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52" w:rsidRDefault="00EF3252" w:rsidP="003B024A">
      <w:pPr>
        <w:widowControl w:val="0"/>
        <w:autoSpaceDE w:val="0"/>
        <w:autoSpaceDN w:val="0"/>
        <w:adjustRightInd w:val="0"/>
        <w:spacing w:line="317" w:lineRule="exact"/>
        <w:ind w:right="43"/>
        <w:rPr>
          <w:b/>
          <w:sz w:val="32"/>
          <w:szCs w:val="32"/>
        </w:rPr>
      </w:pPr>
    </w:p>
    <w:p w:rsidR="009916A4" w:rsidRDefault="009916A4" w:rsidP="003B024A">
      <w:pPr>
        <w:widowControl w:val="0"/>
        <w:autoSpaceDE w:val="0"/>
        <w:autoSpaceDN w:val="0"/>
        <w:adjustRightInd w:val="0"/>
        <w:spacing w:line="317" w:lineRule="exact"/>
        <w:ind w:right="43"/>
        <w:rPr>
          <w:b/>
          <w:sz w:val="32"/>
          <w:szCs w:val="32"/>
        </w:rPr>
      </w:pPr>
    </w:p>
    <w:p w:rsidR="009916A4" w:rsidRDefault="009916A4" w:rsidP="003B024A">
      <w:pPr>
        <w:widowControl w:val="0"/>
        <w:autoSpaceDE w:val="0"/>
        <w:autoSpaceDN w:val="0"/>
        <w:adjustRightInd w:val="0"/>
        <w:spacing w:line="317" w:lineRule="exact"/>
        <w:ind w:right="43"/>
        <w:rPr>
          <w:b/>
          <w:sz w:val="32"/>
          <w:szCs w:val="32"/>
        </w:rPr>
      </w:pPr>
    </w:p>
    <w:p w:rsidR="009916A4" w:rsidRDefault="009916A4" w:rsidP="003B024A">
      <w:pPr>
        <w:widowControl w:val="0"/>
        <w:autoSpaceDE w:val="0"/>
        <w:autoSpaceDN w:val="0"/>
        <w:adjustRightInd w:val="0"/>
        <w:spacing w:line="317" w:lineRule="exact"/>
        <w:ind w:right="43"/>
        <w:rPr>
          <w:b/>
          <w:sz w:val="32"/>
          <w:szCs w:val="32"/>
        </w:rPr>
      </w:pPr>
    </w:p>
    <w:p w:rsidR="009916A4" w:rsidRPr="003B024A" w:rsidRDefault="009916A4" w:rsidP="003B024A">
      <w:pPr>
        <w:widowControl w:val="0"/>
        <w:autoSpaceDE w:val="0"/>
        <w:autoSpaceDN w:val="0"/>
        <w:adjustRightInd w:val="0"/>
        <w:spacing w:line="317" w:lineRule="exact"/>
        <w:ind w:right="43"/>
        <w:jc w:val="center"/>
        <w:rPr>
          <w:b/>
          <w:sz w:val="32"/>
          <w:szCs w:val="32"/>
        </w:rPr>
      </w:pPr>
      <w:r w:rsidRPr="003B024A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-744220</wp:posOffset>
            </wp:positionV>
            <wp:extent cx="571500" cy="904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029E" w:rsidRPr="003B024A" w:rsidRDefault="0092029E" w:rsidP="003B024A">
      <w:pPr>
        <w:widowControl w:val="0"/>
        <w:autoSpaceDE w:val="0"/>
        <w:autoSpaceDN w:val="0"/>
        <w:adjustRightInd w:val="0"/>
        <w:spacing w:line="317" w:lineRule="exact"/>
        <w:ind w:right="43"/>
        <w:jc w:val="center"/>
        <w:rPr>
          <w:b/>
          <w:sz w:val="32"/>
          <w:szCs w:val="32"/>
        </w:rPr>
      </w:pPr>
      <w:r w:rsidRPr="003B024A">
        <w:rPr>
          <w:b/>
          <w:sz w:val="32"/>
          <w:szCs w:val="32"/>
        </w:rPr>
        <w:t>СОБРАНИЕ ДЕПУТАТОВ</w:t>
      </w:r>
    </w:p>
    <w:p w:rsidR="0092029E" w:rsidRPr="003B024A" w:rsidRDefault="0092029E" w:rsidP="003B024A">
      <w:pPr>
        <w:jc w:val="center"/>
        <w:rPr>
          <w:b/>
        </w:rPr>
      </w:pPr>
      <w:r w:rsidRPr="003B024A">
        <w:rPr>
          <w:b/>
        </w:rPr>
        <w:t xml:space="preserve"> Каменоломненского городского поселения</w:t>
      </w:r>
    </w:p>
    <w:p w:rsidR="0092029E" w:rsidRPr="003B024A" w:rsidRDefault="0092029E" w:rsidP="003B024A">
      <w:pPr>
        <w:jc w:val="center"/>
        <w:rPr>
          <w:b/>
        </w:rPr>
      </w:pPr>
      <w:r w:rsidRPr="003B024A">
        <w:rPr>
          <w:b/>
        </w:rPr>
        <w:t xml:space="preserve"> Октябрьского района Ростовской области</w:t>
      </w:r>
    </w:p>
    <w:p w:rsidR="0092029E" w:rsidRPr="003B024A" w:rsidRDefault="0092029E" w:rsidP="003B024A">
      <w:pPr>
        <w:jc w:val="center"/>
      </w:pPr>
    </w:p>
    <w:p w:rsidR="0092029E" w:rsidRPr="003B024A" w:rsidRDefault="0092029E" w:rsidP="003B024A">
      <w:pPr>
        <w:jc w:val="center"/>
        <w:rPr>
          <w:b/>
          <w:sz w:val="46"/>
          <w:szCs w:val="46"/>
        </w:rPr>
      </w:pPr>
      <w:r w:rsidRPr="003B024A">
        <w:rPr>
          <w:b/>
          <w:sz w:val="46"/>
          <w:szCs w:val="46"/>
        </w:rPr>
        <w:t>РЕШЕНИЕ</w:t>
      </w:r>
    </w:p>
    <w:p w:rsidR="00EF3252" w:rsidRPr="003B024A" w:rsidRDefault="00EF3252" w:rsidP="003B024A">
      <w:pPr>
        <w:rPr>
          <w:b/>
        </w:rPr>
      </w:pPr>
    </w:p>
    <w:p w:rsidR="0092029E" w:rsidRPr="003B024A" w:rsidRDefault="006D281A" w:rsidP="003B024A">
      <w:pPr>
        <w:rPr>
          <w:b/>
        </w:rPr>
      </w:pPr>
      <w:r>
        <w:rPr>
          <w:b/>
        </w:rPr>
        <w:t>20.07.</w:t>
      </w:r>
      <w:r w:rsidR="0092029E" w:rsidRPr="003B024A">
        <w:rPr>
          <w:b/>
        </w:rPr>
        <w:t>201</w:t>
      </w:r>
      <w:r w:rsidR="00A80690" w:rsidRPr="003B024A">
        <w:rPr>
          <w:b/>
        </w:rPr>
        <w:t xml:space="preserve">8                                      </w:t>
      </w:r>
      <w:r w:rsidR="0092029E" w:rsidRPr="003B024A">
        <w:rPr>
          <w:b/>
        </w:rPr>
        <w:t>№</w:t>
      </w:r>
      <w:r>
        <w:rPr>
          <w:b/>
        </w:rPr>
        <w:t xml:space="preserve"> 106</w:t>
      </w:r>
      <w:r w:rsidR="00EF3252" w:rsidRPr="003B024A">
        <w:rPr>
          <w:b/>
        </w:rPr>
        <w:t xml:space="preserve">  </w:t>
      </w:r>
      <w:r w:rsidR="00A80690" w:rsidRPr="003B024A">
        <w:rPr>
          <w:b/>
        </w:rPr>
        <w:t xml:space="preserve">                        </w:t>
      </w:r>
      <w:proofErr w:type="spellStart"/>
      <w:r w:rsidR="0092029E" w:rsidRPr="003B024A">
        <w:rPr>
          <w:b/>
        </w:rPr>
        <w:t>р.п</w:t>
      </w:r>
      <w:proofErr w:type="spellEnd"/>
      <w:r w:rsidR="0092029E" w:rsidRPr="003B024A">
        <w:rPr>
          <w:b/>
        </w:rPr>
        <w:t>. Каменоломни</w:t>
      </w:r>
    </w:p>
    <w:p w:rsidR="0092029E" w:rsidRPr="003B024A" w:rsidRDefault="006D281A" w:rsidP="003B024A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9pt;margin-top:10.8pt;width:228.5pt;height:119.9pt;z-index:251658240;mso-height-percent:200;mso-height-percent:200;mso-width-relative:margin;mso-height-relative:margin" o:allowoverlap="f" stroked="f">
            <v:textbox style="mso-next-textbox:#_x0000_s1026;mso-fit-shape-to-text:t">
              <w:txbxContent>
                <w:p w:rsidR="005D14A2" w:rsidRPr="002B78DF" w:rsidRDefault="005D14A2" w:rsidP="0046506A">
                  <w:pPr>
                    <w:jc w:val="both"/>
                    <w:rPr>
                      <w:szCs w:val="32"/>
                    </w:rPr>
                  </w:pPr>
                  <w:r w:rsidRPr="002B78DF">
                    <w:rPr>
                      <w:color w:val="000000"/>
                    </w:rPr>
                    <w:t xml:space="preserve">Об утверждении Положения о порядке организации и проведения общественных обсуждений или публичных слушаний на территории </w:t>
                  </w:r>
                  <w:r>
                    <w:rPr>
                      <w:color w:val="000000"/>
                    </w:rPr>
                    <w:t>Каменоломненского городского поселения</w:t>
                  </w:r>
                </w:p>
              </w:txbxContent>
            </v:textbox>
            <w10:wrap type="square"/>
          </v:shape>
        </w:pict>
      </w:r>
    </w:p>
    <w:p w:rsidR="0092029E" w:rsidRPr="003B024A" w:rsidRDefault="0092029E" w:rsidP="003B024A"/>
    <w:p w:rsidR="0092029E" w:rsidRPr="003B024A" w:rsidRDefault="0092029E" w:rsidP="003B024A"/>
    <w:p w:rsidR="0092029E" w:rsidRPr="003B024A" w:rsidRDefault="0092029E" w:rsidP="003B024A"/>
    <w:p w:rsidR="0092029E" w:rsidRPr="003B024A" w:rsidRDefault="0092029E" w:rsidP="003B024A"/>
    <w:p w:rsidR="0092029E" w:rsidRPr="003B024A" w:rsidRDefault="0092029E" w:rsidP="003B024A"/>
    <w:p w:rsidR="0092029E" w:rsidRPr="003B024A" w:rsidRDefault="0092029E" w:rsidP="003B024A"/>
    <w:p w:rsidR="0092029E" w:rsidRPr="003B024A" w:rsidRDefault="0092029E" w:rsidP="003B024A"/>
    <w:p w:rsidR="0092029E" w:rsidRPr="003B024A" w:rsidRDefault="002B78DF" w:rsidP="003B024A">
      <w:pPr>
        <w:ind w:firstLine="709"/>
        <w:jc w:val="both"/>
        <w:rPr>
          <w:rFonts w:ascii="PT Serif" w:hAnsi="PT Serif"/>
          <w:color w:val="22272F"/>
          <w:shd w:val="clear" w:color="auto" w:fill="FFFFFF"/>
        </w:rPr>
      </w:pPr>
      <w:r w:rsidRPr="003B024A">
        <w:t>В соответствии с</w:t>
      </w:r>
      <w:r w:rsidR="00594BAC" w:rsidRPr="003B024A">
        <w:t>о</w:t>
      </w:r>
      <w:r w:rsidRPr="003B024A">
        <w:t xml:space="preserve"> </w:t>
      </w:r>
      <w:r w:rsidR="00594BAC" w:rsidRPr="003B024A">
        <w:rPr>
          <w:rFonts w:ascii="PT Serif" w:hAnsi="PT Serif"/>
          <w:color w:val="22272F"/>
          <w:shd w:val="clear" w:color="auto" w:fill="FFFFFF"/>
        </w:rPr>
        <w:t>ст. 28</w:t>
      </w:r>
      <w:r w:rsidR="00594BAC" w:rsidRPr="003B024A">
        <w:t xml:space="preserve"> Федерального закона от 06.11.2003 года № 131-ФЗ «Об общих принципах организации органов местного самоуправления в Российской Федерации», </w:t>
      </w:r>
      <w:r w:rsidRPr="003B024A">
        <w:t xml:space="preserve">Градостроительным кодексом Российской Федерации от 29.12.2004 № 190-ФЗ, </w:t>
      </w:r>
      <w:r w:rsidRPr="003B024A">
        <w:rPr>
          <w:shd w:val="clear" w:color="auto" w:fill="FFFFFF"/>
        </w:rPr>
        <w:t>Федеральным законом от 28.06.2014 г. № 172-ФЗ «О стратегическом планировании в Российской Федерации»,</w:t>
      </w:r>
      <w:r w:rsidR="00594BAC" w:rsidRPr="003B024A">
        <w:rPr>
          <w:shd w:val="clear" w:color="auto" w:fill="FFFFFF"/>
        </w:rPr>
        <w:t xml:space="preserve"> </w:t>
      </w:r>
      <w:r w:rsidRPr="003B024A">
        <w:rPr>
          <w:shd w:val="clear" w:color="auto" w:fill="FFFFFF"/>
        </w:rPr>
        <w:t>Областным законом Ростовской области от 20.10.2015 г. № 416-ЗС «О стратегическом планировании в Ростовской области</w:t>
      </w:r>
      <w:r w:rsidR="0046506A" w:rsidRPr="003B024A">
        <w:rPr>
          <w:shd w:val="clear" w:color="auto" w:fill="FFFFFF"/>
        </w:rPr>
        <w:t>»,</w:t>
      </w:r>
      <w:r w:rsidR="00594BAC" w:rsidRPr="003B024A">
        <w:rPr>
          <w:shd w:val="clear" w:color="auto" w:fill="FFFFFF"/>
        </w:rPr>
        <w:t xml:space="preserve"> Федеральным  законом от 21.07.2014 № 212-ФЗ «Об основах общественного контроля в Российской Федерации»</w:t>
      </w:r>
      <w:r w:rsidRPr="003B024A">
        <w:t>, руководствуясь</w:t>
      </w:r>
      <w:r w:rsidR="0046506A" w:rsidRPr="003B024A">
        <w:t xml:space="preserve"> ст. 13, п. 7 ст. 46</w:t>
      </w:r>
      <w:r w:rsidRPr="003B024A">
        <w:t xml:space="preserve"> Устав</w:t>
      </w:r>
      <w:r w:rsidR="0046506A" w:rsidRPr="003B024A">
        <w:t>а</w:t>
      </w:r>
      <w:r w:rsidRPr="003B024A">
        <w:t xml:space="preserve"> муниципального образования «</w:t>
      </w:r>
      <w:r w:rsidR="0046506A" w:rsidRPr="003B024A">
        <w:t>Каменоломненское городское поселение</w:t>
      </w:r>
      <w:r w:rsidRPr="003B024A">
        <w:t>»</w:t>
      </w:r>
      <w:r w:rsidR="0092029E" w:rsidRPr="003B024A">
        <w:t>,</w:t>
      </w:r>
    </w:p>
    <w:p w:rsidR="0092029E" w:rsidRPr="003B024A" w:rsidRDefault="0092029E" w:rsidP="003B024A">
      <w:pPr>
        <w:jc w:val="both"/>
        <w:rPr>
          <w:sz w:val="24"/>
          <w:szCs w:val="24"/>
        </w:rPr>
      </w:pPr>
    </w:p>
    <w:p w:rsidR="0092029E" w:rsidRPr="003B024A" w:rsidRDefault="0092029E" w:rsidP="003B024A">
      <w:pPr>
        <w:jc w:val="center"/>
        <w:rPr>
          <w:bCs/>
        </w:rPr>
      </w:pPr>
      <w:r w:rsidRPr="003B024A">
        <w:rPr>
          <w:bCs/>
        </w:rPr>
        <w:t xml:space="preserve">Собрание депутатов Каменоломненского городского поселения </w:t>
      </w:r>
    </w:p>
    <w:p w:rsidR="0092029E" w:rsidRPr="003B024A" w:rsidRDefault="0092029E" w:rsidP="003B024A">
      <w:pPr>
        <w:jc w:val="center"/>
        <w:rPr>
          <w:b/>
        </w:rPr>
      </w:pPr>
      <w:r w:rsidRPr="003B024A">
        <w:rPr>
          <w:bCs/>
        </w:rPr>
        <w:t>решило:</w:t>
      </w:r>
    </w:p>
    <w:p w:rsidR="0092029E" w:rsidRPr="003B024A" w:rsidRDefault="0092029E" w:rsidP="003B024A">
      <w:pPr>
        <w:jc w:val="center"/>
        <w:rPr>
          <w:b/>
        </w:rPr>
      </w:pPr>
    </w:p>
    <w:p w:rsidR="0092029E" w:rsidRPr="003B024A" w:rsidRDefault="0046506A" w:rsidP="003B024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3B024A">
        <w:rPr>
          <w:color w:val="000000"/>
        </w:rPr>
        <w:t>Утвердить Положение о порядке организации и проведения общественных обсуждений или публичных слушаний на территории Каменоломненского городского поселения</w:t>
      </w:r>
      <w:r w:rsidR="0092029E" w:rsidRPr="003B024A">
        <w:t xml:space="preserve"> </w:t>
      </w:r>
      <w:r w:rsidRPr="003B024A">
        <w:t xml:space="preserve">согласно </w:t>
      </w:r>
      <w:r w:rsidR="0092029E" w:rsidRPr="003B024A">
        <w:t>приложени</w:t>
      </w:r>
      <w:r w:rsidRPr="003B024A">
        <w:t>ю №</w:t>
      </w:r>
      <w:r w:rsidR="0092029E" w:rsidRPr="003B024A">
        <w:t xml:space="preserve"> 1</w:t>
      </w:r>
      <w:r w:rsidRPr="003B024A">
        <w:t xml:space="preserve"> к настоящему решению</w:t>
      </w:r>
      <w:r w:rsidR="0092029E" w:rsidRPr="003B024A">
        <w:t>.</w:t>
      </w:r>
    </w:p>
    <w:p w:rsidR="0092029E" w:rsidRPr="003B024A" w:rsidRDefault="0092029E" w:rsidP="003B024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3B024A">
        <w:t>Настоящее решение вступает в силу со дня его официального обнародования.</w:t>
      </w:r>
    </w:p>
    <w:p w:rsidR="00EF3252" w:rsidRPr="003B024A" w:rsidRDefault="00EF3252" w:rsidP="003B024A">
      <w:pPr>
        <w:ind w:left="502"/>
      </w:pPr>
    </w:p>
    <w:p w:rsidR="000353C0" w:rsidRPr="003B024A" w:rsidRDefault="000353C0" w:rsidP="003B024A">
      <w:pPr>
        <w:ind w:left="502"/>
      </w:pPr>
    </w:p>
    <w:p w:rsidR="0092029E" w:rsidRPr="003B024A" w:rsidRDefault="0092029E" w:rsidP="003B024A">
      <w:pPr>
        <w:ind w:left="502"/>
      </w:pPr>
      <w:r w:rsidRPr="003B024A">
        <w:t>Председатель Собрания депутатов -</w:t>
      </w:r>
    </w:p>
    <w:p w:rsidR="0092029E" w:rsidRPr="003B024A" w:rsidRDefault="0092029E" w:rsidP="003B024A">
      <w:pPr>
        <w:ind w:left="502"/>
      </w:pPr>
      <w:r w:rsidRPr="003B024A">
        <w:t xml:space="preserve">глава Каменоломненского </w:t>
      </w:r>
    </w:p>
    <w:p w:rsidR="003105FE" w:rsidRPr="003B024A" w:rsidRDefault="0092029E" w:rsidP="003B024A">
      <w:pPr>
        <w:ind w:left="502"/>
      </w:pPr>
      <w:r w:rsidRPr="003B024A">
        <w:t xml:space="preserve">городского поселения    </w:t>
      </w:r>
      <w:r w:rsidRPr="003B024A">
        <w:tab/>
      </w:r>
      <w:r w:rsidRPr="003B024A">
        <w:tab/>
      </w:r>
      <w:r w:rsidRPr="003B024A">
        <w:tab/>
      </w:r>
      <w:r w:rsidRPr="003B024A">
        <w:tab/>
      </w:r>
      <w:r w:rsidRPr="003B024A">
        <w:tab/>
      </w:r>
      <w:r w:rsidRPr="003B024A">
        <w:tab/>
      </w:r>
      <w:r w:rsidR="008812CA" w:rsidRPr="003B024A">
        <w:t xml:space="preserve">  С.Ю. Пшеничников</w:t>
      </w:r>
    </w:p>
    <w:p w:rsidR="009916A4" w:rsidRPr="003B024A" w:rsidRDefault="009916A4" w:rsidP="003B024A"/>
    <w:p w:rsidR="003105FE" w:rsidRPr="003B024A" w:rsidRDefault="003105FE" w:rsidP="003B024A">
      <w:pPr>
        <w:ind w:firstLine="4962"/>
        <w:jc w:val="center"/>
        <w:rPr>
          <w:caps/>
        </w:rPr>
      </w:pPr>
      <w:r w:rsidRPr="003B024A">
        <w:lastRenderedPageBreak/>
        <w:t xml:space="preserve">Приложение 1 </w:t>
      </w:r>
    </w:p>
    <w:p w:rsidR="00EF3252" w:rsidRPr="003B024A" w:rsidRDefault="00EF3252" w:rsidP="003B024A">
      <w:pPr>
        <w:ind w:firstLine="4962"/>
        <w:jc w:val="center"/>
      </w:pPr>
      <w:r w:rsidRPr="003B024A">
        <w:t>к</w:t>
      </w:r>
      <w:r w:rsidR="003105FE" w:rsidRPr="003B024A">
        <w:t xml:space="preserve"> решению </w:t>
      </w:r>
    </w:p>
    <w:p w:rsidR="003105FE" w:rsidRPr="003B024A" w:rsidRDefault="003105FE" w:rsidP="003B024A">
      <w:pPr>
        <w:ind w:firstLine="4962"/>
        <w:jc w:val="center"/>
      </w:pPr>
      <w:r w:rsidRPr="003B024A">
        <w:t>Собрания депутатов</w:t>
      </w:r>
    </w:p>
    <w:p w:rsidR="00EF3252" w:rsidRPr="003B024A" w:rsidRDefault="003105FE" w:rsidP="003B024A">
      <w:pPr>
        <w:ind w:firstLine="4962"/>
        <w:jc w:val="center"/>
      </w:pPr>
      <w:r w:rsidRPr="003B024A">
        <w:t xml:space="preserve">Каменоломненского </w:t>
      </w:r>
    </w:p>
    <w:p w:rsidR="003105FE" w:rsidRPr="003B024A" w:rsidRDefault="00EF3252" w:rsidP="003B024A">
      <w:pPr>
        <w:ind w:firstLine="4962"/>
        <w:jc w:val="center"/>
      </w:pPr>
      <w:r w:rsidRPr="003B024A">
        <w:t>городского поселения</w:t>
      </w:r>
    </w:p>
    <w:p w:rsidR="003105FE" w:rsidRPr="003B024A" w:rsidRDefault="003105FE" w:rsidP="003B024A">
      <w:pPr>
        <w:ind w:firstLine="4962"/>
        <w:jc w:val="center"/>
        <w:rPr>
          <w:caps/>
        </w:rPr>
      </w:pPr>
      <w:r w:rsidRPr="003B024A">
        <w:t>от</w:t>
      </w:r>
      <w:r w:rsidR="00A80690" w:rsidRPr="003B024A">
        <w:t xml:space="preserve"> </w:t>
      </w:r>
      <w:r w:rsidR="006D281A">
        <w:t>20.07.</w:t>
      </w:r>
      <w:r w:rsidR="00EF3252" w:rsidRPr="003B024A">
        <w:t>201</w:t>
      </w:r>
      <w:r w:rsidR="00A80690" w:rsidRPr="003B024A">
        <w:t>8</w:t>
      </w:r>
      <w:r w:rsidR="00EF3252" w:rsidRPr="003B024A">
        <w:t xml:space="preserve"> №</w:t>
      </w:r>
      <w:r w:rsidR="006D281A">
        <w:t xml:space="preserve"> 106</w:t>
      </w:r>
    </w:p>
    <w:p w:rsidR="003105FE" w:rsidRPr="003B024A" w:rsidRDefault="003105FE" w:rsidP="003B024A">
      <w:pPr>
        <w:jc w:val="center"/>
        <w:rPr>
          <w:b/>
          <w:caps/>
        </w:rPr>
      </w:pPr>
    </w:p>
    <w:p w:rsidR="00F25452" w:rsidRPr="003B024A" w:rsidRDefault="00F25452" w:rsidP="003B024A">
      <w:pPr>
        <w:jc w:val="both"/>
      </w:pPr>
    </w:p>
    <w:p w:rsidR="00F25452" w:rsidRPr="003B024A" w:rsidRDefault="00F25452" w:rsidP="003B024A">
      <w:pPr>
        <w:jc w:val="both"/>
      </w:pPr>
    </w:p>
    <w:p w:rsidR="003C5759" w:rsidRPr="003B024A" w:rsidRDefault="003C5759" w:rsidP="003B024A">
      <w:pPr>
        <w:tabs>
          <w:tab w:val="left" w:pos="1040"/>
        </w:tabs>
        <w:jc w:val="center"/>
        <w:rPr>
          <w:color w:val="000000"/>
        </w:rPr>
      </w:pPr>
      <w:r w:rsidRPr="003B024A">
        <w:rPr>
          <w:color w:val="000000"/>
        </w:rPr>
        <w:t>ПОЛОЖЕНИЕ</w:t>
      </w:r>
    </w:p>
    <w:p w:rsidR="00F25452" w:rsidRPr="003B024A" w:rsidRDefault="003C5759" w:rsidP="003B024A">
      <w:pPr>
        <w:tabs>
          <w:tab w:val="left" w:pos="1040"/>
        </w:tabs>
        <w:jc w:val="center"/>
        <w:rPr>
          <w:color w:val="000000"/>
        </w:rPr>
      </w:pPr>
      <w:r w:rsidRPr="003B024A">
        <w:rPr>
          <w:color w:val="000000"/>
        </w:rPr>
        <w:t>о порядке организации и проведения общественных обсуждений или публичных слушаний на территории Каменоломненского городского поселения</w:t>
      </w:r>
    </w:p>
    <w:p w:rsidR="003C5759" w:rsidRPr="003B024A" w:rsidRDefault="003C5759" w:rsidP="003B024A">
      <w:pPr>
        <w:tabs>
          <w:tab w:val="left" w:pos="1040"/>
        </w:tabs>
        <w:jc w:val="both"/>
      </w:pPr>
      <w:bookmarkStart w:id="0" w:name="_GoBack"/>
      <w:bookmarkEnd w:id="0"/>
    </w:p>
    <w:p w:rsidR="0046506A" w:rsidRPr="003B024A" w:rsidRDefault="0046506A" w:rsidP="003B024A">
      <w:pPr>
        <w:jc w:val="center"/>
      </w:pPr>
      <w:r w:rsidRPr="003B024A">
        <w:t>1. Общие положения</w:t>
      </w:r>
    </w:p>
    <w:p w:rsidR="008766B1" w:rsidRPr="003B024A" w:rsidRDefault="0046506A" w:rsidP="003B024A">
      <w:pPr>
        <w:ind w:firstLine="709"/>
        <w:jc w:val="both"/>
      </w:pPr>
      <w:r w:rsidRPr="003B024A">
        <w:t xml:space="preserve">1.1. Настоящее Положение разработано </w:t>
      </w:r>
      <w:r w:rsidR="00622DD3" w:rsidRPr="003B024A">
        <w:t xml:space="preserve">в соответствии с Градостроительным кодексом Российской Федерации от 29.12.2004 № 190-ФЗ, Федеральным законом от 28.06.2014 г. № 172-ФЗ «О стратегическом планировании в Российской Федерации», Областным законом Ростовской области от 20.10.2015 г. № 416-ЗС «О стратегическом планировании в Ростовской области», ст. 14, 28 Федерального закона от 06.11.2003 года № 131-ФЗ «Об общих принципах организации органов местного самоуправления в Российской Федерации», </w:t>
      </w:r>
      <w:r w:rsidRPr="003B024A">
        <w:t>Уставом муниципального образования «</w:t>
      </w:r>
      <w:r w:rsidR="008766B1" w:rsidRPr="003B024A">
        <w:t>Каменоломненское городское поселение</w:t>
      </w:r>
      <w:r w:rsidRPr="003B024A">
        <w:t xml:space="preserve">». </w:t>
      </w:r>
    </w:p>
    <w:p w:rsidR="001E37A9" w:rsidRPr="003B024A" w:rsidRDefault="001E37A9" w:rsidP="003B024A">
      <w:pPr>
        <w:ind w:firstLine="709"/>
        <w:jc w:val="both"/>
      </w:pPr>
      <w:r w:rsidRPr="003B024A">
        <w:t>1.2. Для целей настоящего Положения используются следующие основные понятия:</w:t>
      </w:r>
    </w:p>
    <w:p w:rsidR="001E37A9" w:rsidRPr="003B024A" w:rsidRDefault="001E37A9" w:rsidP="003B024A">
      <w:pPr>
        <w:ind w:firstLine="709"/>
        <w:jc w:val="both"/>
      </w:pPr>
      <w:r w:rsidRPr="003B024A">
        <w:t>1) публичные слушания 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622DD3" w:rsidRPr="003B024A" w:rsidRDefault="00622DD3" w:rsidP="003B024A">
      <w:pPr>
        <w:ind w:firstLine="709"/>
        <w:jc w:val="both"/>
      </w:pPr>
      <w:r w:rsidRPr="003B024A">
        <w:t xml:space="preserve">2) </w:t>
      </w:r>
      <w:r w:rsidR="0062737E" w:rsidRPr="003B024A">
        <w:t>общественные обсуждения по вопросам градостроительной деятельности (далее – общественные обсуждения) -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муниципального образования, по существу выносимых на общественные обсуждения вопросов градостроительной деятельности</w:t>
      </w:r>
      <w:r w:rsidRPr="003B024A">
        <w:t>;</w:t>
      </w:r>
    </w:p>
    <w:p w:rsidR="001E37A9" w:rsidRPr="003B024A" w:rsidRDefault="00594BAC" w:rsidP="003B024A">
      <w:pPr>
        <w:ind w:firstLine="709"/>
        <w:jc w:val="both"/>
      </w:pPr>
      <w:r w:rsidRPr="003B024A">
        <w:t>3</w:t>
      </w:r>
      <w:r w:rsidR="001E37A9" w:rsidRPr="003B024A">
        <w:t xml:space="preserve">) организация </w:t>
      </w:r>
      <w:r w:rsidRPr="003B024A">
        <w:t xml:space="preserve">общественных обсуждений, </w:t>
      </w:r>
      <w:r w:rsidR="001E37A9" w:rsidRPr="003B024A">
        <w:t xml:space="preserve">публичных слушаний - деятельность, направленная на оповещение о времени и месте проведения </w:t>
      </w:r>
      <w:r w:rsidRPr="003B024A">
        <w:t xml:space="preserve">общественных обсуждений, публичных </w:t>
      </w:r>
      <w:r w:rsidR="001E37A9" w:rsidRPr="003B024A">
        <w:t xml:space="preserve">слушаний, ознакомление с проектом муниципального правового акта, обнародование результатов </w:t>
      </w:r>
      <w:r w:rsidRPr="003B024A">
        <w:t>общественных обсуждений, публичных слушаний</w:t>
      </w:r>
      <w:r w:rsidR="001E37A9" w:rsidRPr="003B024A">
        <w:t xml:space="preserve"> и иных организационных мер, обеспечивающих участие населения муниципального образования в </w:t>
      </w:r>
      <w:r w:rsidRPr="003B024A">
        <w:t>общественных обсуждениях, публичных слушаниях</w:t>
      </w:r>
      <w:r w:rsidR="001E37A9" w:rsidRPr="003B024A">
        <w:t>;</w:t>
      </w:r>
    </w:p>
    <w:p w:rsidR="001E37A9" w:rsidRPr="003B024A" w:rsidRDefault="00594BAC" w:rsidP="003B024A">
      <w:pPr>
        <w:ind w:firstLine="709"/>
        <w:jc w:val="both"/>
      </w:pPr>
      <w:r w:rsidRPr="003B024A">
        <w:t>4</w:t>
      </w:r>
      <w:r w:rsidR="001E37A9" w:rsidRPr="003B024A">
        <w:t xml:space="preserve">) участники </w:t>
      </w:r>
      <w:r w:rsidRPr="003B024A">
        <w:t xml:space="preserve">общественных обсуждений, публичных слушаний </w:t>
      </w:r>
      <w:r w:rsidR="001E37A9" w:rsidRPr="003B024A">
        <w:t xml:space="preserve">- заинтересованные жители муниципального образования, эксперты, </w:t>
      </w:r>
      <w:r w:rsidR="001E37A9" w:rsidRPr="003B024A">
        <w:lastRenderedPageBreak/>
        <w:t xml:space="preserve">представители органов местного самоуправления, средств массовой информации, общественных объединений и иные лица, пожелавшие принять участие в </w:t>
      </w:r>
      <w:r w:rsidRPr="003B024A">
        <w:t>общественных обсуждени</w:t>
      </w:r>
      <w:r w:rsidR="00AD0A74" w:rsidRPr="003B024A">
        <w:t>ях</w:t>
      </w:r>
      <w:r w:rsidRPr="003B024A">
        <w:t>, публичных слушани</w:t>
      </w:r>
      <w:r w:rsidR="00AD0A74" w:rsidRPr="003B024A">
        <w:t>ях</w:t>
      </w:r>
      <w:r w:rsidR="001E37A9" w:rsidRPr="003B024A">
        <w:t>;</w:t>
      </w:r>
    </w:p>
    <w:p w:rsidR="001E37A9" w:rsidRPr="003B024A" w:rsidRDefault="00594BAC" w:rsidP="003B024A">
      <w:pPr>
        <w:ind w:firstLine="709"/>
        <w:jc w:val="both"/>
      </w:pPr>
      <w:r w:rsidRPr="003B024A">
        <w:t>5</w:t>
      </w:r>
      <w:r w:rsidR="001E37A9" w:rsidRPr="003B024A">
        <w:t xml:space="preserve">) эксперт </w:t>
      </w:r>
      <w:r w:rsidRPr="003B024A">
        <w:t xml:space="preserve">общественных обсуждений, публичных слушаний </w:t>
      </w:r>
      <w:r w:rsidR="001E37A9" w:rsidRPr="003B024A">
        <w:t xml:space="preserve">- это лицо, обладающее специальными знаниями по вопросам </w:t>
      </w:r>
      <w:r w:rsidRPr="003B024A">
        <w:t>общественных обсуждений, публичных слушаний</w:t>
      </w:r>
      <w:r w:rsidR="001E37A9" w:rsidRPr="003B024A">
        <w:t>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1E37A9" w:rsidRPr="003B024A" w:rsidRDefault="00594BAC" w:rsidP="003B024A">
      <w:pPr>
        <w:ind w:firstLine="709"/>
        <w:jc w:val="both"/>
      </w:pPr>
      <w:r w:rsidRPr="003B024A">
        <w:t>6</w:t>
      </w:r>
      <w:r w:rsidR="001E37A9" w:rsidRPr="003B024A">
        <w:t xml:space="preserve">) инициатор </w:t>
      </w:r>
      <w:r w:rsidRPr="003B024A">
        <w:t xml:space="preserve">общественных обсуждений, публичных слушаний </w:t>
      </w:r>
      <w:r w:rsidR="001E37A9" w:rsidRPr="003B024A">
        <w:t xml:space="preserve">- органы местного самоуправления, а также инициативная группа совершеннолетних граждан, численностью не менее 10 человек, выступившая с инициативой проведения </w:t>
      </w:r>
      <w:r w:rsidRPr="003B024A">
        <w:t>общественных обсуждений, публичных слушаний</w:t>
      </w:r>
      <w:r w:rsidR="001E37A9" w:rsidRPr="003B024A">
        <w:t>;</w:t>
      </w:r>
    </w:p>
    <w:p w:rsidR="00622DD3" w:rsidRPr="003B024A" w:rsidRDefault="00594BAC" w:rsidP="003B024A">
      <w:pPr>
        <w:ind w:firstLine="709"/>
        <w:jc w:val="both"/>
      </w:pPr>
      <w:r w:rsidRPr="003B024A">
        <w:t>7</w:t>
      </w:r>
      <w:r w:rsidR="001E37A9" w:rsidRPr="003B024A">
        <w:t xml:space="preserve">) </w:t>
      </w:r>
      <w:r w:rsidR="001321AA" w:rsidRPr="003B024A">
        <w:t xml:space="preserve">комиссия по проведению публичных слушаний, общественных обсуждений </w:t>
      </w:r>
      <w:r w:rsidR="001E37A9" w:rsidRPr="003B024A">
        <w:t xml:space="preserve">- специально сформированный коллегиальный орган, осуществляющий организационные действия по подготовке и проведению </w:t>
      </w:r>
      <w:r w:rsidRPr="003B024A">
        <w:t>общественных обсуждений, публичных слушаний</w:t>
      </w:r>
      <w:r w:rsidR="001E37A9" w:rsidRPr="003B024A">
        <w:t>;</w:t>
      </w:r>
    </w:p>
    <w:p w:rsidR="001E37A9" w:rsidRPr="003B024A" w:rsidRDefault="00594BAC" w:rsidP="003B024A">
      <w:pPr>
        <w:ind w:firstLine="709"/>
        <w:jc w:val="both"/>
      </w:pPr>
      <w:r w:rsidRPr="003B024A">
        <w:t>8</w:t>
      </w:r>
      <w:r w:rsidR="001E37A9" w:rsidRPr="003B024A">
        <w:t xml:space="preserve">) итоговый документ </w:t>
      </w:r>
      <w:r w:rsidRPr="003B024A">
        <w:t xml:space="preserve">общественных обсуждений, публичных слушаний </w:t>
      </w:r>
      <w:r w:rsidR="001E37A9" w:rsidRPr="003B024A">
        <w:t xml:space="preserve">- рекомендации (предложения), принятые большинством голосов от числа зарегистрированных участников </w:t>
      </w:r>
      <w:r w:rsidRPr="003B024A">
        <w:t>общественных обсуждений, публичных слушаний</w:t>
      </w:r>
      <w:r w:rsidR="001E37A9" w:rsidRPr="003B024A">
        <w:t>.</w:t>
      </w:r>
    </w:p>
    <w:p w:rsidR="001E37A9" w:rsidRPr="003B024A" w:rsidRDefault="001E37A9" w:rsidP="003B024A">
      <w:pPr>
        <w:ind w:firstLine="709"/>
        <w:jc w:val="both"/>
      </w:pPr>
      <w:r w:rsidRPr="003B024A">
        <w:t>1.3. Цели и принципы организации и проведения публичных слушаний</w:t>
      </w:r>
    </w:p>
    <w:p w:rsidR="001E37A9" w:rsidRPr="003B024A" w:rsidRDefault="001E37A9" w:rsidP="003B024A">
      <w:pPr>
        <w:ind w:firstLine="709"/>
        <w:jc w:val="both"/>
      </w:pPr>
      <w:r w:rsidRPr="003B024A">
        <w:t>Основными целями организации и проведения публичных слушаний являются:</w:t>
      </w:r>
    </w:p>
    <w:p w:rsidR="001E37A9" w:rsidRPr="003B024A" w:rsidRDefault="001E37A9" w:rsidP="003B024A">
      <w:pPr>
        <w:ind w:firstLine="709"/>
        <w:jc w:val="both"/>
      </w:pPr>
      <w:r w:rsidRPr="003B024A">
        <w:t>1) обсуждение проектов муниципальных правовых актов с участием населения Каменоломненского городского поселения;</w:t>
      </w:r>
    </w:p>
    <w:p w:rsidR="001E37A9" w:rsidRPr="003B024A" w:rsidRDefault="001E37A9" w:rsidP="003B024A">
      <w:pPr>
        <w:ind w:firstLine="709"/>
        <w:jc w:val="both"/>
      </w:pPr>
      <w:r w:rsidRPr="003B024A">
        <w:t>2) выявление и учет общественного мнения и мнения экспертов по выносимому на публичные слушания вопросу местного значения;</w:t>
      </w:r>
    </w:p>
    <w:p w:rsidR="001E37A9" w:rsidRPr="003B024A" w:rsidRDefault="001E37A9" w:rsidP="003B024A">
      <w:pPr>
        <w:ind w:firstLine="709"/>
        <w:jc w:val="both"/>
      </w:pPr>
      <w:r w:rsidRPr="003B024A">
        <w:t>3) развитие диалоговых механизмов органов власти и населения Каменоломненского городского поселения;</w:t>
      </w:r>
    </w:p>
    <w:p w:rsidR="001E37A9" w:rsidRPr="003B024A" w:rsidRDefault="001E37A9" w:rsidP="003B024A">
      <w:pPr>
        <w:ind w:firstLine="709"/>
        <w:jc w:val="both"/>
      </w:pPr>
      <w:r w:rsidRPr="003B024A">
        <w:t>4) поиск приемлемых альтернатив решения важнейших вопросов местного значения;</w:t>
      </w:r>
    </w:p>
    <w:p w:rsidR="001E37A9" w:rsidRPr="003B024A" w:rsidRDefault="001E37A9" w:rsidP="003B024A">
      <w:pPr>
        <w:ind w:firstLine="709"/>
        <w:jc w:val="both"/>
      </w:pPr>
      <w:r w:rsidRPr="003B024A">
        <w:t>5) выработка предложений и рекомендаций по обсуждаемой проблеме.</w:t>
      </w:r>
    </w:p>
    <w:p w:rsidR="001E37A9" w:rsidRPr="003B024A" w:rsidRDefault="001E37A9" w:rsidP="003B024A">
      <w:pPr>
        <w:ind w:firstLine="709"/>
        <w:jc w:val="both"/>
      </w:pPr>
      <w:r w:rsidRPr="003B024A">
        <w:t xml:space="preserve">Подготовка, проведение и установление результатов </w:t>
      </w:r>
      <w:r w:rsidR="00594BAC" w:rsidRPr="003B024A">
        <w:t>общественных обсуждений, публичных слушаний</w:t>
      </w:r>
      <w:r w:rsidRPr="003B024A">
        <w:t xml:space="preserve"> осуществляются на основании принципов открытости, гласности, добровольности, независимости экспертов.</w:t>
      </w:r>
    </w:p>
    <w:p w:rsidR="008766B1" w:rsidRPr="003B024A" w:rsidRDefault="0046506A" w:rsidP="003B024A">
      <w:pPr>
        <w:ind w:firstLine="709"/>
        <w:jc w:val="both"/>
      </w:pPr>
      <w:r w:rsidRPr="003B024A">
        <w:t>1.</w:t>
      </w:r>
      <w:r w:rsidR="00594BAC" w:rsidRPr="003B024A">
        <w:t>4</w:t>
      </w:r>
      <w:r w:rsidRPr="003B024A">
        <w:t xml:space="preserve">. 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 </w:t>
      </w:r>
    </w:p>
    <w:p w:rsidR="008766B1" w:rsidRPr="003B024A" w:rsidRDefault="0046506A" w:rsidP="003B024A">
      <w:pPr>
        <w:ind w:firstLine="709"/>
        <w:jc w:val="both"/>
      </w:pPr>
      <w:r w:rsidRPr="003B024A">
        <w:t>1.</w:t>
      </w:r>
      <w:r w:rsidR="00594BAC" w:rsidRPr="003B024A">
        <w:t>5</w:t>
      </w:r>
      <w:r w:rsidRPr="003B024A">
        <w:t xml:space="preserve">. </w:t>
      </w:r>
      <w:r w:rsidR="00594BAC" w:rsidRPr="003B024A">
        <w:t>Общественные обсуждения, публичные слушания</w:t>
      </w:r>
      <w:r w:rsidRPr="003B024A">
        <w:t xml:space="preserve"> проводятся </w:t>
      </w:r>
      <w:r w:rsidR="003C5759" w:rsidRPr="003B024A">
        <w:t>для обсуждения проектов муниципальных правовых актов Каменоломненского городского поселения по вопросам местного значения</w:t>
      </w:r>
      <w:r w:rsidRPr="003B024A">
        <w:t xml:space="preserve"> в соответствии с настоящим Положением. </w:t>
      </w:r>
    </w:p>
    <w:p w:rsidR="00C31D65" w:rsidRPr="003B024A" w:rsidRDefault="00C31D65" w:rsidP="003B024A">
      <w:pPr>
        <w:ind w:firstLine="709"/>
        <w:jc w:val="both"/>
      </w:pPr>
      <w:r w:rsidRPr="003B024A">
        <w:t>1.</w:t>
      </w:r>
      <w:r w:rsidR="00594BAC" w:rsidRPr="003B024A">
        <w:t>6</w:t>
      </w:r>
      <w:r w:rsidRPr="003B024A">
        <w:t>.  Настоящее Положение не применяется в отношении:</w:t>
      </w:r>
    </w:p>
    <w:p w:rsidR="00C31D65" w:rsidRPr="003B024A" w:rsidRDefault="00C31D65" w:rsidP="003B024A">
      <w:pPr>
        <w:ind w:firstLine="709"/>
        <w:jc w:val="both"/>
      </w:pPr>
      <w:r w:rsidRPr="003B024A">
        <w:t xml:space="preserve">-  обязательного общественного обсуждения закупок, проводимого в соответствии со статьей 20, пунктом 5 части 3 статьи 112 Федерального закона </w:t>
      </w:r>
      <w:r w:rsidRPr="003B024A">
        <w:lastRenderedPageBreak/>
        <w:t>от 05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8F63DB" w:rsidRPr="003B024A" w:rsidRDefault="008F63DB" w:rsidP="003B024A">
      <w:pPr>
        <w:ind w:firstLine="709"/>
        <w:jc w:val="center"/>
      </w:pPr>
    </w:p>
    <w:p w:rsidR="008F63DB" w:rsidRPr="003B024A" w:rsidRDefault="008F63DB" w:rsidP="003B024A">
      <w:pPr>
        <w:ind w:firstLine="709"/>
        <w:jc w:val="center"/>
      </w:pPr>
      <w:r w:rsidRPr="003B024A">
        <w:t>2. Вопросы, подлежащие вынесению на публичные слушания, общественные обсуждения.</w:t>
      </w:r>
    </w:p>
    <w:p w:rsidR="008F63DB" w:rsidRPr="003B024A" w:rsidRDefault="008F63DB" w:rsidP="003B024A">
      <w:pPr>
        <w:ind w:firstLine="709"/>
        <w:jc w:val="center"/>
      </w:pPr>
    </w:p>
    <w:p w:rsidR="008F63DB" w:rsidRPr="003B024A" w:rsidRDefault="008F63DB" w:rsidP="003B024A">
      <w:pPr>
        <w:ind w:firstLine="709"/>
        <w:jc w:val="both"/>
      </w:pPr>
      <w:r w:rsidRPr="003B024A">
        <w:t>2.1. Публичные слушания, общественные обсуждения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8F63DB" w:rsidRPr="003B024A" w:rsidRDefault="008F63DB" w:rsidP="003B024A">
      <w:pPr>
        <w:ind w:firstLine="709"/>
        <w:jc w:val="both"/>
      </w:pPr>
      <w:r w:rsidRPr="003B024A">
        <w:t xml:space="preserve">2.2. Публичные слушания, общественные обсуждения проводятся в обязательном порядке по проектам генеральных планов, проектам правил землепользования и застройки, проектам планировки территории </w:t>
      </w:r>
      <w:r w:rsidRPr="003B024A">
        <w:rPr>
          <w:bCs/>
        </w:rPr>
        <w:t>Каменоломненского городского поселения</w:t>
      </w:r>
      <w:r w:rsidRPr="003B024A">
        <w:t>, проектам межевания территории</w:t>
      </w:r>
      <w:r w:rsidRPr="003B024A">
        <w:rPr>
          <w:bCs/>
        </w:rPr>
        <w:t xml:space="preserve"> Каменоломненского городского поселения</w:t>
      </w:r>
      <w:r w:rsidRPr="003B024A">
        <w:t xml:space="preserve">, проектам правил благоустройства территорий </w:t>
      </w:r>
      <w:r w:rsidRPr="003B024A">
        <w:rPr>
          <w:bCs/>
        </w:rPr>
        <w:t>Каменоломненского городского поселения</w:t>
      </w:r>
      <w:r w:rsidRPr="003B024A"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F63DB" w:rsidRPr="003B024A" w:rsidRDefault="008F63DB" w:rsidP="003B024A">
      <w:pPr>
        <w:ind w:firstLine="709"/>
        <w:jc w:val="both"/>
      </w:pPr>
      <w:r w:rsidRPr="003B024A">
        <w:t>2.3. На публичные слушания в обязательном порядке выноситься:</w:t>
      </w:r>
    </w:p>
    <w:p w:rsidR="008F63DB" w:rsidRPr="003B024A" w:rsidRDefault="008F63DB" w:rsidP="003B024A">
      <w:pPr>
        <w:spacing w:line="240" w:lineRule="atLeast"/>
        <w:ind w:firstLine="709"/>
        <w:jc w:val="both"/>
      </w:pPr>
      <w:r w:rsidRPr="003B024A">
        <w:t>- проект Устава муниципального образования «Каменоломненское городское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«Каменоломненское городское поселение»,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«Каменоломненское городское поселение» в соответствие с этими нормативными правовыми актами;</w:t>
      </w:r>
    </w:p>
    <w:p w:rsidR="008F63DB" w:rsidRPr="003B024A" w:rsidRDefault="008F63DB" w:rsidP="003B024A">
      <w:pPr>
        <w:ind w:firstLine="709"/>
        <w:jc w:val="both"/>
      </w:pPr>
      <w:r w:rsidRPr="003B024A">
        <w:t xml:space="preserve"> - проект бюджета Каменоломненского городского поселения и отчет о его исполнении;</w:t>
      </w:r>
    </w:p>
    <w:p w:rsidR="008F63DB" w:rsidRPr="003B024A" w:rsidRDefault="008F63DB" w:rsidP="003B024A">
      <w:pPr>
        <w:ind w:firstLine="709"/>
        <w:jc w:val="both"/>
      </w:pPr>
      <w:r w:rsidRPr="003B024A">
        <w:t xml:space="preserve"> - проект стратегии социально-экономического развития Каменоломненского городского поселения;</w:t>
      </w:r>
    </w:p>
    <w:p w:rsidR="008F63DB" w:rsidRPr="003B024A" w:rsidRDefault="008F63DB" w:rsidP="003B024A">
      <w:pPr>
        <w:ind w:firstLine="709"/>
        <w:jc w:val="both"/>
      </w:pPr>
      <w:r w:rsidRPr="003B024A">
        <w:t xml:space="preserve"> - вопросы о преобразовании муниципального образования, за исключением случаев, если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CF7939" w:rsidRPr="003B024A" w:rsidRDefault="00CF7939" w:rsidP="003B024A"/>
    <w:p w:rsidR="00CF7939" w:rsidRPr="003B024A" w:rsidRDefault="00EC6537" w:rsidP="003B024A">
      <w:pPr>
        <w:jc w:val="center"/>
      </w:pPr>
      <w:r w:rsidRPr="003B024A">
        <w:t>3</w:t>
      </w:r>
      <w:r w:rsidR="00CF7939" w:rsidRPr="003B024A">
        <w:t xml:space="preserve">. </w:t>
      </w:r>
      <w:r w:rsidR="00623D8E" w:rsidRPr="003B024A">
        <w:t>Назначение</w:t>
      </w:r>
      <w:r w:rsidR="00CF7939" w:rsidRPr="003B024A">
        <w:t xml:space="preserve"> публичных слушаний</w:t>
      </w:r>
      <w:r w:rsidR="00623D8E" w:rsidRPr="003B024A">
        <w:t>, общественных обсуждений</w:t>
      </w:r>
    </w:p>
    <w:p w:rsidR="00CF7939" w:rsidRPr="003B024A" w:rsidRDefault="00CF7939" w:rsidP="003B024A"/>
    <w:p w:rsidR="00176F8F" w:rsidRPr="003B024A" w:rsidRDefault="00EC6537" w:rsidP="003B024A">
      <w:pPr>
        <w:ind w:firstLine="709"/>
        <w:jc w:val="both"/>
      </w:pPr>
      <w:r w:rsidRPr="003B024A">
        <w:t>3</w:t>
      </w:r>
      <w:r w:rsidR="00176F8F" w:rsidRPr="003B024A">
        <w:t>.1. Публичные слушания,</w:t>
      </w:r>
      <w:r w:rsidR="00FD4A30" w:rsidRPr="003B024A">
        <w:t xml:space="preserve"> общественные обсуждения,</w:t>
      </w:r>
      <w:r w:rsidR="00176F8F" w:rsidRPr="003B024A">
        <w:t xml:space="preserve">  проводимые по инициативе жителей Каменоломненского городского поселения (далее - </w:t>
      </w:r>
      <w:r w:rsidR="00176F8F" w:rsidRPr="003B024A">
        <w:lastRenderedPageBreak/>
        <w:t>жителей) или Собранием депутатов Каменоломненского городского поселения, назначаются Собрани</w:t>
      </w:r>
      <w:r w:rsidR="00EA2527" w:rsidRPr="003B024A">
        <w:t>ем</w:t>
      </w:r>
      <w:r w:rsidR="00176F8F" w:rsidRPr="003B024A">
        <w:t xml:space="preserve"> депутатов Каменоломненского городского поселения</w:t>
      </w:r>
      <w:r w:rsidR="00EA2527" w:rsidRPr="003B024A">
        <w:t xml:space="preserve"> и оформляются решением Собрания депутатов Каменоломненского городского поселения</w:t>
      </w:r>
      <w:r w:rsidR="00176F8F" w:rsidRPr="003B024A">
        <w:t>.</w:t>
      </w:r>
      <w:r w:rsidR="00FD4A30" w:rsidRPr="003B024A">
        <w:t xml:space="preserve"> Решение о назначении публичных слушаний, общественных обсуждений  считается принятым, если за него проголосовало более половины от установленного числа депутатов Собрания депутатов  Каменоломненского городского поселения.  </w:t>
      </w:r>
    </w:p>
    <w:p w:rsidR="00176F8F" w:rsidRPr="003B024A" w:rsidRDefault="00176F8F" w:rsidP="003B024A">
      <w:pPr>
        <w:ind w:firstLine="709"/>
        <w:jc w:val="both"/>
      </w:pPr>
      <w:r w:rsidRPr="003B024A">
        <w:t>Публичные слушания,</w:t>
      </w:r>
      <w:r w:rsidR="00FD4A30" w:rsidRPr="003B024A">
        <w:t xml:space="preserve"> общественные обсуждения,</w:t>
      </w:r>
      <w:r w:rsidRPr="003B024A">
        <w:t xml:space="preserve">  проводимые по инициативе Председателя Собрания депутатов – главы Каменоломненского городского поселения назначаются</w:t>
      </w:r>
      <w:r w:rsidR="00EA2527" w:rsidRPr="003B024A">
        <w:t xml:space="preserve"> Председателем Собрания депутатов – главой Каменоломненского городского поселения и оформляются</w:t>
      </w:r>
      <w:r w:rsidRPr="003B024A">
        <w:t xml:space="preserve"> </w:t>
      </w:r>
      <w:r w:rsidR="00CE3BC0" w:rsidRPr="003B024A">
        <w:t>постановлением</w:t>
      </w:r>
      <w:r w:rsidRPr="003B024A">
        <w:t xml:space="preserve">  Председателя Собрания депутатов – главы Каменоломненского городского поселения.  </w:t>
      </w:r>
    </w:p>
    <w:p w:rsidR="00FD4A30" w:rsidRPr="003B024A" w:rsidRDefault="00FD4A30" w:rsidP="003B024A">
      <w:pPr>
        <w:ind w:firstLine="709"/>
        <w:jc w:val="both"/>
      </w:pPr>
      <w:r w:rsidRPr="003B024A">
        <w:t>Проекты муниципальных правовых актов, которыми назначаются публичные слушания, общественные обсуждения, могут вноситься депутатами Собрания депутатов Каменоломненского городского поселения, Председателем Собрания депутатов – главой Каменоломненского городского поселения, иными выборными органами местного самоуправления, главой Администрации Каменоломненского городского поселения,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 «Каменоломненское городское поселение».</w:t>
      </w:r>
    </w:p>
    <w:p w:rsidR="00CE3BC0" w:rsidRPr="003B024A" w:rsidRDefault="00EC6537" w:rsidP="003B024A">
      <w:pPr>
        <w:ind w:firstLine="709"/>
        <w:jc w:val="both"/>
      </w:pPr>
      <w:r w:rsidRPr="003B024A">
        <w:t>3</w:t>
      </w:r>
      <w:r w:rsidR="00176F8F" w:rsidRPr="003B024A">
        <w:t xml:space="preserve">.2. </w:t>
      </w:r>
      <w:r w:rsidR="00CE3BC0" w:rsidRPr="003B024A">
        <w:t>Председатель Собрания депутатов – глава Каменоломненского городского поселения имеет право отказать инициатору проекта в издании постановления о назначении  публичных слушаний в следующих случаях:</w:t>
      </w:r>
    </w:p>
    <w:p w:rsidR="00CE3BC0" w:rsidRPr="003B024A" w:rsidRDefault="00CE3BC0" w:rsidP="003B024A">
      <w:pPr>
        <w:ind w:firstLine="709"/>
        <w:jc w:val="both"/>
      </w:pPr>
      <w:r w:rsidRPr="003B024A">
        <w:t>- вопрос, изложенный в проекте муниципального правового акта, не находится в компетенции органов местного самоуправления;</w:t>
      </w:r>
    </w:p>
    <w:p w:rsidR="00CE3BC0" w:rsidRPr="003B024A" w:rsidRDefault="00CE3BC0" w:rsidP="003B024A">
      <w:pPr>
        <w:ind w:firstLine="709"/>
        <w:jc w:val="both"/>
      </w:pPr>
      <w:r w:rsidRPr="003B024A">
        <w:t>- проект муниципального правового акта не соответствует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«Каменоломненское городское поселение», муниципальным правовым актам или требованиям настоящего По</w:t>
      </w:r>
      <w:r w:rsidR="008B0BCE" w:rsidRPr="003B024A">
        <w:t>ложения</w:t>
      </w:r>
      <w:r w:rsidRPr="003B024A">
        <w:t xml:space="preserve">, а также если проект постановления содержит </w:t>
      </w:r>
      <w:proofErr w:type="spellStart"/>
      <w:r w:rsidRPr="003B024A">
        <w:t>коррупциогенные</w:t>
      </w:r>
      <w:proofErr w:type="spellEnd"/>
      <w:r w:rsidRPr="003B024A">
        <w:t xml:space="preserve"> факторы. В этом случае Председатель Собрания депутатов – глава Каменоломненского городского поселения может принять решение о возвращении проекта постановления инициатору для устранения допущенных нарушений. </w:t>
      </w:r>
    </w:p>
    <w:p w:rsidR="00CF7939" w:rsidRPr="003B024A" w:rsidRDefault="00EC6537" w:rsidP="003B024A">
      <w:pPr>
        <w:ind w:firstLine="709"/>
        <w:jc w:val="both"/>
      </w:pPr>
      <w:r w:rsidRPr="003B024A">
        <w:t>3</w:t>
      </w:r>
      <w:r w:rsidR="008B0BCE" w:rsidRPr="003B024A">
        <w:t>.</w:t>
      </w:r>
      <w:r w:rsidR="00FD4A30" w:rsidRPr="003B024A">
        <w:t>3</w:t>
      </w:r>
      <w:r w:rsidR="00CF7939" w:rsidRPr="003B024A">
        <w:t>. Жители Каменоломненского городского поселения для инициирования публичных слушаний</w:t>
      </w:r>
      <w:r w:rsidRPr="003B024A">
        <w:t xml:space="preserve">, общественных обсуждений  </w:t>
      </w:r>
      <w:r w:rsidR="00CF7939" w:rsidRPr="003B024A">
        <w:t>по вопросам местного значения формируют инициативную группу, численностью не менее 10 человек</w:t>
      </w:r>
      <w:proofErr w:type="gramStart"/>
      <w:r w:rsidR="00CF7939" w:rsidRPr="003B024A">
        <w:t xml:space="preserve"> ,</w:t>
      </w:r>
      <w:proofErr w:type="gramEnd"/>
      <w:r w:rsidR="00CF7939" w:rsidRPr="003B024A">
        <w:t xml:space="preserve"> достигших 18 летнего возраста (далее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CF7939" w:rsidRPr="003B024A" w:rsidRDefault="00EC6537" w:rsidP="003B024A">
      <w:pPr>
        <w:ind w:firstLine="709"/>
        <w:jc w:val="both"/>
      </w:pPr>
      <w:r w:rsidRPr="003B024A">
        <w:lastRenderedPageBreak/>
        <w:t>3</w:t>
      </w:r>
      <w:r w:rsidR="00566721" w:rsidRPr="003B024A">
        <w:t>.</w:t>
      </w:r>
      <w:r w:rsidRPr="003B024A">
        <w:t>4</w:t>
      </w:r>
      <w:r w:rsidR="00CF7939" w:rsidRPr="003B024A">
        <w:t>. До обращения с предложением о проведении публичных слушаний в Собрание депутатов Каменоломненского городского поселения членами инициативной группы должно быть собрано не менее 100 подписей жителей Каменоломненского городского поселения, достигших возраста 18 лет, в поддержку</w:t>
      </w:r>
      <w:r w:rsidR="00566721" w:rsidRPr="003B024A">
        <w:t xml:space="preserve"> проведения публичных слушаний </w:t>
      </w:r>
      <w:r w:rsidR="00CF7939" w:rsidRPr="003B024A">
        <w:t>по поставленному вопросу. Подписи должны быть собраны в срок, не превышающий 30 дней с момента подписания протокола о создании инициативной группы. Подписи в поддержку проведения публичных слушаний</w:t>
      </w:r>
      <w:r w:rsidRPr="003B024A">
        <w:t xml:space="preserve">, общественных обсуждений  </w:t>
      </w:r>
      <w:r w:rsidR="00CF7939" w:rsidRPr="003B024A">
        <w:t>собираются посредством внесения их в подписные листы. Подписные листы включают ФИО и личную подпись лица, адрес и контактный телефон/электронный адрес. Расходы, связанные со сбором подписей, несет инициативная группа.</w:t>
      </w:r>
    </w:p>
    <w:p w:rsidR="00CF7939" w:rsidRPr="003B024A" w:rsidRDefault="00EC6537" w:rsidP="003B024A">
      <w:pPr>
        <w:ind w:firstLine="709"/>
        <w:jc w:val="both"/>
      </w:pPr>
      <w:r w:rsidRPr="003B024A">
        <w:t>3</w:t>
      </w:r>
      <w:r w:rsidR="00566721" w:rsidRPr="003B024A">
        <w:t>.</w:t>
      </w:r>
      <w:r w:rsidRPr="003B024A">
        <w:t>5</w:t>
      </w:r>
      <w:r w:rsidR="00CF7939" w:rsidRPr="003B024A">
        <w:t>. Члены инициативной группы при обращении в Собрание депутатов Каменоломненского городского поселения с предложением о проведении публичных слушаний,</w:t>
      </w:r>
      <w:r w:rsidRPr="003B024A">
        <w:t xml:space="preserve"> общественных обсуждений,  </w:t>
      </w:r>
      <w:r w:rsidR="00CF7939" w:rsidRPr="003B024A">
        <w:t>подают следующие документы:</w:t>
      </w:r>
    </w:p>
    <w:p w:rsidR="00CF7939" w:rsidRPr="003B024A" w:rsidRDefault="00CF7939" w:rsidP="003B024A">
      <w:pPr>
        <w:ind w:firstLine="709"/>
        <w:jc w:val="both"/>
      </w:pPr>
      <w:r w:rsidRPr="003B024A">
        <w:t xml:space="preserve">- заявление с указанием вопроса, предлагаемого к вынесению на публичные слушания, </w:t>
      </w:r>
      <w:r w:rsidR="00EC6537" w:rsidRPr="003B024A">
        <w:t xml:space="preserve">общественные обсуждения </w:t>
      </w:r>
      <w:r w:rsidRPr="003B024A">
        <w:t>и обосновани</w:t>
      </w:r>
      <w:r w:rsidR="00EC6537" w:rsidRPr="003B024A">
        <w:t>я</w:t>
      </w:r>
      <w:r w:rsidRPr="003B024A">
        <w:t xml:space="preserve"> необходимости его вынесения на публичные слушания</w:t>
      </w:r>
      <w:r w:rsidR="00EC6537" w:rsidRPr="003B024A">
        <w:t>, общественные обсуждения</w:t>
      </w:r>
      <w:r w:rsidRPr="003B024A">
        <w:t>;</w:t>
      </w:r>
    </w:p>
    <w:p w:rsidR="00CF7939" w:rsidRPr="003B024A" w:rsidRDefault="00CF7939" w:rsidP="003B024A">
      <w:pPr>
        <w:ind w:firstLine="709"/>
        <w:jc w:val="both"/>
      </w:pPr>
      <w:r w:rsidRPr="003B024A"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CF7939" w:rsidRPr="003B024A" w:rsidRDefault="00CF7939" w:rsidP="003B024A">
      <w:pPr>
        <w:ind w:firstLine="709"/>
        <w:jc w:val="both"/>
      </w:pPr>
      <w:r w:rsidRPr="003B024A">
        <w:t>- протокол о создании инициативной группы граждан;</w:t>
      </w:r>
    </w:p>
    <w:p w:rsidR="00CF7939" w:rsidRPr="003B024A" w:rsidRDefault="00CF7939" w:rsidP="003B024A">
      <w:pPr>
        <w:ind w:firstLine="709"/>
        <w:jc w:val="both"/>
      </w:pPr>
      <w:r w:rsidRPr="003B024A">
        <w:t>- подписи жителей в поддержку инициативы проведения публичных слушаний, оформленные в виде подписных листов.</w:t>
      </w:r>
    </w:p>
    <w:p w:rsidR="00CF7939" w:rsidRPr="003B024A" w:rsidRDefault="00EC6537" w:rsidP="003B024A">
      <w:pPr>
        <w:ind w:firstLine="709"/>
        <w:jc w:val="both"/>
      </w:pPr>
      <w:r w:rsidRPr="003B024A">
        <w:t>3.6</w:t>
      </w:r>
      <w:r w:rsidR="00CF7939" w:rsidRPr="003B024A">
        <w:t>. Собрание депутатов Каменоломненского городского поселения рассматривает поданные инициативной группой документы в течение 30 дней со дня их поступления.</w:t>
      </w:r>
    </w:p>
    <w:p w:rsidR="00F21874" w:rsidRPr="003B024A" w:rsidRDefault="00EC6537" w:rsidP="003B024A">
      <w:pPr>
        <w:ind w:firstLine="709"/>
        <w:jc w:val="both"/>
      </w:pPr>
      <w:r w:rsidRPr="003B024A">
        <w:t>3</w:t>
      </w:r>
      <w:r w:rsidR="00F21874" w:rsidRPr="003B024A">
        <w:t>.7. Собрание депутатов Каменоломненского городского поселения имеет право отказать в рассмотрении предложения о назначении публичных слушаний</w:t>
      </w:r>
      <w:r w:rsidRPr="003B024A">
        <w:t xml:space="preserve">, общественных обсуждений  </w:t>
      </w:r>
      <w:r w:rsidR="00F21874" w:rsidRPr="003B024A">
        <w:t xml:space="preserve">в следующих случаях: </w:t>
      </w:r>
    </w:p>
    <w:p w:rsidR="00F21874" w:rsidRPr="003B024A" w:rsidRDefault="00F21874" w:rsidP="003B024A">
      <w:pPr>
        <w:ind w:firstLine="709"/>
        <w:jc w:val="both"/>
      </w:pPr>
      <w:r w:rsidRPr="003B024A">
        <w:t>- вопрос, изложенный в проекте муниципального правового акта, не находится в компетенции органов местного самоуправления;</w:t>
      </w:r>
    </w:p>
    <w:p w:rsidR="00F21874" w:rsidRPr="003B024A" w:rsidRDefault="00F21874" w:rsidP="003B024A">
      <w:pPr>
        <w:ind w:firstLine="709"/>
        <w:jc w:val="both"/>
      </w:pPr>
      <w:r w:rsidRPr="003B024A">
        <w:t>- инициативная группа не собрала необходимого количества подписей жителей Каменоломненского городского поселения в поддержку инициативы проведения публичных слушаний</w:t>
      </w:r>
      <w:r w:rsidR="00623D8E" w:rsidRPr="003B024A">
        <w:t>, общественных обсуждений</w:t>
      </w:r>
      <w:r w:rsidRPr="003B024A">
        <w:t>;</w:t>
      </w:r>
    </w:p>
    <w:p w:rsidR="00F21874" w:rsidRPr="003B024A" w:rsidRDefault="00F21874" w:rsidP="003B024A">
      <w:pPr>
        <w:ind w:firstLine="709"/>
        <w:jc w:val="both"/>
      </w:pPr>
      <w:r w:rsidRPr="003B024A">
        <w:t>- проект муниципального правового акта не соответствует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«Каменоломненского городского поселения».</w:t>
      </w:r>
    </w:p>
    <w:p w:rsidR="00F21874" w:rsidRPr="003B024A" w:rsidRDefault="00EC6537" w:rsidP="003B024A">
      <w:pPr>
        <w:ind w:firstLine="709"/>
        <w:jc w:val="both"/>
      </w:pPr>
      <w:r w:rsidRPr="003B024A">
        <w:t>3.8</w:t>
      </w:r>
      <w:r w:rsidR="00CF7939" w:rsidRPr="003B024A">
        <w:t xml:space="preserve">. </w:t>
      </w:r>
      <w:r w:rsidR="00F21874" w:rsidRPr="003B024A">
        <w:t xml:space="preserve">В случае принятия Собранием депутатов Каменоломненского городского поселения решения об отказе в назначении публичных слушаний, </w:t>
      </w:r>
      <w:r w:rsidRPr="003B024A">
        <w:t xml:space="preserve">общественных обсуждений, </w:t>
      </w:r>
      <w:r w:rsidR="00F21874" w:rsidRPr="003B024A">
        <w:t xml:space="preserve">данное решение направляется членам инициативной группы в течение 15 календарных дней со дня его принятия. В </w:t>
      </w:r>
      <w:r w:rsidR="00F21874" w:rsidRPr="003B024A">
        <w:lastRenderedPageBreak/>
        <w:t>решении должны быть указаны причины отказа в проведении публичных слушаний</w:t>
      </w:r>
      <w:r w:rsidRPr="003B024A">
        <w:t>, общественных обсуждений</w:t>
      </w:r>
      <w:r w:rsidR="00F21874" w:rsidRPr="003B024A">
        <w:t>.</w:t>
      </w:r>
    </w:p>
    <w:p w:rsidR="00F21874" w:rsidRPr="003B024A" w:rsidRDefault="00F21874" w:rsidP="003B024A">
      <w:pPr>
        <w:ind w:firstLine="709"/>
        <w:jc w:val="both"/>
      </w:pPr>
      <w:r w:rsidRPr="003B024A">
        <w:t xml:space="preserve">Собрание депутатов Каменоломненского городского поселения вправе вернуть инициативной группе пакет документов, если представленные на рассмотрение документы не соответствуют настоящему Положению. </w:t>
      </w:r>
    </w:p>
    <w:p w:rsidR="00CF7939" w:rsidRPr="003B024A" w:rsidRDefault="00F21874" w:rsidP="003B024A">
      <w:pPr>
        <w:ind w:firstLine="709"/>
        <w:jc w:val="both"/>
      </w:pPr>
      <w:r w:rsidRPr="003B024A">
        <w:t>Инициаторы могут повторно внести предложение о назначении публичных слушаний</w:t>
      </w:r>
      <w:r w:rsidR="00EC6537" w:rsidRPr="003B024A">
        <w:t>,</w:t>
      </w:r>
      <w:r w:rsidRPr="003B024A">
        <w:t xml:space="preserve"> </w:t>
      </w:r>
      <w:r w:rsidR="00EC6537" w:rsidRPr="003B024A">
        <w:t xml:space="preserve">общественных обсуждений </w:t>
      </w:r>
      <w:r w:rsidRPr="003B024A">
        <w:t>по данному проекту после устранения недостатков.</w:t>
      </w:r>
    </w:p>
    <w:p w:rsidR="008F63DB" w:rsidRPr="003B024A" w:rsidRDefault="008F63DB" w:rsidP="003B024A">
      <w:pPr>
        <w:ind w:firstLine="709"/>
      </w:pPr>
    </w:p>
    <w:p w:rsidR="008F63DB" w:rsidRPr="003B024A" w:rsidRDefault="008F63DB" w:rsidP="003B024A">
      <w:pPr>
        <w:ind w:firstLine="709"/>
        <w:jc w:val="center"/>
      </w:pPr>
      <w:r w:rsidRPr="003B024A">
        <w:t xml:space="preserve">4. Организация проведения публичных слушаний, общественных обсуждений на территории </w:t>
      </w:r>
      <w:r w:rsidRPr="003B024A">
        <w:rPr>
          <w:bCs/>
        </w:rPr>
        <w:t>Каменоломненского городского поселения</w:t>
      </w:r>
      <w:r w:rsidRPr="003B024A">
        <w:t xml:space="preserve"> </w:t>
      </w:r>
    </w:p>
    <w:p w:rsidR="008F63DB" w:rsidRPr="003B024A" w:rsidRDefault="008F63DB" w:rsidP="003B024A">
      <w:pPr>
        <w:ind w:firstLine="709"/>
      </w:pPr>
      <w:r w:rsidRPr="003B024A">
        <w:t xml:space="preserve"> </w:t>
      </w:r>
    </w:p>
    <w:p w:rsidR="008F63DB" w:rsidRPr="003B024A" w:rsidRDefault="008F63DB" w:rsidP="003B024A">
      <w:pPr>
        <w:ind w:firstLine="709"/>
        <w:jc w:val="both"/>
      </w:pPr>
      <w:r w:rsidRPr="003B024A">
        <w:t>4.1</w:t>
      </w:r>
      <w:r w:rsidR="00BE7D4A" w:rsidRPr="003B024A">
        <w:t>. Организация</w:t>
      </w:r>
      <w:r w:rsidR="0046506A" w:rsidRPr="003B024A">
        <w:t xml:space="preserve"> проведени</w:t>
      </w:r>
      <w:r w:rsidR="00BE7D4A" w:rsidRPr="003B024A">
        <w:t>я</w:t>
      </w:r>
      <w:r w:rsidR="0046506A" w:rsidRPr="003B024A">
        <w:t xml:space="preserve"> публичных слушаний, общественных обсуждений на территории </w:t>
      </w:r>
      <w:r w:rsidR="00BE7D4A" w:rsidRPr="003B024A">
        <w:rPr>
          <w:bCs/>
        </w:rPr>
        <w:t>Каменоломненского городского поселения</w:t>
      </w:r>
      <w:r w:rsidR="00BE7D4A" w:rsidRPr="003B024A">
        <w:t xml:space="preserve"> возлагается на Администрацию </w:t>
      </w:r>
      <w:r w:rsidR="00BE7D4A" w:rsidRPr="003B024A">
        <w:rPr>
          <w:bCs/>
        </w:rPr>
        <w:t>Каменоломненского городского поселения.</w:t>
      </w:r>
      <w:r w:rsidR="00742684" w:rsidRPr="003B024A">
        <w:rPr>
          <w:bCs/>
        </w:rPr>
        <w:t xml:space="preserve"> Для этого в </w:t>
      </w:r>
      <w:r w:rsidR="00742684" w:rsidRPr="003B024A">
        <w:t xml:space="preserve">Администрации </w:t>
      </w:r>
      <w:r w:rsidR="00742684" w:rsidRPr="003B024A">
        <w:rPr>
          <w:bCs/>
        </w:rPr>
        <w:t xml:space="preserve">Каменоломненского городского поселения создается </w:t>
      </w:r>
      <w:r w:rsidR="001321AA" w:rsidRPr="003B024A">
        <w:t>комиссия по проведению публичных слушаний, общественных обсуждений (далее –комиссия)</w:t>
      </w:r>
      <w:r w:rsidR="00742684" w:rsidRPr="003B024A">
        <w:rPr>
          <w:bCs/>
        </w:rPr>
        <w:t>, в количестве не менее чем из 5 человек, состоящий из специалистов Администрации Каменоломненского городского поселения, депутатов Собрания депутатов Каменоломненского городского поселения, специалистов Ад</w:t>
      </w:r>
      <w:r w:rsidR="00006F55" w:rsidRPr="003B024A">
        <w:rPr>
          <w:bCs/>
        </w:rPr>
        <w:t>министрации Октябрьского района по согласованию.</w:t>
      </w:r>
      <w:r w:rsidR="00742684" w:rsidRPr="003B024A">
        <w:rPr>
          <w:bCs/>
        </w:rPr>
        <w:t xml:space="preserve"> </w:t>
      </w:r>
      <w:r w:rsidR="001321AA" w:rsidRPr="003B024A">
        <w:rPr>
          <w:bCs/>
        </w:rPr>
        <w:t>В случае если инициатором проведения публичных слушаний, общественных обсуждений являются жители - в комиссию включаются представители соответствующей инициативной группы (но не более трех человек). На первом заседании комиссии члены комиссии избирают из своего состава председателя, который руководит деятельностью комиссии.</w:t>
      </w:r>
      <w:r w:rsidR="00742684" w:rsidRPr="003B024A">
        <w:rPr>
          <w:bCs/>
        </w:rPr>
        <w:t xml:space="preserve"> </w:t>
      </w:r>
      <w:r w:rsidR="00BE7D4A" w:rsidRPr="003B024A">
        <w:t xml:space="preserve"> </w:t>
      </w:r>
    </w:p>
    <w:p w:rsidR="00B45923" w:rsidRPr="003B024A" w:rsidRDefault="008F63DB" w:rsidP="003B024A">
      <w:pPr>
        <w:ind w:firstLine="709"/>
        <w:jc w:val="both"/>
      </w:pPr>
      <w:r w:rsidRPr="003B024A">
        <w:t>4.2</w:t>
      </w:r>
      <w:r w:rsidR="0046506A" w:rsidRPr="003B024A">
        <w:t xml:space="preserve">. В публичных слушаниях, общественных обсуждениях могут принимать участие граждане, достигшие 18 лет и постоянно проживающие на территории </w:t>
      </w:r>
      <w:r w:rsidR="00B45923" w:rsidRPr="003B024A">
        <w:rPr>
          <w:bCs/>
        </w:rPr>
        <w:t>Каменоломненского городского поселения</w:t>
      </w:r>
      <w:r w:rsidR="0046506A" w:rsidRPr="003B024A">
        <w:t>, за исключением лиц, признанных судом недееспособными</w:t>
      </w:r>
      <w:r w:rsidR="00B45923" w:rsidRPr="003B024A">
        <w:t xml:space="preserve"> или ограничено дееспособными.</w:t>
      </w:r>
      <w:r w:rsidR="0046506A" w:rsidRPr="003B024A">
        <w:t xml:space="preserve"> </w:t>
      </w:r>
      <w:r w:rsidR="003F5FAA" w:rsidRPr="003B024A">
        <w:t xml:space="preserve"> </w:t>
      </w:r>
      <w:r w:rsidR="001321AA" w:rsidRPr="003B024A">
        <w:t>Комиссия</w:t>
      </w:r>
      <w:r w:rsidR="003F5FAA" w:rsidRPr="003B024A">
        <w:t xml:space="preserve"> вправе пригласить для участия в публичных слушаниях, общественных обсуждениях экспертов, обладающих специальными знаниями по вопросу, выносимому на публичные слушания, общественные обсуждения.  </w:t>
      </w:r>
      <w:r w:rsidR="00916C57" w:rsidRPr="003B024A">
        <w:t xml:space="preserve">Для участия в публичных слушаниях, общественных обсуждениях приглашается представитель лица, разрабатывавшего проект нормативного акта, выносимого на публичные слушания, общественные обсуждения для дачи пояснений. </w:t>
      </w:r>
    </w:p>
    <w:p w:rsidR="00B45923" w:rsidRPr="003B024A" w:rsidRDefault="008F63DB" w:rsidP="003B024A">
      <w:pPr>
        <w:ind w:firstLine="709"/>
        <w:jc w:val="both"/>
      </w:pPr>
      <w:r w:rsidRPr="003B024A">
        <w:t>4.3</w:t>
      </w:r>
      <w:r w:rsidR="0046506A" w:rsidRPr="003B024A">
        <w:t xml:space="preserve">. При проведении публичных слушаний, общественных обсуждений всем заинтересованным лицам должны быть обеспечены равные возможности для выражения своего мнения. </w:t>
      </w:r>
    </w:p>
    <w:p w:rsidR="00916C57" w:rsidRPr="003B024A" w:rsidRDefault="00916C57" w:rsidP="003B024A">
      <w:pPr>
        <w:ind w:firstLine="709"/>
        <w:jc w:val="both"/>
      </w:pPr>
      <w:r w:rsidRPr="003B024A">
        <w:t xml:space="preserve">4.4. </w:t>
      </w:r>
      <w:r w:rsidR="001321AA" w:rsidRPr="003B024A">
        <w:t>Комиссия</w:t>
      </w:r>
      <w:r w:rsidRPr="003B024A">
        <w:t xml:space="preserve"> в рамках своей работы:</w:t>
      </w:r>
    </w:p>
    <w:p w:rsidR="00916C57" w:rsidRPr="003B024A" w:rsidRDefault="00916C57" w:rsidP="003B024A">
      <w:pPr>
        <w:ind w:firstLine="709"/>
        <w:jc w:val="both"/>
      </w:pPr>
      <w:r w:rsidRPr="003B024A">
        <w:t>- подготавливает повестку публичных слушаний, общественных обсуждений и размещает итоговый вариант повестки в информационно-телекоммуникационной сети Интернет на сайте Администрации Каменоломненского городского поселения;</w:t>
      </w:r>
    </w:p>
    <w:p w:rsidR="00916C57" w:rsidRPr="003B024A" w:rsidRDefault="00916C57" w:rsidP="003B024A">
      <w:pPr>
        <w:ind w:firstLine="709"/>
        <w:jc w:val="both"/>
      </w:pPr>
      <w:r w:rsidRPr="003B024A">
        <w:lastRenderedPageBreak/>
        <w:t>- запрашивает у органов местного самоуправления информацию и документацию, относящуюся к вопросам, выносимым на публичные слушания, общественные обсуждения;</w:t>
      </w:r>
    </w:p>
    <w:p w:rsidR="00916C57" w:rsidRPr="003B024A" w:rsidRDefault="00916C57" w:rsidP="003B024A">
      <w:pPr>
        <w:ind w:firstLine="709"/>
        <w:jc w:val="both"/>
      </w:pPr>
      <w:r w:rsidRPr="003B024A">
        <w:t>- регистрирует участников публичных слушаний, общественных обсуждений, принимает от граждан и экспертов заявки на выступления в рамках публичных слушаний, общественных обсуждений;</w:t>
      </w:r>
    </w:p>
    <w:p w:rsidR="00916C57" w:rsidRPr="003B024A" w:rsidRDefault="00916C57" w:rsidP="003B024A">
      <w:pPr>
        <w:ind w:firstLine="709"/>
        <w:jc w:val="both"/>
      </w:pPr>
      <w:r w:rsidRPr="003B024A">
        <w:t>- размещает предложения и рекомендации, поступившие от граждан и экспертов по вопросам, выносимым на публичные слушания, общественные обсуждения на сайт Администрации Каменоломненского городского поселения для ознакомления с ними жителей муниципального образования «Каменоломненское городское поселение»;</w:t>
      </w:r>
    </w:p>
    <w:p w:rsidR="00916C57" w:rsidRPr="003B024A" w:rsidRDefault="00916C57" w:rsidP="003B024A">
      <w:pPr>
        <w:ind w:firstLine="709"/>
        <w:jc w:val="both"/>
      </w:pPr>
      <w:r w:rsidRPr="003B024A">
        <w:t>- формирует единый документ для распространения на публичных слушаниях, общественных обсуждений, содержащий все поступившие в адрес Организационного комитета предложения с указанием лиц, их внесших;</w:t>
      </w:r>
    </w:p>
    <w:p w:rsidR="00916C57" w:rsidRPr="003B024A" w:rsidRDefault="00916C57" w:rsidP="003B024A">
      <w:pPr>
        <w:ind w:firstLine="709"/>
        <w:jc w:val="both"/>
      </w:pPr>
      <w:r w:rsidRPr="003B024A">
        <w:t>- производит информирование граждан о времени и месте проведения публичных слушаний через средства массовой информации, информационно-телекоммуникационную сеть Интернет, иными способами;</w:t>
      </w:r>
    </w:p>
    <w:p w:rsidR="00916C57" w:rsidRPr="003B024A" w:rsidRDefault="00916C57" w:rsidP="003B024A">
      <w:pPr>
        <w:ind w:firstLine="709"/>
        <w:jc w:val="both"/>
      </w:pPr>
      <w:r w:rsidRPr="003B024A">
        <w:t>- организует проведение голосования участников публичных слушаний;</w:t>
      </w:r>
    </w:p>
    <w:p w:rsidR="00916C57" w:rsidRPr="003B024A" w:rsidRDefault="00916C57" w:rsidP="003B024A">
      <w:pPr>
        <w:ind w:firstLine="709"/>
        <w:jc w:val="both"/>
      </w:pPr>
      <w:r w:rsidRPr="003B024A">
        <w:t>- устанавливает результаты публичных слушаний;</w:t>
      </w:r>
    </w:p>
    <w:p w:rsidR="00916C57" w:rsidRPr="003B024A" w:rsidRDefault="00916C57" w:rsidP="003B024A">
      <w:pPr>
        <w:ind w:firstLine="709"/>
        <w:jc w:val="both"/>
      </w:pPr>
      <w:r w:rsidRPr="003B024A">
        <w:t xml:space="preserve">- подготавливает проект </w:t>
      </w:r>
      <w:proofErr w:type="gramStart"/>
      <w:r w:rsidRPr="003B024A">
        <w:t>итогового документа, состоящего из рекомендаций и передает</w:t>
      </w:r>
      <w:proofErr w:type="gramEnd"/>
      <w:r w:rsidRPr="003B024A">
        <w:t xml:space="preserve"> его для опубликования в средствах массовой информации, </w:t>
      </w:r>
      <w:r w:rsidR="00006F55" w:rsidRPr="003B024A">
        <w:t>используемых Администрацией</w:t>
      </w:r>
      <w:r w:rsidRPr="003B024A">
        <w:t xml:space="preserve"> Каменоломненского городского поселения для официального опубликования нормативных правовых актов и иной официальной информации, а также на официальном сайте Администрации Каменоломненского городского поселения  в информационно-телекоммуникационной сети Интернет;</w:t>
      </w:r>
    </w:p>
    <w:p w:rsidR="00F03453" w:rsidRPr="003B024A" w:rsidRDefault="00F03453" w:rsidP="003B024A">
      <w:pPr>
        <w:ind w:firstLine="709"/>
        <w:jc w:val="both"/>
      </w:pPr>
      <w:r w:rsidRPr="003B024A">
        <w:t xml:space="preserve">4.5. </w:t>
      </w:r>
      <w:r w:rsidR="001321AA" w:rsidRPr="003B024A">
        <w:t xml:space="preserve">Полномочия комиссии прекращаются после передачи заключения о результатах публичных слушаний, общественных обсуждений и протокола  публичных слушаний, общественных обсуждений органу местного самоуправления, принявшему решение о проведении публичных слушаний. </w:t>
      </w:r>
    </w:p>
    <w:p w:rsidR="00E37BAA" w:rsidRPr="003B024A" w:rsidRDefault="008F63DB" w:rsidP="003B024A">
      <w:pPr>
        <w:ind w:firstLine="709"/>
        <w:jc w:val="both"/>
      </w:pPr>
      <w:r w:rsidRPr="003B024A">
        <w:t>4.6</w:t>
      </w:r>
      <w:r w:rsidR="0046506A" w:rsidRPr="003B024A">
        <w:t>. Публичные слушания, общественные обсуждения могут проводиться в выходные и рабочие дни. Проведение публичных слушаний, общественны</w:t>
      </w:r>
      <w:r w:rsidR="00B73D20" w:rsidRPr="003B024A">
        <w:t>х</w:t>
      </w:r>
      <w:r w:rsidR="0046506A" w:rsidRPr="003B024A">
        <w:t xml:space="preserve"> обсуждений в дни официальных праздников не допускается. Публичные слушания, общественные обсуждения проводятся в выходные дни с </w:t>
      </w:r>
      <w:r w:rsidR="0049092C" w:rsidRPr="003B024A">
        <w:t>9</w:t>
      </w:r>
      <w:r w:rsidR="0046506A" w:rsidRPr="003B024A">
        <w:t xml:space="preserve">.00 до 17.00 часов, в рабочие дни - с </w:t>
      </w:r>
      <w:r w:rsidR="0049092C" w:rsidRPr="003B024A">
        <w:t>8</w:t>
      </w:r>
      <w:r w:rsidR="0046506A" w:rsidRPr="003B024A">
        <w:t xml:space="preserve">.00 до </w:t>
      </w:r>
      <w:r w:rsidR="008812CA" w:rsidRPr="003B024A">
        <w:t>19</w:t>
      </w:r>
      <w:r w:rsidR="0046506A" w:rsidRPr="003B024A">
        <w:t xml:space="preserve">.00 часов. Местом проведения публичных слушаний, общественных обсуждений могут быть актовые залы, иные помещения общественных, административных зданий. </w:t>
      </w:r>
    </w:p>
    <w:p w:rsidR="0049092C" w:rsidRPr="003B024A" w:rsidRDefault="00E37BAA" w:rsidP="003B024A">
      <w:pPr>
        <w:ind w:firstLine="709"/>
        <w:jc w:val="both"/>
      </w:pPr>
      <w:r w:rsidRPr="003B024A">
        <w:t xml:space="preserve">4.7. </w:t>
      </w:r>
      <w:r w:rsidR="0046506A" w:rsidRPr="003B024A">
        <w:t>Организатор публичных слушаний, общественных обсуждений оповещает жителей о предстоящих публичных слушаниях, общественных обсуждениях в срок, предусмотренный действующим законодательством</w:t>
      </w:r>
      <w:r w:rsidR="008812CA" w:rsidRPr="003B024A">
        <w:t xml:space="preserve"> </w:t>
      </w:r>
      <w:r w:rsidR="00F21E32" w:rsidRPr="003B024A">
        <w:t xml:space="preserve"> Российской Федерации, но не позднее 7 дней до дня проведения публичных слушаний, общественных обсуждений. </w:t>
      </w:r>
      <w:r w:rsidR="0046506A" w:rsidRPr="003B024A">
        <w:t xml:space="preserve"> </w:t>
      </w:r>
    </w:p>
    <w:p w:rsidR="008C3B05" w:rsidRPr="003B024A" w:rsidRDefault="00E37BAA" w:rsidP="003B024A">
      <w:pPr>
        <w:ind w:firstLine="709"/>
        <w:jc w:val="both"/>
      </w:pPr>
      <w:r w:rsidRPr="003B024A">
        <w:t>4.8</w:t>
      </w:r>
      <w:r w:rsidR="0046506A" w:rsidRPr="003B024A">
        <w:t>. Оповещение о начале публичных слушаний</w:t>
      </w:r>
      <w:r w:rsidRPr="003B024A">
        <w:t>,</w:t>
      </w:r>
      <w:r w:rsidR="0046506A" w:rsidRPr="003B024A">
        <w:t xml:space="preserve"> </w:t>
      </w:r>
      <w:r w:rsidRPr="003B024A">
        <w:t xml:space="preserve">общественных обсуждений </w:t>
      </w:r>
      <w:r w:rsidR="0046506A" w:rsidRPr="003B024A">
        <w:t>осуществляется в форме информационного сообщения, размещаемого в районной газете «</w:t>
      </w:r>
      <w:r w:rsidR="0049092C" w:rsidRPr="003B024A">
        <w:t>Сельский вестник</w:t>
      </w:r>
      <w:r w:rsidR="0046506A" w:rsidRPr="003B024A">
        <w:t xml:space="preserve">», на официальном сайте </w:t>
      </w:r>
      <w:r w:rsidR="0049092C" w:rsidRPr="003B024A">
        <w:t>А</w:t>
      </w:r>
      <w:r w:rsidR="0046506A" w:rsidRPr="003B024A">
        <w:t xml:space="preserve">дминистрации </w:t>
      </w:r>
      <w:r w:rsidR="0049092C" w:rsidRPr="003B024A">
        <w:t>Каменоломненского городского поселения в информационно-</w:t>
      </w:r>
      <w:r w:rsidR="0049092C" w:rsidRPr="003B024A">
        <w:lastRenderedPageBreak/>
        <w:t>телекоммуникационной сети Интернет</w:t>
      </w:r>
      <w:r w:rsidRPr="003B024A">
        <w:t xml:space="preserve"> http://www.kamenolomninskoe.ru/</w:t>
      </w:r>
      <w:r w:rsidR="002C467B" w:rsidRPr="003B024A">
        <w:t xml:space="preserve"> , </w:t>
      </w:r>
      <w:r w:rsidR="00A52CE2" w:rsidRPr="003B024A">
        <w:t xml:space="preserve">в здании Администрации Каменоломненского городского поселения </w:t>
      </w:r>
      <w:r w:rsidR="002C467B" w:rsidRPr="003B024A">
        <w:t>на информационном стенде</w:t>
      </w:r>
      <w:r w:rsidR="00A52CE2" w:rsidRPr="003B024A">
        <w:t xml:space="preserve">, доступном для свободного обозрения неопределенному кругу лиц.  </w:t>
      </w:r>
      <w:r w:rsidR="002C467B" w:rsidRPr="003B024A">
        <w:t xml:space="preserve"> </w:t>
      </w:r>
      <w:r w:rsidR="0049092C" w:rsidRPr="003B024A">
        <w:t>Оповещение о начале публичных слушаний</w:t>
      </w:r>
      <w:r w:rsidRPr="003B024A">
        <w:t>,</w:t>
      </w:r>
      <w:r w:rsidR="0049092C" w:rsidRPr="003B024A">
        <w:t xml:space="preserve"> </w:t>
      </w:r>
      <w:r w:rsidRPr="003B024A">
        <w:t xml:space="preserve">общественных обсуждений  </w:t>
      </w:r>
      <w:r w:rsidR="0049092C" w:rsidRPr="003B024A">
        <w:t>может так же осуществляться через иные средства массовой информации, информационные источники, в том числе посредством информационных сообщений по каналам телевизионного и радиовещания, размещением сообщений на информационных и новостных стендах, раздачи информационных листовок</w:t>
      </w:r>
      <w:r w:rsidR="008C3B05" w:rsidRPr="003B024A">
        <w:t xml:space="preserve"> и </w:t>
      </w:r>
      <w:proofErr w:type="gramStart"/>
      <w:r w:rsidR="008C3B05" w:rsidRPr="003B024A">
        <w:t>другими</w:t>
      </w:r>
      <w:proofErr w:type="gramEnd"/>
      <w:r w:rsidR="008C3B05" w:rsidRPr="003B024A">
        <w:t xml:space="preserve"> не противоречащими закону методами. </w:t>
      </w:r>
      <w:r w:rsidR="0049092C" w:rsidRPr="003B024A">
        <w:t xml:space="preserve"> </w:t>
      </w:r>
      <w:r w:rsidR="0046506A" w:rsidRPr="003B024A">
        <w:t xml:space="preserve">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 </w:t>
      </w:r>
    </w:p>
    <w:p w:rsidR="00FF6331" w:rsidRPr="003B024A" w:rsidRDefault="00E37BAA" w:rsidP="003B024A">
      <w:pPr>
        <w:ind w:firstLine="709"/>
        <w:jc w:val="both"/>
      </w:pPr>
      <w:r w:rsidRPr="003B024A">
        <w:t>4.9</w:t>
      </w:r>
      <w:r w:rsidR="0046506A" w:rsidRPr="003B024A">
        <w:t xml:space="preserve">. В оповещении о проведении </w:t>
      </w:r>
      <w:r w:rsidRPr="003B024A">
        <w:t xml:space="preserve">публичных слушаний, </w:t>
      </w:r>
      <w:r w:rsidR="0046506A" w:rsidRPr="003B024A">
        <w:t xml:space="preserve">общественных обсуждений должна содержаться информация: </w:t>
      </w:r>
    </w:p>
    <w:p w:rsidR="00FF6331" w:rsidRPr="003B024A" w:rsidRDefault="0046506A" w:rsidP="003B024A">
      <w:pPr>
        <w:ind w:firstLine="709"/>
        <w:jc w:val="both"/>
      </w:pPr>
      <w:r w:rsidRPr="003B024A">
        <w:t xml:space="preserve">- о проекте, подлежащем рассмотрению на </w:t>
      </w:r>
      <w:r w:rsidR="00E37BAA" w:rsidRPr="003B024A">
        <w:t>п</w:t>
      </w:r>
      <w:r w:rsidRPr="003B024A">
        <w:t>убличных слушаниях</w:t>
      </w:r>
      <w:r w:rsidR="00E37BAA" w:rsidRPr="003B024A">
        <w:t>, общественных обсуждениях</w:t>
      </w:r>
      <w:r w:rsidRPr="003B024A">
        <w:t xml:space="preserve">, и перечень информационных материалов к такому проекту; </w:t>
      </w:r>
    </w:p>
    <w:p w:rsidR="00FF6331" w:rsidRPr="003B024A" w:rsidRDefault="0046506A" w:rsidP="003B024A">
      <w:pPr>
        <w:ind w:firstLine="709"/>
        <w:jc w:val="both"/>
      </w:pPr>
      <w:r w:rsidRPr="003B024A">
        <w:t>- о порядке и сроках проведения публичных слушаний</w:t>
      </w:r>
      <w:r w:rsidR="00E37BAA" w:rsidRPr="003B024A">
        <w:t>,</w:t>
      </w:r>
      <w:r w:rsidRPr="003B024A">
        <w:t xml:space="preserve"> </w:t>
      </w:r>
      <w:r w:rsidR="00E37BAA" w:rsidRPr="003B024A">
        <w:t xml:space="preserve">общественных обсуждений </w:t>
      </w:r>
      <w:r w:rsidRPr="003B024A">
        <w:t xml:space="preserve">по проекту, подлежащему рассмотрению на общественных обсуждениях или публичных слушаниях; </w:t>
      </w:r>
    </w:p>
    <w:p w:rsidR="00FF6331" w:rsidRPr="003B024A" w:rsidRDefault="0046506A" w:rsidP="003B024A">
      <w:pPr>
        <w:ind w:firstLine="709"/>
        <w:jc w:val="both"/>
      </w:pPr>
      <w:r w:rsidRPr="003B024A">
        <w:t>- о месте, дате открытия экспозиции или экспозиций проекта, подлежащего рассмотрению на публичных слушаниях</w:t>
      </w:r>
      <w:r w:rsidR="00E37BAA" w:rsidRPr="003B024A">
        <w:t>, общественных обсуждениях</w:t>
      </w:r>
      <w:r w:rsidRPr="003B024A">
        <w:t xml:space="preserve">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:rsidR="00FF6331" w:rsidRPr="003B024A" w:rsidRDefault="0046506A" w:rsidP="003B024A">
      <w:pPr>
        <w:ind w:firstLine="709"/>
        <w:jc w:val="both"/>
      </w:pPr>
      <w:r w:rsidRPr="003B024A">
        <w:t>-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публичных слушаниях</w:t>
      </w:r>
      <w:r w:rsidR="00E37BAA" w:rsidRPr="003B024A">
        <w:t>, общественных обсуждениях</w:t>
      </w:r>
      <w:r w:rsidRPr="003B024A">
        <w:t xml:space="preserve">; </w:t>
      </w:r>
    </w:p>
    <w:p w:rsidR="00FF6331" w:rsidRPr="003B024A" w:rsidRDefault="00E37BAA" w:rsidP="003B024A">
      <w:pPr>
        <w:ind w:firstLine="709"/>
        <w:jc w:val="both"/>
      </w:pPr>
      <w:r w:rsidRPr="003B024A">
        <w:t>4.10</w:t>
      </w:r>
      <w:r w:rsidR="0046506A" w:rsidRPr="003B024A">
        <w:t>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 w:rsidR="00FF6331" w:rsidRPr="003B024A" w:rsidRDefault="00E37BAA" w:rsidP="003B024A">
      <w:pPr>
        <w:ind w:firstLine="709"/>
        <w:jc w:val="both"/>
      </w:pPr>
      <w:r w:rsidRPr="003B024A">
        <w:t>4.11.</w:t>
      </w:r>
      <w:r w:rsidR="0046506A" w:rsidRPr="003B024A">
        <w:t xml:space="preserve"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 </w:t>
      </w:r>
    </w:p>
    <w:p w:rsidR="00672CFA" w:rsidRPr="003B024A" w:rsidRDefault="00672CFA" w:rsidP="003B024A">
      <w:pPr>
        <w:ind w:firstLine="709"/>
        <w:jc w:val="both"/>
      </w:pPr>
      <w:r w:rsidRPr="003B024A">
        <w:t>4.12. Проект, подлежащий рассмотрению на общественных обсуждениях, публичных слушаниях размещается на официальном сайте Администрации Каменоломненского городского поселения в информационно-телекоммуникационной сети Интернет</w:t>
      </w:r>
      <w:r w:rsidR="009C1FF7" w:rsidRPr="003B024A">
        <w:t xml:space="preserve"> с обеспечением соблюдения</w:t>
      </w:r>
      <w:r w:rsidRPr="003B024A">
        <w:t xml:space="preserve"> срок</w:t>
      </w:r>
      <w:r w:rsidR="009C1FF7" w:rsidRPr="003B024A">
        <w:t xml:space="preserve">ов, предусмотренных законом для проведения публичных слушаний.   </w:t>
      </w:r>
      <w:r w:rsidR="00F26EB5" w:rsidRPr="003B024A">
        <w:t xml:space="preserve"> </w:t>
      </w:r>
    </w:p>
    <w:p w:rsidR="00EA516F" w:rsidRPr="003B024A" w:rsidRDefault="00EA516F" w:rsidP="003B024A">
      <w:pPr>
        <w:ind w:firstLine="709"/>
      </w:pPr>
    </w:p>
    <w:p w:rsidR="00FF6331" w:rsidRPr="003B024A" w:rsidRDefault="00FF6331" w:rsidP="003B024A"/>
    <w:p w:rsidR="00B73D20" w:rsidRPr="003B024A" w:rsidRDefault="00B73D20" w:rsidP="003B024A"/>
    <w:p w:rsidR="00FF6331" w:rsidRPr="003B024A" w:rsidRDefault="00E37BAA" w:rsidP="003B024A">
      <w:pPr>
        <w:jc w:val="center"/>
      </w:pPr>
      <w:r w:rsidRPr="003B024A">
        <w:t>5</w:t>
      </w:r>
      <w:r w:rsidR="0046506A" w:rsidRPr="003B024A">
        <w:t>. Порядок проведения публичных слушаний</w:t>
      </w:r>
    </w:p>
    <w:p w:rsidR="00EA516F" w:rsidRPr="003B024A" w:rsidRDefault="00EA516F" w:rsidP="003B024A"/>
    <w:p w:rsidR="00EA516F" w:rsidRPr="003B024A" w:rsidRDefault="00EA516F" w:rsidP="003B024A">
      <w:pPr>
        <w:ind w:firstLine="709"/>
        <w:jc w:val="both"/>
      </w:pPr>
      <w:r w:rsidRPr="003B024A">
        <w:t>5</w:t>
      </w:r>
      <w:r w:rsidR="0046506A" w:rsidRPr="003B024A">
        <w:t>.1.</w:t>
      </w:r>
      <w:r w:rsidRPr="003B024A">
        <w:t xml:space="preserve"> Перед началом публичных слушаний участники публичных слушаний подлежат регистрации.</w:t>
      </w:r>
    </w:p>
    <w:p w:rsidR="00EA516F" w:rsidRPr="003B024A" w:rsidRDefault="00EA516F" w:rsidP="003B024A">
      <w:pPr>
        <w:ind w:firstLine="709"/>
        <w:jc w:val="both"/>
      </w:pPr>
      <w:r w:rsidRPr="003B024A">
        <w:t>5.2. Регистрацию участников публичных слушаний осуществляет организатор публичных слушаний.</w:t>
      </w:r>
    </w:p>
    <w:p w:rsidR="00EA516F" w:rsidRPr="003B024A" w:rsidRDefault="00EA516F" w:rsidP="003B024A">
      <w:pPr>
        <w:ind w:firstLine="709"/>
        <w:jc w:val="both"/>
      </w:pPr>
      <w:r w:rsidRPr="003B024A">
        <w:t>5.3. При регистрации участники публичных слушаний - физические лица предъявляют документ, удостоверяющий личность, с регистрацией по месту жительства.</w:t>
      </w:r>
    </w:p>
    <w:p w:rsidR="00EA516F" w:rsidRPr="003B024A" w:rsidRDefault="00EA516F" w:rsidP="003B024A">
      <w:pPr>
        <w:ind w:firstLine="709"/>
        <w:jc w:val="both"/>
      </w:pPr>
      <w:r w:rsidRPr="003B024A">
        <w:t>5.4. Отказ в регистрации допускается в случае, если лицо не является участником публичных слушаний.</w:t>
      </w:r>
    </w:p>
    <w:p w:rsidR="00BB77AA" w:rsidRPr="003B024A" w:rsidRDefault="00EA516F" w:rsidP="003B024A">
      <w:pPr>
        <w:ind w:firstLine="709"/>
        <w:jc w:val="both"/>
      </w:pPr>
      <w:r w:rsidRPr="003B024A">
        <w:t>5.5. Председательствующим на</w:t>
      </w:r>
      <w:r w:rsidR="00BB77AA" w:rsidRPr="003B024A">
        <w:t xml:space="preserve"> публичных слушаниях может быть</w:t>
      </w:r>
      <w:r w:rsidRPr="003B024A">
        <w:t xml:space="preserve"> председатель Собрания депутатов - глава Каменоломненского городского поселения или заместитель  председателя Собрания депутатов</w:t>
      </w:r>
      <w:r w:rsidR="00BB77AA" w:rsidRPr="003B024A">
        <w:t>, либо иное</w:t>
      </w:r>
      <w:r w:rsidRPr="003B024A">
        <w:t xml:space="preserve"> уполномоченн</w:t>
      </w:r>
      <w:r w:rsidR="00BB77AA" w:rsidRPr="003B024A">
        <w:t>ое</w:t>
      </w:r>
      <w:r w:rsidRPr="003B024A">
        <w:t xml:space="preserve"> им </w:t>
      </w:r>
      <w:r w:rsidR="00BB77AA" w:rsidRPr="003B024A">
        <w:t xml:space="preserve">должностное лицо органа местного самоуправления Каменоломненского городского поселения. </w:t>
      </w:r>
      <w:r w:rsidRPr="003B024A">
        <w:t xml:space="preserve"> </w:t>
      </w:r>
    </w:p>
    <w:p w:rsidR="00EA516F" w:rsidRPr="003B024A" w:rsidRDefault="00BB77AA" w:rsidP="003B024A">
      <w:pPr>
        <w:ind w:firstLine="709"/>
        <w:jc w:val="both"/>
      </w:pPr>
      <w:r w:rsidRPr="003B024A">
        <w:t>5.6</w:t>
      </w:r>
      <w:r w:rsidR="00EA516F" w:rsidRPr="003B024A">
        <w:t>. Председательствующий открывает публичные слушания, оглашает вопрос (вопросы) публичных слушаний, инициаторов их проведения, представляет себя и секретаря публичных слушаний.</w:t>
      </w:r>
    </w:p>
    <w:p w:rsidR="00EA516F" w:rsidRPr="003B024A" w:rsidRDefault="00BB77AA" w:rsidP="003B024A">
      <w:pPr>
        <w:ind w:firstLine="709"/>
        <w:jc w:val="both"/>
      </w:pPr>
      <w:r w:rsidRPr="003B024A">
        <w:t>5.7</w:t>
      </w:r>
      <w:r w:rsidR="00EA516F" w:rsidRPr="003B024A">
        <w:t>. Председательствующий знакомит участников с утвержденным организатором публичных слушаний регламентом публичных слушаний (максимальное время проведения, порядок и продолжительность выступлений, приема письменных предложений и рекомендаций, подведение итогов и т.д.).</w:t>
      </w:r>
    </w:p>
    <w:p w:rsidR="00EA516F" w:rsidRPr="003B024A" w:rsidRDefault="00BB77AA" w:rsidP="003B024A">
      <w:pPr>
        <w:ind w:firstLine="709"/>
        <w:jc w:val="both"/>
      </w:pPr>
      <w:r w:rsidRPr="003B024A">
        <w:t>5.8</w:t>
      </w:r>
      <w:r w:rsidR="00EA516F" w:rsidRPr="003B024A">
        <w:t>. Председательствующий объявляет вопрос, по которому проводится обсуждение, и предоставляет слово участникам публичных слушаний, имеющим право на выступление.</w:t>
      </w:r>
    </w:p>
    <w:p w:rsidR="00EA516F" w:rsidRPr="003B024A" w:rsidRDefault="00BB77AA" w:rsidP="003B024A">
      <w:pPr>
        <w:ind w:firstLine="709"/>
        <w:jc w:val="both"/>
      </w:pPr>
      <w:r w:rsidRPr="003B024A">
        <w:t>5.9</w:t>
      </w:r>
      <w:r w:rsidR="00EA516F" w:rsidRPr="003B024A">
        <w:t>. Участники публичных слушаний имеют право участвовать в обсуждении проектов, задавать вопросы, высказывать свое мнение, представлять организатору проведения публичных слушаний свои предложения и замечания в письменной форме, которые подлежат включению в протокол публичных слушаний.</w:t>
      </w:r>
    </w:p>
    <w:p w:rsidR="00EA516F" w:rsidRPr="003B024A" w:rsidRDefault="00BB77AA" w:rsidP="003B024A">
      <w:pPr>
        <w:ind w:firstLine="709"/>
        <w:jc w:val="both"/>
      </w:pPr>
      <w:r w:rsidRPr="003B024A">
        <w:t>5.10</w:t>
      </w:r>
      <w:r w:rsidR="00EA516F" w:rsidRPr="003B024A">
        <w:t>. Участники публичных слушаний, имеющие право на выступление, вправе снять свои заявки о выступлении или присоединиться к выступлениям других участников.</w:t>
      </w:r>
    </w:p>
    <w:p w:rsidR="00EA516F" w:rsidRPr="003B024A" w:rsidRDefault="00BB77AA" w:rsidP="003B024A">
      <w:pPr>
        <w:ind w:firstLine="709"/>
        <w:jc w:val="both"/>
      </w:pPr>
      <w:r w:rsidRPr="003B024A">
        <w:t>5.11</w:t>
      </w:r>
      <w:r w:rsidR="00EA516F" w:rsidRPr="003B024A">
        <w:t>. По окончании выступлений участников публичных слушаний по всем вопросам повестки публичных слушаний председательствующий дает возможность выступить экспертам публичных слушаний.</w:t>
      </w:r>
    </w:p>
    <w:p w:rsidR="00EA516F" w:rsidRPr="003B024A" w:rsidRDefault="00BB77AA" w:rsidP="003B024A">
      <w:pPr>
        <w:ind w:firstLine="709"/>
        <w:jc w:val="both"/>
      </w:pPr>
      <w:r w:rsidRPr="003B024A">
        <w:t>5.12.</w:t>
      </w:r>
      <w:r w:rsidR="001B394F" w:rsidRPr="003B024A">
        <w:t xml:space="preserve"> </w:t>
      </w:r>
      <w:r w:rsidR="00EA516F" w:rsidRPr="003B024A">
        <w:t>Решение по рассматриваемому вопросу принимается большинством голосов от числа лиц, участвующих в публичных слушаниях, и отражается в протоколе, а также заключении о результатах публичных слушаний.</w:t>
      </w:r>
    </w:p>
    <w:p w:rsidR="00EA516F" w:rsidRPr="003B024A" w:rsidRDefault="00BB77AA" w:rsidP="003B024A">
      <w:pPr>
        <w:ind w:firstLine="709"/>
        <w:jc w:val="both"/>
      </w:pPr>
      <w:r w:rsidRPr="003B024A">
        <w:t>5.13</w:t>
      </w:r>
      <w:r w:rsidR="00EA516F" w:rsidRPr="003B024A">
        <w:t>. По окончании выступлений председательствующий предоставляет слово секретарю для уточнения предложений и рекомендаций, поступивших от участников публичных слушаний.</w:t>
      </w:r>
    </w:p>
    <w:p w:rsidR="00EA516F" w:rsidRPr="003B024A" w:rsidRDefault="00BB77AA" w:rsidP="003B024A">
      <w:pPr>
        <w:ind w:firstLine="709"/>
        <w:jc w:val="both"/>
      </w:pPr>
      <w:r w:rsidRPr="003B024A">
        <w:lastRenderedPageBreak/>
        <w:t>5.14</w:t>
      </w:r>
      <w:r w:rsidR="00EA516F" w:rsidRPr="003B024A">
        <w:t>. Во время проведения публичных слушаний секретариатом ведется протокол, который подписываются председательствующим и секретарем. Во время проведения публичных слушаний может вестись видео- или аудиозапись. На публичных слушаниях по инициативе организаторов их проведения могут присутствовать представители средств массовой информации.</w:t>
      </w:r>
    </w:p>
    <w:p w:rsidR="00EA516F" w:rsidRPr="003B024A" w:rsidRDefault="00BB77AA" w:rsidP="003B024A">
      <w:pPr>
        <w:ind w:firstLine="709"/>
        <w:jc w:val="both"/>
      </w:pPr>
      <w:r w:rsidRPr="003B024A">
        <w:t>5.15.</w:t>
      </w:r>
      <w:r w:rsidR="00EA516F" w:rsidRPr="003B024A">
        <w:t xml:space="preserve"> Протокол публичных слушаний должен быть оформлен не позднее 7 дней со дня их проведения и должен содержать позиции, мнения, замечания и предложения участников слушаний по всем вопросам, выносимым на публичные слушания.</w:t>
      </w:r>
    </w:p>
    <w:p w:rsidR="00EA516F" w:rsidRPr="003B024A" w:rsidRDefault="00BB77AA" w:rsidP="003B024A">
      <w:pPr>
        <w:ind w:firstLine="709"/>
        <w:jc w:val="both"/>
      </w:pPr>
      <w:r w:rsidRPr="003B024A">
        <w:t>5.16</w:t>
      </w:r>
      <w:r w:rsidR="00EA516F" w:rsidRPr="003B024A">
        <w:t>. В протоколе публичных слушаний отражаются: дата и место проведения публичных слушаний; количество участников публичных слушаний; вопросы, подлежащие обсуждению на публичных слушаниях; последовательность проведения публичных слушаний; фамилия, имя, отчество докладчика или выступающего участника публичных слушаний; краткое содержание доклада или выступления; предложения и замечания участников публичных слушаний; результаты голосования по вопросу публичных слушаний; иные обстоятельства, имеющие существенное значение для составления объективного заключения о результатах публичных слушаний.</w:t>
      </w:r>
    </w:p>
    <w:p w:rsidR="00EA516F" w:rsidRPr="003B024A" w:rsidRDefault="00EA516F" w:rsidP="003B024A">
      <w:pPr>
        <w:ind w:firstLine="709"/>
        <w:jc w:val="both"/>
      </w:pPr>
      <w:r w:rsidRPr="003B024A">
        <w:t>К протоколу публичных слушаний прилагаются письменные замечания и предложения участников публичных слушаний, переданные организатору публичных слушаний в ходе публичных слушаний.</w:t>
      </w:r>
    </w:p>
    <w:p w:rsidR="00EA516F" w:rsidRPr="003B024A" w:rsidRDefault="00BB77AA" w:rsidP="003B024A">
      <w:pPr>
        <w:ind w:firstLine="709"/>
        <w:jc w:val="both"/>
      </w:pPr>
      <w:r w:rsidRPr="003B024A">
        <w:t>5.17</w:t>
      </w:r>
      <w:r w:rsidR="00EA516F" w:rsidRPr="003B024A">
        <w:t>. Не вносятся в протокол публичных слушаний и не рассматриваются организатором публичных слушаний замечания и предложения:</w:t>
      </w:r>
    </w:p>
    <w:p w:rsidR="00EA516F" w:rsidRPr="003B024A" w:rsidRDefault="00EA516F" w:rsidP="003B024A">
      <w:pPr>
        <w:ind w:firstLine="709"/>
        <w:jc w:val="both"/>
      </w:pPr>
      <w:r w:rsidRPr="003B024A">
        <w:t>1) которые не относятся к вопросу, вынесенному на публичные слушания;</w:t>
      </w:r>
    </w:p>
    <w:p w:rsidR="00EA516F" w:rsidRPr="003B024A" w:rsidRDefault="00EA516F" w:rsidP="003B024A">
      <w:pPr>
        <w:ind w:firstLine="709"/>
        <w:jc w:val="both"/>
      </w:pPr>
      <w:r w:rsidRPr="003B024A">
        <w:t xml:space="preserve">2) физических и юридических лиц, которые в соответствии с настоящим </w:t>
      </w:r>
      <w:r w:rsidR="00BB77AA" w:rsidRPr="003B024A">
        <w:t>Положением</w:t>
      </w:r>
      <w:r w:rsidRPr="003B024A">
        <w:t xml:space="preserve"> не являются участниками публичных слушаний;</w:t>
      </w:r>
    </w:p>
    <w:p w:rsidR="00EA516F" w:rsidRPr="003B024A" w:rsidRDefault="00EA516F" w:rsidP="003B024A">
      <w:pPr>
        <w:ind w:firstLine="709"/>
        <w:jc w:val="both"/>
      </w:pPr>
      <w:r w:rsidRPr="003B024A">
        <w:t>3) не позволяющие установить фамилию, имя, отчество и регистрацию по месту жительства физического лица, а также название, организационно-правовую форму юридического лица.</w:t>
      </w:r>
    </w:p>
    <w:p w:rsidR="00EA516F" w:rsidRPr="003B024A" w:rsidRDefault="00BB77AA" w:rsidP="003B024A">
      <w:pPr>
        <w:ind w:firstLine="709"/>
        <w:jc w:val="both"/>
      </w:pPr>
      <w:r w:rsidRPr="003B024A">
        <w:t>5.18</w:t>
      </w:r>
      <w:r w:rsidR="00EA516F" w:rsidRPr="003B024A">
        <w:t>. Замечания и предложения участников публичных слушаний, результаты голосования по вопросу (вопросам) публичных слушаний, включенные в протокол публичных слушаний, носят рекомендательный характер.</w:t>
      </w:r>
    </w:p>
    <w:p w:rsidR="00EA516F" w:rsidRPr="003B024A" w:rsidRDefault="00BB77AA" w:rsidP="003B024A">
      <w:pPr>
        <w:ind w:firstLine="709"/>
        <w:jc w:val="both"/>
      </w:pPr>
      <w:r w:rsidRPr="003B024A">
        <w:t>5.19</w:t>
      </w:r>
      <w:r w:rsidR="00EA516F" w:rsidRPr="003B024A">
        <w:t xml:space="preserve">. Организаторы проведения публичных слушаний в срок не позднее 7 дней со дня оформления соответствующего протокола передают его должностным лицам </w:t>
      </w:r>
      <w:r w:rsidRPr="003B024A">
        <w:t>Собрания депутатов Каменоломненского городского поселения</w:t>
      </w:r>
      <w:r w:rsidR="00EA516F" w:rsidRPr="003B024A">
        <w:t xml:space="preserve"> или Администрации </w:t>
      </w:r>
      <w:r w:rsidRPr="003B024A">
        <w:t>Каменоломненского городского поселения</w:t>
      </w:r>
      <w:r w:rsidR="00EA516F" w:rsidRPr="003B024A">
        <w:t>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:rsidR="00F74C43" w:rsidRPr="003B024A" w:rsidRDefault="00BB77AA" w:rsidP="003B024A">
      <w:pPr>
        <w:ind w:firstLine="709"/>
        <w:jc w:val="both"/>
      </w:pPr>
      <w:r w:rsidRPr="003B024A">
        <w:t>5.20</w:t>
      </w:r>
      <w:r w:rsidR="00EA516F" w:rsidRPr="003B024A">
        <w:t xml:space="preserve">. В срок не позднее 7 дней со дня получения протокола должностное лицо </w:t>
      </w:r>
      <w:r w:rsidRPr="003B024A">
        <w:t>Собрания депутатов</w:t>
      </w:r>
      <w:r w:rsidR="00F74C43" w:rsidRPr="003B024A">
        <w:t xml:space="preserve"> Каменоломненского городского поселения</w:t>
      </w:r>
      <w:r w:rsidR="00006F55" w:rsidRPr="003B024A">
        <w:t>,</w:t>
      </w:r>
      <w:r w:rsidRPr="003B024A">
        <w:t xml:space="preserve"> </w:t>
      </w:r>
      <w:r w:rsidR="00EA516F" w:rsidRPr="003B024A">
        <w:t xml:space="preserve">либо </w:t>
      </w:r>
      <w:r w:rsidR="00F74C43" w:rsidRPr="003B024A">
        <w:t xml:space="preserve"> </w:t>
      </w:r>
      <w:r w:rsidR="00EA516F" w:rsidRPr="003B024A">
        <w:t xml:space="preserve">Администрации </w:t>
      </w:r>
      <w:r w:rsidR="00F74C43" w:rsidRPr="003B024A">
        <w:t>Каменоломненского городского поселения</w:t>
      </w:r>
      <w:r w:rsidR="00EA516F" w:rsidRPr="003B024A">
        <w:t xml:space="preserve"> </w:t>
      </w:r>
      <w:r w:rsidR="00F74C43" w:rsidRPr="003B024A">
        <w:t>подготавливает</w:t>
      </w:r>
      <w:r w:rsidR="00EA516F" w:rsidRPr="003B024A">
        <w:t xml:space="preserve"> заключение по итогам проведения публичных. Для подготовки заключения и проведения экспертизы данные органы местного самоуправления имеют право </w:t>
      </w:r>
      <w:r w:rsidR="00EA516F" w:rsidRPr="003B024A">
        <w:lastRenderedPageBreak/>
        <w:t>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:rsidR="00EA516F" w:rsidRPr="003B024A" w:rsidRDefault="00EA516F" w:rsidP="003B024A">
      <w:pPr>
        <w:ind w:firstLine="709"/>
        <w:jc w:val="both"/>
      </w:pPr>
      <w:r w:rsidRPr="003B024A">
        <w:t xml:space="preserve">Заключение по итогам </w:t>
      </w:r>
      <w:r w:rsidR="00F74C43" w:rsidRPr="003B024A">
        <w:t xml:space="preserve">публичных </w:t>
      </w:r>
      <w:r w:rsidRPr="003B024A">
        <w:t xml:space="preserve">слушаний передается в </w:t>
      </w:r>
      <w:r w:rsidR="00F74C43" w:rsidRPr="003B024A">
        <w:t>Собрание депутатов Каменоломненского городского поселения</w:t>
      </w:r>
      <w:r w:rsidRPr="003B024A">
        <w:t xml:space="preserve"> или главе Администрации </w:t>
      </w:r>
      <w:r w:rsidR="00F74C43" w:rsidRPr="003B024A">
        <w:t>Каменоломненского городского поселения</w:t>
      </w:r>
      <w:r w:rsidRPr="003B024A">
        <w:t xml:space="preserve">, в зависимости от того, в чьей компетенции находится принятие соответствующего муниципального правового акта, для учета при принятии решения </w:t>
      </w:r>
      <w:r w:rsidR="00F74C43" w:rsidRPr="003B024A">
        <w:t>Собрания депутатов Каменоломненского городского поселения</w:t>
      </w:r>
      <w:r w:rsidRPr="003B024A">
        <w:t xml:space="preserve">, постановления Администрации </w:t>
      </w:r>
      <w:r w:rsidR="00F74C43" w:rsidRPr="003B024A">
        <w:t>Каменоломненского городского поселения</w:t>
      </w:r>
      <w:r w:rsidRPr="003B024A">
        <w:t>.</w:t>
      </w:r>
      <w:r w:rsidR="00F74C43" w:rsidRPr="003B024A">
        <w:t xml:space="preserve"> </w:t>
      </w:r>
    </w:p>
    <w:p w:rsidR="00B41984" w:rsidRPr="003B024A" w:rsidRDefault="00B41984" w:rsidP="003B024A">
      <w:pPr>
        <w:ind w:firstLine="709"/>
        <w:jc w:val="both"/>
      </w:pPr>
      <w:r w:rsidRPr="003B024A">
        <w:t xml:space="preserve">В заключении по итогам публичных слушаний должны быть отражены в обобщенном виде позиции всех участников.  </w:t>
      </w:r>
    </w:p>
    <w:p w:rsidR="00EA516F" w:rsidRPr="003B024A" w:rsidRDefault="00F74C43" w:rsidP="003B024A">
      <w:pPr>
        <w:ind w:firstLine="709"/>
        <w:jc w:val="both"/>
      </w:pPr>
      <w:r w:rsidRPr="003B024A">
        <w:t>5.21</w:t>
      </w:r>
      <w:r w:rsidR="00EA516F" w:rsidRPr="003B024A">
        <w:t>. Финансирование мероприятий, связанных с организацией и проведением публичных слушаний, осуществляется за счет средств местного бюджета.</w:t>
      </w:r>
    </w:p>
    <w:p w:rsidR="00EA516F" w:rsidRPr="003B024A" w:rsidRDefault="00EA516F" w:rsidP="003B024A">
      <w:pPr>
        <w:ind w:firstLine="709"/>
        <w:jc w:val="both"/>
      </w:pPr>
      <w:r w:rsidRPr="003B024A">
        <w:t>Расходы, связанные с организацией и проведением публичных слушаний по вопросам о предоставлении разрешения на условно разрешенный вид использования земельного участка и объекта капитального строительства,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земельного участка и объекта капитального строительства на другой вид такого использования, при отсутствии утвержденных правил землепользования и застройки несут физические или юридические лица, заинтересованные в принятии таких решений.</w:t>
      </w:r>
    </w:p>
    <w:p w:rsidR="00EA516F" w:rsidRPr="003B024A" w:rsidRDefault="00F74C43" w:rsidP="003B024A">
      <w:pPr>
        <w:ind w:firstLine="709"/>
        <w:jc w:val="both"/>
      </w:pPr>
      <w:r w:rsidRPr="003B024A">
        <w:t>5.22</w:t>
      </w:r>
      <w:r w:rsidR="00EA516F" w:rsidRPr="003B024A">
        <w:t>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у организатора публичных слушаний.</w:t>
      </w:r>
      <w:r w:rsidRPr="003B024A">
        <w:t xml:space="preserve"> </w:t>
      </w:r>
    </w:p>
    <w:p w:rsidR="00946623" w:rsidRPr="003B024A" w:rsidRDefault="00946623" w:rsidP="003B024A">
      <w:pPr>
        <w:ind w:firstLine="709"/>
      </w:pPr>
    </w:p>
    <w:p w:rsidR="00946623" w:rsidRPr="003B024A" w:rsidRDefault="00946623" w:rsidP="003B024A">
      <w:pPr>
        <w:ind w:firstLine="709"/>
        <w:jc w:val="center"/>
      </w:pPr>
      <w:r w:rsidRPr="003B024A">
        <w:t>6. Особенности организации и проведения публичных слушаний по проекту устава муниципального образования «Каменоломненское городское поселение», проекту местного бюджета и отчета о его исполнении, вопросу о преобразовании муниципального образования «Каменоломненское городское поселение»</w:t>
      </w:r>
    </w:p>
    <w:p w:rsidR="00946623" w:rsidRPr="003B024A" w:rsidRDefault="00946623" w:rsidP="003B024A">
      <w:pPr>
        <w:ind w:firstLine="709"/>
      </w:pPr>
      <w:r w:rsidRPr="003B024A">
        <w:t> </w:t>
      </w:r>
    </w:p>
    <w:p w:rsidR="00946623" w:rsidRPr="003B024A" w:rsidRDefault="00946623" w:rsidP="003B024A">
      <w:pPr>
        <w:ind w:firstLine="709"/>
        <w:jc w:val="both"/>
      </w:pPr>
      <w:r w:rsidRPr="003B024A">
        <w:t>6.1. Проект Устава муниципального образования «Каменоломненское городское поселение» и проект муниципального правового акта о внесении изменений и дополнений в Устав муниципального образования «Каменоломненское городское поселение» рассматривается на публичных слушаниях с учетом особенностей, предусмотренных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«Каменоломненское городское поселение».</w:t>
      </w:r>
    </w:p>
    <w:p w:rsidR="00946623" w:rsidRPr="003B024A" w:rsidRDefault="00946623" w:rsidP="003B024A">
      <w:pPr>
        <w:ind w:firstLine="709"/>
        <w:jc w:val="both"/>
      </w:pPr>
      <w:r w:rsidRPr="003B024A">
        <w:t xml:space="preserve">Проект Устава муниципального образования «Каменоломненское городское поселение» и проект муниципального правового акта о внесении изменений и дополнений в Устав муниципального образования «Каменоломненское городское поселение» подлежат официальному </w:t>
      </w:r>
      <w:r w:rsidRPr="003B024A">
        <w:lastRenderedPageBreak/>
        <w:t>опубликованию (обнародованию) не позднее чем за 30 дней до дня рассмотрения Собранием депутатов Каменоломненского городского поселения вопроса о его принятии. Одновременно публикуются порядок учета предложений по указанному проекту, порядок участия граждан в его обсуждении.</w:t>
      </w:r>
    </w:p>
    <w:p w:rsidR="00946623" w:rsidRPr="003B024A" w:rsidRDefault="00946623" w:rsidP="003B024A">
      <w:pPr>
        <w:ind w:firstLine="709"/>
        <w:jc w:val="both"/>
      </w:pPr>
      <w:r w:rsidRPr="003B024A">
        <w:t>6.2. Проект местного бюджета и годовой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Ростовской области, Уставом муниципального образования «Каменоломненское городское поселение», Положением «О бюджетном процессе в Каменоломненском городском поселении».</w:t>
      </w:r>
    </w:p>
    <w:p w:rsidR="00946623" w:rsidRPr="003B024A" w:rsidRDefault="00946623" w:rsidP="003B024A">
      <w:pPr>
        <w:ind w:firstLine="709"/>
        <w:jc w:val="both"/>
      </w:pPr>
      <w:r w:rsidRPr="003B024A">
        <w:t xml:space="preserve"> Правовой акт о назначении публичных слушаний по проекту местного бюджета и отчету об исполнении местного бюджета публикуется вместе с приложениями к нему, в которых содержатся сведения, отнесенные Бюджетным кодексом Российской Федерации к составу показателей, в обязательном порядке представляемых для рассмотрения решения о бюджете.</w:t>
      </w:r>
    </w:p>
    <w:p w:rsidR="00946623" w:rsidRPr="003B024A" w:rsidRDefault="00946623" w:rsidP="003B024A">
      <w:pPr>
        <w:ind w:firstLine="709"/>
        <w:jc w:val="both"/>
      </w:pPr>
      <w:r w:rsidRPr="003B024A">
        <w:t>6.3. Публичные слушания по вопросу о преобразовании муниципального образования «Каменоломненское городское поселение» организуются и проводятся в соответствии с особенностями, предусмотренными Федеральным законом от 06.10.2003 № 131-ФЗ «Об общих принципах организации местного самоуправления в Российской Федерации», иными федеральными законами, областными законами, Уставом муниципального образования «Каменоломненское городское поселение».</w:t>
      </w:r>
    </w:p>
    <w:p w:rsidR="00946623" w:rsidRPr="003B024A" w:rsidRDefault="00946623" w:rsidP="003B024A">
      <w:pPr>
        <w:ind w:firstLine="709"/>
      </w:pPr>
    </w:p>
    <w:p w:rsidR="00EA516F" w:rsidRPr="003B024A" w:rsidRDefault="00946623" w:rsidP="003B024A">
      <w:pPr>
        <w:jc w:val="center"/>
      </w:pPr>
      <w:r w:rsidRPr="003B024A">
        <w:t>7</w:t>
      </w:r>
      <w:r w:rsidR="00AA42FD" w:rsidRPr="003B024A">
        <w:t>. Особенности проведения публичных слушаний, общественных обсуждений в области градостроительной деятельности</w:t>
      </w:r>
    </w:p>
    <w:p w:rsidR="00FF6331" w:rsidRPr="003B024A" w:rsidRDefault="0046506A" w:rsidP="003B024A">
      <w:r w:rsidRPr="003B024A">
        <w:t xml:space="preserve"> </w:t>
      </w:r>
    </w:p>
    <w:p w:rsidR="00AA42FD" w:rsidRPr="003B024A" w:rsidRDefault="005041AC" w:rsidP="003B024A">
      <w:pPr>
        <w:ind w:firstLine="709"/>
        <w:jc w:val="both"/>
      </w:pPr>
      <w:r w:rsidRPr="003B024A">
        <w:t>7</w:t>
      </w:r>
      <w:r w:rsidR="00AA42FD" w:rsidRPr="003B024A">
        <w:t>.1. Процедура проведения общественных обсуждений состоит из следующих этапов:</w:t>
      </w:r>
    </w:p>
    <w:p w:rsidR="00FF6331" w:rsidRPr="003B024A" w:rsidRDefault="0046506A" w:rsidP="003B024A">
      <w:pPr>
        <w:ind w:firstLine="709"/>
        <w:jc w:val="both"/>
      </w:pPr>
      <w:r w:rsidRPr="003B024A">
        <w:t xml:space="preserve">1) оповещение о начале общественных обсуждений; </w:t>
      </w:r>
    </w:p>
    <w:p w:rsidR="00FF6331" w:rsidRPr="003B024A" w:rsidRDefault="0046506A" w:rsidP="003B024A">
      <w:pPr>
        <w:ind w:firstLine="709"/>
        <w:jc w:val="both"/>
      </w:pPr>
      <w:r w:rsidRPr="003B024A"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FF6331" w:rsidRPr="003B024A">
        <w:t>А</w:t>
      </w:r>
      <w:r w:rsidRPr="003B024A">
        <w:t xml:space="preserve">дминистрации </w:t>
      </w:r>
      <w:r w:rsidR="00FF6331" w:rsidRPr="003B024A">
        <w:t>Каменоломненского городского поселения</w:t>
      </w:r>
      <w:r w:rsidRPr="003B024A">
        <w:t xml:space="preserve">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 телекоммуникационной сети "Интернет" (далее - сеть "Интернет"),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 </w:t>
      </w:r>
    </w:p>
    <w:p w:rsidR="00FF6331" w:rsidRPr="003B024A" w:rsidRDefault="0046506A" w:rsidP="003B024A">
      <w:pPr>
        <w:ind w:firstLine="709"/>
        <w:jc w:val="both"/>
      </w:pPr>
      <w:r w:rsidRPr="003B024A">
        <w:t xml:space="preserve">3) проведение экспозиции или экспозиций проекта, подлежащего рассмотрению на общественных обсуждениях; </w:t>
      </w:r>
    </w:p>
    <w:p w:rsidR="00FF6331" w:rsidRPr="003B024A" w:rsidRDefault="0046506A" w:rsidP="003B024A">
      <w:pPr>
        <w:ind w:firstLine="709"/>
        <w:jc w:val="both"/>
      </w:pPr>
      <w:r w:rsidRPr="003B024A">
        <w:t xml:space="preserve">4) подготовка и оформление протокола общественных обсуждений; </w:t>
      </w:r>
    </w:p>
    <w:p w:rsidR="00FF6331" w:rsidRPr="003B024A" w:rsidRDefault="0046506A" w:rsidP="003B024A">
      <w:pPr>
        <w:ind w:firstLine="709"/>
        <w:jc w:val="both"/>
      </w:pPr>
      <w:r w:rsidRPr="003B024A">
        <w:t xml:space="preserve">5) подготовка и опубликование заключения о результатах общественных обсуждений. </w:t>
      </w:r>
    </w:p>
    <w:p w:rsidR="00FF6331" w:rsidRPr="003B024A" w:rsidRDefault="005041AC" w:rsidP="003B024A">
      <w:pPr>
        <w:ind w:firstLine="709"/>
        <w:jc w:val="both"/>
      </w:pPr>
      <w:r w:rsidRPr="003B024A">
        <w:lastRenderedPageBreak/>
        <w:t>7</w:t>
      </w:r>
      <w:r w:rsidR="0046506A" w:rsidRPr="003B024A">
        <w:t xml:space="preserve">.2. Процедура проведения публичных слушаний состоит из следующих этапов: 1) оповещение о начале публичных слушаний; </w:t>
      </w:r>
    </w:p>
    <w:p w:rsidR="00FF6331" w:rsidRPr="003B024A" w:rsidRDefault="0046506A" w:rsidP="003B024A">
      <w:pPr>
        <w:ind w:firstLine="709"/>
        <w:jc w:val="both"/>
      </w:pPr>
      <w:r w:rsidRPr="003B024A">
        <w:t xml:space="preserve"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 </w:t>
      </w:r>
    </w:p>
    <w:p w:rsidR="00FF6331" w:rsidRPr="003B024A" w:rsidRDefault="0046506A" w:rsidP="003B024A">
      <w:pPr>
        <w:ind w:firstLine="709"/>
        <w:jc w:val="both"/>
      </w:pPr>
      <w:r w:rsidRPr="003B024A">
        <w:t xml:space="preserve">3) проведение экспозиции или экспозиций проекта, подлежащего рассмотрению на публичных слушаниях; </w:t>
      </w:r>
    </w:p>
    <w:p w:rsidR="00FF6331" w:rsidRPr="003B024A" w:rsidRDefault="0046506A" w:rsidP="003B024A">
      <w:pPr>
        <w:ind w:firstLine="709"/>
        <w:jc w:val="both"/>
      </w:pPr>
      <w:r w:rsidRPr="003B024A">
        <w:t xml:space="preserve">4) проведение собрания или собраний участников публичных слушаний; </w:t>
      </w:r>
    </w:p>
    <w:p w:rsidR="00FF6331" w:rsidRPr="003B024A" w:rsidRDefault="0046506A" w:rsidP="003B024A">
      <w:pPr>
        <w:ind w:firstLine="709"/>
        <w:jc w:val="both"/>
      </w:pPr>
      <w:r w:rsidRPr="003B024A">
        <w:t xml:space="preserve">5) подготовка и оформление протокола публичных слушаний; </w:t>
      </w:r>
    </w:p>
    <w:p w:rsidR="00FF6331" w:rsidRPr="003B024A" w:rsidRDefault="0046506A" w:rsidP="003B024A">
      <w:pPr>
        <w:ind w:firstLine="709"/>
        <w:jc w:val="both"/>
      </w:pPr>
      <w:r w:rsidRPr="003B024A">
        <w:t xml:space="preserve">6) подготовка и опубликование заключения о результатах публичных слушаний. </w:t>
      </w:r>
    </w:p>
    <w:p w:rsidR="00757ADF" w:rsidRPr="003B024A" w:rsidRDefault="005041AC" w:rsidP="003B024A">
      <w:pPr>
        <w:ind w:firstLine="709"/>
        <w:jc w:val="both"/>
      </w:pPr>
      <w:r w:rsidRPr="003B024A">
        <w:t>7</w:t>
      </w:r>
      <w:r w:rsidR="0046506A" w:rsidRPr="003B024A">
        <w:t>.3.</w:t>
      </w:r>
      <w:r w:rsidR="001A0707" w:rsidRPr="003B024A">
        <w:t xml:space="preserve"> </w:t>
      </w:r>
      <w:r w:rsidR="0046506A" w:rsidRPr="003B024A">
        <w:t xml:space="preserve"> </w:t>
      </w:r>
      <w:r w:rsidR="00D245DB" w:rsidRPr="003B024A">
        <w:t xml:space="preserve">В течение всего периода размещения в соответствии с </w:t>
      </w:r>
      <w:r w:rsidR="00757ADF" w:rsidRPr="003B024A">
        <w:t xml:space="preserve">п. 4.12. </w:t>
      </w:r>
      <w:r w:rsidR="00D245DB" w:rsidRPr="003B024A">
        <w:t>настояще</w:t>
      </w:r>
      <w:r w:rsidR="00757ADF" w:rsidRPr="003B024A">
        <w:t>го</w:t>
      </w:r>
      <w:r w:rsidR="00D245DB" w:rsidRPr="003B024A">
        <w:t xml:space="preserve"> </w:t>
      </w:r>
      <w:r w:rsidR="00757ADF" w:rsidRPr="003B024A">
        <w:t>Положения</w:t>
      </w:r>
      <w:r w:rsidR="00D245DB" w:rsidRPr="003B024A"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</w:t>
      </w:r>
      <w:r w:rsidR="00757ADF" w:rsidRPr="003B024A">
        <w:t>Администрации Каменоломненского городского поселения</w:t>
      </w:r>
      <w:r w:rsidR="00D245DB" w:rsidRPr="003B024A">
        <w:t xml:space="preserve"> или созданного им 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общественных обсуждениях или публичных слушаниях.</w:t>
      </w:r>
    </w:p>
    <w:p w:rsidR="00D245DB" w:rsidRPr="003B024A" w:rsidRDefault="005041AC" w:rsidP="003B024A">
      <w:pPr>
        <w:ind w:firstLine="709"/>
        <w:jc w:val="both"/>
      </w:pPr>
      <w:r w:rsidRPr="003B024A">
        <w:t>7</w:t>
      </w:r>
      <w:r w:rsidR="00757ADF" w:rsidRPr="003B024A">
        <w:t xml:space="preserve">.4. </w:t>
      </w:r>
      <w:r w:rsidR="00D245DB" w:rsidRPr="003B024A">
        <w:t xml:space="preserve">В период размещения в соответствии с </w:t>
      </w:r>
      <w:r w:rsidR="00757ADF" w:rsidRPr="003B024A">
        <w:t>п. 4.12. настоящего Положения</w:t>
      </w:r>
      <w:r w:rsidR="00D245DB" w:rsidRPr="003B024A"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12 статьи</w:t>
      </w:r>
      <w:r w:rsidR="00757ADF" w:rsidRPr="003B024A">
        <w:t xml:space="preserve"> 5.1. Градостроительного кодекса РФ</w:t>
      </w:r>
      <w:r w:rsidR="00D245DB" w:rsidRPr="003B024A">
        <w:t xml:space="preserve"> идентификацию, имеют право вносить предложения и замечания, касающиеся такого проекта:</w:t>
      </w:r>
    </w:p>
    <w:p w:rsidR="00D245DB" w:rsidRPr="003B024A" w:rsidRDefault="00D245DB" w:rsidP="003B024A">
      <w:pPr>
        <w:ind w:firstLine="709"/>
        <w:jc w:val="both"/>
      </w:pPr>
      <w:r w:rsidRPr="003B024A">
        <w:t>1) посредством официального сайта или информационных систем (в случае проведения общественных обсуждений);</w:t>
      </w:r>
    </w:p>
    <w:p w:rsidR="00D245DB" w:rsidRPr="003B024A" w:rsidRDefault="00D245DB" w:rsidP="003B024A">
      <w:pPr>
        <w:ind w:firstLine="709"/>
        <w:jc w:val="both"/>
      </w:pPr>
      <w:r w:rsidRPr="003B024A"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245DB" w:rsidRPr="003B024A" w:rsidRDefault="00D245DB" w:rsidP="003B024A">
      <w:pPr>
        <w:ind w:firstLine="709"/>
        <w:jc w:val="both"/>
      </w:pPr>
      <w:r w:rsidRPr="003B024A">
        <w:t>3) в письменной форме в адрес организатора общественных обсуждений или публичных слушаний;</w:t>
      </w:r>
    </w:p>
    <w:p w:rsidR="00D245DB" w:rsidRPr="003B024A" w:rsidRDefault="00D245DB" w:rsidP="003B024A">
      <w:pPr>
        <w:ind w:firstLine="709"/>
        <w:jc w:val="both"/>
      </w:pPr>
      <w:r w:rsidRPr="003B024A"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E55728" w:rsidRPr="003B024A" w:rsidRDefault="005041AC" w:rsidP="003B024A">
      <w:pPr>
        <w:ind w:firstLine="709"/>
        <w:jc w:val="both"/>
      </w:pPr>
      <w:r w:rsidRPr="003B024A">
        <w:t>7</w:t>
      </w:r>
      <w:r w:rsidR="00E55728" w:rsidRPr="003B024A">
        <w:t>.5. Предложения и замечания должны соответствовать предмету общественных</w:t>
      </w:r>
      <w:r w:rsidR="006D5616" w:rsidRPr="003B024A">
        <w:t xml:space="preserve"> о</w:t>
      </w:r>
      <w:r w:rsidR="00E55728" w:rsidRPr="003B024A">
        <w:t xml:space="preserve">бсуждений, публичных слушаний. В случае если поступившее предложение и замечание не соответствует предмету общественных </w:t>
      </w:r>
      <w:r w:rsidR="00E55728" w:rsidRPr="003B024A">
        <w:lastRenderedPageBreak/>
        <w:t>обсуждений, публичных слушаний,  Администрация Каменоломненского городского поселения вправе не включать такие предложения или замечания в протокол общественных обсуждений, публичных слушаний.</w:t>
      </w:r>
    </w:p>
    <w:p w:rsidR="00E55728" w:rsidRPr="003B024A" w:rsidRDefault="005041AC" w:rsidP="003B024A">
      <w:pPr>
        <w:ind w:firstLine="709"/>
        <w:jc w:val="both"/>
      </w:pPr>
      <w:r w:rsidRPr="003B024A">
        <w:t>7</w:t>
      </w:r>
      <w:r w:rsidR="00E55728" w:rsidRPr="003B024A">
        <w:t>.6. Предложения и замечания не рассматриваются в случае выявления факта</w:t>
      </w:r>
    </w:p>
    <w:p w:rsidR="00E55728" w:rsidRPr="003B024A" w:rsidRDefault="00E55728" w:rsidP="003B024A">
      <w:pPr>
        <w:ind w:firstLine="709"/>
        <w:jc w:val="both"/>
      </w:pPr>
      <w:r w:rsidRPr="003B024A">
        <w:t>представления участником общественных обсуждений, публичных слу</w:t>
      </w:r>
      <w:r w:rsidR="006D5616" w:rsidRPr="003B024A">
        <w:t>ш</w:t>
      </w:r>
      <w:r w:rsidRPr="003B024A">
        <w:t xml:space="preserve">аний недостоверных сведений. </w:t>
      </w:r>
    </w:p>
    <w:p w:rsidR="006D4FDC" w:rsidRPr="003B024A" w:rsidRDefault="005041AC" w:rsidP="003B024A">
      <w:pPr>
        <w:ind w:firstLine="709"/>
        <w:jc w:val="both"/>
      </w:pPr>
      <w:r w:rsidRPr="003B024A">
        <w:t>7</w:t>
      </w:r>
      <w:r w:rsidR="00AA42FD" w:rsidRPr="003B024A">
        <w:t>.</w:t>
      </w:r>
      <w:r w:rsidR="00E55728" w:rsidRPr="003B024A">
        <w:t>7</w:t>
      </w:r>
      <w:r w:rsidR="0046506A" w:rsidRPr="003B024A">
        <w:t xml:space="preserve">. В процессе общественных обсуждений или публичных слушаний ведется протокол общественных обсуждений или публичных слушаний, в котором указываются: </w:t>
      </w:r>
    </w:p>
    <w:p w:rsidR="006D4FDC" w:rsidRPr="003B024A" w:rsidRDefault="0046506A" w:rsidP="003B024A">
      <w:pPr>
        <w:ind w:firstLine="709"/>
        <w:jc w:val="both"/>
      </w:pPr>
      <w:r w:rsidRPr="003B024A">
        <w:t>1) дата оформления протокола общественных обсуждений или публичных слушаний;</w:t>
      </w:r>
    </w:p>
    <w:p w:rsidR="006D4FDC" w:rsidRPr="003B024A" w:rsidRDefault="0046506A" w:rsidP="003B024A">
      <w:pPr>
        <w:ind w:firstLine="709"/>
        <w:jc w:val="both"/>
      </w:pPr>
      <w:r w:rsidRPr="003B024A">
        <w:t xml:space="preserve"> 2) информация об организаторе общественных обсуждений или публичных слушаний; </w:t>
      </w:r>
    </w:p>
    <w:p w:rsidR="006D4FDC" w:rsidRPr="003B024A" w:rsidRDefault="0046506A" w:rsidP="003B024A">
      <w:pPr>
        <w:ind w:firstLine="709"/>
        <w:jc w:val="both"/>
      </w:pPr>
      <w:r w:rsidRPr="003B024A">
        <w:t xml:space="preserve">3) информация, содержащаяся в опубликованном оповещении о начале общественных обсуждений или публичных слушаний, дата и источник его опубликования; </w:t>
      </w:r>
    </w:p>
    <w:p w:rsidR="006D4FDC" w:rsidRPr="003B024A" w:rsidRDefault="0046506A" w:rsidP="003B024A">
      <w:pPr>
        <w:ind w:firstLine="709"/>
        <w:jc w:val="both"/>
      </w:pPr>
      <w:r w:rsidRPr="003B024A">
        <w:t xml:space="preserve"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 </w:t>
      </w:r>
    </w:p>
    <w:p w:rsidR="006D4FDC" w:rsidRPr="003B024A" w:rsidRDefault="0046506A" w:rsidP="003B024A">
      <w:pPr>
        <w:ind w:firstLine="709"/>
        <w:jc w:val="both"/>
      </w:pPr>
      <w:r w:rsidRPr="003B024A"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6D4FDC" w:rsidRPr="003B024A" w:rsidRDefault="0046506A" w:rsidP="003B024A">
      <w:pPr>
        <w:ind w:firstLine="709"/>
        <w:jc w:val="both"/>
      </w:pPr>
      <w:r w:rsidRPr="003B024A"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 w:rsidR="00235947" w:rsidRPr="003B024A" w:rsidRDefault="005041AC" w:rsidP="003B024A">
      <w:pPr>
        <w:ind w:firstLine="709"/>
        <w:jc w:val="both"/>
      </w:pPr>
      <w:r w:rsidRPr="003B024A">
        <w:t>7</w:t>
      </w:r>
      <w:r w:rsidR="00612837" w:rsidRPr="003B024A">
        <w:t>.</w:t>
      </w:r>
      <w:r w:rsidR="00E55728" w:rsidRPr="003B024A">
        <w:t>8</w:t>
      </w:r>
      <w:r w:rsidR="0046506A" w:rsidRPr="003B024A">
        <w:t xml:space="preserve">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 </w:t>
      </w:r>
    </w:p>
    <w:p w:rsidR="006D4FDC" w:rsidRPr="003B024A" w:rsidRDefault="005041AC" w:rsidP="003B024A">
      <w:pPr>
        <w:ind w:firstLine="709"/>
        <w:jc w:val="both"/>
      </w:pPr>
      <w:r w:rsidRPr="003B024A">
        <w:t>7</w:t>
      </w:r>
      <w:r w:rsidR="00612837" w:rsidRPr="003B024A">
        <w:t>.</w:t>
      </w:r>
      <w:r w:rsidR="00E55728" w:rsidRPr="003B024A">
        <w:t>9</w:t>
      </w:r>
      <w:r w:rsidR="0046506A" w:rsidRPr="003B024A">
        <w:t xml:space="preserve">. В заключении о результатах общественных обсуждений или публичных слушаний должны быть указаны: </w:t>
      </w:r>
    </w:p>
    <w:p w:rsidR="006D4FDC" w:rsidRPr="003B024A" w:rsidRDefault="0046506A" w:rsidP="003B024A">
      <w:pPr>
        <w:ind w:firstLine="709"/>
        <w:jc w:val="both"/>
      </w:pPr>
      <w:r w:rsidRPr="003B024A">
        <w:t>1) дата оформления заключения о результатах общественных обсуждений или публичных слушаний;</w:t>
      </w:r>
    </w:p>
    <w:p w:rsidR="006D4FDC" w:rsidRPr="003B024A" w:rsidRDefault="0046506A" w:rsidP="003B024A">
      <w:pPr>
        <w:ind w:firstLine="709"/>
        <w:jc w:val="both"/>
      </w:pPr>
      <w:r w:rsidRPr="003B024A">
        <w:t xml:space="preserve">2) наименование проекта, рассмотренного на общественных обсуждениях или публичных слушаниях, сведения о количестве участников общественных </w:t>
      </w:r>
      <w:r w:rsidRPr="003B024A">
        <w:lastRenderedPageBreak/>
        <w:t xml:space="preserve">обсуждений или публичных слушаний, которые приняли участие в общественных обсуждениях или публичных слушаниях; </w:t>
      </w:r>
    </w:p>
    <w:p w:rsidR="006D4FDC" w:rsidRPr="003B024A" w:rsidRDefault="0046506A" w:rsidP="003B024A">
      <w:pPr>
        <w:ind w:firstLine="709"/>
        <w:jc w:val="both"/>
      </w:pPr>
      <w:r w:rsidRPr="003B024A">
        <w:t xml:space="preserve"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 </w:t>
      </w:r>
    </w:p>
    <w:p w:rsidR="006D4FDC" w:rsidRPr="003B024A" w:rsidRDefault="0046506A" w:rsidP="003B024A">
      <w:pPr>
        <w:ind w:firstLine="709"/>
        <w:jc w:val="both"/>
      </w:pPr>
      <w:r w:rsidRPr="003B024A"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 </w:t>
      </w:r>
    </w:p>
    <w:p w:rsidR="006D4FDC" w:rsidRPr="003B024A" w:rsidRDefault="0046506A" w:rsidP="003B024A">
      <w:pPr>
        <w:ind w:firstLine="709"/>
        <w:jc w:val="both"/>
      </w:pPr>
      <w:r w:rsidRPr="003B024A"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 </w:t>
      </w:r>
    </w:p>
    <w:p w:rsidR="006D4FDC" w:rsidRPr="003B024A" w:rsidRDefault="005041AC" w:rsidP="003B024A">
      <w:pPr>
        <w:ind w:firstLine="709"/>
        <w:jc w:val="both"/>
      </w:pPr>
      <w:r w:rsidRPr="003B024A">
        <w:t>7</w:t>
      </w:r>
      <w:r w:rsidR="00612837" w:rsidRPr="003B024A">
        <w:t>.</w:t>
      </w:r>
      <w:r w:rsidR="00E55728" w:rsidRPr="003B024A">
        <w:t>10</w:t>
      </w:r>
      <w:r w:rsidR="0046506A" w:rsidRPr="003B024A">
        <w:t>. Заключение о результатах общественных обсуждений или публичных слушаний публикуется в газете «</w:t>
      </w:r>
      <w:r w:rsidR="006D4FDC" w:rsidRPr="003B024A">
        <w:t>Сельский вестник» и размещается</w:t>
      </w:r>
      <w:r w:rsidR="0046506A" w:rsidRPr="003B024A">
        <w:t xml:space="preserve"> на официальном сайте </w:t>
      </w:r>
      <w:r w:rsidR="006D4FDC" w:rsidRPr="003B024A">
        <w:t>А</w:t>
      </w:r>
      <w:r w:rsidR="0046506A" w:rsidRPr="003B024A">
        <w:t xml:space="preserve">дминистрации </w:t>
      </w:r>
      <w:r w:rsidR="006D4FDC" w:rsidRPr="003B024A">
        <w:t>Каменоломненского городского поселения</w:t>
      </w:r>
      <w:r w:rsidR="0046506A" w:rsidRPr="003B024A">
        <w:t>.</w:t>
      </w:r>
      <w:r w:rsidR="006D4FDC" w:rsidRPr="003B024A">
        <w:t xml:space="preserve"> Так же заключение о результатах общественных обсуждений или публичных слушаний может доводиться до сведения жителей Каменоломненского городского поселения иными не запрещёнными законом способами.</w:t>
      </w:r>
    </w:p>
    <w:p w:rsidR="00501E18" w:rsidRPr="003B024A" w:rsidRDefault="005041AC" w:rsidP="003B024A">
      <w:pPr>
        <w:ind w:firstLine="709"/>
        <w:jc w:val="both"/>
      </w:pPr>
      <w:r w:rsidRPr="003B024A">
        <w:t>7</w:t>
      </w:r>
      <w:r w:rsidR="00612837" w:rsidRPr="003B024A">
        <w:t>.</w:t>
      </w:r>
      <w:r w:rsidR="00E55728" w:rsidRPr="003B024A">
        <w:t>11</w:t>
      </w:r>
      <w:r w:rsidR="0046506A" w:rsidRPr="003B024A">
        <w:t xml:space="preserve">. </w:t>
      </w:r>
      <w:r w:rsidR="00501E18" w:rsidRPr="003B024A">
        <w:t xml:space="preserve"> Участниками общественных обсуждений или публичных слушаний по проектам генеральных планов </w:t>
      </w:r>
      <w:r w:rsidR="00501E18" w:rsidRPr="003B024A">
        <w:rPr>
          <w:bCs/>
        </w:rPr>
        <w:t>Каменоломненского городского поселения</w:t>
      </w:r>
      <w:r w:rsidR="00501E18" w:rsidRPr="003B024A">
        <w:t xml:space="preserve">, проектам правил землепользования и застройки </w:t>
      </w:r>
      <w:r w:rsidR="00501E18" w:rsidRPr="003B024A">
        <w:rPr>
          <w:bCs/>
        </w:rPr>
        <w:t>Каменоломненского городского поселения</w:t>
      </w:r>
      <w:r w:rsidR="00501E18" w:rsidRPr="003B024A">
        <w:t xml:space="preserve">, проектам планировки территории, проектам межевания территории </w:t>
      </w:r>
      <w:r w:rsidR="00501E18" w:rsidRPr="003B024A">
        <w:rPr>
          <w:bCs/>
        </w:rPr>
        <w:t>Каменоломненского городского поселения</w:t>
      </w:r>
      <w:r w:rsidR="00501E18" w:rsidRPr="003B024A">
        <w:t xml:space="preserve">, проектам правил благоустройства территорий </w:t>
      </w:r>
      <w:r w:rsidR="00501E18" w:rsidRPr="003B024A">
        <w:rPr>
          <w:bCs/>
        </w:rPr>
        <w:t>Каменоломненского городского поселения</w:t>
      </w:r>
      <w:r w:rsidR="00501E18" w:rsidRPr="003B024A">
        <w:t>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501E18" w:rsidRPr="003B024A" w:rsidRDefault="00501E18" w:rsidP="003B024A">
      <w:pPr>
        <w:ind w:firstLine="709"/>
        <w:jc w:val="both"/>
      </w:pPr>
      <w:r w:rsidRPr="003B024A"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</w:t>
      </w:r>
      <w:r w:rsidRPr="003B024A">
        <w:lastRenderedPageBreak/>
        <w:t>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FC4386" w:rsidRPr="003B024A" w:rsidRDefault="005041AC" w:rsidP="003B024A">
      <w:pPr>
        <w:ind w:firstLine="709"/>
        <w:jc w:val="both"/>
      </w:pPr>
      <w:r w:rsidRPr="003B024A">
        <w:t>7</w:t>
      </w:r>
      <w:r w:rsidR="00FC4386" w:rsidRPr="003B024A">
        <w:t>.</w:t>
      </w:r>
      <w:r w:rsidR="00E55728" w:rsidRPr="003B024A">
        <w:t>12</w:t>
      </w:r>
      <w:r w:rsidR="00FC4386" w:rsidRPr="003B024A">
        <w:t>. Особенности организации и проведения публичных слушаний, общественных обсуждений по проекту генерального плана Каменоломненского городского поселения и проекту внесения в него изменений</w:t>
      </w:r>
      <w:r w:rsidR="00235947" w:rsidRPr="003B024A">
        <w:t>.</w:t>
      </w:r>
    </w:p>
    <w:p w:rsidR="00FC4386" w:rsidRPr="003B024A" w:rsidRDefault="005041AC" w:rsidP="003B024A">
      <w:pPr>
        <w:ind w:firstLine="709"/>
        <w:jc w:val="both"/>
      </w:pPr>
      <w:r w:rsidRPr="003B024A">
        <w:t>7</w:t>
      </w:r>
      <w:r w:rsidR="00FC4386" w:rsidRPr="003B024A">
        <w:t>.</w:t>
      </w:r>
      <w:r w:rsidR="00E55728" w:rsidRPr="003B024A">
        <w:t>12</w:t>
      </w:r>
      <w:r w:rsidR="00FC4386" w:rsidRPr="003B024A">
        <w:t xml:space="preserve">.1. Проект генерального плана и проект изменений в него подлежат </w:t>
      </w:r>
      <w:r w:rsidR="00946623" w:rsidRPr="003B024A">
        <w:t>размещению</w:t>
      </w:r>
      <w:r w:rsidR="00F21E32" w:rsidRPr="003B024A">
        <w:t xml:space="preserve"> на официальном сайте Администрации Каменоломненского городского поселения в сети Интернет</w:t>
      </w:r>
      <w:r w:rsidR="00FC4386" w:rsidRPr="003B024A">
        <w:t xml:space="preserve">. </w:t>
      </w:r>
    </w:p>
    <w:p w:rsidR="00FC4386" w:rsidRPr="003B024A" w:rsidRDefault="005041AC" w:rsidP="003B024A">
      <w:pPr>
        <w:ind w:firstLine="709"/>
        <w:jc w:val="both"/>
      </w:pPr>
      <w:r w:rsidRPr="003B024A">
        <w:t>7</w:t>
      </w:r>
      <w:r w:rsidR="00FC4386" w:rsidRPr="003B024A">
        <w:t>.</w:t>
      </w:r>
      <w:r w:rsidRPr="003B024A">
        <w:t>12</w:t>
      </w:r>
      <w:r w:rsidR="00FC4386" w:rsidRPr="003B024A">
        <w:t>.2. В целях доведения до населения информации о содержании проекта генерального плана Администрация Каменоломненского городского поселения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по телевидению.</w:t>
      </w:r>
    </w:p>
    <w:p w:rsidR="00FC4386" w:rsidRPr="003B024A" w:rsidRDefault="005041AC" w:rsidP="003B024A">
      <w:pPr>
        <w:ind w:firstLine="709"/>
        <w:jc w:val="both"/>
      </w:pPr>
      <w:r w:rsidRPr="003B024A">
        <w:t>7.12</w:t>
      </w:r>
      <w:r w:rsidR="00FC4386" w:rsidRPr="003B024A">
        <w:t xml:space="preserve">.3. Участниками публичных слушаний, общественных обсуждений по проекту генерального плана, в том числе по внесению в него изменений, являются жители всей территории Каменоломненского городского поселения. При внесении изменений в генеральный план участниками публичных слушаний являются жители части территории Каменоломненского городского поселения, в отношении которой предлагается внесение изменений, а также жители части территории Каменоломненского городского поселения, имеющей общую границу с указанной территорией. </w:t>
      </w:r>
    </w:p>
    <w:p w:rsidR="00FC4386" w:rsidRPr="003B024A" w:rsidRDefault="005041AC" w:rsidP="003B024A">
      <w:pPr>
        <w:ind w:firstLine="709"/>
        <w:jc w:val="both"/>
      </w:pPr>
      <w:r w:rsidRPr="003B024A">
        <w:t>7.12</w:t>
      </w:r>
      <w:r w:rsidR="00FC4386" w:rsidRPr="003B024A">
        <w:t>.4. Срок проведения публичных слушаний, общественных обсуждений составляет не менее одного и не более трех месяцев с момента оповещения жителей Каменоломненского городского поселения о времени и месте их проведения до дня опубликования заключения о результатах публичных слушаний, общественных обсуждений.</w:t>
      </w:r>
    </w:p>
    <w:p w:rsidR="00FC4386" w:rsidRPr="003B024A" w:rsidRDefault="005041AC" w:rsidP="003B024A">
      <w:pPr>
        <w:ind w:firstLine="709"/>
        <w:jc w:val="both"/>
      </w:pPr>
      <w:r w:rsidRPr="003B024A">
        <w:t>7.12</w:t>
      </w:r>
      <w:r w:rsidR="00FC4386" w:rsidRPr="003B024A">
        <w:t>.5. Глава Администрации Каменоломненского городского поселения с учетом заключения о результатах публичных слушаний принимает решение:</w:t>
      </w:r>
    </w:p>
    <w:p w:rsidR="00FC4386" w:rsidRPr="003B024A" w:rsidRDefault="00FC4386" w:rsidP="003B024A">
      <w:pPr>
        <w:ind w:firstLine="709"/>
        <w:jc w:val="both"/>
      </w:pPr>
      <w:r w:rsidRPr="003B024A">
        <w:t>1) о согласии с проектом генерального плана и направлении его в Собрание депутатов Каменоломненского городского поселения;</w:t>
      </w:r>
    </w:p>
    <w:p w:rsidR="00FC4386" w:rsidRPr="003B024A" w:rsidRDefault="00FC4386" w:rsidP="003B024A">
      <w:pPr>
        <w:ind w:firstLine="709"/>
        <w:jc w:val="both"/>
      </w:pPr>
      <w:r w:rsidRPr="003B024A">
        <w:t>2) об отклонении проекта генерального плана и о направлении его на доработку.</w:t>
      </w:r>
    </w:p>
    <w:p w:rsidR="00FC4386" w:rsidRPr="003B024A" w:rsidRDefault="005041AC" w:rsidP="003B024A">
      <w:pPr>
        <w:ind w:firstLine="709"/>
        <w:jc w:val="both"/>
      </w:pPr>
      <w:r w:rsidRPr="003B024A">
        <w:lastRenderedPageBreak/>
        <w:t>7.12</w:t>
      </w:r>
      <w:r w:rsidR="00FC4386" w:rsidRPr="003B024A">
        <w:t>.6. Глава Администрации Каменоломненского городского поселения направляет в Собрание депутатов Каменоломненского городского поселения проект генерального плана или проект о внесении в него изменений с обязательным приложением протокола публичных слушаний</w:t>
      </w:r>
      <w:r w:rsidR="00293AC4" w:rsidRPr="003B024A">
        <w:t xml:space="preserve">, общественных обсуждений </w:t>
      </w:r>
      <w:r w:rsidR="00FC4386" w:rsidRPr="003B024A">
        <w:t xml:space="preserve"> и заключения о результатах таких публичных слушаний</w:t>
      </w:r>
      <w:r w:rsidR="00293AC4" w:rsidRPr="003B024A">
        <w:t>, общественных обсуждений</w:t>
      </w:r>
      <w:r w:rsidR="00FC4386" w:rsidRPr="003B024A">
        <w:t>.</w:t>
      </w:r>
    </w:p>
    <w:p w:rsidR="00FC4386" w:rsidRPr="003B024A" w:rsidRDefault="005041AC" w:rsidP="003B024A">
      <w:pPr>
        <w:ind w:firstLine="709"/>
        <w:jc w:val="both"/>
      </w:pPr>
      <w:r w:rsidRPr="003B024A">
        <w:t>7.12</w:t>
      </w:r>
      <w:r w:rsidR="00293AC4" w:rsidRPr="003B024A">
        <w:t>.7</w:t>
      </w:r>
      <w:r w:rsidR="00FC4386" w:rsidRPr="003B024A">
        <w:t xml:space="preserve">. </w:t>
      </w:r>
      <w:r w:rsidR="00293AC4" w:rsidRPr="003B024A">
        <w:t>Собрание депутатов Каменоломненского городского поселения</w:t>
      </w:r>
      <w:r w:rsidR="00FC4386" w:rsidRPr="003B024A">
        <w:t xml:space="preserve"> с учетом протокола публичных слушаний</w:t>
      </w:r>
      <w:r w:rsidR="00293AC4" w:rsidRPr="003B024A">
        <w:t>, общественных обсуждений</w:t>
      </w:r>
      <w:r w:rsidR="00FC4386" w:rsidRPr="003B024A">
        <w:t xml:space="preserve"> по проекту генерального плана и заключения о результатах публичных слушаний</w:t>
      </w:r>
      <w:r w:rsidR="00293AC4" w:rsidRPr="003B024A">
        <w:t>, общественных обсуждений</w:t>
      </w:r>
      <w:r w:rsidR="00FC4386" w:rsidRPr="003B024A">
        <w:t xml:space="preserve"> принимает решение об утверждении генерального плана или об отклонении проекта генерального плана и о направлении его главе Администрации </w:t>
      </w:r>
      <w:r w:rsidR="00293AC4" w:rsidRPr="003B024A">
        <w:t xml:space="preserve">Каменоломненского городского поселения </w:t>
      </w:r>
      <w:r w:rsidR="00FC4386" w:rsidRPr="003B024A">
        <w:t>на доработку в соответствии с указанными протоколом и заключением.</w:t>
      </w:r>
    </w:p>
    <w:p w:rsidR="00FC4386" w:rsidRPr="003B024A" w:rsidRDefault="005041AC" w:rsidP="003B024A">
      <w:pPr>
        <w:ind w:firstLine="709"/>
        <w:jc w:val="both"/>
      </w:pPr>
      <w:r w:rsidRPr="003B024A">
        <w:t>7.12</w:t>
      </w:r>
      <w:r w:rsidR="00293AC4" w:rsidRPr="003B024A">
        <w:t>.8.</w:t>
      </w:r>
      <w:r w:rsidR="00FC4386" w:rsidRPr="003B024A">
        <w:t xml:space="preserve"> </w:t>
      </w:r>
      <w:r w:rsidR="00293AC4" w:rsidRPr="003B024A">
        <w:t xml:space="preserve">Генеральный план подлежит официальному опубликованию (обнародованию) в порядке, установленном для опубликования (обнародования) нормативных правовых актов Каменоломненского городского поселения.  </w:t>
      </w:r>
    </w:p>
    <w:p w:rsidR="00FC4386" w:rsidRPr="003B024A" w:rsidRDefault="00FC4386" w:rsidP="003B024A">
      <w:pPr>
        <w:ind w:firstLine="709"/>
        <w:jc w:val="both"/>
      </w:pPr>
      <w:r w:rsidRPr="003B024A">
        <w:t> </w:t>
      </w:r>
      <w:r w:rsidR="005041AC" w:rsidRPr="003B024A">
        <w:t>7</w:t>
      </w:r>
      <w:r w:rsidR="00293AC4" w:rsidRPr="003B024A">
        <w:t>.</w:t>
      </w:r>
      <w:r w:rsidRPr="003B024A">
        <w:t>1</w:t>
      </w:r>
      <w:r w:rsidR="005041AC" w:rsidRPr="003B024A">
        <w:t>3</w:t>
      </w:r>
      <w:r w:rsidRPr="003B024A">
        <w:t>. Особенности организации проведения публичных слушаний</w:t>
      </w:r>
      <w:r w:rsidR="00293AC4" w:rsidRPr="003B024A">
        <w:t>, общественных обсуждений</w:t>
      </w:r>
      <w:r w:rsidRPr="003B024A">
        <w:t xml:space="preserve"> по проектам правил землепользования и застройки и проекту изменений в них</w:t>
      </w:r>
      <w:r w:rsidR="00FF3DDA" w:rsidRPr="003B024A">
        <w:t>.</w:t>
      </w:r>
    </w:p>
    <w:p w:rsidR="00FC4386" w:rsidRPr="003B024A" w:rsidRDefault="005041AC" w:rsidP="003B024A">
      <w:pPr>
        <w:ind w:firstLine="709"/>
        <w:jc w:val="both"/>
      </w:pPr>
      <w:r w:rsidRPr="003B024A">
        <w:t>7.13</w:t>
      </w:r>
      <w:r w:rsidR="00293AC4" w:rsidRPr="003B024A">
        <w:t>.</w:t>
      </w:r>
      <w:r w:rsidR="00FC4386" w:rsidRPr="003B024A">
        <w:t>1.  Глава Администрации</w:t>
      </w:r>
      <w:r w:rsidR="00293AC4" w:rsidRPr="003B024A">
        <w:t xml:space="preserve"> Каменоломненского городского поселения</w:t>
      </w:r>
      <w:r w:rsidR="00FC4386" w:rsidRPr="003B024A">
        <w:t xml:space="preserve"> не позднее чем по истечении десяти дней с даты принятия решения о подготовке проекта правил землепользования и застройки обеспечивает опубликование и размещение сообщения о принятии такого решения на официальном сайте Администрации </w:t>
      </w:r>
      <w:r w:rsidR="00293AC4" w:rsidRPr="003B024A">
        <w:t xml:space="preserve">Каменоломненского городского поселения в сети Интернет и в районной газете «Сельский вестник». </w:t>
      </w:r>
    </w:p>
    <w:p w:rsidR="00FC4386" w:rsidRPr="003B024A" w:rsidRDefault="005041AC" w:rsidP="003B024A">
      <w:pPr>
        <w:ind w:firstLine="709"/>
        <w:jc w:val="both"/>
      </w:pPr>
      <w:r w:rsidRPr="003B024A">
        <w:t>7.13</w:t>
      </w:r>
      <w:r w:rsidR="00293AC4" w:rsidRPr="003B024A">
        <w:t>.2</w:t>
      </w:r>
      <w:r w:rsidR="00FC4386" w:rsidRPr="003B024A">
        <w:t>. Публичные слушания</w:t>
      </w:r>
      <w:r w:rsidR="00293AC4" w:rsidRPr="003B024A">
        <w:t>, общественные обсуждения</w:t>
      </w:r>
      <w:r w:rsidR="00FC4386" w:rsidRPr="003B024A">
        <w:t xml:space="preserve"> по проекту правил землепользования и застройки, в том числе по проекту изменений в них, проводятся Комиссией по подготовке проекта правил землепользования и застройки, состав и порядок деятельности которой определяются постановлением Администрации </w:t>
      </w:r>
      <w:r w:rsidR="00293AC4" w:rsidRPr="003B024A">
        <w:t>Каменоломненского городского поселения</w:t>
      </w:r>
      <w:r w:rsidR="00FC4386" w:rsidRPr="003B024A">
        <w:t xml:space="preserve">, принимаемым в соответствии с Градостроительным кодексом Российской Федерации, Областным законом от 14.01.2008 </w:t>
      </w:r>
      <w:r w:rsidR="00293AC4" w:rsidRPr="003B024A">
        <w:t>№</w:t>
      </w:r>
      <w:r w:rsidR="00FC4386" w:rsidRPr="003B024A">
        <w:t xml:space="preserve"> 853-ЗС </w:t>
      </w:r>
      <w:r w:rsidR="00293AC4" w:rsidRPr="003B024A">
        <w:t>«</w:t>
      </w:r>
      <w:r w:rsidR="00FC4386" w:rsidRPr="003B024A">
        <w:t>О градостроительной деятельности в Ростовской области</w:t>
      </w:r>
      <w:r w:rsidR="00293AC4" w:rsidRPr="003B024A">
        <w:t>»</w:t>
      </w:r>
      <w:r w:rsidR="00FC4386" w:rsidRPr="003B024A">
        <w:t xml:space="preserve"> и настоящим Порядком.</w:t>
      </w:r>
    </w:p>
    <w:p w:rsidR="00FC4386" w:rsidRPr="003B024A" w:rsidRDefault="005041AC" w:rsidP="003B024A">
      <w:pPr>
        <w:ind w:firstLine="709"/>
        <w:jc w:val="both"/>
      </w:pPr>
      <w:r w:rsidRPr="003B024A">
        <w:t>7.13</w:t>
      </w:r>
      <w:r w:rsidR="00293AC4" w:rsidRPr="003B024A">
        <w:t>.3</w:t>
      </w:r>
      <w:r w:rsidR="00FC4386" w:rsidRPr="003B024A">
        <w:t xml:space="preserve">.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Комиссия по подготовке проекта правил землепользования и застройки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</w:t>
      </w:r>
      <w:r w:rsidR="00FC4386" w:rsidRPr="003B024A">
        <w:lastRenderedPageBreak/>
        <w:t>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через пятнадцать дней со дня принятия решения о проведении публичных слушаний</w:t>
      </w:r>
      <w:r w:rsidR="00293AC4" w:rsidRPr="003B024A">
        <w:t>, общественных обсуждений</w:t>
      </w:r>
      <w:r w:rsidR="00FC4386" w:rsidRPr="003B024A">
        <w:t xml:space="preserve"> по предложениям о внесении изменений в правила землепользования и застройки.</w:t>
      </w:r>
    </w:p>
    <w:p w:rsidR="00FC4386" w:rsidRPr="003B024A" w:rsidRDefault="005041AC" w:rsidP="003B024A">
      <w:pPr>
        <w:ind w:firstLine="709"/>
        <w:jc w:val="both"/>
      </w:pPr>
      <w:r w:rsidRPr="003B024A">
        <w:t>7.13</w:t>
      </w:r>
      <w:r w:rsidR="00293AC4" w:rsidRPr="003B024A">
        <w:t>.4</w:t>
      </w:r>
      <w:r w:rsidR="00FC4386" w:rsidRPr="003B024A">
        <w:t>. Участниками публичных слушаний</w:t>
      </w:r>
      <w:r w:rsidR="00293AC4" w:rsidRPr="003B024A">
        <w:t>, общественных обсуждений</w:t>
      </w:r>
      <w:r w:rsidR="00FC4386" w:rsidRPr="003B024A">
        <w:t xml:space="preserve"> по проекту правил землепользования и застройки являются жители всей территории </w:t>
      </w:r>
      <w:r w:rsidR="00293AC4" w:rsidRPr="003B024A">
        <w:t xml:space="preserve">Каменоломненского городского поселения </w:t>
      </w:r>
      <w:r w:rsidR="00FC4386" w:rsidRPr="003B024A">
        <w:t xml:space="preserve">и правообладатели объектов недвижимого имущества, расположенных на территории </w:t>
      </w:r>
      <w:r w:rsidR="00293AC4" w:rsidRPr="003B024A">
        <w:t>Каменоломненского городского поселения</w:t>
      </w:r>
      <w:r w:rsidR="00FC4386" w:rsidRPr="003B024A">
        <w:t>.</w:t>
      </w:r>
    </w:p>
    <w:p w:rsidR="00FC4386" w:rsidRPr="003B024A" w:rsidRDefault="00FC4386" w:rsidP="003B024A">
      <w:pPr>
        <w:ind w:firstLine="709"/>
        <w:jc w:val="both"/>
      </w:pPr>
      <w:r w:rsidRPr="003B024A">
        <w:t xml:space="preserve">При внесении изменений в правила землепользования и застройки участниками публичных слушаний являются жители части территории </w:t>
      </w:r>
      <w:r w:rsidR="00293AC4" w:rsidRPr="003B024A">
        <w:t>Каменоломненского городского поселения</w:t>
      </w:r>
      <w:r w:rsidRPr="003B024A">
        <w:t xml:space="preserve">, в отношении которой предлагается внесение изменений, а также жители части территории </w:t>
      </w:r>
      <w:r w:rsidR="00293AC4" w:rsidRPr="003B024A">
        <w:t>Каменоломненского городского поселения</w:t>
      </w:r>
      <w:r w:rsidRPr="003B024A">
        <w:t>, имеющей общую границу с указанной территорией.</w:t>
      </w:r>
    </w:p>
    <w:p w:rsidR="00FC4386" w:rsidRPr="003B024A" w:rsidRDefault="005041AC" w:rsidP="003B024A">
      <w:pPr>
        <w:ind w:firstLine="709"/>
        <w:jc w:val="both"/>
      </w:pPr>
      <w:r w:rsidRPr="003B024A">
        <w:t>7.13</w:t>
      </w:r>
      <w:r w:rsidR="00293AC4" w:rsidRPr="003B024A">
        <w:t>.5</w:t>
      </w:r>
      <w:r w:rsidR="00FC4386" w:rsidRPr="003B024A">
        <w:t>. Участниками публичных слушаний</w:t>
      </w:r>
      <w:r w:rsidR="00293AC4" w:rsidRPr="003B024A">
        <w:t>, общественных обсуждений</w:t>
      </w:r>
      <w:r w:rsidR="00FC4386" w:rsidRPr="003B024A">
        <w:t xml:space="preserve"> по проекту внесения изменений в правила землепользования и застройки в случае,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являются:</w:t>
      </w:r>
    </w:p>
    <w:p w:rsidR="00FC4386" w:rsidRPr="003B024A" w:rsidRDefault="00FC4386" w:rsidP="003B024A">
      <w:pPr>
        <w:ind w:firstLine="709"/>
        <w:jc w:val="both"/>
      </w:pPr>
      <w:r w:rsidRPr="003B024A">
        <w:t xml:space="preserve">- жители </w:t>
      </w:r>
      <w:r w:rsidR="00293AC4" w:rsidRPr="003B024A">
        <w:t>Каменоломненского городского поселения</w:t>
      </w:r>
      <w:r w:rsidRPr="003B024A">
        <w:t>, проживающие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территорий;</w:t>
      </w:r>
      <w:r w:rsidR="00293AC4" w:rsidRPr="003B024A">
        <w:t xml:space="preserve"> </w:t>
      </w:r>
    </w:p>
    <w:p w:rsidR="00FC4386" w:rsidRPr="003B024A" w:rsidRDefault="00FC4386" w:rsidP="003B024A">
      <w:pPr>
        <w:ind w:firstLine="709"/>
        <w:jc w:val="both"/>
      </w:pPr>
      <w:r w:rsidRPr="003B024A">
        <w:t>- правообладатели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или лица, уполномоченные ими в установленном законом порядке;</w:t>
      </w:r>
    </w:p>
    <w:p w:rsidR="00FC4386" w:rsidRPr="003B024A" w:rsidRDefault="00FC4386" w:rsidP="003B024A">
      <w:pPr>
        <w:ind w:firstLine="709"/>
        <w:jc w:val="both"/>
      </w:pPr>
      <w:r w:rsidRPr="003B024A">
        <w:t>- правообладатели зданий, строений, сооружений, расположенных на земельных участках, имеющих общую границу с указанным земельным участком, или лица, уполномоченные ими в установленном законом порядке;</w:t>
      </w:r>
    </w:p>
    <w:p w:rsidR="00FC4386" w:rsidRPr="003B024A" w:rsidRDefault="00FC4386" w:rsidP="003B024A">
      <w:pPr>
        <w:ind w:firstLine="709"/>
        <w:jc w:val="both"/>
      </w:pPr>
      <w:r w:rsidRPr="003B024A">
        <w:t>- правообладатели помещений в таком объекте или лица, уполномоченные ими в установленном законом порядке;</w:t>
      </w:r>
    </w:p>
    <w:p w:rsidR="00FC4386" w:rsidRPr="003B024A" w:rsidRDefault="00FC4386" w:rsidP="003B024A">
      <w:pPr>
        <w:ind w:firstLine="709"/>
        <w:jc w:val="both"/>
      </w:pPr>
      <w:r w:rsidRPr="003B024A">
        <w:t>- правообладатели объектов капитального строительства, расположенных в границах зон с особыми условиями использования территорий, или лица, уполномоченные ими в установленном законом порядке.</w:t>
      </w:r>
    </w:p>
    <w:p w:rsidR="00FC4386" w:rsidRPr="003B024A" w:rsidRDefault="005041AC" w:rsidP="003B024A">
      <w:pPr>
        <w:ind w:firstLine="709"/>
        <w:jc w:val="both"/>
      </w:pPr>
      <w:r w:rsidRPr="003B024A">
        <w:t>7.13</w:t>
      </w:r>
      <w:r w:rsidR="00593E4C" w:rsidRPr="003B024A">
        <w:t xml:space="preserve">.6. </w:t>
      </w:r>
      <w:r w:rsidR="00FC4386" w:rsidRPr="003B024A">
        <w:t xml:space="preserve"> Продолжительность публичных слушаний</w:t>
      </w:r>
      <w:r w:rsidR="00593E4C" w:rsidRPr="003B024A">
        <w:t>, общественных обсуждений</w:t>
      </w:r>
      <w:r w:rsidR="00FC4386" w:rsidRPr="003B024A">
        <w:t xml:space="preserve">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FC4386" w:rsidRPr="003B024A" w:rsidRDefault="005041AC" w:rsidP="003B024A">
      <w:pPr>
        <w:ind w:firstLine="709"/>
        <w:jc w:val="both"/>
      </w:pPr>
      <w:r w:rsidRPr="003B024A">
        <w:t>7.13</w:t>
      </w:r>
      <w:r w:rsidR="00593E4C" w:rsidRPr="003B024A">
        <w:t>.7</w:t>
      </w:r>
      <w:r w:rsidR="00FC4386" w:rsidRPr="003B024A">
        <w:t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</w:t>
      </w:r>
      <w:r w:rsidR="00593E4C" w:rsidRPr="003B024A">
        <w:t>, общественные обсуждения</w:t>
      </w:r>
      <w:r w:rsidR="00FC4386" w:rsidRPr="003B024A">
        <w:t xml:space="preserve"> по внесению изменений в правила </w:t>
      </w:r>
      <w:r w:rsidR="00FC4386" w:rsidRPr="003B024A">
        <w:lastRenderedPageBreak/>
        <w:t>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FC4386" w:rsidRPr="003B024A" w:rsidRDefault="005041AC" w:rsidP="003B024A">
      <w:pPr>
        <w:ind w:firstLine="709"/>
        <w:jc w:val="both"/>
      </w:pPr>
      <w:r w:rsidRPr="003B024A">
        <w:t>7.13</w:t>
      </w:r>
      <w:r w:rsidR="00593E4C" w:rsidRPr="003B024A">
        <w:t>.8</w:t>
      </w:r>
      <w:r w:rsidR="00FC4386" w:rsidRPr="003B024A">
        <w:t>. После завершения публичных слушаний</w:t>
      </w:r>
      <w:r w:rsidR="00593E4C" w:rsidRPr="003B024A">
        <w:t>, общественных обсуждений</w:t>
      </w:r>
      <w:r w:rsidR="00FC4386" w:rsidRPr="003B024A">
        <w:t xml:space="preserve"> по проекту правил землепользования и застройки Комиссия по подготовке проекта правил землепользования и застройки с учетом результатов публичных слушаний</w:t>
      </w:r>
      <w:r w:rsidR="00593E4C" w:rsidRPr="003B024A">
        <w:t>, общественных обсуждений</w:t>
      </w:r>
      <w:r w:rsidR="00FC4386" w:rsidRPr="003B024A">
        <w:t xml:space="preserve"> обеспечивает внесение изменений в проект правил землепользования и застройки с учетом результатов таких публичных слушаний</w:t>
      </w:r>
      <w:r w:rsidR="00593E4C" w:rsidRPr="003B024A">
        <w:t>, общественных обсуждений</w:t>
      </w:r>
      <w:r w:rsidR="00FC4386" w:rsidRPr="003B024A">
        <w:t xml:space="preserve"> и представляет указанный проект главе Администрации </w:t>
      </w:r>
      <w:r w:rsidR="00593E4C" w:rsidRPr="003B024A">
        <w:t>Каменоломненского городского поселения</w:t>
      </w:r>
      <w:r w:rsidR="00FC4386" w:rsidRPr="003B024A">
        <w:t>. Обязательными приложениями к проекту правил землепользования и застройки являются протоколы публичных слушаний</w:t>
      </w:r>
      <w:r w:rsidR="00593E4C" w:rsidRPr="003B024A">
        <w:t>, общественных обсуждений</w:t>
      </w:r>
      <w:r w:rsidR="00FC4386" w:rsidRPr="003B024A">
        <w:t xml:space="preserve"> и заключение о результатах публичных слушаний</w:t>
      </w:r>
      <w:r w:rsidR="00593E4C" w:rsidRPr="003B024A">
        <w:t>, общественных обсуждений</w:t>
      </w:r>
      <w:r w:rsidR="00FC4386" w:rsidRPr="003B024A">
        <w:t>.</w:t>
      </w:r>
      <w:r w:rsidR="00593E4C" w:rsidRPr="003B024A">
        <w:t xml:space="preserve"> </w:t>
      </w:r>
    </w:p>
    <w:p w:rsidR="00FC4386" w:rsidRPr="003B024A" w:rsidRDefault="005041AC" w:rsidP="003B024A">
      <w:pPr>
        <w:ind w:firstLine="709"/>
        <w:jc w:val="both"/>
      </w:pPr>
      <w:r w:rsidRPr="003B024A">
        <w:t>7.14</w:t>
      </w:r>
      <w:r w:rsidR="00FC4386" w:rsidRPr="003B024A">
        <w:t>. Особенности организации проведения публичных слушаний</w:t>
      </w:r>
      <w:r w:rsidR="00593E4C" w:rsidRPr="003B024A">
        <w:t xml:space="preserve">, общественных обсуждений </w:t>
      </w:r>
      <w:r w:rsidR="00FC4386" w:rsidRPr="003B024A">
        <w:t xml:space="preserve"> по проектам планировки территорий и проектам межевания территорий</w:t>
      </w:r>
    </w:p>
    <w:p w:rsidR="00FC4386" w:rsidRPr="003B024A" w:rsidRDefault="005041AC" w:rsidP="003B024A">
      <w:pPr>
        <w:ind w:firstLine="709"/>
        <w:jc w:val="both"/>
      </w:pPr>
      <w:r w:rsidRPr="003B024A">
        <w:t>7.14</w:t>
      </w:r>
      <w:r w:rsidR="00593E4C" w:rsidRPr="003B024A">
        <w:t>.1</w:t>
      </w:r>
      <w:r w:rsidR="00FC4386" w:rsidRPr="003B024A">
        <w:t>. Публичные слушания</w:t>
      </w:r>
      <w:r w:rsidR="00593E4C" w:rsidRPr="003B024A">
        <w:t>, общественные обсуждения</w:t>
      </w:r>
      <w:r w:rsidR="00FC4386" w:rsidRPr="003B024A">
        <w:t xml:space="preserve">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FC4386" w:rsidRPr="003B024A" w:rsidRDefault="005041AC" w:rsidP="003B024A">
      <w:pPr>
        <w:ind w:firstLine="709"/>
        <w:jc w:val="both"/>
      </w:pPr>
      <w:r w:rsidRPr="003B024A">
        <w:t>7.14</w:t>
      </w:r>
      <w:r w:rsidR="00593E4C" w:rsidRPr="003B024A">
        <w:t>.2</w:t>
      </w:r>
      <w:r w:rsidR="00FC4386" w:rsidRPr="003B024A">
        <w:t>. Срок проведения публичных слушаний</w:t>
      </w:r>
      <w:r w:rsidR="00593E4C" w:rsidRPr="003B024A">
        <w:t>, общественных обсуждений</w:t>
      </w:r>
      <w:r w:rsidR="00FC4386" w:rsidRPr="003B024A">
        <w:t xml:space="preserve"> со дня оповещения жителей </w:t>
      </w:r>
      <w:r w:rsidR="00593E4C" w:rsidRPr="003B024A">
        <w:t xml:space="preserve">Каменоломненского городского поселения </w:t>
      </w:r>
      <w:r w:rsidR="00FC4386" w:rsidRPr="003B024A">
        <w:t>о времени и месте их проведения до дня опубликования заключения о результатах публичных слушаний</w:t>
      </w:r>
      <w:r w:rsidR="00593E4C" w:rsidRPr="003B024A">
        <w:t>, общественных обсуждений</w:t>
      </w:r>
      <w:r w:rsidR="00FC4386" w:rsidRPr="003B024A">
        <w:t xml:space="preserve"> не может быть менее одного месяца и более трех месяцев.</w:t>
      </w:r>
    </w:p>
    <w:p w:rsidR="00FC4386" w:rsidRPr="003B024A" w:rsidRDefault="005041AC" w:rsidP="003B024A">
      <w:pPr>
        <w:ind w:firstLine="709"/>
        <w:jc w:val="both"/>
      </w:pPr>
      <w:r w:rsidRPr="003B024A">
        <w:t>7.14</w:t>
      </w:r>
      <w:r w:rsidR="00593E4C" w:rsidRPr="003B024A">
        <w:t>.3</w:t>
      </w:r>
      <w:r w:rsidR="00FC4386" w:rsidRPr="003B024A">
        <w:t xml:space="preserve">. </w:t>
      </w:r>
      <w:r w:rsidR="00593E4C" w:rsidRPr="003B024A">
        <w:t>Комиссия</w:t>
      </w:r>
      <w:r w:rsidR="00FC4386" w:rsidRPr="003B024A">
        <w:t xml:space="preserve"> по проведению публичных слушаний</w:t>
      </w:r>
      <w:r w:rsidR="00593E4C" w:rsidRPr="003B024A">
        <w:t>, общественных обсуждений</w:t>
      </w:r>
      <w:r w:rsidR="00FC4386" w:rsidRPr="003B024A">
        <w:t xml:space="preserve"> направляет главе Администрации</w:t>
      </w:r>
      <w:r w:rsidR="00593E4C" w:rsidRPr="003B024A">
        <w:t xml:space="preserve"> Каменоломненского городского поселения</w:t>
      </w:r>
      <w:r w:rsidR="00FC4386" w:rsidRPr="003B024A">
        <w:t xml:space="preserve"> подготовленную документацию по планировке территории, протокол публичных слушаний</w:t>
      </w:r>
      <w:r w:rsidR="00593E4C" w:rsidRPr="003B024A">
        <w:t>, общественных обсуждений</w:t>
      </w:r>
      <w:r w:rsidR="00FC4386" w:rsidRPr="003B024A">
        <w:t xml:space="preserve"> по проекту планировки территории и проекту межевания территории и заключение о результатах публичных слушаний</w:t>
      </w:r>
      <w:r w:rsidR="00593E4C" w:rsidRPr="003B024A">
        <w:t>, общественных обсуждений</w:t>
      </w:r>
      <w:r w:rsidR="00FC4386" w:rsidRPr="003B024A">
        <w:t xml:space="preserve"> не позднее чем через пятнадцать дней со дня проведения публичных слушаний</w:t>
      </w:r>
      <w:r w:rsidR="00593E4C" w:rsidRPr="003B024A">
        <w:t>, общественных обсуждений</w:t>
      </w:r>
      <w:r w:rsidR="00FC4386" w:rsidRPr="003B024A">
        <w:t>.</w:t>
      </w:r>
    </w:p>
    <w:p w:rsidR="00FC4386" w:rsidRPr="003B024A" w:rsidRDefault="005041AC" w:rsidP="003B024A">
      <w:pPr>
        <w:ind w:firstLine="709"/>
        <w:jc w:val="both"/>
      </w:pPr>
      <w:r w:rsidRPr="003B024A">
        <w:t>7.14</w:t>
      </w:r>
      <w:r w:rsidR="00593E4C" w:rsidRPr="003B024A">
        <w:t>.4</w:t>
      </w:r>
      <w:r w:rsidR="00FC4386" w:rsidRPr="003B024A">
        <w:t>. Глава Администрации</w:t>
      </w:r>
      <w:r w:rsidR="00593E4C" w:rsidRPr="003B024A">
        <w:t xml:space="preserve"> Каменоломненского городского поселения</w:t>
      </w:r>
      <w:r w:rsidR="00FC4386" w:rsidRPr="003B024A">
        <w:t xml:space="preserve"> с учетом протокола публичных слушаний</w:t>
      </w:r>
      <w:r w:rsidR="00593E4C" w:rsidRPr="003B024A">
        <w:t>, общественных обсуждений</w:t>
      </w:r>
      <w:r w:rsidR="00FC4386" w:rsidRPr="003B024A">
        <w:t xml:space="preserve"> по проекту планировки территории и проекту межевания территории и заключения о результатах публичных слушаний</w:t>
      </w:r>
      <w:r w:rsidR="00593E4C" w:rsidRPr="003B024A">
        <w:t>, общественных обсуждений</w:t>
      </w:r>
      <w:r w:rsidR="00FC4386" w:rsidRPr="003B024A">
        <w:t xml:space="preserve"> издает постановление об утверждении документации по планировке территории или об отклонении такой документации и о направлении ее в </w:t>
      </w:r>
      <w:r w:rsidR="00593E4C" w:rsidRPr="003B024A">
        <w:t>комиссию по проведению публичных слушаний, общественных обсуждений</w:t>
      </w:r>
      <w:r w:rsidR="00FC4386" w:rsidRPr="003B024A">
        <w:t xml:space="preserve"> на доработку с учетом указанных протокола и заключения.</w:t>
      </w:r>
    </w:p>
    <w:p w:rsidR="00E01B2C" w:rsidRPr="003B024A" w:rsidRDefault="005041AC" w:rsidP="003B024A">
      <w:pPr>
        <w:ind w:firstLine="709"/>
        <w:jc w:val="both"/>
      </w:pPr>
      <w:r w:rsidRPr="003B024A">
        <w:lastRenderedPageBreak/>
        <w:t>7.15</w:t>
      </w:r>
      <w:r w:rsidR="00E01B2C" w:rsidRPr="003B024A">
        <w:t xml:space="preserve">. Особенности организации проведения публичных слушаний, общественных обсуждений по проектам правил благоустройства территории Каменоломненского городского поселения. </w:t>
      </w:r>
    </w:p>
    <w:p w:rsidR="00E01B2C" w:rsidRPr="003B024A" w:rsidRDefault="00E01B2C" w:rsidP="003B024A">
      <w:pPr>
        <w:ind w:firstLine="709"/>
        <w:jc w:val="both"/>
      </w:pPr>
      <w:r w:rsidRPr="003B024A">
        <w:t>Срок проведения общественных обсуждений или публичных слушаний</w:t>
      </w:r>
      <w:r w:rsidR="00110D65" w:rsidRPr="003B024A">
        <w:t xml:space="preserve"> по проектам правил благоустройства территории Каменоломненского городского поселения </w:t>
      </w:r>
      <w:r w:rsidRPr="003B024A">
        <w:t xml:space="preserve">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FC4386" w:rsidRPr="003B024A" w:rsidRDefault="00FC4386" w:rsidP="003B024A">
      <w:pPr>
        <w:ind w:firstLine="709"/>
        <w:jc w:val="both"/>
      </w:pPr>
      <w:r w:rsidRPr="003B024A">
        <w:t> </w:t>
      </w:r>
      <w:r w:rsidR="005041AC" w:rsidRPr="003B024A">
        <w:t>7.16</w:t>
      </w:r>
      <w:r w:rsidR="001D4A04" w:rsidRPr="003B024A">
        <w:t>.</w:t>
      </w:r>
      <w:r w:rsidRPr="003B024A">
        <w:t xml:space="preserve"> Особенности организации проведения публичных слушаний</w:t>
      </w:r>
      <w:r w:rsidR="001D4A04" w:rsidRPr="003B024A">
        <w:t>, общественных обсуждений</w:t>
      </w:r>
      <w:r w:rsidRPr="003B024A">
        <w:t xml:space="preserve"> по вопросам предоставления разрешений на условно разрешенный вид использования земельного участка и объекта капитального строительства</w:t>
      </w:r>
    </w:p>
    <w:p w:rsidR="00FC4386" w:rsidRPr="003B024A" w:rsidRDefault="005041AC" w:rsidP="003B024A">
      <w:pPr>
        <w:ind w:firstLine="709"/>
        <w:jc w:val="both"/>
      </w:pPr>
      <w:r w:rsidRPr="003B024A">
        <w:t>7.16</w:t>
      </w:r>
      <w:r w:rsidR="001D4A04" w:rsidRPr="003B024A">
        <w:t xml:space="preserve">.1. </w:t>
      </w:r>
      <w:r w:rsidR="00FC4386" w:rsidRPr="003B024A">
        <w:t xml:space="preserve"> Физическое или юридическое лицо, заинтересованное в предоставлении разрешения на условно разрешенный вид использования земельного участка и объекта капитального строительства (далее - разрешение на условно разрешенный вид использования) направляет заявление о предоставлении разрешения в Комиссию, уполномоченн</w:t>
      </w:r>
      <w:r w:rsidR="001D4A04" w:rsidRPr="003B024A">
        <w:t>ую на</w:t>
      </w:r>
      <w:r w:rsidR="00FC4386" w:rsidRPr="003B024A">
        <w:t xml:space="preserve"> проведени</w:t>
      </w:r>
      <w:r w:rsidR="001D4A04" w:rsidRPr="003B024A">
        <w:t>е</w:t>
      </w:r>
      <w:r w:rsidR="00FC4386" w:rsidRPr="003B024A">
        <w:t xml:space="preserve"> публичных слушаний</w:t>
      </w:r>
      <w:r w:rsidR="001D4A04" w:rsidRPr="003B024A">
        <w:t>, общественных обсуждений</w:t>
      </w:r>
      <w:r w:rsidR="00FC4386" w:rsidRPr="003B024A">
        <w:t xml:space="preserve"> по данному вопросу.</w:t>
      </w:r>
    </w:p>
    <w:p w:rsidR="00FC4386" w:rsidRPr="003B024A" w:rsidRDefault="005041AC" w:rsidP="003B024A">
      <w:pPr>
        <w:ind w:firstLine="709"/>
        <w:jc w:val="both"/>
      </w:pPr>
      <w:r w:rsidRPr="003B024A">
        <w:t>7.16</w:t>
      </w:r>
      <w:r w:rsidR="001D4A04" w:rsidRPr="003B024A">
        <w:t>.</w:t>
      </w:r>
      <w:r w:rsidR="00FC4386" w:rsidRPr="003B024A">
        <w:t>2. Участниками публичных слушаний</w:t>
      </w:r>
      <w:r w:rsidR="001D4A04" w:rsidRPr="003B024A">
        <w:t>, общественных обсуждений</w:t>
      </w:r>
      <w:r w:rsidR="00FC4386" w:rsidRPr="003B024A">
        <w:t xml:space="preserve"> по вопросу предоставления разрешения на условно разрешенный вид использования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FC4386" w:rsidRPr="003B024A" w:rsidRDefault="005041AC" w:rsidP="003B024A">
      <w:pPr>
        <w:ind w:firstLine="709"/>
        <w:jc w:val="both"/>
      </w:pPr>
      <w:r w:rsidRPr="003B024A">
        <w:t>7.16</w:t>
      </w:r>
      <w:r w:rsidR="001D4A04" w:rsidRPr="003B024A">
        <w:t>.</w:t>
      </w:r>
      <w:r w:rsidR="00FC4386" w:rsidRPr="003B024A">
        <w:t>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</w:t>
      </w:r>
      <w:r w:rsidR="001D4A04" w:rsidRPr="003B024A">
        <w:t>, общественные обсуждения</w:t>
      </w:r>
      <w:r w:rsidR="00FC4386" w:rsidRPr="003B024A">
        <w:t xml:space="preserve">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C4386" w:rsidRPr="003B024A" w:rsidRDefault="005041AC" w:rsidP="003B024A">
      <w:pPr>
        <w:ind w:firstLine="709"/>
        <w:jc w:val="both"/>
      </w:pPr>
      <w:r w:rsidRPr="003B024A">
        <w:t>7.16</w:t>
      </w:r>
      <w:r w:rsidR="001D4A04" w:rsidRPr="003B024A">
        <w:t>.</w:t>
      </w:r>
      <w:r w:rsidR="00FC4386" w:rsidRPr="003B024A">
        <w:t xml:space="preserve">4. </w:t>
      </w:r>
      <w:r w:rsidR="001D4A04" w:rsidRPr="003B024A">
        <w:t>Комиссия</w:t>
      </w:r>
      <w:r w:rsidR="00FC4386" w:rsidRPr="003B024A">
        <w:t xml:space="preserve"> направляет сообщения о проведении публичных слушаний</w:t>
      </w:r>
      <w:r w:rsidR="001D4A04" w:rsidRPr="003B024A">
        <w:t>, общественных обсуждений</w:t>
      </w:r>
      <w:r w:rsidR="00FC4386" w:rsidRPr="003B024A">
        <w:t xml:space="preserve">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 Указанные сообщения направляются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C4386" w:rsidRPr="003B024A" w:rsidRDefault="005041AC" w:rsidP="003B024A">
      <w:pPr>
        <w:ind w:firstLine="709"/>
        <w:jc w:val="both"/>
      </w:pPr>
      <w:r w:rsidRPr="003B024A">
        <w:t>7.16</w:t>
      </w:r>
      <w:r w:rsidR="001D4A04" w:rsidRPr="003B024A">
        <w:t>.</w:t>
      </w:r>
      <w:r w:rsidR="00FC4386" w:rsidRPr="003B024A">
        <w:t>5. Физическое или юридическое лицо, заинтересованное в предоставлении разрешения, на публичных слушаниях информирует участников публичных слушаний</w:t>
      </w:r>
      <w:r w:rsidR="001D4A04" w:rsidRPr="003B024A">
        <w:t>, общественных обсуждений</w:t>
      </w:r>
      <w:r w:rsidR="00FC4386" w:rsidRPr="003B024A">
        <w:t xml:space="preserve"> по существу своего обращения и отвечает на их вопросы.</w:t>
      </w:r>
    </w:p>
    <w:p w:rsidR="00FC4386" w:rsidRPr="003B024A" w:rsidRDefault="005041AC" w:rsidP="003B024A">
      <w:pPr>
        <w:ind w:firstLine="709"/>
        <w:jc w:val="both"/>
      </w:pPr>
      <w:r w:rsidRPr="003B024A">
        <w:lastRenderedPageBreak/>
        <w:t>7.16</w:t>
      </w:r>
      <w:r w:rsidR="001D4A04" w:rsidRPr="003B024A">
        <w:t>.</w:t>
      </w:r>
      <w:r w:rsidR="00FC4386" w:rsidRPr="003B024A">
        <w:t xml:space="preserve">6. </w:t>
      </w:r>
      <w:r w:rsidR="005D14A2" w:rsidRPr="003B024A">
        <w:t xml:space="preserve">Публичные слушания, общественные обсуждения проводятся не ранее, чем через 7 дней со дня размещения проекта, подлежащего рассмотрению на общественных обсуждениях, общественных обсуждениях на официальном сайте Администрации Каменоломненского городского поселения в сети Интернет и в газете «Сельский вестник» и открытия экспозиции или экспозиций такого проекта.  </w:t>
      </w:r>
      <w:r w:rsidR="00FC4386" w:rsidRPr="003B024A">
        <w:t>Срок проведения публичных слушаний</w:t>
      </w:r>
      <w:r w:rsidR="001D4A04" w:rsidRPr="003B024A">
        <w:t>, общественных обсуждений</w:t>
      </w:r>
      <w:r w:rsidR="00FC4386" w:rsidRPr="003B024A">
        <w:t xml:space="preserve"> не может быть более одного месяца с момента оповещения жителей </w:t>
      </w:r>
      <w:r w:rsidR="001D4A04" w:rsidRPr="003B024A">
        <w:t>Каменоломненского городского поселения</w:t>
      </w:r>
      <w:r w:rsidR="00FC4386" w:rsidRPr="003B024A">
        <w:t xml:space="preserve"> о времени и месте их проведения до дня опубликования заключения о результатах публичных слушаний.</w:t>
      </w:r>
    </w:p>
    <w:p w:rsidR="00FC4386" w:rsidRPr="003B024A" w:rsidRDefault="005041AC" w:rsidP="003B024A">
      <w:pPr>
        <w:ind w:firstLine="709"/>
        <w:jc w:val="both"/>
      </w:pPr>
      <w:r w:rsidRPr="003B024A">
        <w:t>7.16</w:t>
      </w:r>
      <w:r w:rsidR="005D14A2" w:rsidRPr="003B024A">
        <w:t>.</w:t>
      </w:r>
      <w:r w:rsidR="00FC4386" w:rsidRPr="003B024A">
        <w:t>7. Заключение о результатах публичных слушаний</w:t>
      </w:r>
      <w:r w:rsidR="005D14A2" w:rsidRPr="003B024A">
        <w:t>, общественных обсуждений</w:t>
      </w:r>
      <w:r w:rsidR="00FC4386" w:rsidRPr="003B024A">
        <w:t xml:space="preserve"> по вопросу предоставления разрешения на условно разрешенный вид использования подлежит опубликованию и размещению на официальном сайте Администрации </w:t>
      </w:r>
      <w:r w:rsidR="005D14A2" w:rsidRPr="003B024A">
        <w:t xml:space="preserve">Каменоломненского городского поселения в сети Интернет и в газете «Сельский вестник». </w:t>
      </w:r>
    </w:p>
    <w:p w:rsidR="00FC4386" w:rsidRPr="003B024A" w:rsidRDefault="005041AC" w:rsidP="003B024A">
      <w:pPr>
        <w:ind w:firstLine="709"/>
        <w:jc w:val="both"/>
      </w:pPr>
      <w:r w:rsidRPr="003B024A">
        <w:t>7.16</w:t>
      </w:r>
      <w:r w:rsidR="005D14A2" w:rsidRPr="003B024A">
        <w:t>.</w:t>
      </w:r>
      <w:r w:rsidR="00FC4386" w:rsidRPr="003B024A">
        <w:t>8. На основании заключения о результатах публичных слушаний</w:t>
      </w:r>
      <w:r w:rsidR="005D14A2" w:rsidRPr="003B024A">
        <w:t>, общественных обсуждений</w:t>
      </w:r>
      <w:r w:rsidR="00FC4386" w:rsidRPr="003B024A">
        <w:t xml:space="preserve"> по вопросу о предоставлении разрешения на условно разрешенный вид использования </w:t>
      </w:r>
      <w:r w:rsidR="005D14A2" w:rsidRPr="003B024A">
        <w:t>Комиссия</w:t>
      </w:r>
      <w:r w:rsidR="00FC4386" w:rsidRPr="003B024A">
        <w:t xml:space="preserve">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</w:t>
      </w:r>
      <w:r w:rsidR="005D14A2" w:rsidRPr="003B024A">
        <w:t xml:space="preserve"> Каменоломненского городского поселения</w:t>
      </w:r>
      <w:r w:rsidR="00FC4386" w:rsidRPr="003B024A">
        <w:t>.</w:t>
      </w:r>
    </w:p>
    <w:p w:rsidR="00FC4386" w:rsidRPr="003B024A" w:rsidRDefault="005041AC" w:rsidP="003B024A">
      <w:pPr>
        <w:ind w:firstLine="709"/>
        <w:jc w:val="both"/>
      </w:pPr>
      <w:r w:rsidRPr="003B024A">
        <w:t>7.17.</w:t>
      </w:r>
      <w:r w:rsidR="00FC4386" w:rsidRPr="003B024A">
        <w:t xml:space="preserve"> Особенности организации проведения публичных слушаний</w:t>
      </w:r>
      <w:r w:rsidR="005D14A2" w:rsidRPr="003B024A">
        <w:t>, общественных обсуждений</w:t>
      </w:r>
      <w:r w:rsidR="00FC4386" w:rsidRPr="003B024A">
        <w:t xml:space="preserve">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C4386" w:rsidRPr="003B024A" w:rsidRDefault="005041AC" w:rsidP="003B024A">
      <w:pPr>
        <w:ind w:firstLine="709"/>
        <w:jc w:val="both"/>
      </w:pPr>
      <w:r w:rsidRPr="003B024A">
        <w:t>7.17</w:t>
      </w:r>
      <w:r w:rsidR="00110D65" w:rsidRPr="003B024A">
        <w:t>.</w:t>
      </w:r>
      <w:r w:rsidR="00FC4386" w:rsidRPr="003B024A">
        <w:t xml:space="preserve">1. Физическое или юридическое лицо,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строительства, направляет заявление о предоставлении такого разрешения в </w:t>
      </w:r>
      <w:r w:rsidR="00110D65" w:rsidRPr="003B024A">
        <w:t>К</w:t>
      </w:r>
      <w:r w:rsidR="00FC4386" w:rsidRPr="003B024A">
        <w:t>омиссию.</w:t>
      </w:r>
    </w:p>
    <w:p w:rsidR="00FC4386" w:rsidRPr="003B024A" w:rsidRDefault="005041AC" w:rsidP="003B024A">
      <w:pPr>
        <w:ind w:firstLine="709"/>
        <w:jc w:val="both"/>
      </w:pPr>
      <w:r w:rsidRPr="003B024A">
        <w:t>7.17</w:t>
      </w:r>
      <w:r w:rsidR="00110D65" w:rsidRPr="003B024A">
        <w:t>.</w:t>
      </w:r>
      <w:r w:rsidR="00FC4386" w:rsidRPr="003B024A">
        <w:t>2. Участниками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могут быть граждане, проживающие в пределах территориальной зоны, в границах которой расположен земельный участок, на котором ведется строительство или реконструкция объекта капитального строительства. В случае,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C4386" w:rsidRPr="003B024A" w:rsidRDefault="005041AC" w:rsidP="003B024A">
      <w:pPr>
        <w:ind w:firstLine="709"/>
        <w:jc w:val="both"/>
      </w:pPr>
      <w:r w:rsidRPr="003B024A">
        <w:t>7.17</w:t>
      </w:r>
      <w:r w:rsidR="00110D65" w:rsidRPr="003B024A">
        <w:t>.</w:t>
      </w:r>
      <w:r w:rsidR="00FC4386" w:rsidRPr="003B024A">
        <w:t xml:space="preserve">3. Комиссия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на котором ведутся строительство, </w:t>
      </w:r>
      <w:r w:rsidR="00FC4386" w:rsidRPr="003B024A">
        <w:lastRenderedPageBreak/>
        <w:t>реконструкция объекта капитального строительства,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C4386" w:rsidRPr="003B024A" w:rsidRDefault="005041AC" w:rsidP="003B024A">
      <w:pPr>
        <w:ind w:firstLine="709"/>
        <w:jc w:val="both"/>
      </w:pPr>
      <w:r w:rsidRPr="003B024A">
        <w:t>7.17</w:t>
      </w:r>
      <w:r w:rsidR="00110D65" w:rsidRPr="003B024A">
        <w:t>.</w:t>
      </w:r>
      <w:r w:rsidR="00FC4386" w:rsidRPr="003B024A">
        <w:t>4.</w:t>
      </w:r>
      <w:r w:rsidR="00110D65" w:rsidRPr="003B024A">
        <w:t xml:space="preserve"> Публичные слушания, общественные обсуждения проводятся не ранее, чем через 7 дней со дня размещения проекта, подлежащего рассмотрению на общественных обсуждениях, общественных обсуждениях на официальном сайте Администрации Каменоломненского городского поселения в сети Интернет и в газете «Сельский вестник» и открытия экспозиции или экспозиций такого проекта.</w:t>
      </w:r>
      <w:r w:rsidR="00FC4386" w:rsidRPr="003B024A">
        <w:t xml:space="preserve"> Срок проведения публичных слушаний</w:t>
      </w:r>
      <w:r w:rsidR="00110D65" w:rsidRPr="003B024A">
        <w:t>, общественных обсуждений</w:t>
      </w:r>
      <w:r w:rsidR="00FC4386" w:rsidRPr="003B024A">
        <w:t xml:space="preserve"> с момента оповещения жителей муниципального образования</w:t>
      </w:r>
      <w:r w:rsidR="00110D65" w:rsidRPr="003B024A">
        <w:t xml:space="preserve"> Каменоломненское городское поселение</w:t>
      </w:r>
      <w:r w:rsidR="00FC4386" w:rsidRPr="003B024A">
        <w:t xml:space="preserve"> о времени и месте их проведения до дня официального опубликования заключения о результатах публичных слушаний</w:t>
      </w:r>
      <w:r w:rsidR="00110D65" w:rsidRPr="003B024A">
        <w:t>, общественных обсуждений</w:t>
      </w:r>
      <w:r w:rsidR="00FC4386" w:rsidRPr="003B024A">
        <w:t xml:space="preserve"> не может быть более одного месяца.</w:t>
      </w:r>
    </w:p>
    <w:p w:rsidR="00FC4386" w:rsidRPr="003B024A" w:rsidRDefault="005041AC" w:rsidP="003B024A">
      <w:pPr>
        <w:ind w:firstLine="709"/>
        <w:jc w:val="both"/>
      </w:pPr>
      <w:r w:rsidRPr="003B024A">
        <w:t>7.17</w:t>
      </w:r>
      <w:r w:rsidR="00110D65" w:rsidRPr="003B024A">
        <w:t>.</w:t>
      </w:r>
      <w:r w:rsidR="00FC4386" w:rsidRPr="003B024A">
        <w:t>5. На основании заключения о результатах публичных слушаний</w:t>
      </w:r>
      <w:r w:rsidR="00110D65" w:rsidRPr="003B024A">
        <w:t>, общественных обсуждений</w:t>
      </w:r>
      <w:r w:rsidR="00FC4386" w:rsidRPr="003B024A">
        <w:t xml:space="preserve">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110D65" w:rsidRPr="003B024A">
        <w:t>К</w:t>
      </w:r>
      <w:r w:rsidR="00FC4386" w:rsidRPr="003B024A">
        <w:t xml:space="preserve">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</w:t>
      </w:r>
      <w:r w:rsidR="0019109C" w:rsidRPr="003B024A">
        <w:t>Каменоломненского городского поселения</w:t>
      </w:r>
      <w:r w:rsidR="00FC4386" w:rsidRPr="003B024A">
        <w:t>.</w:t>
      </w:r>
    </w:p>
    <w:p w:rsidR="00FC4386" w:rsidRPr="003B024A" w:rsidRDefault="005041AC" w:rsidP="003B024A">
      <w:pPr>
        <w:ind w:firstLine="709"/>
        <w:jc w:val="both"/>
      </w:pPr>
      <w:r w:rsidRPr="003B024A">
        <w:t>7.18</w:t>
      </w:r>
      <w:r w:rsidR="00FC4386" w:rsidRPr="003B024A">
        <w:t xml:space="preserve">. Особенности организации </w:t>
      </w:r>
      <w:r w:rsidR="0019109C" w:rsidRPr="003B024A">
        <w:t>и проведения публичных слушаний, общественных обсуждений</w:t>
      </w:r>
      <w:r w:rsidRPr="003B024A">
        <w:t xml:space="preserve"> </w:t>
      </w:r>
      <w:r w:rsidR="00FC4386" w:rsidRPr="003B024A">
        <w:t>по вопросу об изменении одного вида разрешенного использования земельного участка и объекта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19109C" w:rsidRPr="003B024A">
        <w:t>.</w:t>
      </w:r>
    </w:p>
    <w:p w:rsidR="009916A4" w:rsidRPr="003B024A" w:rsidRDefault="005041AC" w:rsidP="003B024A">
      <w:pPr>
        <w:ind w:firstLine="709"/>
        <w:jc w:val="both"/>
      </w:pPr>
      <w:r w:rsidRPr="003B024A">
        <w:t>7.18</w:t>
      </w:r>
      <w:r w:rsidR="0019109C" w:rsidRPr="003B024A">
        <w:t xml:space="preserve">.1. </w:t>
      </w:r>
      <w:r w:rsidR="00FC4386" w:rsidRPr="003B024A">
        <w:t>Организация и проведение публичных слушаний</w:t>
      </w:r>
      <w:r w:rsidR="0019109C" w:rsidRPr="003B024A">
        <w:t>, общественных обсуждений</w:t>
      </w:r>
      <w:r w:rsidR="00FC4386" w:rsidRPr="003B024A">
        <w:t xml:space="preserve"> по вопросу об изменении одного вида разрешенного использования земельного участка и объекта капитального строительства на другой вид такого использования при отсутствии утвержденных правил землепользования и застройки проводятся в</w:t>
      </w:r>
      <w:r w:rsidR="0019109C" w:rsidRPr="003B024A">
        <w:t xml:space="preserve"> порядке, установленном пунктом </w:t>
      </w:r>
      <w:r w:rsidR="00FE7C5B" w:rsidRPr="003B024A">
        <w:t>7.17</w:t>
      </w:r>
      <w:r w:rsidR="00FC4386" w:rsidRPr="003B024A">
        <w:t xml:space="preserve"> настоящего Порядка.</w:t>
      </w:r>
    </w:p>
    <w:p w:rsidR="009916A4" w:rsidRPr="003B024A" w:rsidRDefault="009916A4" w:rsidP="003B024A">
      <w:pPr>
        <w:ind w:firstLine="709"/>
        <w:jc w:val="both"/>
      </w:pPr>
    </w:p>
    <w:p w:rsidR="00F25452" w:rsidRPr="003B024A" w:rsidRDefault="00EF3252" w:rsidP="003B024A">
      <w:pPr>
        <w:ind w:firstLine="709"/>
        <w:jc w:val="both"/>
      </w:pPr>
      <w:r w:rsidRPr="003B024A">
        <w:rPr>
          <w:b/>
        </w:rPr>
        <w:tab/>
      </w:r>
    </w:p>
    <w:p w:rsidR="00F25452" w:rsidRPr="003B024A" w:rsidRDefault="00F25452" w:rsidP="003B024A">
      <w:pPr>
        <w:ind w:firstLine="709"/>
        <w:jc w:val="both"/>
        <w:outlineLvl w:val="0"/>
      </w:pPr>
      <w:r w:rsidRPr="003B024A">
        <w:t>Председатель Собрания депутатов –</w:t>
      </w:r>
    </w:p>
    <w:p w:rsidR="00F25452" w:rsidRPr="003B024A" w:rsidRDefault="00F25452" w:rsidP="003B024A">
      <w:pPr>
        <w:ind w:firstLine="709"/>
        <w:jc w:val="both"/>
        <w:outlineLvl w:val="0"/>
      </w:pPr>
      <w:r w:rsidRPr="003B024A">
        <w:t xml:space="preserve">глава Каменоломненского </w:t>
      </w:r>
    </w:p>
    <w:p w:rsidR="003105FE" w:rsidRDefault="00F25452" w:rsidP="003B024A">
      <w:pPr>
        <w:ind w:firstLine="709"/>
        <w:jc w:val="both"/>
        <w:outlineLvl w:val="0"/>
      </w:pPr>
      <w:r w:rsidRPr="003B024A">
        <w:t>городского поселения</w:t>
      </w:r>
      <w:r w:rsidRPr="003B024A">
        <w:tab/>
      </w:r>
      <w:r w:rsidRPr="003B024A">
        <w:tab/>
      </w:r>
      <w:r w:rsidR="00FE7C5B" w:rsidRPr="003B024A">
        <w:tab/>
      </w:r>
      <w:r w:rsidR="00FE7C5B" w:rsidRPr="003B024A">
        <w:tab/>
        <w:t xml:space="preserve">                     С.Ю. Пшеничников</w:t>
      </w:r>
    </w:p>
    <w:p w:rsidR="009916A4" w:rsidRDefault="009916A4" w:rsidP="003B024A">
      <w:pPr>
        <w:ind w:firstLine="4111"/>
        <w:jc w:val="center"/>
      </w:pPr>
    </w:p>
    <w:p w:rsidR="009916A4" w:rsidRDefault="009916A4" w:rsidP="003B024A">
      <w:pPr>
        <w:ind w:firstLine="4111"/>
        <w:jc w:val="center"/>
      </w:pPr>
    </w:p>
    <w:p w:rsidR="003105FE" w:rsidRPr="004B049A" w:rsidRDefault="003105FE" w:rsidP="003B024A">
      <w:pPr>
        <w:ind w:left="502"/>
      </w:pPr>
      <w:r w:rsidRPr="00256BD8">
        <w:tab/>
      </w:r>
      <w:r w:rsidRPr="00256BD8">
        <w:tab/>
      </w:r>
      <w:r w:rsidRPr="00256BD8">
        <w:tab/>
      </w:r>
      <w:r w:rsidRPr="00256BD8">
        <w:tab/>
      </w:r>
    </w:p>
    <w:sectPr w:rsidR="003105FE" w:rsidRPr="004B049A" w:rsidSect="005D0600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55" w:rsidRDefault="00BF0F55" w:rsidP="0033475A">
      <w:r>
        <w:separator/>
      </w:r>
    </w:p>
  </w:endnote>
  <w:endnote w:type="continuationSeparator" w:id="0">
    <w:p w:rsidR="00BF0F55" w:rsidRDefault="00BF0F55" w:rsidP="0033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55" w:rsidRDefault="00BF0F55" w:rsidP="0033475A">
      <w:r>
        <w:separator/>
      </w:r>
    </w:p>
  </w:footnote>
  <w:footnote w:type="continuationSeparator" w:id="0">
    <w:p w:rsidR="00BF0F55" w:rsidRDefault="00BF0F55" w:rsidP="0033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A2" w:rsidRDefault="005D14A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7248"/>
    <w:multiLevelType w:val="multilevel"/>
    <w:tmpl w:val="6B1A4E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2"/>
    <w:rsid w:val="00001FF0"/>
    <w:rsid w:val="00006F55"/>
    <w:rsid w:val="00010C1A"/>
    <w:rsid w:val="00011774"/>
    <w:rsid w:val="00021C7C"/>
    <w:rsid w:val="000353C0"/>
    <w:rsid w:val="0004350C"/>
    <w:rsid w:val="00062EE9"/>
    <w:rsid w:val="00082302"/>
    <w:rsid w:val="0009459F"/>
    <w:rsid w:val="000E4AFF"/>
    <w:rsid w:val="000F7FBE"/>
    <w:rsid w:val="00110D65"/>
    <w:rsid w:val="00123E0B"/>
    <w:rsid w:val="001321AA"/>
    <w:rsid w:val="00175D43"/>
    <w:rsid w:val="00176F8F"/>
    <w:rsid w:val="001831D6"/>
    <w:rsid w:val="0019109C"/>
    <w:rsid w:val="001A0707"/>
    <w:rsid w:val="001A7FD2"/>
    <w:rsid w:val="001B394F"/>
    <w:rsid w:val="001C2A5C"/>
    <w:rsid w:val="001C4299"/>
    <w:rsid w:val="001D4A04"/>
    <w:rsid w:val="001E37A9"/>
    <w:rsid w:val="001E5D56"/>
    <w:rsid w:val="002027D9"/>
    <w:rsid w:val="00211D2A"/>
    <w:rsid w:val="0021488C"/>
    <w:rsid w:val="00235947"/>
    <w:rsid w:val="00255CC0"/>
    <w:rsid w:val="00293AC4"/>
    <w:rsid w:val="002A1B9E"/>
    <w:rsid w:val="002B761B"/>
    <w:rsid w:val="002B78DF"/>
    <w:rsid w:val="002C35B0"/>
    <w:rsid w:val="002C467B"/>
    <w:rsid w:val="002C53F8"/>
    <w:rsid w:val="002D4661"/>
    <w:rsid w:val="002E2737"/>
    <w:rsid w:val="002F2A7F"/>
    <w:rsid w:val="003105FE"/>
    <w:rsid w:val="00312022"/>
    <w:rsid w:val="00326D2F"/>
    <w:rsid w:val="00326FE2"/>
    <w:rsid w:val="00331556"/>
    <w:rsid w:val="0033475A"/>
    <w:rsid w:val="003370A2"/>
    <w:rsid w:val="0035659A"/>
    <w:rsid w:val="003675A9"/>
    <w:rsid w:val="003952C9"/>
    <w:rsid w:val="00396292"/>
    <w:rsid w:val="003B024A"/>
    <w:rsid w:val="003C5759"/>
    <w:rsid w:val="003F5FAA"/>
    <w:rsid w:val="0041700B"/>
    <w:rsid w:val="00417E1F"/>
    <w:rsid w:val="00433A91"/>
    <w:rsid w:val="004375B0"/>
    <w:rsid w:val="00456AFF"/>
    <w:rsid w:val="0046506A"/>
    <w:rsid w:val="00477207"/>
    <w:rsid w:val="0049092C"/>
    <w:rsid w:val="004E2028"/>
    <w:rsid w:val="004F2EBA"/>
    <w:rsid w:val="00501E18"/>
    <w:rsid w:val="005041AC"/>
    <w:rsid w:val="00506D59"/>
    <w:rsid w:val="00510D85"/>
    <w:rsid w:val="00537D76"/>
    <w:rsid w:val="0055782E"/>
    <w:rsid w:val="00566721"/>
    <w:rsid w:val="00566B09"/>
    <w:rsid w:val="00593E4C"/>
    <w:rsid w:val="00594BAC"/>
    <w:rsid w:val="005A10D0"/>
    <w:rsid w:val="005D0600"/>
    <w:rsid w:val="005D14A2"/>
    <w:rsid w:val="005E75DD"/>
    <w:rsid w:val="00602D42"/>
    <w:rsid w:val="0061076C"/>
    <w:rsid w:val="00612837"/>
    <w:rsid w:val="00622DD3"/>
    <w:rsid w:val="00623D8E"/>
    <w:rsid w:val="0062737E"/>
    <w:rsid w:val="00672CFA"/>
    <w:rsid w:val="006741ED"/>
    <w:rsid w:val="00677D74"/>
    <w:rsid w:val="00682ACA"/>
    <w:rsid w:val="006874F1"/>
    <w:rsid w:val="006D281A"/>
    <w:rsid w:val="006D4FDC"/>
    <w:rsid w:val="006D5616"/>
    <w:rsid w:val="00714A69"/>
    <w:rsid w:val="0071760E"/>
    <w:rsid w:val="00734FBC"/>
    <w:rsid w:val="00742684"/>
    <w:rsid w:val="00757ADF"/>
    <w:rsid w:val="00767646"/>
    <w:rsid w:val="007769BD"/>
    <w:rsid w:val="00795F45"/>
    <w:rsid w:val="007B016F"/>
    <w:rsid w:val="007B57FB"/>
    <w:rsid w:val="007C500F"/>
    <w:rsid w:val="007F74CB"/>
    <w:rsid w:val="0080206F"/>
    <w:rsid w:val="00807203"/>
    <w:rsid w:val="00836031"/>
    <w:rsid w:val="00851204"/>
    <w:rsid w:val="0085530F"/>
    <w:rsid w:val="008612C1"/>
    <w:rsid w:val="008619D1"/>
    <w:rsid w:val="008766B1"/>
    <w:rsid w:val="008812CA"/>
    <w:rsid w:val="0088559E"/>
    <w:rsid w:val="00887902"/>
    <w:rsid w:val="008B0BCE"/>
    <w:rsid w:val="008C3B05"/>
    <w:rsid w:val="008D5614"/>
    <w:rsid w:val="008F0894"/>
    <w:rsid w:val="008F1B6E"/>
    <w:rsid w:val="008F1CF1"/>
    <w:rsid w:val="008F63DB"/>
    <w:rsid w:val="00901225"/>
    <w:rsid w:val="00916C57"/>
    <w:rsid w:val="0092029E"/>
    <w:rsid w:val="00937AA3"/>
    <w:rsid w:val="00946623"/>
    <w:rsid w:val="00956685"/>
    <w:rsid w:val="009726E4"/>
    <w:rsid w:val="00985645"/>
    <w:rsid w:val="009916A4"/>
    <w:rsid w:val="009A7E47"/>
    <w:rsid w:val="009C1FF7"/>
    <w:rsid w:val="009E764D"/>
    <w:rsid w:val="00A21612"/>
    <w:rsid w:val="00A52CE2"/>
    <w:rsid w:val="00A52DBE"/>
    <w:rsid w:val="00A627AC"/>
    <w:rsid w:val="00A80690"/>
    <w:rsid w:val="00AA4010"/>
    <w:rsid w:val="00AA42FD"/>
    <w:rsid w:val="00AB4F86"/>
    <w:rsid w:val="00AC0322"/>
    <w:rsid w:val="00AC0A3F"/>
    <w:rsid w:val="00AC21A2"/>
    <w:rsid w:val="00AD0A74"/>
    <w:rsid w:val="00AD4960"/>
    <w:rsid w:val="00AF1494"/>
    <w:rsid w:val="00AF6408"/>
    <w:rsid w:val="00B02CFD"/>
    <w:rsid w:val="00B24602"/>
    <w:rsid w:val="00B41984"/>
    <w:rsid w:val="00B45923"/>
    <w:rsid w:val="00B56771"/>
    <w:rsid w:val="00B73D20"/>
    <w:rsid w:val="00BB6232"/>
    <w:rsid w:val="00BB77AA"/>
    <w:rsid w:val="00BD102F"/>
    <w:rsid w:val="00BD1D4B"/>
    <w:rsid w:val="00BE7D4A"/>
    <w:rsid w:val="00BF0F55"/>
    <w:rsid w:val="00BF5A85"/>
    <w:rsid w:val="00C31D65"/>
    <w:rsid w:val="00C366FE"/>
    <w:rsid w:val="00C51151"/>
    <w:rsid w:val="00C74E5C"/>
    <w:rsid w:val="00C942A0"/>
    <w:rsid w:val="00C953E7"/>
    <w:rsid w:val="00CA2E68"/>
    <w:rsid w:val="00CB0895"/>
    <w:rsid w:val="00CC06F5"/>
    <w:rsid w:val="00CE3BC0"/>
    <w:rsid w:val="00CF05CE"/>
    <w:rsid w:val="00CF44C2"/>
    <w:rsid w:val="00CF7939"/>
    <w:rsid w:val="00D165A1"/>
    <w:rsid w:val="00D245DB"/>
    <w:rsid w:val="00D55273"/>
    <w:rsid w:val="00D72B02"/>
    <w:rsid w:val="00D75626"/>
    <w:rsid w:val="00D81713"/>
    <w:rsid w:val="00DC5AA4"/>
    <w:rsid w:val="00DC790F"/>
    <w:rsid w:val="00DE2356"/>
    <w:rsid w:val="00DE2A47"/>
    <w:rsid w:val="00E01B2C"/>
    <w:rsid w:val="00E07BA7"/>
    <w:rsid w:val="00E110F9"/>
    <w:rsid w:val="00E267BB"/>
    <w:rsid w:val="00E37BAA"/>
    <w:rsid w:val="00E55728"/>
    <w:rsid w:val="00E7197F"/>
    <w:rsid w:val="00E834C3"/>
    <w:rsid w:val="00EA2527"/>
    <w:rsid w:val="00EA516F"/>
    <w:rsid w:val="00EA5FB6"/>
    <w:rsid w:val="00EC6537"/>
    <w:rsid w:val="00EF3252"/>
    <w:rsid w:val="00F03453"/>
    <w:rsid w:val="00F21874"/>
    <w:rsid w:val="00F21E32"/>
    <w:rsid w:val="00F25452"/>
    <w:rsid w:val="00F268BA"/>
    <w:rsid w:val="00F26EB5"/>
    <w:rsid w:val="00F611C0"/>
    <w:rsid w:val="00F65F8C"/>
    <w:rsid w:val="00F74C43"/>
    <w:rsid w:val="00FC4386"/>
    <w:rsid w:val="00FD4A30"/>
    <w:rsid w:val="00FE7C5B"/>
    <w:rsid w:val="00FF3DDA"/>
    <w:rsid w:val="00FF6331"/>
    <w:rsid w:val="00FF65D8"/>
    <w:rsid w:val="00FF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52"/>
    <w:pPr>
      <w:ind w:firstLine="0"/>
    </w:pPr>
    <w:rPr>
      <w:rFonts w:eastAsia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6685"/>
    <w:pPr>
      <w:keepNext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685"/>
    <w:pPr>
      <w:keepNext/>
      <w:spacing w:before="240" w:after="60"/>
      <w:ind w:firstLine="709"/>
      <w:outlineLvl w:val="1"/>
    </w:pPr>
    <w:rPr>
      <w:rFonts w:asciiTheme="majorHAnsi" w:eastAsiaTheme="majorEastAsia" w:hAnsiTheme="majorHAns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685"/>
    <w:pPr>
      <w:keepNext/>
      <w:spacing w:before="240" w:after="60"/>
      <w:ind w:firstLine="709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685"/>
    <w:pPr>
      <w:keepNext/>
      <w:spacing w:before="240" w:after="60"/>
      <w:ind w:firstLine="709"/>
      <w:outlineLvl w:val="3"/>
    </w:pPr>
    <w:rPr>
      <w:rFonts w:eastAsiaTheme="minorHAns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685"/>
    <w:pPr>
      <w:spacing w:before="240" w:after="60"/>
      <w:ind w:firstLine="709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685"/>
    <w:pPr>
      <w:spacing w:before="240" w:after="60"/>
      <w:ind w:firstLine="709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685"/>
    <w:pPr>
      <w:spacing w:before="240" w:after="60"/>
      <w:ind w:firstLine="709"/>
      <w:outlineLvl w:val="6"/>
    </w:pPr>
    <w:rPr>
      <w:rFonts w:eastAsia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685"/>
    <w:pPr>
      <w:spacing w:before="240" w:after="60"/>
      <w:ind w:firstLine="709"/>
      <w:outlineLvl w:val="7"/>
    </w:pPr>
    <w:rPr>
      <w:rFonts w:eastAsia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685"/>
    <w:pPr>
      <w:spacing w:before="240" w:after="60"/>
      <w:ind w:firstLine="709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66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66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66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66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66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66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66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668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56685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566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56685"/>
    <w:pPr>
      <w:spacing w:after="60"/>
      <w:ind w:firstLine="709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5668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56685"/>
    <w:rPr>
      <w:b/>
      <w:bCs/>
    </w:rPr>
  </w:style>
  <w:style w:type="character" w:styleId="a8">
    <w:name w:val="Emphasis"/>
    <w:basedOn w:val="a0"/>
    <w:uiPriority w:val="20"/>
    <w:qFormat/>
    <w:rsid w:val="0095668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56685"/>
    <w:pPr>
      <w:ind w:firstLine="709"/>
    </w:pPr>
    <w:rPr>
      <w:rFonts w:eastAsia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56685"/>
    <w:pPr>
      <w:ind w:left="720" w:firstLine="709"/>
      <w:contextualSpacing/>
    </w:pPr>
    <w:rPr>
      <w:rFonts w:eastAsia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56685"/>
    <w:pPr>
      <w:ind w:firstLine="709"/>
    </w:pPr>
    <w:rPr>
      <w:rFonts w:eastAsia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668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6685"/>
    <w:pPr>
      <w:ind w:left="720" w:right="720" w:firstLine="709"/>
    </w:pPr>
    <w:rPr>
      <w:rFonts w:eastAsia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56685"/>
    <w:rPr>
      <w:b/>
      <w:i/>
      <w:sz w:val="24"/>
    </w:rPr>
  </w:style>
  <w:style w:type="character" w:styleId="ad">
    <w:name w:val="Subtle Emphasis"/>
    <w:uiPriority w:val="19"/>
    <w:qFormat/>
    <w:rsid w:val="0095668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5668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5668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5668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5668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56685"/>
    <w:pPr>
      <w:outlineLvl w:val="9"/>
    </w:pPr>
  </w:style>
  <w:style w:type="character" w:customStyle="1" w:styleId="blk">
    <w:name w:val="blk"/>
    <w:rsid w:val="00F25452"/>
  </w:style>
  <w:style w:type="paragraph" w:styleId="af3">
    <w:name w:val="header"/>
    <w:basedOn w:val="a"/>
    <w:link w:val="af4"/>
    <w:uiPriority w:val="99"/>
    <w:rsid w:val="00F254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25452"/>
    <w:rPr>
      <w:rFonts w:eastAsia="Times New Roman"/>
      <w:sz w:val="28"/>
      <w:szCs w:val="28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254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545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8612C1"/>
    <w:pPr>
      <w:autoSpaceDE w:val="0"/>
      <w:autoSpaceDN w:val="0"/>
      <w:adjustRightInd w:val="0"/>
      <w:ind w:firstLine="0"/>
    </w:pPr>
    <w:rPr>
      <w:rFonts w:eastAsia="Times New Roman"/>
      <w:sz w:val="28"/>
      <w:szCs w:val="28"/>
      <w:lang w:val="ru-RU" w:eastAsia="hy-AM" w:bidi="ar-SA"/>
    </w:rPr>
  </w:style>
  <w:style w:type="character" w:styleId="af7">
    <w:name w:val="Hyperlink"/>
    <w:basedOn w:val="a0"/>
    <w:uiPriority w:val="99"/>
    <w:unhideWhenUsed/>
    <w:rsid w:val="00490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23</Pages>
  <Words>9142</Words>
  <Characters>52110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2018-07-20T06:03:00Z</cp:lastPrinted>
  <dcterms:created xsi:type="dcterms:W3CDTF">2017-05-22T16:11:00Z</dcterms:created>
  <dcterms:modified xsi:type="dcterms:W3CDTF">2018-08-10T09:32:00Z</dcterms:modified>
</cp:coreProperties>
</file>