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A8" w:rsidRDefault="000A41A8" w:rsidP="002A6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365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FBE9A5" wp14:editId="483F32C9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24" w:rsidRPr="00CD2325" w:rsidRDefault="002A6124" w:rsidP="002A6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  <w:r w:rsidRPr="00CD2325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собрание депутатов</w:t>
      </w:r>
    </w:p>
    <w:p w:rsidR="002A6124" w:rsidRPr="00CD2325" w:rsidRDefault="002A6124" w:rsidP="002A6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23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Каменоломненского городского поселения</w:t>
      </w:r>
    </w:p>
    <w:p w:rsidR="002A6124" w:rsidRPr="00CD2325" w:rsidRDefault="002A6124" w:rsidP="002A6124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  <w:r w:rsidRPr="00CD23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Октябрьского района Ростовской области</w:t>
      </w:r>
    </w:p>
    <w:p w:rsidR="002A6124" w:rsidRPr="00CD2325" w:rsidRDefault="002A6124" w:rsidP="002A6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  <w:lang w:eastAsia="ar-SA"/>
        </w:rPr>
      </w:pPr>
      <w:r w:rsidRPr="00CD2325">
        <w:rPr>
          <w:rFonts w:ascii="Times New Roman" w:eastAsia="Times New Roman" w:hAnsi="Times New Roman" w:cs="Times New Roman"/>
          <w:b/>
          <w:caps/>
          <w:sz w:val="46"/>
          <w:szCs w:val="46"/>
          <w:lang w:eastAsia="ar-SA"/>
        </w:rPr>
        <w:t>решение</w:t>
      </w:r>
    </w:p>
    <w:p w:rsidR="00215AF7" w:rsidRPr="00215AF7" w:rsidRDefault="00215AF7" w:rsidP="0021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7" w:rsidRPr="00215AF7" w:rsidRDefault="000A41A8" w:rsidP="0021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29.05.</w:t>
      </w:r>
      <w:r w:rsidR="002A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215AF7" w:rsidRPr="0021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215AF7" w:rsidRPr="0021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215AF7" w:rsidRPr="0021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№49         </w:t>
      </w:r>
      <w:r w:rsidR="0021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2A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15AF7" w:rsidRPr="0021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="00215AF7" w:rsidRPr="0021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Каменоломни</w:t>
      </w:r>
    </w:p>
    <w:p w:rsidR="00215AF7" w:rsidRPr="00215AF7" w:rsidRDefault="00215AF7" w:rsidP="0021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7" w:rsidRPr="00215AF7" w:rsidRDefault="00215AF7" w:rsidP="0021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215AF7" w:rsidRPr="00215AF7" w:rsidTr="000A41A8">
        <w:trPr>
          <w:trHeight w:val="850"/>
        </w:trPr>
        <w:tc>
          <w:tcPr>
            <w:tcW w:w="4820" w:type="dxa"/>
          </w:tcPr>
          <w:p w:rsidR="00215AF7" w:rsidRPr="00215AF7" w:rsidRDefault="00215AF7" w:rsidP="000A41A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о сообщении председателем Собрания депутатов – главой </w:t>
            </w:r>
            <w:r w:rsidRPr="00215A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Каменоломненского городского поселения</w:t>
            </w:r>
            <w:r w:rsidRPr="00215A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депутатом Собрания депутатов </w:t>
            </w:r>
            <w:r w:rsidRPr="00215A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Каменоломненского городского поселения </w:t>
            </w:r>
            <w:r w:rsidRPr="00215A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его сдаче, оценке, реализации (выкупа) и зачислении средств, вырученных от его реализации </w:t>
            </w:r>
          </w:p>
        </w:tc>
      </w:tr>
    </w:tbl>
    <w:p w:rsidR="00215AF7" w:rsidRPr="00215AF7" w:rsidRDefault="00215AF7" w:rsidP="00215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7" w:rsidRPr="00215AF7" w:rsidRDefault="00215AF7" w:rsidP="002A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F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9 января 2014 года № 10 «О порядке сообщения отдельными категориями лиц о получении подарка в связи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</w:t>
      </w:r>
      <w:r w:rsidR="002A61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5AF7" w:rsidRPr="00215AF7" w:rsidRDefault="00215AF7" w:rsidP="002A6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7" w:rsidRPr="002A6124" w:rsidRDefault="00215AF7" w:rsidP="002A61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Каменоломненского городского поселения</w:t>
      </w:r>
    </w:p>
    <w:p w:rsidR="00215AF7" w:rsidRPr="002A6124" w:rsidRDefault="002A6124" w:rsidP="002A61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proofErr w:type="gramEnd"/>
      <w:r w:rsidR="00215AF7" w:rsidRPr="002A61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AF7" w:rsidRPr="00215AF7" w:rsidRDefault="00215AF7" w:rsidP="002A6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AF7" w:rsidRPr="00215AF7" w:rsidRDefault="00215AF7" w:rsidP="002A6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AF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proofErr w:type="gramStart"/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 сообщения</w:t>
      </w:r>
      <w:proofErr w:type="gramEnd"/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председателем Собрания депутатов – главой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депутатом Собрания депутатов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Каменоломненского городского поселения 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его сдаче, оценке, реализации (выкупа) и зачислении средств, 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вырученных от его реализации, согласно приложению к настоящему постановлению.</w:t>
      </w:r>
    </w:p>
    <w:p w:rsidR="00215AF7" w:rsidRPr="00215AF7" w:rsidRDefault="00215AF7" w:rsidP="002A6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постоянная комиссия по мандатным вопросам и депутатской этике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Каменоломненского городского поселения 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 прием подарков, полученных председателем Собрания депутатов – главой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депутатом Собрания депутатов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Каменоломненского городского поселения 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протокольными мероприятиями, командировками и другими официальными мероприятиями, участие в которых связано с осуществлением полномочий, их хранение, оценку для принятия к бухгалтерскому учету, а также принимает решение о реализации (выкупе) указанных подарков.</w:t>
      </w:r>
    </w:p>
    <w:p w:rsidR="00215AF7" w:rsidRPr="00215AF7" w:rsidRDefault="00215AF7" w:rsidP="002A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 момента его обнародования </w:t>
      </w:r>
    </w:p>
    <w:p w:rsidR="00215AF7" w:rsidRPr="00215AF7" w:rsidRDefault="00215AF7" w:rsidP="002A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215AF7" w:rsidRPr="00215AF7" w:rsidRDefault="00215AF7" w:rsidP="002A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AF7" w:rsidRPr="00215AF7" w:rsidRDefault="00215AF7" w:rsidP="002A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AF7" w:rsidRPr="00215AF7" w:rsidRDefault="00215AF7" w:rsidP="002A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Собрания депутатов </w:t>
      </w:r>
    </w:p>
    <w:p w:rsidR="00215AF7" w:rsidRPr="00215AF7" w:rsidRDefault="00215AF7" w:rsidP="002A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глава Каменоломненского </w:t>
      </w:r>
    </w:p>
    <w:p w:rsidR="00215AF7" w:rsidRPr="00215AF7" w:rsidRDefault="00215AF7" w:rsidP="002A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proofErr w:type="gramEnd"/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                                                      </w:t>
      </w:r>
      <w:r w:rsidR="008A3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Н.М. Калинина</w:t>
      </w:r>
    </w:p>
    <w:p w:rsidR="00215AF7" w:rsidRPr="00215AF7" w:rsidRDefault="00215AF7" w:rsidP="002A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5AF7" w:rsidRPr="00215AF7" w:rsidRDefault="00215AF7" w:rsidP="002A6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AF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A12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265D" w:rsidRDefault="00A1265D" w:rsidP="00A12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17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1265D" w:rsidRDefault="00A1265D" w:rsidP="00A12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 w:rsidRPr="008175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1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</w:t>
      </w:r>
    </w:p>
    <w:p w:rsidR="00A1265D" w:rsidRDefault="00A1265D" w:rsidP="00A12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81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 </w:t>
      </w:r>
    </w:p>
    <w:p w:rsidR="00A1265D" w:rsidRPr="0083332B" w:rsidRDefault="00A1265D" w:rsidP="00A12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</w:t>
      </w:r>
      <w:r w:rsidRPr="00817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Каменоломненского </w:t>
      </w:r>
    </w:p>
    <w:p w:rsidR="00A1265D" w:rsidRDefault="00A1265D" w:rsidP="00A12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</w:t>
      </w:r>
      <w:proofErr w:type="gramStart"/>
      <w:r w:rsidRPr="008175E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  <w:proofErr w:type="gramEnd"/>
      <w:r w:rsidRPr="00817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</w:t>
      </w:r>
      <w:r w:rsidRPr="0081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65D" w:rsidRPr="008175E0" w:rsidRDefault="00A1265D" w:rsidP="00A12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gramStart"/>
      <w:r w:rsidRPr="00817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1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29.05.2017</w:t>
      </w:r>
      <w:r w:rsidRPr="0081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7" w:rsidRPr="00215AF7" w:rsidRDefault="00215AF7" w:rsidP="0021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7" w:rsidRPr="002A6124" w:rsidRDefault="00215AF7" w:rsidP="00215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6124">
        <w:rPr>
          <w:rFonts w:ascii="Times New Roman" w:eastAsia="Calibri" w:hAnsi="Times New Roman" w:cs="Times New Roman"/>
          <w:sz w:val="28"/>
          <w:szCs w:val="28"/>
        </w:rPr>
        <w:t>П</w:t>
      </w:r>
      <w:r w:rsidR="002A6124">
        <w:rPr>
          <w:rFonts w:ascii="Times New Roman" w:eastAsia="Calibri" w:hAnsi="Times New Roman" w:cs="Times New Roman"/>
          <w:sz w:val="28"/>
          <w:szCs w:val="28"/>
        </w:rPr>
        <w:t>ОРЯДОК</w:t>
      </w:r>
    </w:p>
    <w:p w:rsidR="00215AF7" w:rsidRPr="002A6124" w:rsidRDefault="00215AF7" w:rsidP="00215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сообщения</w:t>
      </w:r>
      <w:proofErr w:type="gramEnd"/>
      <w:r w:rsidRPr="002A6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председателем Собрания депутатов – главой Каменоломненского городского поселения, депутатом Собрания депутатов Каменоломненского городского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его сдаче, оценке, реализации (выкупа) и зачислении средств, вырученных от его реализации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сообщения 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председателем Собрания депутатов – главой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депутатом Собрания депутатов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депутат)</w:t>
      </w:r>
      <w:r w:rsidRPr="00215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 с протокольными мероприятиями, командировками и другими официальными мероприятиями, участие в которых связано с их положением или осуществлением полномочий, правила сдачи и оценки подарка, реализации (выкупа) и зачисления средств, вырученных от его реализации.</w:t>
      </w:r>
    </w:p>
    <w:p w:rsidR="00215AF7" w:rsidRPr="004A5D8C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используются следующие понятия: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21"/>
      <w:r w:rsidRPr="004A5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«подарок, полученный в связи с протокольными мероприятиями, командировками и другими официальными мероприятиями»</w:t>
      </w:r>
      <w:r w:rsidRPr="004A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подарок, полученный </w:t>
      </w:r>
      <w:r w:rsidRPr="004A5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председателем 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– главой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депутатом 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физических (юридических) лиц, которые осуществляют дарение исходя из положения одаряемого или осуществления им полномочий,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22"/>
      <w:bookmarkEnd w:id="1"/>
      <w:r w:rsidRPr="004A5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«получение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полномочий»</w:t>
      </w:r>
      <w:r w:rsidRPr="004A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</w:t>
      </w:r>
      <w:r w:rsidRPr="004A5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председателем Собрания депутатов – главой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депутатом 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полномочиями, а также в связи с осуществлением полномочий в случаях, установленных федеральными законами и иными нормативными актами, определяющими особенности правового положения и специфику деятельности указанных лиц.</w:t>
      </w:r>
    </w:p>
    <w:bookmarkEnd w:id="2"/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редседатель Собрания депутатов – глава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депутат 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получать подарки от физических (юридических) лиц в связи с их положением или осуществлением ими полномочий,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связано с осуществлением полномочий.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редседатель Собрания депутатов – глава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депутат в соответствии с настоящим порядком 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уведомлять обо всех случаях получения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постоянную комиссию по мандатным вопросам и депутатской этике Собрания депутатов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мандатная комиссия).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 (далее - уведомление), составленное согласно </w:t>
      </w:r>
      <w:hyperlink w:anchor="sub_10000" w:history="1">
        <w:r w:rsidRPr="00215A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порядку, представляется не позднее 3 рабочих дней со дня получения подарка в мандатную комиссию.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52"/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командировки, уведомление представляется не позднее 3 рабочих дней со дня возвращения лица, получившего подарок, из командировки.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53"/>
      <w:bookmarkEnd w:id="3"/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w:anchor="sub_1005" w:history="1">
        <w:r w:rsidRPr="00215A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10052" w:history="1">
        <w:r w:rsidRPr="00215A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 причине, не зависящей от 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Собрания депутатов – главы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депутата 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представляется не позднее следующего дня после ее устранения.</w:t>
      </w:r>
    </w:p>
    <w:bookmarkEnd w:id="4"/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мандатную комиссию.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Подарок, стоимость которого подтверждается документами и превышает 3 тыс. рублей либо стоимость которого п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редседателю Собрания депутатов – главе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депутату неизвестна, 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сдается в мандатную комиссию на хранение по акту приема-передачи (приложение 2 к настоящему порядку) не позднее 5 рабочих дней со дня регистрации уведомления в соответствующем журнале регистрации (приложение 3 к настоящему порядку).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приема-передачи регистрируются в журнале учета актов приема-передачи подарков, который ведется по форме согласно приложению 4 к настоящему порядку.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8"/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Подарок, полученный п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редседателем Собрания депутатов – главой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депутатом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независимо от его стоимости, подлежит передаче на хранение в порядке, предусмотренном </w:t>
      </w:r>
      <w:hyperlink w:anchor="sub_1007" w:history="1">
        <w:r w:rsidRPr="00215A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9"/>
      <w:bookmarkEnd w:id="5"/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0"/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bookmarkEnd w:id="7"/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Подарок, стоимость которого превышает 3 тыс. рублей, принимается к бухгалтерскому учету.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Мандатная комиссия обеспечивает подготовку документов, необходимых для учета подарка, стоимость которого превышает 3 тыс. рублей, в реестре муниципальной собственности муниципального образования «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Каменоломненское городское поселение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передает их п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редседателю Собрания депутатов – главе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Каменоломненского городского поселения 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представления в установленном порядке главному специалисту по вопросам земельных, имущественных </w:t>
      </w:r>
      <w:proofErr w:type="gramStart"/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 бытового</w:t>
      </w:r>
      <w:proofErr w:type="gramEnd"/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обслуживания  и торговле. 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2"/>
      <w:bookmarkEnd w:id="6"/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редседатель Собрания депутатов – глава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2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депутат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сдавшие подарок, могут его выкупить, направив в мандатную комиссию соответствующее заявление (приложение 5 к настоящему порядку) не позднее двух месяцев со дня сдачи подарка.</w:t>
      </w:r>
    </w:p>
    <w:bookmarkEnd w:id="8"/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Мандатная комиссия в течение 3 месяцев со дня поступления заявления, указанного в </w:t>
      </w:r>
      <w:hyperlink w:anchor="sub_1012" w:history="1">
        <w:r w:rsidRPr="00215A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12</w:t>
        </w:r>
      </w:hyperlink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может отказаться от выкупа или выкупить подарок в порядке, установленном нормативным правовым актом Администрации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 порядок согласования сделки по отчуждению имущества.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4"/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стоимости подарка для реализации (выкупа) осуществляется субъектами оценочной деятельности в соответствии с </w:t>
      </w:r>
      <w:hyperlink r:id="rId5" w:history="1">
        <w:r w:rsidRPr="00215A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оценочной деятельности.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215A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12</w:t>
        </w:r>
      </w:hyperlink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используется Собранием депутатов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своей деятельности.</w:t>
      </w:r>
    </w:p>
    <w:bookmarkEnd w:id="9"/>
    <w:p w:rsidR="00215AF7" w:rsidRPr="00215AF7" w:rsidRDefault="00215AF7" w:rsidP="00215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Средства, вырученные от реализации (выкупа) подарка, зачисляются в доход бюджета </w:t>
      </w:r>
      <w:r w:rsidRPr="00215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Каменоломненского городского поселения </w:t>
      </w:r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hyperlink r:id="rId6" w:history="1">
        <w:r w:rsidRPr="00215A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2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A41A8" w:rsidRPr="00215AF7" w:rsidRDefault="000A41A8" w:rsidP="002A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5F" w:rsidRPr="008A3C5F" w:rsidRDefault="008A3C5F" w:rsidP="008A3C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Собрания депутатов </w:t>
      </w:r>
    </w:p>
    <w:p w:rsidR="008A3C5F" w:rsidRPr="008A3C5F" w:rsidRDefault="008A3C5F" w:rsidP="008A3C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глава Каменоломненского </w:t>
      </w:r>
    </w:p>
    <w:p w:rsidR="008A3C5F" w:rsidRPr="008A3C5F" w:rsidRDefault="008A3C5F" w:rsidP="008A3C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A3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proofErr w:type="gramEnd"/>
      <w:r w:rsidRPr="008A3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8A3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A6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A3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Н.М. Калинина</w:t>
      </w:r>
    </w:p>
    <w:p w:rsidR="00215AF7" w:rsidRPr="00215AF7" w:rsidRDefault="00215AF7" w:rsidP="00215A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AF7" w:rsidRPr="00215AF7" w:rsidRDefault="00215AF7" w:rsidP="00215A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2D3F" w:rsidRDefault="00F32D3F"/>
    <w:sectPr w:rsidR="00F32D3F" w:rsidSect="000A41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F7"/>
    <w:rsid w:val="000A41A8"/>
    <w:rsid w:val="00215AF7"/>
    <w:rsid w:val="002A6124"/>
    <w:rsid w:val="004A5D8C"/>
    <w:rsid w:val="008A3C5F"/>
    <w:rsid w:val="00A1265D"/>
    <w:rsid w:val="00F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950A-1F1F-49C3-8844-047620D3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2" TargetMode="External"/><Relationship Id="rId5" Type="http://schemas.openxmlformats.org/officeDocument/2006/relationships/hyperlink" Target="garantF1://12012509.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Сергеевна</dc:creator>
  <cp:keywords/>
  <dc:description/>
  <cp:lastModifiedBy>Яна Сергеевна</cp:lastModifiedBy>
  <cp:revision>6</cp:revision>
  <dcterms:created xsi:type="dcterms:W3CDTF">2017-05-26T07:12:00Z</dcterms:created>
  <dcterms:modified xsi:type="dcterms:W3CDTF">2017-05-31T14:10:00Z</dcterms:modified>
</cp:coreProperties>
</file>