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B" w:rsidRDefault="00A7524B" w:rsidP="00A7524B">
      <w:pPr>
        <w:ind w:firstLine="720"/>
        <w:jc w:val="right"/>
        <w:rPr>
          <w:b/>
          <w:szCs w:val="28"/>
        </w:rPr>
      </w:pPr>
    </w:p>
    <w:p w:rsidR="00D64B06" w:rsidRPr="00D64B06" w:rsidRDefault="00D64B06" w:rsidP="00D64B06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>
            <wp:extent cx="533400" cy="792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06" w:rsidRPr="00D64B06" w:rsidRDefault="00D64B06" w:rsidP="00D64B06">
      <w:pPr>
        <w:jc w:val="center"/>
        <w:rPr>
          <w:b/>
          <w:bCs/>
          <w:caps/>
          <w:sz w:val="32"/>
          <w:szCs w:val="32"/>
        </w:rPr>
      </w:pPr>
      <w:r w:rsidRPr="00D64B06">
        <w:rPr>
          <w:b/>
          <w:caps/>
          <w:sz w:val="32"/>
          <w:szCs w:val="32"/>
        </w:rPr>
        <w:t>собрание депутатов</w:t>
      </w:r>
    </w:p>
    <w:p w:rsidR="00D64B06" w:rsidRPr="00D64B06" w:rsidRDefault="00D64B06" w:rsidP="00D64B06">
      <w:pPr>
        <w:jc w:val="center"/>
        <w:rPr>
          <w:b/>
          <w:szCs w:val="28"/>
        </w:rPr>
      </w:pPr>
      <w:r w:rsidRPr="00D64B06">
        <w:rPr>
          <w:b/>
          <w:szCs w:val="28"/>
        </w:rPr>
        <w:t>Каменоломненского городского поселения</w:t>
      </w:r>
    </w:p>
    <w:p w:rsidR="00D64B06" w:rsidRPr="00D64B06" w:rsidRDefault="00D64B06" w:rsidP="00D64B06">
      <w:pPr>
        <w:jc w:val="center"/>
        <w:rPr>
          <w:rFonts w:ascii="Georgia" w:hAnsi="Georgia"/>
          <w:b/>
          <w:szCs w:val="28"/>
        </w:rPr>
      </w:pPr>
      <w:r w:rsidRPr="00D64B06">
        <w:rPr>
          <w:b/>
          <w:szCs w:val="28"/>
        </w:rPr>
        <w:t>Октябрьского района Ростовской области</w:t>
      </w:r>
    </w:p>
    <w:p w:rsidR="00D64B06" w:rsidRPr="00D64B06" w:rsidRDefault="00D64B06" w:rsidP="00D64B06">
      <w:pPr>
        <w:jc w:val="center"/>
        <w:rPr>
          <w:b/>
          <w:caps/>
          <w:sz w:val="46"/>
          <w:szCs w:val="46"/>
        </w:rPr>
      </w:pPr>
      <w:r w:rsidRPr="00D64B06">
        <w:rPr>
          <w:b/>
          <w:caps/>
          <w:sz w:val="46"/>
          <w:szCs w:val="46"/>
        </w:rPr>
        <w:t>решение</w:t>
      </w:r>
    </w:p>
    <w:p w:rsidR="00FF35FF" w:rsidRPr="00F25452" w:rsidRDefault="00FF35FF" w:rsidP="00FF35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0"/>
        <w:gridCol w:w="3270"/>
        <w:gridCol w:w="3367"/>
      </w:tblGrid>
      <w:tr w:rsidR="00FF35FF" w:rsidRPr="00F25452" w:rsidTr="006622EF">
        <w:tc>
          <w:tcPr>
            <w:tcW w:w="3473" w:type="dxa"/>
            <w:shd w:val="clear" w:color="auto" w:fill="auto"/>
            <w:vAlign w:val="center"/>
          </w:tcPr>
          <w:p w:rsidR="00FF35FF" w:rsidRPr="00F25452" w:rsidRDefault="00D64B06" w:rsidP="006622EF">
            <w:pPr>
              <w:rPr>
                <w:b/>
              </w:rPr>
            </w:pPr>
            <w:r>
              <w:rPr>
                <w:b/>
              </w:rPr>
              <w:t>18.04.2025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2356E4">
            <w:pPr>
              <w:jc w:val="center"/>
              <w:rPr>
                <w:b/>
              </w:rPr>
            </w:pPr>
            <w:r w:rsidRPr="00F25452">
              <w:rPr>
                <w:b/>
              </w:rPr>
              <w:t>№</w:t>
            </w:r>
            <w:r w:rsidR="003F0E78">
              <w:rPr>
                <w:b/>
              </w:rPr>
              <w:t xml:space="preserve"> </w:t>
            </w:r>
            <w:r w:rsidR="00D64B06">
              <w:rPr>
                <w:b/>
              </w:rPr>
              <w:t>171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6622EF">
            <w:pPr>
              <w:jc w:val="right"/>
              <w:rPr>
                <w:b/>
              </w:rPr>
            </w:pPr>
            <w:proofErr w:type="spellStart"/>
            <w:r w:rsidRPr="00F25452">
              <w:rPr>
                <w:b/>
              </w:rPr>
              <w:t>р.п</w:t>
            </w:r>
            <w:proofErr w:type="spellEnd"/>
            <w:r w:rsidRPr="00F25452">
              <w:rPr>
                <w:b/>
              </w:rPr>
              <w:t>. Каменоломни</w:t>
            </w:r>
          </w:p>
        </w:tc>
      </w:tr>
    </w:tbl>
    <w:p w:rsidR="00FF35FF" w:rsidRPr="00F25452" w:rsidRDefault="00FF35FF" w:rsidP="00FF35F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F35FF" w:rsidRPr="00F25452" w:rsidTr="006622EF">
        <w:tc>
          <w:tcPr>
            <w:tcW w:w="4361" w:type="dxa"/>
          </w:tcPr>
          <w:p w:rsidR="00FF35FF" w:rsidRPr="00F25452" w:rsidRDefault="00FF35FF" w:rsidP="00A27FAF">
            <w:pPr>
              <w:jc w:val="both"/>
            </w:pPr>
            <w:bookmarkStart w:id="0" w:name="OLE_LINK4"/>
            <w:bookmarkStart w:id="1" w:name="OLE_LINK5"/>
            <w:r w:rsidRPr="00C85DE5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решение Собрания</w:t>
            </w:r>
            <w:r w:rsidR="00A27FA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депутатов Каменоломненского городского поселения № </w:t>
            </w:r>
            <w:r w:rsidRPr="00B3179D">
              <w:rPr>
                <w:szCs w:val="28"/>
              </w:rPr>
              <w:t>69 от 31.10.2017 «Об утверждении</w:t>
            </w:r>
            <w:r w:rsidR="00A27FAF">
              <w:rPr>
                <w:szCs w:val="28"/>
              </w:rPr>
              <w:t xml:space="preserve"> </w:t>
            </w:r>
            <w:r w:rsidRPr="00B3179D">
              <w:rPr>
                <w:szCs w:val="28"/>
              </w:rPr>
              <w:t>Правил благоустройства</w:t>
            </w:r>
            <w:r w:rsidR="00A27FAF">
              <w:rPr>
                <w:szCs w:val="28"/>
              </w:rPr>
              <w:t xml:space="preserve"> К</w:t>
            </w:r>
            <w:r w:rsidRPr="00B3179D">
              <w:rPr>
                <w:szCs w:val="28"/>
              </w:rPr>
              <w:t>аменоломненского городского поселения</w:t>
            </w:r>
            <w:r w:rsidRPr="00F25452">
              <w:t>»</w:t>
            </w:r>
            <w:bookmarkEnd w:id="0"/>
            <w:bookmarkEnd w:id="1"/>
          </w:p>
        </w:tc>
      </w:tr>
    </w:tbl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109F3" w:rsidP="00FF35FF">
      <w:pPr>
        <w:ind w:firstLine="720"/>
        <w:jc w:val="both"/>
        <w:rPr>
          <w:szCs w:val="28"/>
        </w:rPr>
      </w:pPr>
      <w:proofErr w:type="gramStart"/>
      <w:r w:rsidRPr="002D6437">
        <w:rPr>
          <w:szCs w:val="28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r>
        <w:rPr>
          <w:szCs w:val="28"/>
        </w:rPr>
        <w:t xml:space="preserve">Каменоломненского городского поселения, </w:t>
      </w:r>
      <w:r w:rsidRPr="002D6437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="005237EB" w:rsidRPr="005237EB">
        <w:rPr>
          <w:szCs w:val="28"/>
        </w:rPr>
        <w:t xml:space="preserve">06.10.2003 </w:t>
      </w:r>
      <w:r w:rsidRPr="002D6437">
        <w:rPr>
          <w:szCs w:val="28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Областным законом </w:t>
      </w:r>
      <w:r w:rsidRPr="00492B72">
        <w:rPr>
          <w:szCs w:val="28"/>
        </w:rPr>
        <w:t>Ростовской</w:t>
      </w:r>
      <w:r>
        <w:rPr>
          <w:szCs w:val="28"/>
        </w:rPr>
        <w:t xml:space="preserve"> области от 20.02.2025 </w:t>
      </w:r>
      <w:r w:rsidR="005237EB">
        <w:rPr>
          <w:szCs w:val="28"/>
        </w:rPr>
        <w:t>№</w:t>
      </w:r>
      <w:r>
        <w:rPr>
          <w:szCs w:val="28"/>
        </w:rPr>
        <w:t>256-ЗС «</w:t>
      </w:r>
      <w:r w:rsidRPr="00492B72">
        <w:rPr>
          <w:szCs w:val="28"/>
        </w:rPr>
        <w:t>О регулировании отдельных вопросов правилами благоустройства территорий поселений и городск</w:t>
      </w:r>
      <w:r>
        <w:rPr>
          <w:szCs w:val="28"/>
        </w:rPr>
        <w:t>их округов в Ростовской области»</w:t>
      </w:r>
      <w:r w:rsidRPr="002D6437">
        <w:rPr>
          <w:szCs w:val="28"/>
        </w:rPr>
        <w:t xml:space="preserve">, </w:t>
      </w:r>
      <w:r>
        <w:rPr>
          <w:szCs w:val="28"/>
        </w:rPr>
        <w:t>Методическим пособием Правительства Ростовской области</w:t>
      </w:r>
      <w:proofErr w:type="gramEnd"/>
      <w:r>
        <w:rPr>
          <w:szCs w:val="28"/>
        </w:rPr>
        <w:t xml:space="preserve"> </w:t>
      </w:r>
      <w:r w:rsidRPr="00CA7BC1">
        <w:rPr>
          <w:szCs w:val="28"/>
        </w:rPr>
        <w:t>по разработке и утверждению правил благоустройства в части регулирования вопроса прогона и выпаса сельскохозяйственных животных и птицы</w:t>
      </w:r>
      <w:r>
        <w:rPr>
          <w:szCs w:val="28"/>
        </w:rPr>
        <w:t xml:space="preserve">, </w:t>
      </w:r>
      <w:r w:rsidRPr="002D6437">
        <w:rPr>
          <w:szCs w:val="28"/>
        </w:rPr>
        <w:t xml:space="preserve">Уставом </w:t>
      </w:r>
      <w:r>
        <w:rPr>
          <w:szCs w:val="28"/>
        </w:rPr>
        <w:t>муниципального образования</w:t>
      </w:r>
      <w:r w:rsidR="00642A7D">
        <w:rPr>
          <w:szCs w:val="28"/>
        </w:rPr>
        <w:t xml:space="preserve"> Каменоломненского городского поселения</w:t>
      </w:r>
      <w:r w:rsidR="00FF35FF" w:rsidRPr="00B3179D">
        <w:rPr>
          <w:szCs w:val="28"/>
        </w:rPr>
        <w:t>,</w:t>
      </w:r>
      <w:r w:rsidR="00FF35FF">
        <w:rPr>
          <w:szCs w:val="28"/>
        </w:rPr>
        <w:t xml:space="preserve"> </w:t>
      </w:r>
      <w:r w:rsidR="00FF35FF" w:rsidRPr="00B3179D">
        <w:rPr>
          <w:szCs w:val="28"/>
        </w:rPr>
        <w:t xml:space="preserve"> </w:t>
      </w:r>
    </w:p>
    <w:p w:rsidR="005237EB" w:rsidRPr="00157FC0" w:rsidRDefault="005237EB" w:rsidP="00FF35FF">
      <w:pPr>
        <w:ind w:firstLine="720"/>
        <w:jc w:val="both"/>
        <w:rPr>
          <w:szCs w:val="28"/>
        </w:rPr>
      </w:pPr>
    </w:p>
    <w:p w:rsidR="00FF35FF" w:rsidRPr="001315DA" w:rsidRDefault="00FF35FF" w:rsidP="00FF35FF">
      <w:pPr>
        <w:jc w:val="center"/>
        <w:rPr>
          <w:szCs w:val="28"/>
        </w:rPr>
      </w:pPr>
      <w:r w:rsidRPr="001315DA">
        <w:rPr>
          <w:szCs w:val="28"/>
        </w:rPr>
        <w:t xml:space="preserve">Собрание депутатов Каменоломненского городского поселения  </w:t>
      </w:r>
    </w:p>
    <w:p w:rsidR="00FF35FF" w:rsidRDefault="00FF35FF" w:rsidP="00FF35FF">
      <w:pPr>
        <w:jc w:val="center"/>
        <w:rPr>
          <w:szCs w:val="28"/>
        </w:rPr>
      </w:pPr>
      <w:r w:rsidRPr="001315DA">
        <w:rPr>
          <w:szCs w:val="28"/>
        </w:rPr>
        <w:t>решило:</w:t>
      </w:r>
    </w:p>
    <w:p w:rsidR="005237EB" w:rsidRPr="001315DA" w:rsidRDefault="005237EB" w:rsidP="00FF35FF">
      <w:pPr>
        <w:jc w:val="center"/>
        <w:rPr>
          <w:szCs w:val="28"/>
        </w:rPr>
      </w:pPr>
    </w:p>
    <w:p w:rsidR="00FF35FF" w:rsidRDefault="00FF35FF" w:rsidP="00FF35FF">
      <w:pPr>
        <w:ind w:firstLine="720"/>
        <w:jc w:val="both"/>
      </w:pPr>
      <w:r w:rsidRPr="00157FC0">
        <w:rPr>
          <w:bCs/>
          <w:szCs w:val="28"/>
        </w:rPr>
        <w:t xml:space="preserve">1. </w:t>
      </w:r>
      <w:r>
        <w:rPr>
          <w:bCs/>
          <w:szCs w:val="28"/>
        </w:rPr>
        <w:t>В</w:t>
      </w:r>
      <w:r>
        <w:rPr>
          <w:szCs w:val="28"/>
        </w:rPr>
        <w:t xml:space="preserve">нести следующие изменения в решение Собрания депутатов Каменоломненского городского поселения № </w:t>
      </w:r>
      <w:r w:rsidRPr="00B3179D">
        <w:rPr>
          <w:szCs w:val="28"/>
        </w:rPr>
        <w:t>69 от 31.10.2017 «Об утверждении Правил благоустройства Каменоломненского городского поселения</w:t>
      </w:r>
      <w:r w:rsidRPr="00F25452">
        <w:t>»</w:t>
      </w:r>
      <w:r>
        <w:t>:</w:t>
      </w:r>
    </w:p>
    <w:p w:rsidR="00FF35FF" w:rsidRDefault="00FF35FF" w:rsidP="00FF35FF">
      <w:pPr>
        <w:ind w:firstLine="720"/>
        <w:jc w:val="both"/>
      </w:pPr>
      <w:r>
        <w:t xml:space="preserve">1.1. </w:t>
      </w:r>
      <w:r w:rsidR="00D2468C">
        <w:t xml:space="preserve">Дополнить Правила благоустройства Каменоломненского городского поселения </w:t>
      </w:r>
      <w:r w:rsidR="00A261DB">
        <w:t xml:space="preserve">Приложением </w:t>
      </w:r>
      <w:r w:rsidR="00D64B06">
        <w:t>3</w:t>
      </w:r>
      <w:r w:rsidR="00D2468C">
        <w:t xml:space="preserve">. </w:t>
      </w:r>
      <w:r w:rsidR="00D2468C" w:rsidRPr="00D80BAC">
        <w:rPr>
          <w:szCs w:val="28"/>
        </w:rPr>
        <w:t>Правила содержания, выпаса и прогона сельскохозяйственных животных и птицы</w:t>
      </w:r>
      <w:r w:rsidR="00D2468C">
        <w:rPr>
          <w:szCs w:val="28"/>
        </w:rPr>
        <w:t>, согласно приложению к данному решению</w:t>
      </w:r>
      <w:r w:rsidR="00A11EA0">
        <w:t>;</w:t>
      </w:r>
    </w:p>
    <w:p w:rsidR="00FF35FF" w:rsidRDefault="00D2468C" w:rsidP="00A11EA0">
      <w:pPr>
        <w:ind w:firstLine="720"/>
        <w:jc w:val="both"/>
      </w:pPr>
      <w:r>
        <w:lastRenderedPageBreak/>
        <w:t>1</w:t>
      </w:r>
      <w:r w:rsidR="00A11EA0">
        <w:t>.2</w:t>
      </w:r>
      <w:r>
        <w:t xml:space="preserve">. </w:t>
      </w:r>
      <w:r w:rsidR="005237EB">
        <w:t>Раздел «С</w:t>
      </w:r>
      <w:r w:rsidR="00A261DB">
        <w:rPr>
          <w:szCs w:val="28"/>
        </w:rPr>
        <w:t>одержание</w:t>
      </w:r>
      <w:r w:rsidR="005237EB">
        <w:rPr>
          <w:szCs w:val="28"/>
        </w:rPr>
        <w:t>»</w:t>
      </w:r>
      <w:r w:rsidR="00A261DB" w:rsidRPr="00A261DB">
        <w:t xml:space="preserve"> </w:t>
      </w:r>
      <w:r w:rsidR="00A261DB">
        <w:t xml:space="preserve">Правил благоустройства Каменоломненского городского поселения дополнить Приложением З. </w:t>
      </w:r>
      <w:r w:rsidR="00A261DB" w:rsidRPr="00D80BAC">
        <w:rPr>
          <w:szCs w:val="28"/>
        </w:rPr>
        <w:t>Правила содержания, выпаса и прогона сельск</w:t>
      </w:r>
      <w:r w:rsidR="00A261DB">
        <w:rPr>
          <w:szCs w:val="28"/>
        </w:rPr>
        <w:t>охозяйственных животных и птицы.</w:t>
      </w:r>
      <w:r w:rsidR="00FF35FF">
        <w:t xml:space="preserve"> </w:t>
      </w:r>
    </w:p>
    <w:p w:rsidR="00FF35FF" w:rsidRPr="00FF35FF" w:rsidRDefault="00FF35FF" w:rsidP="00FF35F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E4859">
        <w:rPr>
          <w:szCs w:val="28"/>
        </w:rPr>
        <w:t xml:space="preserve">. </w:t>
      </w:r>
      <w:r w:rsidRPr="00964C7F">
        <w:rPr>
          <w:szCs w:val="28"/>
        </w:rPr>
        <w:t xml:space="preserve">Настоящее решение </w:t>
      </w:r>
      <w:r>
        <w:rPr>
          <w:szCs w:val="28"/>
        </w:rPr>
        <w:t xml:space="preserve">вступает в силу со дня его официального обнародования.  </w:t>
      </w:r>
      <w:r w:rsidRPr="00964C7F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F35FF" w:rsidRDefault="00FF35FF" w:rsidP="00FF35FF">
      <w:pPr>
        <w:shd w:val="clear" w:color="auto" w:fill="FFFFFF"/>
        <w:rPr>
          <w:b/>
          <w:szCs w:val="28"/>
        </w:rPr>
      </w:pPr>
    </w:p>
    <w:p w:rsidR="00D64B06" w:rsidRDefault="00D64B06" w:rsidP="00FF35FF">
      <w:pPr>
        <w:shd w:val="clear" w:color="auto" w:fill="FFFFFF"/>
        <w:rPr>
          <w:b/>
          <w:szCs w:val="28"/>
        </w:rPr>
      </w:pPr>
    </w:p>
    <w:p w:rsidR="00D64B06" w:rsidRDefault="00D64B06" w:rsidP="00FF35FF">
      <w:pPr>
        <w:shd w:val="clear" w:color="auto" w:fill="FFFFFF"/>
        <w:rPr>
          <w:b/>
          <w:szCs w:val="28"/>
        </w:rPr>
      </w:pPr>
    </w:p>
    <w:p w:rsidR="00A11EA0" w:rsidRPr="00754F91" w:rsidRDefault="00A11EA0" w:rsidP="00D64B06">
      <w:pPr>
        <w:rPr>
          <w:bCs/>
          <w:szCs w:val="28"/>
        </w:rPr>
      </w:pPr>
      <w:r w:rsidRPr="00754F91">
        <w:rPr>
          <w:bCs/>
          <w:szCs w:val="28"/>
        </w:rPr>
        <w:t xml:space="preserve">Председатель Собрания депутатов – </w:t>
      </w:r>
    </w:p>
    <w:p w:rsidR="00A11EA0" w:rsidRPr="00754F91" w:rsidRDefault="00A11EA0" w:rsidP="00D64B06">
      <w:pPr>
        <w:rPr>
          <w:bCs/>
          <w:szCs w:val="28"/>
        </w:rPr>
      </w:pPr>
      <w:r w:rsidRPr="00754F91">
        <w:rPr>
          <w:bCs/>
          <w:szCs w:val="28"/>
        </w:rPr>
        <w:t xml:space="preserve">глава Каменоломненского </w:t>
      </w:r>
    </w:p>
    <w:p w:rsidR="00A11EA0" w:rsidRDefault="00A11EA0" w:rsidP="00D64B06">
      <w:pPr>
        <w:rPr>
          <w:b/>
          <w:szCs w:val="28"/>
        </w:rPr>
      </w:pPr>
      <w:r w:rsidRPr="00754F91">
        <w:rPr>
          <w:bCs/>
          <w:szCs w:val="28"/>
        </w:rPr>
        <w:t>городского поселения</w:t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="00D64B06">
        <w:rPr>
          <w:bCs/>
          <w:szCs w:val="28"/>
        </w:rPr>
        <w:tab/>
      </w:r>
      <w:r w:rsidR="00D64B06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  <w:t xml:space="preserve">   Е.А. </w:t>
      </w:r>
      <w:proofErr w:type="gramStart"/>
      <w:r w:rsidRPr="00754F91">
        <w:rPr>
          <w:bCs/>
          <w:szCs w:val="28"/>
        </w:rPr>
        <w:t>Луговая</w:t>
      </w:r>
      <w:proofErr w:type="gramEnd"/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09F3" w:rsidRDefault="00F109F3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1EA0" w:rsidRPr="001736C7" w:rsidRDefault="00A11EA0" w:rsidP="00A11EA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736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4B06" w:rsidRDefault="00A11EA0" w:rsidP="00A11EA0">
      <w:pPr>
        <w:widowControl w:val="0"/>
        <w:suppressAutoHyphens/>
        <w:autoSpaceDE w:val="0"/>
        <w:ind w:left="5103"/>
        <w:jc w:val="center"/>
        <w:rPr>
          <w:szCs w:val="28"/>
          <w:lang w:eastAsia="zh-CN"/>
        </w:rPr>
      </w:pPr>
      <w:r w:rsidRPr="001736C7">
        <w:rPr>
          <w:szCs w:val="28"/>
          <w:lang w:eastAsia="zh-CN"/>
        </w:rPr>
        <w:t xml:space="preserve">к решению </w:t>
      </w:r>
    </w:p>
    <w:p w:rsidR="00D64B06" w:rsidRDefault="00A11EA0" w:rsidP="00A11EA0">
      <w:pPr>
        <w:widowControl w:val="0"/>
        <w:suppressAutoHyphens/>
        <w:autoSpaceDE w:val="0"/>
        <w:ind w:left="5103"/>
        <w:jc w:val="center"/>
        <w:rPr>
          <w:szCs w:val="28"/>
          <w:lang w:eastAsia="zh-CN"/>
        </w:rPr>
      </w:pPr>
      <w:r w:rsidRPr="001736C7">
        <w:rPr>
          <w:szCs w:val="28"/>
          <w:lang w:eastAsia="zh-CN"/>
        </w:rPr>
        <w:t xml:space="preserve">Собрания депутатов </w:t>
      </w:r>
      <w:r>
        <w:rPr>
          <w:szCs w:val="28"/>
          <w:lang w:eastAsia="zh-CN"/>
        </w:rPr>
        <w:t xml:space="preserve">Каменоломненского </w:t>
      </w:r>
    </w:p>
    <w:p w:rsidR="00A11EA0" w:rsidRPr="001736C7" w:rsidRDefault="00A11EA0" w:rsidP="00A11EA0">
      <w:pPr>
        <w:widowControl w:val="0"/>
        <w:suppressAutoHyphens/>
        <w:autoSpaceDE w:val="0"/>
        <w:ind w:left="5103"/>
        <w:jc w:val="center"/>
        <w:rPr>
          <w:szCs w:val="28"/>
          <w:lang w:eastAsia="zh-CN"/>
        </w:rPr>
      </w:pPr>
      <w:r>
        <w:rPr>
          <w:szCs w:val="28"/>
          <w:lang w:eastAsia="zh-CN"/>
        </w:rPr>
        <w:t>городского</w:t>
      </w:r>
      <w:r w:rsidRPr="001736C7">
        <w:rPr>
          <w:szCs w:val="28"/>
          <w:lang w:eastAsia="zh-CN"/>
        </w:rPr>
        <w:t xml:space="preserve"> поселения</w:t>
      </w:r>
    </w:p>
    <w:p w:rsidR="00A11EA0" w:rsidRDefault="00A11EA0" w:rsidP="00A11EA0">
      <w:pPr>
        <w:widowControl w:val="0"/>
        <w:suppressAutoHyphens/>
        <w:autoSpaceDE w:val="0"/>
        <w:ind w:left="5103"/>
        <w:jc w:val="center"/>
        <w:rPr>
          <w:szCs w:val="28"/>
          <w:lang w:eastAsia="zh-CN"/>
        </w:rPr>
      </w:pPr>
      <w:r w:rsidRPr="001736C7">
        <w:rPr>
          <w:szCs w:val="28"/>
          <w:lang w:eastAsia="zh-CN"/>
        </w:rPr>
        <w:t xml:space="preserve">от </w:t>
      </w:r>
      <w:r w:rsidR="00D64B06">
        <w:rPr>
          <w:szCs w:val="28"/>
          <w:lang w:eastAsia="zh-CN"/>
        </w:rPr>
        <w:t xml:space="preserve">18.04.2025 </w:t>
      </w:r>
      <w:r>
        <w:rPr>
          <w:szCs w:val="28"/>
          <w:lang w:eastAsia="zh-CN"/>
        </w:rPr>
        <w:t xml:space="preserve">года № </w:t>
      </w:r>
      <w:r w:rsidR="00D64B06">
        <w:rPr>
          <w:szCs w:val="28"/>
          <w:lang w:eastAsia="zh-CN"/>
        </w:rPr>
        <w:t>171</w:t>
      </w:r>
    </w:p>
    <w:p w:rsidR="00A11EA0" w:rsidRDefault="00A11EA0" w:rsidP="00A11EA0">
      <w:pPr>
        <w:rPr>
          <w:szCs w:val="28"/>
          <w:lang w:eastAsia="zh-CN"/>
        </w:rPr>
      </w:pPr>
    </w:p>
    <w:p w:rsidR="00A11EA0" w:rsidRDefault="00A11EA0" w:rsidP="00A11EA0">
      <w:pPr>
        <w:jc w:val="center"/>
      </w:pPr>
    </w:p>
    <w:p w:rsidR="00A11EA0" w:rsidRDefault="00A11EA0" w:rsidP="00A11EA0">
      <w:pPr>
        <w:jc w:val="center"/>
      </w:pPr>
      <w:r>
        <w:t xml:space="preserve">ПРИЛОЖЕНИЕ </w:t>
      </w:r>
      <w:proofErr w:type="gramStart"/>
      <w:r w:rsidR="005237EB">
        <w:t>З</w:t>
      </w:r>
      <w:proofErr w:type="gramEnd"/>
    </w:p>
    <w:p w:rsidR="00A11EA0" w:rsidRDefault="00A11EA0" w:rsidP="00A11EA0"/>
    <w:p w:rsidR="00FF35FF" w:rsidRDefault="00A11EA0" w:rsidP="00A11EA0">
      <w:pPr>
        <w:jc w:val="center"/>
        <w:rPr>
          <w:b/>
          <w:szCs w:val="28"/>
        </w:rPr>
      </w:pPr>
      <w:r w:rsidRPr="00A11EA0">
        <w:rPr>
          <w:b/>
          <w:szCs w:val="28"/>
        </w:rPr>
        <w:t>ПРАВИЛА СОДЕРЖАНИЯ, ВЫПАСА И ПРОГОНА СЕЛЬСКОХОЗЯЙСТВЕННЫХ ЖИВОТНЫХ И ПТИЦЫ</w:t>
      </w:r>
    </w:p>
    <w:p w:rsid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ource Han Sans CN Regular" w:cs="Lohit Devanagari"/>
          <w:b/>
          <w:kern w:val="3"/>
          <w:szCs w:val="28"/>
        </w:rPr>
      </w:pPr>
    </w:p>
    <w:p w:rsidR="00F109F3" w:rsidRPr="00F109F3" w:rsidRDefault="00BA4CB8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ource Han Sans CN Regular" w:cs="Lohit Devanagari"/>
          <w:b/>
          <w:bCs/>
          <w:kern w:val="3"/>
          <w:szCs w:val="28"/>
        </w:rPr>
      </w:pPr>
      <w:r>
        <w:rPr>
          <w:rFonts w:eastAsia="Source Han Sans CN Regular" w:cs="Lohit Devanagari"/>
          <w:b/>
          <w:kern w:val="3"/>
          <w:szCs w:val="28"/>
        </w:rPr>
        <w:t>1.</w:t>
      </w:r>
      <w:r w:rsidR="00F109F3" w:rsidRPr="00F109F3">
        <w:rPr>
          <w:rFonts w:eastAsia="Source Han Sans CN Regular" w:cs="Lohit Devanagari"/>
          <w:b/>
          <w:kern w:val="3"/>
          <w:szCs w:val="28"/>
        </w:rPr>
        <w:t xml:space="preserve"> </w:t>
      </w:r>
      <w:r w:rsidR="00F109F3" w:rsidRPr="00F109F3">
        <w:rPr>
          <w:rFonts w:eastAsia="Source Han Sans CN Regular" w:cs="Lohit Devanagari"/>
          <w:b/>
          <w:bCs/>
          <w:kern w:val="3"/>
          <w:szCs w:val="28"/>
        </w:rPr>
        <w:t>Общие положения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ascii="PT Astra Serif" w:eastAsia="Source Han Sans CN Regular" w:hAnsi="PT Astra Serif" w:cs="Lohit Devanagari"/>
          <w:kern w:val="3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1.1. Настоящие Правила содержания, выпаса и прогона сельскохозяйственных животных и птицы на территории </w:t>
      </w:r>
      <w:r w:rsidR="00BA4CB8">
        <w:rPr>
          <w:rFonts w:eastAsia="Source Han Sans CN Regular" w:cs="Lohit Devanagari"/>
          <w:kern w:val="3"/>
          <w:szCs w:val="28"/>
        </w:rPr>
        <w:t>Каменоломненского городского</w:t>
      </w:r>
      <w:r w:rsidRPr="00F109F3">
        <w:rPr>
          <w:rFonts w:eastAsia="Source Han Sans CN Regular" w:cs="Lohit Devanagari"/>
          <w:kern w:val="3"/>
          <w:szCs w:val="28"/>
        </w:rPr>
        <w:t xml:space="preserve"> поселения (далее - Правила) разработаны в соответствии с Земельным </w:t>
      </w:r>
      <w:hyperlink r:id="rId8" w:history="1">
        <w:r w:rsidRPr="00F109F3">
          <w:rPr>
            <w:rFonts w:eastAsia="Source Han Sans CN Regular" w:cs="Lohit Devanagari"/>
            <w:kern w:val="3"/>
            <w:szCs w:val="28"/>
          </w:rPr>
          <w:t>кодексом</w:t>
        </w:r>
      </w:hyperlink>
      <w:r w:rsidRPr="00F109F3">
        <w:rPr>
          <w:rFonts w:eastAsia="Source Han Sans CN Regular" w:cs="Lohit Devanagari"/>
          <w:kern w:val="3"/>
          <w:szCs w:val="28"/>
        </w:rPr>
        <w:t xml:space="preserve"> Российской Федерации, Законами Российской Федерации от 14.05.1993 </w:t>
      </w:r>
      <w:hyperlink r:id="rId9" w:history="1">
        <w:r w:rsidRPr="00F109F3">
          <w:rPr>
            <w:rFonts w:eastAsia="Source Han Sans CN Regular" w:cs="Lohit Devanagari"/>
            <w:kern w:val="3"/>
            <w:szCs w:val="28"/>
          </w:rPr>
          <w:t>№ 4979-1</w:t>
        </w:r>
      </w:hyperlink>
      <w:r w:rsidRPr="00F109F3">
        <w:rPr>
          <w:rFonts w:eastAsia="Source Han Sans CN Regular" w:cs="Lohit Devanagari"/>
          <w:kern w:val="3"/>
          <w:szCs w:val="28"/>
        </w:rPr>
        <w:t xml:space="preserve"> "О ветеринарии", от 30.03.1999 </w:t>
      </w:r>
      <w:hyperlink r:id="rId10" w:history="1">
        <w:r w:rsidRPr="00F109F3">
          <w:rPr>
            <w:rFonts w:eastAsia="Source Han Sans CN Regular" w:cs="Lohit Devanagari"/>
            <w:kern w:val="3"/>
            <w:szCs w:val="28"/>
          </w:rPr>
          <w:t>№ 52-ФЗ</w:t>
        </w:r>
      </w:hyperlink>
      <w:r w:rsidRPr="00F109F3">
        <w:rPr>
          <w:rFonts w:eastAsia="Source Han Sans CN Regular" w:cs="Lohit Devanagari"/>
          <w:kern w:val="3"/>
          <w:szCs w:val="28"/>
        </w:rPr>
        <w:t xml:space="preserve"> "О санитарно-эпидемиологическом благополучии населения", Федеральным </w:t>
      </w:r>
      <w:hyperlink r:id="rId11" w:history="1">
        <w:r w:rsidRPr="00F109F3">
          <w:rPr>
            <w:rFonts w:eastAsia="Source Han Sans CN Regular" w:cs="Lohit Devanagari"/>
            <w:kern w:val="3"/>
            <w:szCs w:val="28"/>
          </w:rPr>
          <w:t>законом</w:t>
        </w:r>
      </w:hyperlink>
      <w:r w:rsidRPr="00F109F3">
        <w:rPr>
          <w:rFonts w:eastAsia="Source Han Sans CN Regular" w:cs="Lohit Devanagari"/>
          <w:kern w:val="3"/>
          <w:szCs w:val="28"/>
        </w:rPr>
        <w:t xml:space="preserve"> от 06.10.2003 № 131-ФЗ "Об общих принципах организации местного самоуправления в Российской Федерации",  санитарными правилами СП 3.1.084-96, ветеринарными правилами ВП 13.3.4.1100-96 "Профилактика и борьба с заразными болезнями, общими для человека и животных. Общие положения".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1.2. Настоящие Правила устанавливают порядок содержания, регистрации, учета, выпаса и прогона сельскохозяйственных животных и птицы гражданами на территории </w:t>
      </w:r>
      <w:r w:rsidR="00BA4CB8">
        <w:rPr>
          <w:rFonts w:eastAsia="Source Han Sans CN Regular" w:cs="Lohit Devanagari"/>
          <w:kern w:val="3"/>
          <w:szCs w:val="28"/>
        </w:rPr>
        <w:t>Каменоломненского городского</w:t>
      </w:r>
      <w:r w:rsidRPr="00F109F3">
        <w:rPr>
          <w:rFonts w:eastAsia="Source Han Sans CN Regular" w:cs="Lohit Devanagari"/>
          <w:kern w:val="3"/>
          <w:szCs w:val="28"/>
        </w:rPr>
        <w:t xml:space="preserve"> поселения 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1.3. В настоящих Правилах применяются следующие понятия и термины: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1) сельскохозяйственные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производства животноводческой продукции, а также в качестве транспортного средства или тягловой силы;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2) владелец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3) безнадзорные животные - домашние животные, находящиеся на территории </w:t>
      </w:r>
      <w:r w:rsidR="00BA4CB8">
        <w:rPr>
          <w:rFonts w:eastAsia="Source Han Sans CN Regular" w:cs="Lohit Devanagari"/>
          <w:kern w:val="3"/>
          <w:szCs w:val="28"/>
        </w:rPr>
        <w:t>Каменоломненского городского</w:t>
      </w:r>
      <w:r w:rsidR="00BA4CB8"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kern w:val="3"/>
          <w:szCs w:val="28"/>
        </w:rPr>
        <w:t>поселения, без сопровождающего лица.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lastRenderedPageBreak/>
        <w:t xml:space="preserve">4) учет (идентификация) животных и птицы - нанесение уполномоченными лицами номерных знаков путем выжигания, татуировки, </w:t>
      </w:r>
      <w:proofErr w:type="spellStart"/>
      <w:r w:rsidRPr="00F109F3">
        <w:rPr>
          <w:rFonts w:eastAsia="Source Han Sans CN Regular" w:cs="Lohit Devanagari"/>
          <w:kern w:val="3"/>
          <w:szCs w:val="28"/>
        </w:rPr>
        <w:t>биркования</w:t>
      </w:r>
      <w:proofErr w:type="spellEnd"/>
      <w:r w:rsidRPr="00F109F3">
        <w:rPr>
          <w:rFonts w:eastAsia="Source Han Sans CN Regular" w:cs="Lohit Devanagari"/>
          <w:kern w:val="3"/>
          <w:szCs w:val="28"/>
        </w:rPr>
        <w:t xml:space="preserve">, </w:t>
      </w:r>
      <w:proofErr w:type="spellStart"/>
      <w:r w:rsidRPr="00F109F3">
        <w:rPr>
          <w:rFonts w:eastAsia="Source Han Sans CN Regular" w:cs="Lohit Devanagari"/>
          <w:kern w:val="3"/>
          <w:szCs w:val="28"/>
        </w:rPr>
        <w:t>чипирования</w:t>
      </w:r>
      <w:proofErr w:type="spellEnd"/>
      <w:r w:rsidRPr="00F109F3">
        <w:rPr>
          <w:rFonts w:eastAsia="Source Han Sans CN Regular" w:cs="Lohit Devanagari"/>
          <w:kern w:val="3"/>
          <w:szCs w:val="28"/>
        </w:rPr>
        <w:t xml:space="preserve"> или другим способом, позволяющим идентифицировать животных.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5) 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6)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7) 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8) потрава зеленых насаждений - последствия в виде гибели зеленых насаждений, наступившие в результате воздействия животного.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ource Han Sans CN Regular" w:cs="Lohit Devanagari"/>
          <w:b/>
          <w:bCs/>
          <w:kern w:val="3"/>
          <w:szCs w:val="28"/>
        </w:rPr>
      </w:pPr>
      <w:r w:rsidRPr="00F109F3">
        <w:rPr>
          <w:rFonts w:eastAsia="Source Han Sans CN Regular" w:cs="Lohit Devanagari"/>
          <w:b/>
          <w:kern w:val="3"/>
          <w:szCs w:val="28"/>
        </w:rPr>
        <w:t>2.</w:t>
      </w:r>
      <w:r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b/>
          <w:bCs/>
          <w:kern w:val="3"/>
          <w:szCs w:val="28"/>
        </w:rPr>
        <w:t>Регистрация и учет животных и птицы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A27FAF">
        <w:rPr>
          <w:rFonts w:eastAsia="Source Han Sans CN Regular" w:cs="Lohit Devanagari"/>
          <w:kern w:val="3"/>
          <w:szCs w:val="28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в администрации </w:t>
      </w:r>
      <w:r w:rsidR="00BA4CB8" w:rsidRPr="00A27FAF">
        <w:rPr>
          <w:rFonts w:eastAsia="Source Han Sans CN Regular" w:cs="Lohit Devanagari"/>
          <w:kern w:val="3"/>
          <w:szCs w:val="28"/>
        </w:rPr>
        <w:t xml:space="preserve">Каменоломненского городского </w:t>
      </w:r>
      <w:r w:rsidRPr="00A27FAF">
        <w:rPr>
          <w:rFonts w:eastAsia="Source Han Sans CN Regular" w:cs="Lohit Devanagari"/>
          <w:kern w:val="3"/>
          <w:szCs w:val="28"/>
        </w:rPr>
        <w:t xml:space="preserve">поселения путем внесения записи в </w:t>
      </w:r>
      <w:proofErr w:type="spellStart"/>
      <w:r w:rsidRPr="00A27FAF">
        <w:rPr>
          <w:rFonts w:eastAsia="Source Han Sans CN Regular" w:cs="Lohit Devanagari"/>
          <w:kern w:val="3"/>
          <w:szCs w:val="28"/>
        </w:rPr>
        <w:t>похозяйственную</w:t>
      </w:r>
      <w:proofErr w:type="spellEnd"/>
      <w:r w:rsidRPr="00A27FAF">
        <w:rPr>
          <w:rFonts w:eastAsia="Source Han Sans CN Regular" w:cs="Lohit Devanagari"/>
          <w:kern w:val="3"/>
          <w:szCs w:val="28"/>
        </w:rPr>
        <w:t xml:space="preserve"> книгу.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lastRenderedPageBreak/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ource Han Sans CN Regular" w:cs="Lohit Devanagari"/>
          <w:b/>
          <w:bCs/>
          <w:kern w:val="3"/>
          <w:szCs w:val="28"/>
        </w:rPr>
      </w:pPr>
      <w:r w:rsidRPr="00F109F3">
        <w:rPr>
          <w:rFonts w:eastAsia="Source Han Sans CN Regular" w:cs="Lohit Devanagari"/>
          <w:b/>
          <w:kern w:val="3"/>
          <w:szCs w:val="28"/>
        </w:rPr>
        <w:t>3.</w:t>
      </w:r>
      <w:r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b/>
          <w:bCs/>
          <w:kern w:val="3"/>
          <w:szCs w:val="28"/>
        </w:rPr>
        <w:t>Содержание сельскохозяйственных животных и птицы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3.1. На территории </w:t>
      </w:r>
      <w:r w:rsidR="00BA4CB8">
        <w:rPr>
          <w:rFonts w:eastAsia="Source Han Sans CN Regular" w:cs="Lohit Devanagari"/>
          <w:kern w:val="3"/>
          <w:szCs w:val="28"/>
        </w:rPr>
        <w:t>городского</w:t>
      </w:r>
      <w:r w:rsidRPr="00F109F3">
        <w:rPr>
          <w:rFonts w:eastAsia="Source Han Sans CN Regular" w:cs="Lohit Devanagari"/>
          <w:kern w:val="3"/>
          <w:szCs w:val="28"/>
        </w:rPr>
        <w:t xml:space="preserve"> поселения 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ascii="PT Astra Serif" w:eastAsia="Source Han Sans CN Regular" w:hAnsi="PT Astra Serif" w:cs="Lohit Devanagari"/>
          <w:kern w:val="3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12" w:history="1">
        <w:r w:rsidRPr="00F109F3">
          <w:rPr>
            <w:rFonts w:eastAsia="Source Han Sans CN Regular" w:cs="Lohit Devanagari"/>
            <w:kern w:val="3"/>
            <w:szCs w:val="28"/>
          </w:rPr>
          <w:t>нормативами</w:t>
        </w:r>
      </w:hyperlink>
      <w:r w:rsidRPr="00F109F3">
        <w:rPr>
          <w:rFonts w:eastAsia="Source Han Sans CN Regular" w:cs="Lohit Devanagari"/>
          <w:kern w:val="3"/>
          <w:szCs w:val="28"/>
        </w:rPr>
        <w:t xml:space="preserve"> градостроительного проектирования 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3.3. 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3.4. Владельцы животных имеют право: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1) получать от ветеринарной службы необходимую информацию о порядке содержания животных;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3) застраховать животных на случай гибели или вынужденного убоя в связи с болезнью.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3.5. Владельцы животных обязаны: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1) обеспечивать безопасность граждан и окружающей среды от негативного воздействия животных;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2) не допускать свободного выпаса и бродяжничества животных на территории </w:t>
      </w:r>
      <w:r w:rsidR="00BA4CB8">
        <w:rPr>
          <w:rFonts w:eastAsia="Source Han Sans CN Regular" w:cs="Lohit Devanagari"/>
          <w:kern w:val="3"/>
          <w:szCs w:val="28"/>
        </w:rPr>
        <w:t>Каменоломненского городского</w:t>
      </w:r>
      <w:r w:rsidR="00BA4CB8"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kern w:val="3"/>
          <w:szCs w:val="28"/>
        </w:rPr>
        <w:t>поселения;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3) гуманно обращаться с животными;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4) обеспечивать животных кормом и водой, безопасными для их здоровья, и в количестве, необходимом для нормального жизнеобеспечения животных с учетом их биологических особенностей;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lastRenderedPageBreak/>
        <w:t>5) соблюдать санитарно-гигиенические и ветеринарно-санитарные правила содержания животных;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7) не допускать загрязнения окружающей среды отходами животноводства;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8) в случае падежа доставлять трупы животных, абортированные и мертворожденные плоды в специально отведенные администрацией </w:t>
      </w:r>
      <w:r w:rsidR="00BA4CB8">
        <w:rPr>
          <w:rFonts w:eastAsia="Source Han Sans CN Regular" w:cs="Lohit Devanagari"/>
          <w:kern w:val="3"/>
          <w:szCs w:val="28"/>
        </w:rPr>
        <w:t>Каменоломненского городского</w:t>
      </w:r>
      <w:r w:rsidR="00BA4CB8"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kern w:val="3"/>
          <w:szCs w:val="28"/>
        </w:rPr>
        <w:t>поселения по согласованию с государственным санитарно-эпидемиологическим и ветеринарным надзором места для их утилизации;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9) соблюдать правила прогона и выпаса животных;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10)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11)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12) </w:t>
      </w:r>
      <w:proofErr w:type="spellStart"/>
      <w:r w:rsidRPr="00F109F3">
        <w:rPr>
          <w:rFonts w:eastAsia="Source Han Sans CN Regular" w:cs="Lohit Devanagari"/>
          <w:kern w:val="3"/>
          <w:szCs w:val="28"/>
        </w:rPr>
        <w:t>карантинировать</w:t>
      </w:r>
      <w:proofErr w:type="spellEnd"/>
      <w:r w:rsidRPr="00F109F3">
        <w:rPr>
          <w:rFonts w:eastAsia="Source Han Sans CN Regular" w:cs="Lohit Devanagari"/>
          <w:kern w:val="3"/>
          <w:szCs w:val="28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13) следить за наличием и сохранностью номерного индивидуального знака животного;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14)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15) соблюдать установленные правила карантина при возникновении заразных заболеваний животных;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16)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ource Han Sans CN Regular" w:cs="Lohit Devanagari"/>
          <w:b/>
          <w:bCs/>
          <w:kern w:val="3"/>
          <w:szCs w:val="28"/>
        </w:rPr>
      </w:pPr>
      <w:r w:rsidRPr="00F109F3">
        <w:rPr>
          <w:rFonts w:eastAsia="Source Han Sans CN Regular" w:cs="Lohit Devanagari"/>
          <w:b/>
          <w:kern w:val="3"/>
          <w:szCs w:val="28"/>
        </w:rPr>
        <w:t>4.</w:t>
      </w:r>
      <w:r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b/>
          <w:bCs/>
          <w:kern w:val="3"/>
          <w:szCs w:val="28"/>
        </w:rPr>
        <w:t>Выпас и прогон животных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</w:rPr>
      </w:pPr>
    </w:p>
    <w:p w:rsidR="003B4B2A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4.1. </w:t>
      </w:r>
      <w:r w:rsidR="003B4B2A" w:rsidRPr="003B4B2A">
        <w:rPr>
          <w:rFonts w:eastAsia="Source Han Sans CN Regular" w:cs="Lohit Devanagari"/>
          <w:kern w:val="3"/>
          <w:szCs w:val="28"/>
        </w:rPr>
        <w:t xml:space="preserve">Прогон </w:t>
      </w:r>
      <w:r w:rsidR="003B4B2A">
        <w:rPr>
          <w:rFonts w:eastAsia="Source Han Sans CN Regular" w:cs="Lohit Devanagari"/>
          <w:kern w:val="3"/>
          <w:szCs w:val="28"/>
        </w:rPr>
        <w:t xml:space="preserve">и выпас </w:t>
      </w:r>
      <w:r w:rsidR="00CD7BF5" w:rsidRPr="003B4B2A">
        <w:rPr>
          <w:rFonts w:eastAsia="Source Han Sans CN Regular" w:cs="Lohit Devanagari"/>
          <w:kern w:val="3"/>
          <w:szCs w:val="28"/>
        </w:rPr>
        <w:t xml:space="preserve">сельскохозяйственных животных </w:t>
      </w:r>
      <w:r w:rsidR="003B4B2A" w:rsidRPr="003B4B2A">
        <w:rPr>
          <w:rFonts w:eastAsia="Source Han Sans CN Regular" w:cs="Lohit Devanagari"/>
          <w:kern w:val="3"/>
          <w:szCs w:val="28"/>
        </w:rPr>
        <w:t>осуществляется под обязательным надзором владельцев либо лиц ими уполномоченных. Владельцы животных обязаны принимать необходимые меры при прогоне скота, обеспечивающие безопасность окружающих людей</w:t>
      </w:r>
      <w:r w:rsidR="003B4B2A">
        <w:rPr>
          <w:rFonts w:eastAsia="Source Han Sans CN Regular" w:cs="Lohit Devanagari"/>
          <w:kern w:val="3"/>
          <w:szCs w:val="28"/>
        </w:rPr>
        <w:t>.</w:t>
      </w:r>
      <w:r w:rsidR="003B4B2A" w:rsidRPr="003B4B2A">
        <w:rPr>
          <w:rFonts w:eastAsia="Source Han Sans CN Regular" w:cs="Lohit Devanagari"/>
          <w:kern w:val="3"/>
          <w:szCs w:val="28"/>
        </w:rPr>
        <w:t xml:space="preserve"> </w:t>
      </w:r>
    </w:p>
    <w:p w:rsidR="00F109F3" w:rsidRDefault="003B4B2A" w:rsidP="003B4B2A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>
        <w:rPr>
          <w:rFonts w:eastAsia="Source Han Sans CN Regular" w:cs="Lohit Devanagari"/>
          <w:kern w:val="3"/>
          <w:szCs w:val="28"/>
        </w:rPr>
        <w:t xml:space="preserve">4.2. Владельцы животных обязаны </w:t>
      </w:r>
      <w:r w:rsidR="00F109F3" w:rsidRPr="00F109F3">
        <w:rPr>
          <w:rFonts w:eastAsia="Source Han Sans CN Regular" w:cs="Lohit Devanagari"/>
          <w:kern w:val="3"/>
          <w:szCs w:val="28"/>
        </w:rPr>
        <w:t>сопровождать животных при прогоне на пастбище и с пастбища, не допуская порчи зеленых насаждений;</w:t>
      </w:r>
    </w:p>
    <w:p w:rsidR="007B4DA3" w:rsidRPr="00F109F3" w:rsidRDefault="007B4DA3" w:rsidP="003B4B2A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>
        <w:rPr>
          <w:rFonts w:eastAsia="Source Han Sans CN Regular" w:cs="Lohit Devanagari"/>
          <w:kern w:val="3"/>
          <w:szCs w:val="28"/>
        </w:rPr>
        <w:t xml:space="preserve">4.3 </w:t>
      </w:r>
      <w:r w:rsidRPr="007B4DA3">
        <w:rPr>
          <w:rFonts w:eastAsia="Source Han Sans CN Regular" w:cs="Lohit Devanagari"/>
          <w:kern w:val="3"/>
          <w:szCs w:val="28"/>
        </w:rPr>
        <w:t xml:space="preserve">Выпас сельскохозяйственных домашних животных осуществляется в специально отведенных местах пастьбы - пастбищах, под надзором владельцев или лиц ими уполномоченных - пастухами. Владельцы сельскохозяйственных животных, имеющие в пользовании земельные участки, могут пасти своих </w:t>
      </w:r>
      <w:r w:rsidRPr="007B4DA3">
        <w:rPr>
          <w:rFonts w:eastAsia="Source Han Sans CN Regular" w:cs="Lohit Devanagari"/>
          <w:kern w:val="3"/>
          <w:szCs w:val="28"/>
        </w:rPr>
        <w:lastRenderedPageBreak/>
        <w:t>животных на привязи или в свободном выгуле при условии надлежащего надзора, владельцами.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4.</w:t>
      </w:r>
      <w:r w:rsidR="007B4DA3">
        <w:rPr>
          <w:rFonts w:eastAsia="Source Han Sans CN Regular" w:cs="Lohit Devanagari"/>
          <w:kern w:val="3"/>
          <w:szCs w:val="28"/>
        </w:rPr>
        <w:t>4</w:t>
      </w:r>
      <w:r w:rsidRPr="00F109F3">
        <w:rPr>
          <w:rFonts w:eastAsia="Source Han Sans CN Regular" w:cs="Lohit Devanagari"/>
          <w:kern w:val="3"/>
          <w:szCs w:val="28"/>
        </w:rPr>
        <w:t xml:space="preserve"> Владельцам животных запрещено: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1) прогонять животных по дорогам с твердым покрытием, а также по пешеходным дорожкам;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2) выпасать животных на территории парков, скверов, </w:t>
      </w:r>
      <w:r w:rsidR="007061B1">
        <w:rPr>
          <w:rFonts w:eastAsia="Source Han Sans CN Regular" w:cs="Lohit Devanagari"/>
          <w:kern w:val="3"/>
          <w:szCs w:val="28"/>
        </w:rPr>
        <w:t xml:space="preserve">аллей, улиц и иных озелененных территориях, а также </w:t>
      </w:r>
      <w:r w:rsidRPr="00F109F3">
        <w:rPr>
          <w:rFonts w:eastAsia="Source Han Sans CN Regular" w:cs="Lohit Devanagari"/>
          <w:kern w:val="3"/>
          <w:szCs w:val="28"/>
        </w:rPr>
        <w:t>в местах массового отдыха и на территориях, прилегающих к частным домовладениям;</w:t>
      </w:r>
    </w:p>
    <w:p w:rsidR="00F109F3" w:rsidRPr="00F109F3" w:rsidRDefault="00F109F3" w:rsidP="00A27FAF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3) выпасать животных в пол</w:t>
      </w:r>
      <w:r w:rsidR="00A27FAF">
        <w:rPr>
          <w:rFonts w:eastAsia="Source Han Sans CN Regular" w:cs="Lohit Devanagari"/>
          <w:kern w:val="3"/>
          <w:szCs w:val="28"/>
        </w:rPr>
        <w:t>осе отвода автомобильных дорог.</w:t>
      </w:r>
    </w:p>
    <w:p w:rsidR="00F109F3" w:rsidRPr="00F109F3" w:rsidRDefault="00F109F3" w:rsidP="00C217F0">
      <w:pPr>
        <w:widowControl w:val="0"/>
        <w:suppressAutoHyphens/>
        <w:autoSpaceDN w:val="0"/>
        <w:jc w:val="both"/>
        <w:textAlignment w:val="baseline"/>
        <w:rPr>
          <w:rFonts w:eastAsia="Source Han Sans CN Regular" w:cs="Lohit Devanagari"/>
          <w:kern w:val="3"/>
          <w:szCs w:val="28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ource Han Sans CN Regular" w:cs="Lohit Devanagari"/>
          <w:b/>
          <w:bCs/>
          <w:kern w:val="3"/>
          <w:szCs w:val="28"/>
        </w:rPr>
      </w:pPr>
      <w:r w:rsidRPr="00F109F3">
        <w:rPr>
          <w:rFonts w:eastAsia="Source Han Sans CN Regular" w:cs="Lohit Devanagari"/>
          <w:b/>
          <w:kern w:val="3"/>
          <w:szCs w:val="28"/>
        </w:rPr>
        <w:t>5.</w:t>
      </w:r>
      <w:r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b/>
          <w:bCs/>
          <w:kern w:val="3"/>
          <w:szCs w:val="28"/>
        </w:rPr>
        <w:t>Складирование и вывоз отходов жизнедеятельности животных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5.2. Вывоз отходов производится на специально отведенные земельные участки.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5.3.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5.</w:t>
      </w:r>
      <w:r w:rsidR="00BA4CB8">
        <w:rPr>
          <w:rFonts w:eastAsia="Source Han Sans CN Regular" w:cs="Lohit Devanagari"/>
          <w:kern w:val="3"/>
          <w:szCs w:val="28"/>
        </w:rPr>
        <w:t>4</w:t>
      </w:r>
      <w:r w:rsidRPr="00F109F3">
        <w:rPr>
          <w:rFonts w:eastAsia="Source Han Sans CN Regular" w:cs="Lohit Devanagari"/>
          <w:kern w:val="3"/>
          <w:szCs w:val="28"/>
        </w:rPr>
        <w:t>. Владельцам животных запрещается: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2) сжигать отходы, в том числе на территории частных домовладений;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3) складировать отходы животноводства в мусорные контейнеры для вывоза твердых бытовых отходов.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ource Han Sans CN Regular" w:cs="Lohit Devanagari"/>
          <w:b/>
          <w:bCs/>
          <w:kern w:val="3"/>
          <w:szCs w:val="28"/>
        </w:rPr>
      </w:pPr>
      <w:r w:rsidRPr="00F109F3">
        <w:rPr>
          <w:rFonts w:eastAsia="Source Han Sans CN Regular" w:cs="Lohit Devanagari"/>
          <w:b/>
          <w:kern w:val="3"/>
          <w:szCs w:val="28"/>
        </w:rPr>
        <w:t>6.</w:t>
      </w:r>
      <w:r w:rsidRPr="00F109F3">
        <w:rPr>
          <w:rFonts w:eastAsia="Source Han Sans CN Regular" w:cs="Lohit Devanagari"/>
          <w:kern w:val="3"/>
          <w:szCs w:val="28"/>
        </w:rPr>
        <w:t xml:space="preserve"> </w:t>
      </w:r>
      <w:r w:rsidRPr="00F109F3">
        <w:rPr>
          <w:rFonts w:eastAsia="Source Han Sans CN Regular" w:cs="Lohit Devanagari"/>
          <w:b/>
          <w:bCs/>
          <w:kern w:val="3"/>
          <w:szCs w:val="28"/>
        </w:rPr>
        <w:t>Ответственность за нарушение настоящих Правил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center"/>
        <w:textAlignment w:val="baseline"/>
        <w:rPr>
          <w:rFonts w:ascii="PT Astra Serif" w:eastAsia="Source Han Sans CN Regular" w:hAnsi="PT Astra Serif" w:cs="Lohit Devanagari"/>
          <w:kern w:val="3"/>
        </w:rPr>
      </w:pP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 xml:space="preserve">6.1. </w:t>
      </w:r>
      <w:r w:rsidRPr="00F109F3">
        <w:rPr>
          <w:rFonts w:eastAsia="Source Han Sans CN Regular" w:cs="Tinos"/>
          <w:kern w:val="3"/>
          <w:szCs w:val="28"/>
        </w:rPr>
        <w:t>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:rsidR="00F109F3" w:rsidRPr="00F109F3" w:rsidRDefault="00F109F3" w:rsidP="00F109F3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6.2.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:rsidR="00F109F3" w:rsidRPr="00BA4CB8" w:rsidRDefault="00F109F3" w:rsidP="00BA4CB8">
      <w:pPr>
        <w:widowControl w:val="0"/>
        <w:suppressAutoHyphens/>
        <w:autoSpaceDN w:val="0"/>
        <w:ind w:firstLine="567"/>
        <w:jc w:val="both"/>
        <w:textAlignment w:val="baseline"/>
        <w:rPr>
          <w:rFonts w:eastAsia="Source Han Sans CN Regular" w:cs="Lohit Devanagari"/>
          <w:kern w:val="3"/>
          <w:szCs w:val="28"/>
        </w:rPr>
      </w:pPr>
      <w:r w:rsidRPr="00F109F3">
        <w:rPr>
          <w:rFonts w:eastAsia="Source Han Sans CN Regular" w:cs="Lohit Devanagari"/>
          <w:kern w:val="3"/>
          <w:szCs w:val="28"/>
        </w:rPr>
        <w:t>6.3. За жестокое обращение с животными владельцы несут ответственность, предусмотренную</w:t>
      </w:r>
      <w:r w:rsidR="00BA4CB8">
        <w:rPr>
          <w:rFonts w:eastAsia="Source Han Sans CN Regular" w:cs="Lohit Devanagari"/>
          <w:kern w:val="3"/>
          <w:szCs w:val="28"/>
        </w:rPr>
        <w:t xml:space="preserve"> действующим законодательством.</w:t>
      </w:r>
    </w:p>
    <w:sectPr w:rsidR="00F109F3" w:rsidRPr="00BA4CB8" w:rsidSect="00F109F3">
      <w:footerReference w:type="default" r:id="rId13"/>
      <w:pgSz w:w="11906" w:h="16838"/>
      <w:pgMar w:top="851" w:right="851" w:bottom="142" w:left="1304" w:header="709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C9" w:rsidRDefault="00194BC9">
      <w:r>
        <w:separator/>
      </w:r>
    </w:p>
  </w:endnote>
  <w:endnote w:type="continuationSeparator" w:id="0">
    <w:p w:rsidR="00194BC9" w:rsidRDefault="0019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no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FA" w:rsidRDefault="003E00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7EB">
      <w:rPr>
        <w:noProof/>
      </w:rPr>
      <w:t>1</w:t>
    </w:r>
    <w:r>
      <w:fldChar w:fldCharType="end"/>
    </w:r>
  </w:p>
  <w:p w:rsidR="00412AFA" w:rsidRDefault="00194B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C9" w:rsidRDefault="00194BC9">
      <w:r>
        <w:separator/>
      </w:r>
    </w:p>
  </w:footnote>
  <w:footnote w:type="continuationSeparator" w:id="0">
    <w:p w:rsidR="00194BC9" w:rsidRDefault="0019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F"/>
    <w:rsid w:val="000B5A06"/>
    <w:rsid w:val="00194BC9"/>
    <w:rsid w:val="002356E4"/>
    <w:rsid w:val="002E21D0"/>
    <w:rsid w:val="003B4B2A"/>
    <w:rsid w:val="003E0040"/>
    <w:rsid w:val="003F0E78"/>
    <w:rsid w:val="005237EB"/>
    <w:rsid w:val="00525736"/>
    <w:rsid w:val="00536245"/>
    <w:rsid w:val="00584DCB"/>
    <w:rsid w:val="00642A7D"/>
    <w:rsid w:val="00693135"/>
    <w:rsid w:val="007061B1"/>
    <w:rsid w:val="0076690A"/>
    <w:rsid w:val="007B4DA3"/>
    <w:rsid w:val="00A11EA0"/>
    <w:rsid w:val="00A261DB"/>
    <w:rsid w:val="00A27FAF"/>
    <w:rsid w:val="00A7524B"/>
    <w:rsid w:val="00BA4CB8"/>
    <w:rsid w:val="00C001C6"/>
    <w:rsid w:val="00C217F0"/>
    <w:rsid w:val="00CD7BF5"/>
    <w:rsid w:val="00D2468C"/>
    <w:rsid w:val="00D64B06"/>
    <w:rsid w:val="00F109F3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11E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11E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68B02EC77E37FDB155976E7D2uEaD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82247A8E29F9A8CF78C0C0C6B5F83A83885AE87EEA718E4D0D70B08DBD143859C63E2FEB1F96636A3D7EADuBa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2247A8E29F9A8CF78DECDD0D9A630868B0DEC7DEB7FDB155976E7D2uEaD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82247A8E29F9A8CF78DECDD0D9A630868A02E47AEE7FDB155976E7D2uE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DECDD0D9A630868304E277EE7FDB155976E7D2uEa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7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9</cp:revision>
  <cp:lastPrinted>2025-04-16T12:48:00Z</cp:lastPrinted>
  <dcterms:created xsi:type="dcterms:W3CDTF">2025-04-15T12:18:00Z</dcterms:created>
  <dcterms:modified xsi:type="dcterms:W3CDTF">2025-04-18T12:10:00Z</dcterms:modified>
</cp:coreProperties>
</file>