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67585" w14:textId="77777777" w:rsidR="00AA396A" w:rsidRDefault="00AA396A" w:rsidP="00AA396A">
      <w:pPr>
        <w:spacing w:after="0" w:line="240" w:lineRule="auto"/>
        <w:rPr>
          <w:rFonts w:ascii="Times New Roman" w:hAnsi="Times New Roman"/>
          <w:b/>
          <w:highlight w:val="yellow"/>
        </w:rPr>
      </w:pPr>
      <w:bookmarkStart w:id="0" w:name="_Toc401098362"/>
    </w:p>
    <w:p w14:paraId="1F6153AD" w14:textId="3445CCB2" w:rsidR="001B1BD1" w:rsidRPr="00736229" w:rsidRDefault="00AA396A" w:rsidP="00AA396A">
      <w:pPr>
        <w:spacing w:after="0" w:line="240" w:lineRule="auto"/>
        <w:rPr>
          <w:rFonts w:ascii="Times New Roman" w:hAnsi="Times New Roman"/>
          <w:b/>
          <w:sz w:val="28"/>
        </w:rPr>
      </w:pPr>
      <w:r w:rsidRPr="00736229">
        <w:rPr>
          <w:rFonts w:ascii="Times New Roman" w:hAnsi="Times New Roman"/>
          <w:b/>
          <w:sz w:val="28"/>
          <w:u w:val="single"/>
        </w:rPr>
        <w:t>Р.п. Каменоломни</w:t>
      </w:r>
      <w:r w:rsidRPr="00736229">
        <w:rPr>
          <w:rFonts w:ascii="Times New Roman" w:hAnsi="Times New Roman"/>
          <w:b/>
          <w:sz w:val="28"/>
        </w:rPr>
        <w:t xml:space="preserve">                                          </w:t>
      </w:r>
      <w:r w:rsidR="00736229">
        <w:rPr>
          <w:rFonts w:ascii="Times New Roman" w:hAnsi="Times New Roman"/>
          <w:b/>
          <w:sz w:val="28"/>
        </w:rPr>
        <w:t xml:space="preserve">                            </w:t>
      </w:r>
      <w:r w:rsidRPr="00736229">
        <w:rPr>
          <w:rFonts w:ascii="Times New Roman" w:hAnsi="Times New Roman"/>
          <w:b/>
          <w:sz w:val="28"/>
          <w:u w:val="single"/>
        </w:rPr>
        <w:t>09 сентября 2020 года</w:t>
      </w:r>
    </w:p>
    <w:p w14:paraId="78DF7216" w14:textId="7DF5FA59" w:rsidR="001B1BD1" w:rsidRPr="00411D9A" w:rsidRDefault="001B1BD1" w:rsidP="00411D9A">
      <w:pPr>
        <w:spacing w:after="0" w:line="240" w:lineRule="auto"/>
        <w:jc w:val="center"/>
        <w:rPr>
          <w:rFonts w:ascii="Times New Roman" w:hAnsi="Times New Roman"/>
          <w:b/>
          <w:highlight w:val="yellow"/>
        </w:rPr>
      </w:pPr>
    </w:p>
    <w:p w14:paraId="609219C6" w14:textId="663B5DAF" w:rsidR="001B1BD1" w:rsidRPr="00411D9A" w:rsidRDefault="001B1BD1" w:rsidP="00411D9A">
      <w:pPr>
        <w:spacing w:after="0" w:line="240" w:lineRule="auto"/>
        <w:jc w:val="center"/>
        <w:rPr>
          <w:rFonts w:ascii="Times New Roman" w:hAnsi="Times New Roman"/>
          <w:b/>
          <w:highlight w:val="yellow"/>
        </w:rPr>
      </w:pPr>
    </w:p>
    <w:p w14:paraId="0E85EF86" w14:textId="1DE4259A" w:rsidR="001B1BD1" w:rsidRDefault="001B1BD1" w:rsidP="00411D9A">
      <w:pPr>
        <w:spacing w:after="0" w:line="240" w:lineRule="auto"/>
        <w:jc w:val="center"/>
        <w:rPr>
          <w:rFonts w:ascii="Times New Roman" w:hAnsi="Times New Roman"/>
          <w:b/>
          <w:highlight w:val="yellow"/>
        </w:rPr>
      </w:pPr>
    </w:p>
    <w:p w14:paraId="5483459C" w14:textId="564CD965" w:rsidR="00411D9A" w:rsidRDefault="00411D9A" w:rsidP="00411D9A">
      <w:pPr>
        <w:spacing w:after="0" w:line="240" w:lineRule="auto"/>
        <w:jc w:val="center"/>
        <w:rPr>
          <w:rFonts w:ascii="Times New Roman" w:hAnsi="Times New Roman"/>
          <w:b/>
          <w:highlight w:val="yellow"/>
        </w:rPr>
      </w:pPr>
    </w:p>
    <w:p w14:paraId="5D3CE3D0" w14:textId="03FC8087" w:rsidR="00411D9A" w:rsidRDefault="00411D9A" w:rsidP="00411D9A">
      <w:pPr>
        <w:spacing w:after="0" w:line="240" w:lineRule="auto"/>
        <w:jc w:val="center"/>
        <w:rPr>
          <w:rFonts w:ascii="Times New Roman" w:hAnsi="Times New Roman"/>
          <w:b/>
          <w:highlight w:val="yellow"/>
        </w:rPr>
      </w:pPr>
    </w:p>
    <w:p w14:paraId="08DB65FB" w14:textId="63E404BB" w:rsidR="00411D9A" w:rsidRDefault="00411D9A" w:rsidP="00411D9A">
      <w:pPr>
        <w:spacing w:after="0" w:line="240" w:lineRule="auto"/>
        <w:jc w:val="center"/>
        <w:rPr>
          <w:rFonts w:ascii="Times New Roman" w:hAnsi="Times New Roman"/>
          <w:b/>
          <w:highlight w:val="yellow"/>
        </w:rPr>
      </w:pPr>
    </w:p>
    <w:p w14:paraId="09268B6E" w14:textId="0A937309" w:rsidR="00411D9A" w:rsidRDefault="00411D9A" w:rsidP="00411D9A">
      <w:pPr>
        <w:spacing w:after="0" w:line="240" w:lineRule="auto"/>
        <w:jc w:val="center"/>
        <w:rPr>
          <w:rFonts w:ascii="Times New Roman" w:hAnsi="Times New Roman"/>
          <w:b/>
          <w:highlight w:val="yellow"/>
        </w:rPr>
      </w:pPr>
    </w:p>
    <w:p w14:paraId="55B0C86E" w14:textId="745969ED" w:rsidR="00411D9A" w:rsidRDefault="00411D9A" w:rsidP="00411D9A">
      <w:pPr>
        <w:spacing w:after="0" w:line="240" w:lineRule="auto"/>
        <w:jc w:val="center"/>
        <w:rPr>
          <w:rFonts w:ascii="Times New Roman" w:hAnsi="Times New Roman"/>
          <w:b/>
          <w:highlight w:val="yellow"/>
        </w:rPr>
      </w:pPr>
    </w:p>
    <w:p w14:paraId="25419093" w14:textId="3117B915" w:rsidR="00411D9A" w:rsidRDefault="00411D9A" w:rsidP="00411D9A">
      <w:pPr>
        <w:spacing w:after="0" w:line="240" w:lineRule="auto"/>
        <w:jc w:val="center"/>
        <w:rPr>
          <w:rFonts w:ascii="Times New Roman" w:hAnsi="Times New Roman"/>
          <w:b/>
          <w:highlight w:val="yellow"/>
        </w:rPr>
      </w:pPr>
    </w:p>
    <w:p w14:paraId="762431FE" w14:textId="659ED588" w:rsidR="00411D9A" w:rsidRDefault="00411D9A" w:rsidP="00411D9A">
      <w:pPr>
        <w:spacing w:after="0" w:line="240" w:lineRule="auto"/>
        <w:jc w:val="center"/>
        <w:rPr>
          <w:rFonts w:ascii="Times New Roman" w:hAnsi="Times New Roman"/>
          <w:b/>
          <w:highlight w:val="yellow"/>
        </w:rPr>
      </w:pPr>
    </w:p>
    <w:p w14:paraId="1972B0C7" w14:textId="5FF48B1F" w:rsidR="00411D9A" w:rsidRDefault="00411D9A" w:rsidP="00411D9A">
      <w:pPr>
        <w:spacing w:after="0" w:line="240" w:lineRule="auto"/>
        <w:jc w:val="center"/>
        <w:rPr>
          <w:rFonts w:ascii="Times New Roman" w:hAnsi="Times New Roman"/>
          <w:b/>
          <w:highlight w:val="yellow"/>
        </w:rPr>
      </w:pPr>
    </w:p>
    <w:p w14:paraId="438A1361" w14:textId="23165864" w:rsidR="00411D9A" w:rsidRDefault="00411D9A" w:rsidP="00411D9A">
      <w:pPr>
        <w:spacing w:after="0" w:line="240" w:lineRule="auto"/>
        <w:jc w:val="center"/>
        <w:rPr>
          <w:rFonts w:ascii="Times New Roman" w:hAnsi="Times New Roman"/>
          <w:b/>
          <w:highlight w:val="yellow"/>
        </w:rPr>
      </w:pPr>
    </w:p>
    <w:bookmarkEnd w:id="0"/>
    <w:p w14:paraId="33E156E4" w14:textId="4A616D25" w:rsidR="00411D9A" w:rsidRDefault="00411D9A" w:rsidP="00DB536F">
      <w:pPr>
        <w:spacing w:after="0" w:line="240" w:lineRule="auto"/>
        <w:rPr>
          <w:rFonts w:ascii="Times New Roman" w:hAnsi="Times New Roman"/>
          <w:sz w:val="24"/>
          <w:szCs w:val="24"/>
        </w:rPr>
      </w:pPr>
    </w:p>
    <w:p w14:paraId="6760D50E" w14:textId="3D809250" w:rsidR="00F8231C" w:rsidRPr="00DB536F" w:rsidRDefault="00F8231C" w:rsidP="00411D9A">
      <w:pPr>
        <w:spacing w:after="0" w:line="240" w:lineRule="auto"/>
        <w:jc w:val="center"/>
        <w:rPr>
          <w:rFonts w:ascii="Book Antiqua" w:hAnsi="Book Antiqua"/>
          <w:b/>
          <w:sz w:val="32"/>
          <w:szCs w:val="24"/>
        </w:rPr>
      </w:pPr>
      <w:r w:rsidRPr="00DB536F">
        <w:rPr>
          <w:rFonts w:ascii="Book Antiqua" w:hAnsi="Book Antiqua"/>
          <w:b/>
          <w:sz w:val="32"/>
          <w:szCs w:val="24"/>
        </w:rPr>
        <w:t>КОНЦЕССИОННОЕ СОГЛАШЕНИЕ</w:t>
      </w:r>
      <w:r w:rsidR="00DB536F">
        <w:rPr>
          <w:rFonts w:ascii="Book Antiqua" w:hAnsi="Book Antiqua"/>
          <w:b/>
          <w:sz w:val="32"/>
          <w:szCs w:val="24"/>
        </w:rPr>
        <w:t xml:space="preserve"> № 1 </w:t>
      </w:r>
    </w:p>
    <w:p w14:paraId="409199E3" w14:textId="77777777" w:rsidR="00DB536F" w:rsidRDefault="00DB536F" w:rsidP="00411D9A">
      <w:pPr>
        <w:spacing w:after="0" w:line="240" w:lineRule="auto"/>
        <w:jc w:val="center"/>
        <w:rPr>
          <w:rFonts w:ascii="Book Antiqua" w:hAnsi="Book Antiqua"/>
          <w:b/>
          <w:sz w:val="32"/>
          <w:szCs w:val="24"/>
        </w:rPr>
      </w:pPr>
    </w:p>
    <w:p w14:paraId="08DA7259" w14:textId="7C6710EB" w:rsidR="00F8231C" w:rsidRPr="00DB536F" w:rsidRDefault="00F8231C" w:rsidP="00411D9A">
      <w:pPr>
        <w:spacing w:after="0" w:line="240" w:lineRule="auto"/>
        <w:jc w:val="center"/>
        <w:rPr>
          <w:rFonts w:ascii="Book Antiqua" w:hAnsi="Book Antiqua"/>
          <w:b/>
          <w:sz w:val="32"/>
          <w:szCs w:val="24"/>
        </w:rPr>
      </w:pPr>
      <w:r w:rsidRPr="00DB536F">
        <w:rPr>
          <w:rFonts w:ascii="Book Antiqua" w:hAnsi="Book Antiqua"/>
          <w:b/>
          <w:sz w:val="32"/>
          <w:szCs w:val="24"/>
        </w:rPr>
        <w:t xml:space="preserve">В ОТНОШЕНИИ ОБЪЕКТОВ </w:t>
      </w:r>
      <w:r w:rsidR="00DB536F">
        <w:rPr>
          <w:rFonts w:ascii="Book Antiqua" w:hAnsi="Book Antiqua"/>
          <w:b/>
          <w:sz w:val="32"/>
          <w:szCs w:val="24"/>
        </w:rPr>
        <w:t xml:space="preserve">ЦЕНТРАЛИЗОВАННОЙ СИСТЕМЫ </w:t>
      </w:r>
      <w:r w:rsidRPr="00DB536F">
        <w:rPr>
          <w:rFonts w:ascii="Book Antiqua" w:hAnsi="Book Antiqua"/>
          <w:b/>
          <w:sz w:val="32"/>
          <w:szCs w:val="24"/>
        </w:rPr>
        <w:t xml:space="preserve">ВОДОСНАБЖЕНИЯ </w:t>
      </w:r>
      <w:r w:rsidRPr="00DB536F">
        <w:rPr>
          <w:rFonts w:ascii="Book Antiqua" w:hAnsi="Book Antiqua"/>
          <w:b/>
          <w:sz w:val="32"/>
          <w:szCs w:val="24"/>
        </w:rPr>
        <w:br/>
        <w:t>МУНИЦИПАЛЬНОГО ОБРАЗОВАНИЯ</w:t>
      </w:r>
    </w:p>
    <w:p w14:paraId="3F618843" w14:textId="3CC209ED" w:rsidR="00F8231C" w:rsidRPr="00DB536F" w:rsidRDefault="00F8231C" w:rsidP="00411D9A">
      <w:pPr>
        <w:spacing w:after="0" w:line="240" w:lineRule="auto"/>
        <w:jc w:val="center"/>
        <w:rPr>
          <w:rFonts w:ascii="Book Antiqua" w:hAnsi="Book Antiqua"/>
          <w:b/>
          <w:sz w:val="32"/>
          <w:szCs w:val="24"/>
        </w:rPr>
      </w:pPr>
      <w:r w:rsidRPr="00DB536F">
        <w:rPr>
          <w:rFonts w:ascii="Book Antiqua" w:hAnsi="Book Antiqua"/>
          <w:b/>
          <w:sz w:val="32"/>
          <w:szCs w:val="24"/>
        </w:rPr>
        <w:t>«КАМЕНОЛОМНЕНСКОЕ ГОРОДСКОЕ ПОСЕЛЕНИЕ»</w:t>
      </w:r>
    </w:p>
    <w:p w14:paraId="1BB55A91" w14:textId="77777777" w:rsidR="00F8231C" w:rsidRPr="00DB536F" w:rsidRDefault="00F8231C" w:rsidP="00411D9A">
      <w:pPr>
        <w:spacing w:after="0" w:line="240" w:lineRule="auto"/>
        <w:jc w:val="center"/>
        <w:rPr>
          <w:rFonts w:ascii="Book Antiqua" w:hAnsi="Book Antiqua"/>
          <w:b/>
          <w:sz w:val="32"/>
          <w:szCs w:val="24"/>
          <w:shd w:val="clear" w:color="auto" w:fill="FFFF00"/>
        </w:rPr>
      </w:pPr>
      <w:r w:rsidRPr="00DB536F">
        <w:rPr>
          <w:rFonts w:ascii="Book Antiqua" w:hAnsi="Book Antiqua"/>
          <w:b/>
          <w:sz w:val="32"/>
          <w:szCs w:val="24"/>
        </w:rPr>
        <w:t>НА ПЕРИОД 2020-20</w:t>
      </w:r>
      <w:r w:rsidR="00707648" w:rsidRPr="00DB536F">
        <w:rPr>
          <w:rFonts w:ascii="Book Antiqua" w:hAnsi="Book Antiqua"/>
          <w:b/>
          <w:sz w:val="32"/>
          <w:szCs w:val="24"/>
        </w:rPr>
        <w:t>34</w:t>
      </w:r>
      <w:r w:rsidRPr="00DB536F">
        <w:rPr>
          <w:rFonts w:ascii="Book Antiqua" w:hAnsi="Book Antiqua"/>
          <w:b/>
          <w:sz w:val="32"/>
          <w:szCs w:val="24"/>
        </w:rPr>
        <w:t xml:space="preserve"> ГОДЫ</w:t>
      </w:r>
    </w:p>
    <w:p w14:paraId="1760398E"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618CBDFF"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6F61CF6D"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165F891A"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6A1B71B3"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39E5D644"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4159BA4E" w14:textId="7363FF53" w:rsidR="00F8231C"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5E470E7C" w14:textId="67038449" w:rsidR="00411D9A"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0CF6CB2D" w14:textId="72DD2AFA" w:rsidR="00411D9A"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29C6AA6A" w14:textId="45846612" w:rsidR="00411D9A"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034C97E9" w14:textId="77777777" w:rsidR="00411D9A" w:rsidRPr="00CB1B61"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2A4D26BE"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4A5AC17C" w14:textId="6945E78A" w:rsidR="00411D9A"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39D07F1C" w14:textId="0EA9372E" w:rsidR="00411D9A"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0CB6A9AB" w14:textId="77777777" w:rsidR="00411D9A" w:rsidRPr="00CB1B61" w:rsidRDefault="00411D9A" w:rsidP="00411D9A">
      <w:pPr>
        <w:widowControl w:val="0"/>
        <w:autoSpaceDE w:val="0"/>
        <w:autoSpaceDN w:val="0"/>
        <w:adjustRightInd w:val="0"/>
        <w:spacing w:after="0" w:line="240" w:lineRule="auto"/>
        <w:jc w:val="center"/>
        <w:rPr>
          <w:rFonts w:ascii="Times New Roman" w:hAnsi="Times New Roman"/>
          <w:highlight w:val="yellow"/>
        </w:rPr>
      </w:pPr>
    </w:p>
    <w:p w14:paraId="0DD11D39"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2A5AC935"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77E5C440"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44A6CED3"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4E594CFE"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52EB8C08"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3167EDFE" w14:textId="77777777" w:rsidR="00F8231C" w:rsidRPr="00CB1B61"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7B21F001" w14:textId="255B4191" w:rsidR="00F8231C" w:rsidRDefault="00F8231C" w:rsidP="00411D9A">
      <w:pPr>
        <w:widowControl w:val="0"/>
        <w:autoSpaceDE w:val="0"/>
        <w:autoSpaceDN w:val="0"/>
        <w:adjustRightInd w:val="0"/>
        <w:spacing w:after="0" w:line="240" w:lineRule="auto"/>
        <w:jc w:val="center"/>
        <w:rPr>
          <w:rFonts w:ascii="Times New Roman" w:hAnsi="Times New Roman"/>
          <w:highlight w:val="yellow"/>
        </w:rPr>
      </w:pPr>
    </w:p>
    <w:p w14:paraId="38EF17D1" w14:textId="6614DDA1" w:rsidR="00DB536F" w:rsidRDefault="00DB536F" w:rsidP="00411D9A">
      <w:pPr>
        <w:widowControl w:val="0"/>
        <w:autoSpaceDE w:val="0"/>
        <w:autoSpaceDN w:val="0"/>
        <w:adjustRightInd w:val="0"/>
        <w:spacing w:after="0" w:line="240" w:lineRule="auto"/>
        <w:jc w:val="center"/>
        <w:rPr>
          <w:rFonts w:ascii="Times New Roman" w:hAnsi="Times New Roman"/>
          <w:highlight w:val="yellow"/>
        </w:rPr>
      </w:pPr>
    </w:p>
    <w:p w14:paraId="498747E6" w14:textId="65DE174C" w:rsidR="00DB536F" w:rsidRDefault="00DB536F" w:rsidP="00411D9A">
      <w:pPr>
        <w:widowControl w:val="0"/>
        <w:autoSpaceDE w:val="0"/>
        <w:autoSpaceDN w:val="0"/>
        <w:adjustRightInd w:val="0"/>
        <w:spacing w:after="0" w:line="240" w:lineRule="auto"/>
        <w:jc w:val="center"/>
        <w:rPr>
          <w:rFonts w:ascii="Times New Roman" w:hAnsi="Times New Roman"/>
          <w:highlight w:val="yellow"/>
        </w:rPr>
      </w:pPr>
    </w:p>
    <w:p w14:paraId="72322417" w14:textId="089F8177" w:rsidR="00DB536F" w:rsidRDefault="00DB536F" w:rsidP="00411D9A">
      <w:pPr>
        <w:widowControl w:val="0"/>
        <w:autoSpaceDE w:val="0"/>
        <w:autoSpaceDN w:val="0"/>
        <w:adjustRightInd w:val="0"/>
        <w:spacing w:after="0" w:line="240" w:lineRule="auto"/>
        <w:jc w:val="center"/>
        <w:rPr>
          <w:rFonts w:ascii="Times New Roman" w:hAnsi="Times New Roman"/>
          <w:highlight w:val="yellow"/>
        </w:rPr>
      </w:pPr>
    </w:p>
    <w:p w14:paraId="6A36767D" w14:textId="466C8575" w:rsidR="00DB536F" w:rsidRDefault="00DB536F" w:rsidP="00411D9A">
      <w:pPr>
        <w:widowControl w:val="0"/>
        <w:autoSpaceDE w:val="0"/>
        <w:autoSpaceDN w:val="0"/>
        <w:adjustRightInd w:val="0"/>
        <w:spacing w:after="0" w:line="240" w:lineRule="auto"/>
        <w:jc w:val="center"/>
        <w:rPr>
          <w:rFonts w:ascii="Times New Roman" w:hAnsi="Times New Roman"/>
          <w:highlight w:val="yellow"/>
        </w:rPr>
      </w:pPr>
    </w:p>
    <w:p w14:paraId="5B32A82A" w14:textId="5A15F72D" w:rsidR="00DB536F" w:rsidRPr="00CB1B61" w:rsidRDefault="00DB536F" w:rsidP="00DB536F">
      <w:pPr>
        <w:widowControl w:val="0"/>
        <w:autoSpaceDE w:val="0"/>
        <w:autoSpaceDN w:val="0"/>
        <w:adjustRightInd w:val="0"/>
        <w:spacing w:after="0" w:line="240" w:lineRule="auto"/>
        <w:rPr>
          <w:rFonts w:ascii="Times New Roman" w:hAnsi="Times New Roman"/>
          <w:highlight w:val="yellow"/>
        </w:rPr>
      </w:pPr>
    </w:p>
    <w:p w14:paraId="2B54ED9A" w14:textId="48E9D6A6" w:rsidR="00F8231C" w:rsidRPr="00CB1B61" w:rsidRDefault="00F8231C" w:rsidP="00DB536F">
      <w:pPr>
        <w:widowControl w:val="0"/>
        <w:autoSpaceDE w:val="0"/>
        <w:autoSpaceDN w:val="0"/>
        <w:adjustRightInd w:val="0"/>
        <w:spacing w:after="0" w:line="240" w:lineRule="auto"/>
        <w:rPr>
          <w:rFonts w:ascii="Times New Roman" w:hAnsi="Times New Roman"/>
        </w:rPr>
      </w:pPr>
    </w:p>
    <w:p w14:paraId="3647CDFD" w14:textId="77777777" w:rsidR="00F8231C" w:rsidRPr="00CB1B61" w:rsidRDefault="00F8231C" w:rsidP="007B7708">
      <w:pPr>
        <w:widowControl w:val="0"/>
        <w:autoSpaceDE w:val="0"/>
        <w:autoSpaceDN w:val="0"/>
        <w:adjustRightInd w:val="0"/>
        <w:spacing w:before="120" w:afterLines="120" w:after="288" w:line="240" w:lineRule="auto"/>
        <w:jc w:val="center"/>
        <w:rPr>
          <w:rFonts w:ascii="Times New Roman" w:hAnsi="Times New Roman"/>
          <w:highlight w:val="yellow"/>
        </w:rPr>
        <w:sectPr w:rsidR="00F8231C" w:rsidRPr="00CB1B61" w:rsidSect="00DB536F">
          <w:footerReference w:type="even" r:id="rId9"/>
          <w:footerReference w:type="default" r:id="rId10"/>
          <w:headerReference w:type="first" r:id="rId11"/>
          <w:footerReference w:type="first" r:id="rId12"/>
          <w:type w:val="nextColumn"/>
          <w:pgSz w:w="11906" w:h="16838"/>
          <w:pgMar w:top="720" w:right="720" w:bottom="720" w:left="1134" w:header="737" w:footer="737" w:gutter="0"/>
          <w:cols w:space="708"/>
          <w:titlePg/>
          <w:docGrid w:linePitch="360"/>
        </w:sectPr>
      </w:pPr>
    </w:p>
    <w:sdt>
      <w:sdtPr>
        <w:rPr>
          <w:rFonts w:ascii="Times New Roman" w:hAnsi="Times New Roman"/>
          <w:b w:val="0"/>
          <w:caps w:val="0"/>
          <w:spacing w:val="0"/>
          <w:sz w:val="22"/>
          <w:szCs w:val="22"/>
        </w:rPr>
        <w:id w:val="1320850639"/>
        <w:docPartObj>
          <w:docPartGallery w:val="Table of Contents"/>
          <w:docPartUnique/>
        </w:docPartObj>
      </w:sdtPr>
      <w:sdtEndPr>
        <w:rPr>
          <w:bCs/>
        </w:rPr>
      </w:sdtEndPr>
      <w:sdtContent>
        <w:p w14:paraId="6E0C7CCB" w14:textId="77777777" w:rsidR="00CB1B61" w:rsidRPr="00CB1B61" w:rsidRDefault="00CB1B61" w:rsidP="00CB1B61">
          <w:pPr>
            <w:pStyle w:val="affff7"/>
            <w:spacing w:before="0"/>
            <w:rPr>
              <w:rFonts w:ascii="Times New Roman" w:hAnsi="Times New Roman"/>
            </w:rPr>
          </w:pPr>
          <w:r w:rsidRPr="00CB1B61">
            <w:rPr>
              <w:rFonts w:ascii="Times New Roman" w:hAnsi="Times New Roman"/>
            </w:rPr>
            <w:t>СОДЕРЖАНИЕ</w:t>
          </w:r>
        </w:p>
        <w:p w14:paraId="76FE465B" w14:textId="3C2F4838" w:rsidR="006C262E" w:rsidRDefault="00CB1B61">
          <w:pPr>
            <w:pStyle w:val="1f1"/>
            <w:rPr>
              <w:rFonts w:asciiTheme="minorHAnsi" w:eastAsiaTheme="minorEastAsia" w:hAnsiTheme="minorHAnsi" w:cstheme="minorBidi"/>
              <w:bCs w:val="0"/>
              <w:caps w:val="0"/>
              <w:noProof/>
              <w:sz w:val="22"/>
              <w:szCs w:val="22"/>
              <w:lang w:val="ru-RU"/>
            </w:rPr>
          </w:pPr>
          <w:r w:rsidRPr="00CB1B61">
            <w:fldChar w:fldCharType="begin"/>
          </w:r>
          <w:r w:rsidRPr="00DB536F">
            <w:rPr>
              <w:lang w:val="ru-RU"/>
            </w:rPr>
            <w:instrText xml:space="preserve"> </w:instrText>
          </w:r>
          <w:r w:rsidRPr="00CB1B61">
            <w:instrText>TOC</w:instrText>
          </w:r>
          <w:r w:rsidRPr="00DB536F">
            <w:rPr>
              <w:lang w:val="ru-RU"/>
            </w:rPr>
            <w:instrText xml:space="preserve"> \</w:instrText>
          </w:r>
          <w:r w:rsidRPr="00CB1B61">
            <w:instrText>o</w:instrText>
          </w:r>
          <w:r w:rsidRPr="00DB536F">
            <w:rPr>
              <w:lang w:val="ru-RU"/>
            </w:rPr>
            <w:instrText xml:space="preserve"> "1-3" \</w:instrText>
          </w:r>
          <w:r w:rsidRPr="00CB1B61">
            <w:instrText>h</w:instrText>
          </w:r>
          <w:r w:rsidRPr="00DB536F">
            <w:rPr>
              <w:lang w:val="ru-RU"/>
            </w:rPr>
            <w:instrText xml:space="preserve"> \</w:instrText>
          </w:r>
          <w:r w:rsidRPr="00CB1B61">
            <w:instrText>z</w:instrText>
          </w:r>
          <w:r w:rsidRPr="00DB536F">
            <w:rPr>
              <w:lang w:val="ru-RU"/>
            </w:rPr>
            <w:instrText xml:space="preserve"> \</w:instrText>
          </w:r>
          <w:r w:rsidRPr="00CB1B61">
            <w:instrText>u</w:instrText>
          </w:r>
          <w:r w:rsidRPr="00DB536F">
            <w:rPr>
              <w:lang w:val="ru-RU"/>
            </w:rPr>
            <w:instrText xml:space="preserve"> </w:instrText>
          </w:r>
          <w:r w:rsidRPr="00CB1B61">
            <w:fldChar w:fldCharType="separate"/>
          </w:r>
          <w:hyperlink w:anchor="_Toc52294373" w:history="1">
            <w:r w:rsidR="006C262E" w:rsidRPr="006B3CF8">
              <w:rPr>
                <w:rStyle w:val="af7"/>
                <w:noProof/>
              </w:rPr>
              <w:t>I.</w:t>
            </w:r>
            <w:r w:rsidR="006C262E">
              <w:rPr>
                <w:rFonts w:asciiTheme="minorHAnsi" w:eastAsiaTheme="minorEastAsia" w:hAnsiTheme="minorHAnsi" w:cstheme="minorBidi"/>
                <w:bCs w:val="0"/>
                <w:caps w:val="0"/>
                <w:noProof/>
                <w:sz w:val="22"/>
                <w:szCs w:val="22"/>
                <w:lang w:val="ru-RU"/>
              </w:rPr>
              <w:tab/>
            </w:r>
            <w:r w:rsidR="006C262E" w:rsidRPr="006B3CF8">
              <w:rPr>
                <w:rStyle w:val="af7"/>
                <w:noProof/>
              </w:rPr>
              <w:t>ПРЕДМЕТ СОГЛАШЕНИЯ</w:t>
            </w:r>
            <w:r w:rsidR="006C262E">
              <w:rPr>
                <w:noProof/>
                <w:webHidden/>
              </w:rPr>
              <w:tab/>
            </w:r>
            <w:r w:rsidR="006C262E">
              <w:rPr>
                <w:noProof/>
                <w:webHidden/>
              </w:rPr>
              <w:fldChar w:fldCharType="begin"/>
            </w:r>
            <w:r w:rsidR="006C262E">
              <w:rPr>
                <w:noProof/>
                <w:webHidden/>
              </w:rPr>
              <w:instrText xml:space="preserve"> PAGEREF _Toc52294373 \h </w:instrText>
            </w:r>
            <w:r w:rsidR="006C262E">
              <w:rPr>
                <w:noProof/>
                <w:webHidden/>
              </w:rPr>
            </w:r>
            <w:r w:rsidR="006C262E">
              <w:rPr>
                <w:noProof/>
                <w:webHidden/>
              </w:rPr>
              <w:fldChar w:fldCharType="separate"/>
            </w:r>
            <w:r w:rsidR="00AE3256">
              <w:rPr>
                <w:noProof/>
                <w:webHidden/>
              </w:rPr>
              <w:t>3</w:t>
            </w:r>
            <w:r w:rsidR="006C262E">
              <w:rPr>
                <w:noProof/>
                <w:webHidden/>
              </w:rPr>
              <w:fldChar w:fldCharType="end"/>
            </w:r>
          </w:hyperlink>
        </w:p>
        <w:p w14:paraId="13DDFC36" w14:textId="78F979BF" w:rsidR="006C262E" w:rsidRDefault="00AE3256">
          <w:pPr>
            <w:pStyle w:val="1f1"/>
            <w:rPr>
              <w:rFonts w:asciiTheme="minorHAnsi" w:eastAsiaTheme="minorEastAsia" w:hAnsiTheme="minorHAnsi" w:cstheme="minorBidi"/>
              <w:bCs w:val="0"/>
              <w:caps w:val="0"/>
              <w:noProof/>
              <w:sz w:val="22"/>
              <w:szCs w:val="22"/>
              <w:lang w:val="ru-RU"/>
            </w:rPr>
          </w:pPr>
          <w:hyperlink w:anchor="_Toc52294374" w:history="1">
            <w:r w:rsidR="006C262E" w:rsidRPr="006B3CF8">
              <w:rPr>
                <w:rStyle w:val="af7"/>
                <w:noProof/>
              </w:rPr>
              <w:t>II.</w:t>
            </w:r>
            <w:r w:rsidR="006C262E">
              <w:rPr>
                <w:rFonts w:asciiTheme="minorHAnsi" w:eastAsiaTheme="minorEastAsia" w:hAnsiTheme="minorHAnsi" w:cstheme="minorBidi"/>
                <w:bCs w:val="0"/>
                <w:caps w:val="0"/>
                <w:noProof/>
                <w:sz w:val="22"/>
                <w:szCs w:val="22"/>
                <w:lang w:val="ru-RU"/>
              </w:rPr>
              <w:tab/>
            </w:r>
            <w:r w:rsidR="006C262E" w:rsidRPr="006B3CF8">
              <w:rPr>
                <w:rStyle w:val="af7"/>
                <w:noProof/>
              </w:rPr>
              <w:t>ОБЪЕКТ СОГЛАШЕНИЯ</w:t>
            </w:r>
            <w:r w:rsidR="006C262E">
              <w:rPr>
                <w:noProof/>
                <w:webHidden/>
              </w:rPr>
              <w:tab/>
            </w:r>
            <w:r w:rsidR="006C262E">
              <w:rPr>
                <w:noProof/>
                <w:webHidden/>
              </w:rPr>
              <w:fldChar w:fldCharType="begin"/>
            </w:r>
            <w:r w:rsidR="006C262E">
              <w:rPr>
                <w:noProof/>
                <w:webHidden/>
              </w:rPr>
              <w:instrText xml:space="preserve"> PAGEREF _Toc52294374 \h </w:instrText>
            </w:r>
            <w:r w:rsidR="006C262E">
              <w:rPr>
                <w:noProof/>
                <w:webHidden/>
              </w:rPr>
            </w:r>
            <w:r w:rsidR="006C262E">
              <w:rPr>
                <w:noProof/>
                <w:webHidden/>
              </w:rPr>
              <w:fldChar w:fldCharType="separate"/>
            </w:r>
            <w:r>
              <w:rPr>
                <w:noProof/>
                <w:webHidden/>
              </w:rPr>
              <w:t>4</w:t>
            </w:r>
            <w:r w:rsidR="006C262E">
              <w:rPr>
                <w:noProof/>
                <w:webHidden/>
              </w:rPr>
              <w:fldChar w:fldCharType="end"/>
            </w:r>
          </w:hyperlink>
        </w:p>
        <w:p w14:paraId="46214D81" w14:textId="14EC5AD1" w:rsidR="006C262E" w:rsidRDefault="00AE3256">
          <w:pPr>
            <w:pStyle w:val="1f1"/>
            <w:rPr>
              <w:rFonts w:asciiTheme="minorHAnsi" w:eastAsiaTheme="minorEastAsia" w:hAnsiTheme="minorHAnsi" w:cstheme="minorBidi"/>
              <w:bCs w:val="0"/>
              <w:caps w:val="0"/>
              <w:noProof/>
              <w:sz w:val="22"/>
              <w:szCs w:val="22"/>
              <w:lang w:val="ru-RU"/>
            </w:rPr>
          </w:pPr>
          <w:hyperlink w:anchor="_Toc52294375" w:history="1">
            <w:r w:rsidR="006C262E" w:rsidRPr="006B3CF8">
              <w:rPr>
                <w:rStyle w:val="af7"/>
                <w:noProof/>
              </w:rPr>
              <w:t>III.</w:t>
            </w:r>
            <w:r w:rsidR="006C262E">
              <w:rPr>
                <w:rFonts w:asciiTheme="minorHAnsi" w:eastAsiaTheme="minorEastAsia" w:hAnsiTheme="minorHAnsi" w:cstheme="minorBidi"/>
                <w:bCs w:val="0"/>
                <w:caps w:val="0"/>
                <w:noProof/>
                <w:sz w:val="22"/>
                <w:szCs w:val="22"/>
                <w:lang w:val="ru-RU"/>
              </w:rPr>
              <w:tab/>
            </w:r>
            <w:r w:rsidR="006C262E" w:rsidRPr="006B3CF8">
              <w:rPr>
                <w:rStyle w:val="af7"/>
                <w:noProof/>
              </w:rPr>
              <w:t>СРОКИ ПО НАСТОЯЩЕМУ СОГЛАШЕНИЮ</w:t>
            </w:r>
            <w:r w:rsidR="006C262E">
              <w:rPr>
                <w:noProof/>
                <w:webHidden/>
              </w:rPr>
              <w:tab/>
            </w:r>
            <w:r w:rsidR="006C262E">
              <w:rPr>
                <w:noProof/>
                <w:webHidden/>
              </w:rPr>
              <w:fldChar w:fldCharType="begin"/>
            </w:r>
            <w:r w:rsidR="006C262E">
              <w:rPr>
                <w:noProof/>
                <w:webHidden/>
              </w:rPr>
              <w:instrText xml:space="preserve"> PAGEREF _Toc52294375 \h </w:instrText>
            </w:r>
            <w:r w:rsidR="006C262E">
              <w:rPr>
                <w:noProof/>
                <w:webHidden/>
              </w:rPr>
            </w:r>
            <w:r w:rsidR="006C262E">
              <w:rPr>
                <w:noProof/>
                <w:webHidden/>
              </w:rPr>
              <w:fldChar w:fldCharType="separate"/>
            </w:r>
            <w:r>
              <w:rPr>
                <w:noProof/>
                <w:webHidden/>
              </w:rPr>
              <w:t>4</w:t>
            </w:r>
            <w:r w:rsidR="006C262E">
              <w:rPr>
                <w:noProof/>
                <w:webHidden/>
              </w:rPr>
              <w:fldChar w:fldCharType="end"/>
            </w:r>
          </w:hyperlink>
        </w:p>
        <w:p w14:paraId="06A715F3" w14:textId="1649CBAB" w:rsidR="006C262E" w:rsidRDefault="00AE3256">
          <w:pPr>
            <w:pStyle w:val="1f1"/>
            <w:rPr>
              <w:rFonts w:asciiTheme="minorHAnsi" w:eastAsiaTheme="minorEastAsia" w:hAnsiTheme="minorHAnsi" w:cstheme="minorBidi"/>
              <w:bCs w:val="0"/>
              <w:caps w:val="0"/>
              <w:noProof/>
              <w:sz w:val="22"/>
              <w:szCs w:val="22"/>
              <w:lang w:val="ru-RU"/>
            </w:rPr>
          </w:pPr>
          <w:hyperlink w:anchor="_Toc52294376" w:history="1">
            <w:r w:rsidR="006C262E" w:rsidRPr="006B3CF8">
              <w:rPr>
                <w:rStyle w:val="af7"/>
                <w:noProof/>
              </w:rPr>
              <w:t>IV.</w:t>
            </w:r>
            <w:r w:rsidR="006C262E">
              <w:rPr>
                <w:rFonts w:asciiTheme="minorHAnsi" w:eastAsiaTheme="minorEastAsia" w:hAnsiTheme="minorHAnsi" w:cstheme="minorBidi"/>
                <w:bCs w:val="0"/>
                <w:caps w:val="0"/>
                <w:noProof/>
                <w:sz w:val="22"/>
                <w:szCs w:val="22"/>
                <w:lang w:val="ru-RU"/>
              </w:rPr>
              <w:tab/>
            </w:r>
            <w:r w:rsidR="006C262E" w:rsidRPr="006B3CF8">
              <w:rPr>
                <w:rStyle w:val="af7"/>
                <w:noProof/>
              </w:rPr>
              <w:t>ПОРЯДОК ПЕРЕДАЧИ КОНЦЕДЕНТОМ КОНЦЕССИОНЕРУ ОБЪЕКТА СОГЛАШЕНИЯ И ИНОГО ИМУЩЕСТВА</w:t>
            </w:r>
            <w:r w:rsidR="006C262E">
              <w:rPr>
                <w:noProof/>
                <w:webHidden/>
              </w:rPr>
              <w:tab/>
            </w:r>
            <w:r w:rsidR="006C262E">
              <w:rPr>
                <w:noProof/>
                <w:webHidden/>
              </w:rPr>
              <w:fldChar w:fldCharType="begin"/>
            </w:r>
            <w:r w:rsidR="006C262E">
              <w:rPr>
                <w:noProof/>
                <w:webHidden/>
              </w:rPr>
              <w:instrText xml:space="preserve"> PAGEREF _Toc52294376 \h </w:instrText>
            </w:r>
            <w:r w:rsidR="006C262E">
              <w:rPr>
                <w:noProof/>
                <w:webHidden/>
              </w:rPr>
            </w:r>
            <w:r w:rsidR="006C262E">
              <w:rPr>
                <w:noProof/>
                <w:webHidden/>
              </w:rPr>
              <w:fldChar w:fldCharType="separate"/>
            </w:r>
            <w:r>
              <w:rPr>
                <w:noProof/>
                <w:webHidden/>
              </w:rPr>
              <w:t>5</w:t>
            </w:r>
            <w:r w:rsidR="006C262E">
              <w:rPr>
                <w:noProof/>
                <w:webHidden/>
              </w:rPr>
              <w:fldChar w:fldCharType="end"/>
            </w:r>
          </w:hyperlink>
        </w:p>
        <w:p w14:paraId="5301B4B6" w14:textId="1A2E125E" w:rsidR="006C262E" w:rsidRDefault="00AE3256">
          <w:pPr>
            <w:pStyle w:val="1f1"/>
            <w:rPr>
              <w:rFonts w:asciiTheme="minorHAnsi" w:eastAsiaTheme="minorEastAsia" w:hAnsiTheme="minorHAnsi" w:cstheme="minorBidi"/>
              <w:bCs w:val="0"/>
              <w:caps w:val="0"/>
              <w:noProof/>
              <w:sz w:val="22"/>
              <w:szCs w:val="22"/>
              <w:lang w:val="ru-RU"/>
            </w:rPr>
          </w:pPr>
          <w:hyperlink w:anchor="_Toc52294377" w:history="1">
            <w:r w:rsidR="006C262E" w:rsidRPr="006B3CF8">
              <w:rPr>
                <w:rStyle w:val="af7"/>
                <w:noProof/>
              </w:rPr>
              <w:t>V.</w:t>
            </w:r>
            <w:r w:rsidR="006C262E">
              <w:rPr>
                <w:rFonts w:asciiTheme="minorHAnsi" w:eastAsiaTheme="minorEastAsia" w:hAnsiTheme="minorHAnsi" w:cstheme="minorBidi"/>
                <w:bCs w:val="0"/>
                <w:caps w:val="0"/>
                <w:noProof/>
                <w:sz w:val="22"/>
                <w:szCs w:val="22"/>
                <w:lang w:val="ru-RU"/>
              </w:rPr>
              <w:tab/>
            </w:r>
            <w:r w:rsidR="006C262E" w:rsidRPr="006B3CF8">
              <w:rPr>
                <w:rStyle w:val="af7"/>
                <w:noProof/>
              </w:rPr>
              <w:t>РЕКОНСТРУКЦИЯ ОБЪЕКТОВ ИМУЩЕСТВА В СОСТАВЕ ОБЪЕКТА СОГЛАШЕНИЯ И ЭКСПЛУАТАЦИЯ ОБЪЕКТА СОГЛАШЕНИЯ И ИНОГО ИМУЩЕСТВА</w:t>
            </w:r>
            <w:r w:rsidR="006C262E">
              <w:rPr>
                <w:noProof/>
                <w:webHidden/>
              </w:rPr>
              <w:tab/>
            </w:r>
            <w:r w:rsidR="006C262E">
              <w:rPr>
                <w:noProof/>
                <w:webHidden/>
              </w:rPr>
              <w:fldChar w:fldCharType="begin"/>
            </w:r>
            <w:r w:rsidR="006C262E">
              <w:rPr>
                <w:noProof/>
                <w:webHidden/>
              </w:rPr>
              <w:instrText xml:space="preserve"> PAGEREF _Toc52294377 \h </w:instrText>
            </w:r>
            <w:r w:rsidR="006C262E">
              <w:rPr>
                <w:noProof/>
                <w:webHidden/>
              </w:rPr>
            </w:r>
            <w:r w:rsidR="006C262E">
              <w:rPr>
                <w:noProof/>
                <w:webHidden/>
              </w:rPr>
              <w:fldChar w:fldCharType="separate"/>
            </w:r>
            <w:r>
              <w:rPr>
                <w:noProof/>
                <w:webHidden/>
              </w:rPr>
              <w:t>6</w:t>
            </w:r>
            <w:r w:rsidR="006C262E">
              <w:rPr>
                <w:noProof/>
                <w:webHidden/>
              </w:rPr>
              <w:fldChar w:fldCharType="end"/>
            </w:r>
          </w:hyperlink>
        </w:p>
        <w:p w14:paraId="037E951E" w14:textId="6D06947A" w:rsidR="006C262E" w:rsidRDefault="00AE3256">
          <w:pPr>
            <w:pStyle w:val="1f1"/>
            <w:rPr>
              <w:rFonts w:asciiTheme="minorHAnsi" w:eastAsiaTheme="minorEastAsia" w:hAnsiTheme="minorHAnsi" w:cstheme="minorBidi"/>
              <w:bCs w:val="0"/>
              <w:caps w:val="0"/>
              <w:noProof/>
              <w:sz w:val="22"/>
              <w:szCs w:val="22"/>
              <w:lang w:val="ru-RU"/>
            </w:rPr>
          </w:pPr>
          <w:hyperlink w:anchor="_Toc52294378" w:history="1">
            <w:r w:rsidR="006C262E" w:rsidRPr="006B3CF8">
              <w:rPr>
                <w:rStyle w:val="af7"/>
                <w:noProof/>
              </w:rPr>
              <w:t>VI. ПОРЯДОК ПРЕДОСТАВЛЕНИЯ КОНЦЕССИОНЕРУ ЗЕМЕЛЬНЫХ УЧАСТКОВ</w:t>
            </w:r>
            <w:r w:rsidR="006C262E">
              <w:rPr>
                <w:noProof/>
                <w:webHidden/>
              </w:rPr>
              <w:tab/>
            </w:r>
            <w:r w:rsidR="006C262E">
              <w:rPr>
                <w:noProof/>
                <w:webHidden/>
              </w:rPr>
              <w:fldChar w:fldCharType="begin"/>
            </w:r>
            <w:r w:rsidR="006C262E">
              <w:rPr>
                <w:noProof/>
                <w:webHidden/>
              </w:rPr>
              <w:instrText xml:space="preserve"> PAGEREF _Toc52294378 \h </w:instrText>
            </w:r>
            <w:r w:rsidR="006C262E">
              <w:rPr>
                <w:noProof/>
                <w:webHidden/>
              </w:rPr>
            </w:r>
            <w:r w:rsidR="006C262E">
              <w:rPr>
                <w:noProof/>
                <w:webHidden/>
              </w:rPr>
              <w:fldChar w:fldCharType="separate"/>
            </w:r>
            <w:r>
              <w:rPr>
                <w:noProof/>
                <w:webHidden/>
              </w:rPr>
              <w:t>9</w:t>
            </w:r>
            <w:r w:rsidR="006C262E">
              <w:rPr>
                <w:noProof/>
                <w:webHidden/>
              </w:rPr>
              <w:fldChar w:fldCharType="end"/>
            </w:r>
          </w:hyperlink>
        </w:p>
        <w:p w14:paraId="2A2B6210" w14:textId="7815AB08" w:rsidR="006C262E" w:rsidRDefault="00AE3256">
          <w:pPr>
            <w:pStyle w:val="1f1"/>
            <w:rPr>
              <w:rFonts w:asciiTheme="minorHAnsi" w:eastAsiaTheme="minorEastAsia" w:hAnsiTheme="minorHAnsi" w:cstheme="minorBidi"/>
              <w:bCs w:val="0"/>
              <w:caps w:val="0"/>
              <w:noProof/>
              <w:sz w:val="22"/>
              <w:szCs w:val="22"/>
              <w:lang w:val="ru-RU"/>
            </w:rPr>
          </w:pPr>
          <w:hyperlink w:anchor="_Toc52294379" w:history="1">
            <w:r w:rsidR="006C262E" w:rsidRPr="006B3CF8">
              <w:rPr>
                <w:rStyle w:val="af7"/>
                <w:noProof/>
              </w:rPr>
              <w:t>VII. ПОРЯДОК ПЕРЕДАЧИ (ВОЗВРАТА) КОНЦЕССИОНЕРОМ КОНЦЕДЕНТУ ОБЪЕКТА СОГЛАШЕНИЯ И ИНОГО ИМУЩЕСТВА</w:t>
            </w:r>
            <w:r w:rsidR="006C262E">
              <w:rPr>
                <w:noProof/>
                <w:webHidden/>
              </w:rPr>
              <w:tab/>
            </w:r>
            <w:r w:rsidR="006C262E">
              <w:rPr>
                <w:noProof/>
                <w:webHidden/>
              </w:rPr>
              <w:fldChar w:fldCharType="begin"/>
            </w:r>
            <w:r w:rsidR="006C262E">
              <w:rPr>
                <w:noProof/>
                <w:webHidden/>
              </w:rPr>
              <w:instrText xml:space="preserve"> PAGEREF _Toc52294379 \h </w:instrText>
            </w:r>
            <w:r w:rsidR="006C262E">
              <w:rPr>
                <w:noProof/>
                <w:webHidden/>
              </w:rPr>
            </w:r>
            <w:r w:rsidR="006C262E">
              <w:rPr>
                <w:noProof/>
                <w:webHidden/>
              </w:rPr>
              <w:fldChar w:fldCharType="separate"/>
            </w:r>
            <w:r>
              <w:rPr>
                <w:noProof/>
                <w:webHidden/>
              </w:rPr>
              <w:t>11</w:t>
            </w:r>
            <w:r w:rsidR="006C262E">
              <w:rPr>
                <w:noProof/>
                <w:webHidden/>
              </w:rPr>
              <w:fldChar w:fldCharType="end"/>
            </w:r>
          </w:hyperlink>
        </w:p>
        <w:p w14:paraId="5D5DC233" w14:textId="677B3470" w:rsidR="006C262E" w:rsidRDefault="00AE3256">
          <w:pPr>
            <w:pStyle w:val="1f1"/>
            <w:rPr>
              <w:rFonts w:asciiTheme="minorHAnsi" w:eastAsiaTheme="minorEastAsia" w:hAnsiTheme="minorHAnsi" w:cstheme="minorBidi"/>
              <w:bCs w:val="0"/>
              <w:caps w:val="0"/>
              <w:noProof/>
              <w:sz w:val="22"/>
              <w:szCs w:val="22"/>
              <w:lang w:val="ru-RU"/>
            </w:rPr>
          </w:pPr>
          <w:hyperlink w:anchor="_Toc52294380" w:history="1">
            <w:r w:rsidR="006C262E" w:rsidRPr="006B3CF8">
              <w:rPr>
                <w:rStyle w:val="af7"/>
                <w:noProof/>
              </w:rPr>
              <w:t>VIII ИСКЛЮЧИТЕЛЬНЫЕ ПРАВА НА РЕЗУЛЬТАТЫ ИНТЕЛЛЕКТУАЛЬНОЙ ДЕЯТЕЛЬНОСТИ</w:t>
            </w:r>
            <w:r w:rsidR="006C262E">
              <w:rPr>
                <w:noProof/>
                <w:webHidden/>
              </w:rPr>
              <w:tab/>
            </w:r>
            <w:r w:rsidR="006C262E">
              <w:rPr>
                <w:noProof/>
                <w:webHidden/>
              </w:rPr>
              <w:fldChar w:fldCharType="begin"/>
            </w:r>
            <w:r w:rsidR="006C262E">
              <w:rPr>
                <w:noProof/>
                <w:webHidden/>
              </w:rPr>
              <w:instrText xml:space="preserve"> PAGEREF _Toc52294380 \h </w:instrText>
            </w:r>
            <w:r w:rsidR="006C262E">
              <w:rPr>
                <w:noProof/>
                <w:webHidden/>
              </w:rPr>
            </w:r>
            <w:r w:rsidR="006C262E">
              <w:rPr>
                <w:noProof/>
                <w:webHidden/>
              </w:rPr>
              <w:fldChar w:fldCharType="separate"/>
            </w:r>
            <w:r>
              <w:rPr>
                <w:noProof/>
                <w:webHidden/>
              </w:rPr>
              <w:t>13</w:t>
            </w:r>
            <w:r w:rsidR="006C262E">
              <w:rPr>
                <w:noProof/>
                <w:webHidden/>
              </w:rPr>
              <w:fldChar w:fldCharType="end"/>
            </w:r>
          </w:hyperlink>
        </w:p>
        <w:p w14:paraId="70EFF5D1" w14:textId="5EC29BAD" w:rsidR="006C262E" w:rsidRDefault="00AE3256">
          <w:pPr>
            <w:pStyle w:val="1f1"/>
            <w:rPr>
              <w:rFonts w:asciiTheme="minorHAnsi" w:eastAsiaTheme="minorEastAsia" w:hAnsiTheme="minorHAnsi" w:cstheme="minorBidi"/>
              <w:bCs w:val="0"/>
              <w:caps w:val="0"/>
              <w:noProof/>
              <w:sz w:val="22"/>
              <w:szCs w:val="22"/>
              <w:lang w:val="ru-RU"/>
            </w:rPr>
          </w:pPr>
          <w:hyperlink w:anchor="_Toc52294381" w:history="1">
            <w:r w:rsidR="006C262E" w:rsidRPr="006B3CF8">
              <w:rPr>
                <w:rStyle w:val="af7"/>
                <w:noProof/>
              </w:rPr>
              <w:t>IX. ПОРЯДОК ОСУЩЕСТВЛЕНИЯ КОНЦЕДЕНТОМ КОНТРОЛЯ ЗА СОБЛЮДЕНИЕМ КОНЦЕССИОНЕРОМ УСЛОВИЙ НАСТОЯЩЕГО СОГЛАШЕНИЯ И ПРАВА И ОБАЗАННОСТИ СУБЪЕКА РФ</w:t>
            </w:r>
            <w:r w:rsidR="006C262E">
              <w:rPr>
                <w:noProof/>
                <w:webHidden/>
              </w:rPr>
              <w:tab/>
            </w:r>
            <w:r w:rsidR="006C262E">
              <w:rPr>
                <w:noProof/>
                <w:webHidden/>
              </w:rPr>
              <w:fldChar w:fldCharType="begin"/>
            </w:r>
            <w:r w:rsidR="006C262E">
              <w:rPr>
                <w:noProof/>
                <w:webHidden/>
              </w:rPr>
              <w:instrText xml:space="preserve"> PAGEREF _Toc52294381 \h </w:instrText>
            </w:r>
            <w:r w:rsidR="006C262E">
              <w:rPr>
                <w:noProof/>
                <w:webHidden/>
              </w:rPr>
            </w:r>
            <w:r w:rsidR="006C262E">
              <w:rPr>
                <w:noProof/>
                <w:webHidden/>
              </w:rPr>
              <w:fldChar w:fldCharType="separate"/>
            </w:r>
            <w:r>
              <w:rPr>
                <w:noProof/>
                <w:webHidden/>
              </w:rPr>
              <w:t>13</w:t>
            </w:r>
            <w:r w:rsidR="006C262E">
              <w:rPr>
                <w:noProof/>
                <w:webHidden/>
              </w:rPr>
              <w:fldChar w:fldCharType="end"/>
            </w:r>
          </w:hyperlink>
        </w:p>
        <w:p w14:paraId="40B64438" w14:textId="731244A4" w:rsidR="006C262E" w:rsidRDefault="00AE3256">
          <w:pPr>
            <w:pStyle w:val="1f1"/>
            <w:rPr>
              <w:rFonts w:asciiTheme="minorHAnsi" w:eastAsiaTheme="minorEastAsia" w:hAnsiTheme="minorHAnsi" w:cstheme="minorBidi"/>
              <w:bCs w:val="0"/>
              <w:caps w:val="0"/>
              <w:noProof/>
              <w:sz w:val="22"/>
              <w:szCs w:val="22"/>
              <w:lang w:val="ru-RU"/>
            </w:rPr>
          </w:pPr>
          <w:hyperlink w:anchor="_Toc52294382" w:history="1">
            <w:r w:rsidR="006C262E" w:rsidRPr="006B3CF8">
              <w:rPr>
                <w:rStyle w:val="af7"/>
                <w:noProof/>
              </w:rPr>
              <w:t>X. ОБЕСПЕЧЕНИЕ ОБЯЗАТЕЛЬСТВ КОНЦЕССИОНЕРА</w:t>
            </w:r>
            <w:r w:rsidR="006C262E">
              <w:rPr>
                <w:noProof/>
                <w:webHidden/>
              </w:rPr>
              <w:tab/>
            </w:r>
            <w:r w:rsidR="006C262E">
              <w:rPr>
                <w:noProof/>
                <w:webHidden/>
              </w:rPr>
              <w:fldChar w:fldCharType="begin"/>
            </w:r>
            <w:r w:rsidR="006C262E">
              <w:rPr>
                <w:noProof/>
                <w:webHidden/>
              </w:rPr>
              <w:instrText xml:space="preserve"> PAGEREF _Toc52294382 \h </w:instrText>
            </w:r>
            <w:r w:rsidR="006C262E">
              <w:rPr>
                <w:noProof/>
                <w:webHidden/>
              </w:rPr>
            </w:r>
            <w:r w:rsidR="006C262E">
              <w:rPr>
                <w:noProof/>
                <w:webHidden/>
              </w:rPr>
              <w:fldChar w:fldCharType="separate"/>
            </w:r>
            <w:r>
              <w:rPr>
                <w:noProof/>
                <w:webHidden/>
              </w:rPr>
              <w:t>15</w:t>
            </w:r>
            <w:r w:rsidR="006C262E">
              <w:rPr>
                <w:noProof/>
                <w:webHidden/>
              </w:rPr>
              <w:fldChar w:fldCharType="end"/>
            </w:r>
          </w:hyperlink>
        </w:p>
        <w:p w14:paraId="2B63E466" w14:textId="19ADBDC1" w:rsidR="006C262E" w:rsidRDefault="00AE3256">
          <w:pPr>
            <w:pStyle w:val="1f1"/>
            <w:rPr>
              <w:rFonts w:asciiTheme="minorHAnsi" w:eastAsiaTheme="minorEastAsia" w:hAnsiTheme="minorHAnsi" w:cstheme="minorBidi"/>
              <w:bCs w:val="0"/>
              <w:caps w:val="0"/>
              <w:noProof/>
              <w:sz w:val="22"/>
              <w:szCs w:val="22"/>
              <w:lang w:val="ru-RU"/>
            </w:rPr>
          </w:pPr>
          <w:hyperlink w:anchor="_Toc52294383" w:history="1">
            <w:r w:rsidR="006C262E" w:rsidRPr="006B3CF8">
              <w:rPr>
                <w:rStyle w:val="af7"/>
                <w:noProof/>
              </w:rPr>
              <w:t>XI. ОБЯЗАТЕЛЬСТВА СУБЪЕКТА РОССИЙСКОЙ ФЕДЕРАЦИИ ПО СОГЛАШЕНИЮ</w:t>
            </w:r>
            <w:r w:rsidR="006C262E">
              <w:rPr>
                <w:noProof/>
                <w:webHidden/>
              </w:rPr>
              <w:tab/>
            </w:r>
            <w:r w:rsidR="006C262E">
              <w:rPr>
                <w:noProof/>
                <w:webHidden/>
              </w:rPr>
              <w:fldChar w:fldCharType="begin"/>
            </w:r>
            <w:r w:rsidR="006C262E">
              <w:rPr>
                <w:noProof/>
                <w:webHidden/>
              </w:rPr>
              <w:instrText xml:space="preserve"> PAGEREF _Toc52294383 \h </w:instrText>
            </w:r>
            <w:r w:rsidR="006C262E">
              <w:rPr>
                <w:noProof/>
                <w:webHidden/>
              </w:rPr>
            </w:r>
            <w:r w:rsidR="006C262E">
              <w:rPr>
                <w:noProof/>
                <w:webHidden/>
              </w:rPr>
              <w:fldChar w:fldCharType="separate"/>
            </w:r>
            <w:r>
              <w:rPr>
                <w:noProof/>
                <w:webHidden/>
              </w:rPr>
              <w:t>15</w:t>
            </w:r>
            <w:r w:rsidR="006C262E">
              <w:rPr>
                <w:noProof/>
                <w:webHidden/>
              </w:rPr>
              <w:fldChar w:fldCharType="end"/>
            </w:r>
          </w:hyperlink>
        </w:p>
        <w:p w14:paraId="323DDE8B" w14:textId="1BBF8D23" w:rsidR="006C262E" w:rsidRDefault="00AE3256">
          <w:pPr>
            <w:pStyle w:val="1f1"/>
            <w:rPr>
              <w:rFonts w:asciiTheme="minorHAnsi" w:eastAsiaTheme="minorEastAsia" w:hAnsiTheme="minorHAnsi" w:cstheme="minorBidi"/>
              <w:bCs w:val="0"/>
              <w:caps w:val="0"/>
              <w:noProof/>
              <w:sz w:val="22"/>
              <w:szCs w:val="22"/>
              <w:lang w:val="ru-RU"/>
            </w:rPr>
          </w:pPr>
          <w:hyperlink w:anchor="_Toc52294384" w:history="1">
            <w:r w:rsidR="006C262E" w:rsidRPr="006B3CF8">
              <w:rPr>
                <w:rStyle w:val="af7"/>
                <w:noProof/>
              </w:rPr>
              <w:t>XII. ОТВЕТСТВЕННОСТЬ СТОРОН</w:t>
            </w:r>
            <w:r w:rsidR="006C262E">
              <w:rPr>
                <w:noProof/>
                <w:webHidden/>
              </w:rPr>
              <w:tab/>
            </w:r>
            <w:r w:rsidR="006C262E">
              <w:rPr>
                <w:noProof/>
                <w:webHidden/>
              </w:rPr>
              <w:fldChar w:fldCharType="begin"/>
            </w:r>
            <w:r w:rsidR="006C262E">
              <w:rPr>
                <w:noProof/>
                <w:webHidden/>
              </w:rPr>
              <w:instrText xml:space="preserve"> PAGEREF _Toc52294384 \h </w:instrText>
            </w:r>
            <w:r w:rsidR="006C262E">
              <w:rPr>
                <w:noProof/>
                <w:webHidden/>
              </w:rPr>
            </w:r>
            <w:r w:rsidR="006C262E">
              <w:rPr>
                <w:noProof/>
                <w:webHidden/>
              </w:rPr>
              <w:fldChar w:fldCharType="separate"/>
            </w:r>
            <w:r>
              <w:rPr>
                <w:noProof/>
                <w:webHidden/>
              </w:rPr>
              <w:t>16</w:t>
            </w:r>
            <w:r w:rsidR="006C262E">
              <w:rPr>
                <w:noProof/>
                <w:webHidden/>
              </w:rPr>
              <w:fldChar w:fldCharType="end"/>
            </w:r>
          </w:hyperlink>
        </w:p>
        <w:p w14:paraId="0A8F4AE6" w14:textId="03A495B9" w:rsidR="006C262E" w:rsidRDefault="00AE3256">
          <w:pPr>
            <w:pStyle w:val="1f1"/>
            <w:rPr>
              <w:rFonts w:asciiTheme="minorHAnsi" w:eastAsiaTheme="minorEastAsia" w:hAnsiTheme="minorHAnsi" w:cstheme="minorBidi"/>
              <w:bCs w:val="0"/>
              <w:caps w:val="0"/>
              <w:noProof/>
              <w:sz w:val="22"/>
              <w:szCs w:val="22"/>
              <w:lang w:val="ru-RU"/>
            </w:rPr>
          </w:pPr>
          <w:hyperlink w:anchor="_Toc52294385" w:history="1">
            <w:r w:rsidR="006C262E" w:rsidRPr="006B3CF8">
              <w:rPr>
                <w:rStyle w:val="af7"/>
                <w:noProof/>
              </w:rPr>
              <w:t>XIII. ПОРЯДОК ВЗАИМОДЕЙСТВИЯ СТОРОН ПРИ НАСТУПЛЕНИИ ОБСТОЯТЕЛЬСТВ НЕПРЕОДОЛИМОЙ СИЛЫ И ОСОБЫХ ОБСТОЯТЕЛЬСТВ</w:t>
            </w:r>
            <w:r w:rsidR="006C262E">
              <w:rPr>
                <w:noProof/>
                <w:webHidden/>
              </w:rPr>
              <w:tab/>
            </w:r>
            <w:r w:rsidR="006C262E">
              <w:rPr>
                <w:noProof/>
                <w:webHidden/>
              </w:rPr>
              <w:fldChar w:fldCharType="begin"/>
            </w:r>
            <w:r w:rsidR="006C262E">
              <w:rPr>
                <w:noProof/>
                <w:webHidden/>
              </w:rPr>
              <w:instrText xml:space="preserve"> PAGEREF _Toc52294385 \h </w:instrText>
            </w:r>
            <w:r w:rsidR="006C262E">
              <w:rPr>
                <w:noProof/>
                <w:webHidden/>
              </w:rPr>
            </w:r>
            <w:r w:rsidR="006C262E">
              <w:rPr>
                <w:noProof/>
                <w:webHidden/>
              </w:rPr>
              <w:fldChar w:fldCharType="separate"/>
            </w:r>
            <w:r>
              <w:rPr>
                <w:noProof/>
                <w:webHidden/>
              </w:rPr>
              <w:t>17</w:t>
            </w:r>
            <w:r w:rsidR="006C262E">
              <w:rPr>
                <w:noProof/>
                <w:webHidden/>
              </w:rPr>
              <w:fldChar w:fldCharType="end"/>
            </w:r>
          </w:hyperlink>
        </w:p>
        <w:p w14:paraId="36390936" w14:textId="0476C8F6" w:rsidR="006C262E" w:rsidRDefault="00AE3256">
          <w:pPr>
            <w:pStyle w:val="1f1"/>
            <w:rPr>
              <w:rFonts w:asciiTheme="minorHAnsi" w:eastAsiaTheme="minorEastAsia" w:hAnsiTheme="minorHAnsi" w:cstheme="minorBidi"/>
              <w:bCs w:val="0"/>
              <w:caps w:val="0"/>
              <w:noProof/>
              <w:sz w:val="22"/>
              <w:szCs w:val="22"/>
              <w:lang w:val="ru-RU"/>
            </w:rPr>
          </w:pPr>
          <w:hyperlink w:anchor="_Toc52294386" w:history="1">
            <w:r w:rsidR="006C262E" w:rsidRPr="006B3CF8">
              <w:rPr>
                <w:rStyle w:val="af7"/>
                <w:noProof/>
              </w:rPr>
              <w:t>XIV. ИЗМЕНЕНИЕ СОГЛАШЕНИЯ</w:t>
            </w:r>
            <w:r w:rsidR="006C262E">
              <w:rPr>
                <w:noProof/>
                <w:webHidden/>
              </w:rPr>
              <w:tab/>
            </w:r>
            <w:r w:rsidR="006C262E">
              <w:rPr>
                <w:noProof/>
                <w:webHidden/>
              </w:rPr>
              <w:fldChar w:fldCharType="begin"/>
            </w:r>
            <w:r w:rsidR="006C262E">
              <w:rPr>
                <w:noProof/>
                <w:webHidden/>
              </w:rPr>
              <w:instrText xml:space="preserve"> PAGEREF _Toc52294386 \h </w:instrText>
            </w:r>
            <w:r w:rsidR="006C262E">
              <w:rPr>
                <w:noProof/>
                <w:webHidden/>
              </w:rPr>
            </w:r>
            <w:r w:rsidR="006C262E">
              <w:rPr>
                <w:noProof/>
                <w:webHidden/>
              </w:rPr>
              <w:fldChar w:fldCharType="separate"/>
            </w:r>
            <w:r>
              <w:rPr>
                <w:noProof/>
                <w:webHidden/>
              </w:rPr>
              <w:t>18</w:t>
            </w:r>
            <w:r w:rsidR="006C262E">
              <w:rPr>
                <w:noProof/>
                <w:webHidden/>
              </w:rPr>
              <w:fldChar w:fldCharType="end"/>
            </w:r>
          </w:hyperlink>
        </w:p>
        <w:p w14:paraId="4523242C" w14:textId="4453D2CD" w:rsidR="006C262E" w:rsidRDefault="00AE3256">
          <w:pPr>
            <w:pStyle w:val="1f1"/>
            <w:rPr>
              <w:rFonts w:asciiTheme="minorHAnsi" w:eastAsiaTheme="minorEastAsia" w:hAnsiTheme="minorHAnsi" w:cstheme="minorBidi"/>
              <w:bCs w:val="0"/>
              <w:caps w:val="0"/>
              <w:noProof/>
              <w:sz w:val="22"/>
              <w:szCs w:val="22"/>
              <w:lang w:val="ru-RU"/>
            </w:rPr>
          </w:pPr>
          <w:hyperlink w:anchor="_Toc52294387" w:history="1">
            <w:r w:rsidR="006C262E" w:rsidRPr="006B3CF8">
              <w:rPr>
                <w:rStyle w:val="af7"/>
                <w:noProof/>
              </w:rPr>
              <w:t>XV. ПРЕКРАЩЕНИЕ СОГЛАШЕНИЯ</w:t>
            </w:r>
            <w:r w:rsidR="006C262E">
              <w:rPr>
                <w:noProof/>
                <w:webHidden/>
              </w:rPr>
              <w:tab/>
            </w:r>
            <w:r w:rsidR="006C262E">
              <w:rPr>
                <w:noProof/>
                <w:webHidden/>
              </w:rPr>
              <w:fldChar w:fldCharType="begin"/>
            </w:r>
            <w:r w:rsidR="006C262E">
              <w:rPr>
                <w:noProof/>
                <w:webHidden/>
              </w:rPr>
              <w:instrText xml:space="preserve"> PAGEREF _Toc52294387 \h </w:instrText>
            </w:r>
            <w:r w:rsidR="006C262E">
              <w:rPr>
                <w:noProof/>
                <w:webHidden/>
              </w:rPr>
            </w:r>
            <w:r w:rsidR="006C262E">
              <w:rPr>
                <w:noProof/>
                <w:webHidden/>
              </w:rPr>
              <w:fldChar w:fldCharType="separate"/>
            </w:r>
            <w:r>
              <w:rPr>
                <w:noProof/>
                <w:webHidden/>
              </w:rPr>
              <w:t>19</w:t>
            </w:r>
            <w:r w:rsidR="006C262E">
              <w:rPr>
                <w:noProof/>
                <w:webHidden/>
              </w:rPr>
              <w:fldChar w:fldCharType="end"/>
            </w:r>
          </w:hyperlink>
        </w:p>
        <w:p w14:paraId="702F97BB" w14:textId="28F6C947" w:rsidR="006C262E" w:rsidRDefault="00AE3256">
          <w:pPr>
            <w:pStyle w:val="1f1"/>
            <w:rPr>
              <w:rFonts w:asciiTheme="minorHAnsi" w:eastAsiaTheme="minorEastAsia" w:hAnsiTheme="minorHAnsi" w:cstheme="minorBidi"/>
              <w:bCs w:val="0"/>
              <w:caps w:val="0"/>
              <w:noProof/>
              <w:sz w:val="22"/>
              <w:szCs w:val="22"/>
              <w:lang w:val="ru-RU"/>
            </w:rPr>
          </w:pPr>
          <w:hyperlink w:anchor="_Toc52294388" w:history="1">
            <w:r w:rsidR="006C262E" w:rsidRPr="006B3CF8">
              <w:rPr>
                <w:rStyle w:val="af7"/>
                <w:noProof/>
              </w:rPr>
              <w:t>XVI. РАЗРЕШЕНИЕ СПОРОВ</w:t>
            </w:r>
            <w:r w:rsidR="006C262E">
              <w:rPr>
                <w:noProof/>
                <w:webHidden/>
              </w:rPr>
              <w:tab/>
            </w:r>
            <w:r w:rsidR="006C262E">
              <w:rPr>
                <w:noProof/>
                <w:webHidden/>
              </w:rPr>
              <w:fldChar w:fldCharType="begin"/>
            </w:r>
            <w:r w:rsidR="006C262E">
              <w:rPr>
                <w:noProof/>
                <w:webHidden/>
              </w:rPr>
              <w:instrText xml:space="preserve"> PAGEREF _Toc52294388 \h </w:instrText>
            </w:r>
            <w:r w:rsidR="006C262E">
              <w:rPr>
                <w:noProof/>
                <w:webHidden/>
              </w:rPr>
            </w:r>
            <w:r w:rsidR="006C262E">
              <w:rPr>
                <w:noProof/>
                <w:webHidden/>
              </w:rPr>
              <w:fldChar w:fldCharType="separate"/>
            </w:r>
            <w:r>
              <w:rPr>
                <w:noProof/>
                <w:webHidden/>
              </w:rPr>
              <w:t>21</w:t>
            </w:r>
            <w:r w:rsidR="006C262E">
              <w:rPr>
                <w:noProof/>
                <w:webHidden/>
              </w:rPr>
              <w:fldChar w:fldCharType="end"/>
            </w:r>
          </w:hyperlink>
        </w:p>
        <w:p w14:paraId="6CDCC26A" w14:textId="3F705489" w:rsidR="006C262E" w:rsidRDefault="00AE3256">
          <w:pPr>
            <w:pStyle w:val="1f1"/>
            <w:rPr>
              <w:rFonts w:asciiTheme="minorHAnsi" w:eastAsiaTheme="minorEastAsia" w:hAnsiTheme="minorHAnsi" w:cstheme="minorBidi"/>
              <w:bCs w:val="0"/>
              <w:caps w:val="0"/>
              <w:noProof/>
              <w:sz w:val="22"/>
              <w:szCs w:val="22"/>
              <w:lang w:val="ru-RU"/>
            </w:rPr>
          </w:pPr>
          <w:hyperlink w:anchor="_Toc52294389" w:history="1">
            <w:r w:rsidR="006C262E" w:rsidRPr="006B3CF8">
              <w:rPr>
                <w:rStyle w:val="af7"/>
                <w:noProof/>
              </w:rPr>
              <w:t>XVII. ЗАКЛЮЧИТЕЛЬНЫЕ ПОЛОЖЕНИЯ</w:t>
            </w:r>
            <w:r w:rsidR="006C262E">
              <w:rPr>
                <w:noProof/>
                <w:webHidden/>
              </w:rPr>
              <w:tab/>
            </w:r>
            <w:r w:rsidR="006C262E">
              <w:rPr>
                <w:noProof/>
                <w:webHidden/>
              </w:rPr>
              <w:fldChar w:fldCharType="begin"/>
            </w:r>
            <w:r w:rsidR="006C262E">
              <w:rPr>
                <w:noProof/>
                <w:webHidden/>
              </w:rPr>
              <w:instrText xml:space="preserve"> PAGEREF _Toc52294389 \h </w:instrText>
            </w:r>
            <w:r w:rsidR="006C262E">
              <w:rPr>
                <w:noProof/>
                <w:webHidden/>
              </w:rPr>
            </w:r>
            <w:r w:rsidR="006C262E">
              <w:rPr>
                <w:noProof/>
                <w:webHidden/>
              </w:rPr>
              <w:fldChar w:fldCharType="separate"/>
            </w:r>
            <w:r>
              <w:rPr>
                <w:noProof/>
                <w:webHidden/>
              </w:rPr>
              <w:t>21</w:t>
            </w:r>
            <w:r w:rsidR="006C262E">
              <w:rPr>
                <w:noProof/>
                <w:webHidden/>
              </w:rPr>
              <w:fldChar w:fldCharType="end"/>
            </w:r>
          </w:hyperlink>
        </w:p>
        <w:p w14:paraId="6C1B427C" w14:textId="5541F370" w:rsidR="006C262E" w:rsidRDefault="00AE3256">
          <w:pPr>
            <w:pStyle w:val="1f1"/>
            <w:rPr>
              <w:rFonts w:asciiTheme="minorHAnsi" w:eastAsiaTheme="minorEastAsia" w:hAnsiTheme="minorHAnsi" w:cstheme="minorBidi"/>
              <w:bCs w:val="0"/>
              <w:caps w:val="0"/>
              <w:noProof/>
              <w:sz w:val="22"/>
              <w:szCs w:val="22"/>
              <w:lang w:val="ru-RU"/>
            </w:rPr>
          </w:pPr>
          <w:hyperlink w:anchor="_Toc52294390" w:history="1">
            <w:r w:rsidR="006C262E" w:rsidRPr="006B3CF8">
              <w:rPr>
                <w:rStyle w:val="af7"/>
                <w:noProof/>
              </w:rPr>
              <w:t>XVIII. ПРИЛОЖЕНИЯ К НАСТОЯЩЕМУ СОГЛАШЕНИЮ</w:t>
            </w:r>
            <w:r w:rsidR="006C262E">
              <w:rPr>
                <w:noProof/>
                <w:webHidden/>
              </w:rPr>
              <w:tab/>
            </w:r>
            <w:r w:rsidR="006C262E">
              <w:rPr>
                <w:noProof/>
                <w:webHidden/>
              </w:rPr>
              <w:fldChar w:fldCharType="begin"/>
            </w:r>
            <w:r w:rsidR="006C262E">
              <w:rPr>
                <w:noProof/>
                <w:webHidden/>
              </w:rPr>
              <w:instrText xml:space="preserve"> PAGEREF _Toc52294390 \h </w:instrText>
            </w:r>
            <w:r w:rsidR="006C262E">
              <w:rPr>
                <w:noProof/>
                <w:webHidden/>
              </w:rPr>
            </w:r>
            <w:r w:rsidR="006C262E">
              <w:rPr>
                <w:noProof/>
                <w:webHidden/>
              </w:rPr>
              <w:fldChar w:fldCharType="separate"/>
            </w:r>
            <w:r>
              <w:rPr>
                <w:noProof/>
                <w:webHidden/>
              </w:rPr>
              <w:t>21</w:t>
            </w:r>
            <w:r w:rsidR="006C262E">
              <w:rPr>
                <w:noProof/>
                <w:webHidden/>
              </w:rPr>
              <w:fldChar w:fldCharType="end"/>
            </w:r>
          </w:hyperlink>
        </w:p>
        <w:p w14:paraId="6CD27120" w14:textId="47D52096" w:rsidR="006C262E" w:rsidRDefault="00AE3256">
          <w:pPr>
            <w:pStyle w:val="1f1"/>
            <w:rPr>
              <w:rFonts w:asciiTheme="minorHAnsi" w:eastAsiaTheme="minorEastAsia" w:hAnsiTheme="minorHAnsi" w:cstheme="minorBidi"/>
              <w:bCs w:val="0"/>
              <w:caps w:val="0"/>
              <w:noProof/>
              <w:sz w:val="22"/>
              <w:szCs w:val="22"/>
              <w:lang w:val="ru-RU"/>
            </w:rPr>
          </w:pPr>
          <w:hyperlink w:anchor="_Toc52294391" w:history="1">
            <w:r w:rsidR="006C262E" w:rsidRPr="006B3CF8">
              <w:rPr>
                <w:rStyle w:val="af7"/>
                <w:noProof/>
              </w:rPr>
              <w:t>XIX. АДРЕСА И РЕКВИЗИТЫ СТОРОН</w:t>
            </w:r>
            <w:r w:rsidR="006C262E">
              <w:rPr>
                <w:noProof/>
                <w:webHidden/>
              </w:rPr>
              <w:tab/>
            </w:r>
            <w:r w:rsidR="006C262E">
              <w:rPr>
                <w:noProof/>
                <w:webHidden/>
              </w:rPr>
              <w:fldChar w:fldCharType="begin"/>
            </w:r>
            <w:r w:rsidR="006C262E">
              <w:rPr>
                <w:noProof/>
                <w:webHidden/>
              </w:rPr>
              <w:instrText xml:space="preserve"> PAGEREF _Toc52294391 \h </w:instrText>
            </w:r>
            <w:r w:rsidR="006C262E">
              <w:rPr>
                <w:noProof/>
                <w:webHidden/>
              </w:rPr>
            </w:r>
            <w:r w:rsidR="006C262E">
              <w:rPr>
                <w:noProof/>
                <w:webHidden/>
              </w:rPr>
              <w:fldChar w:fldCharType="separate"/>
            </w:r>
            <w:r>
              <w:rPr>
                <w:noProof/>
                <w:webHidden/>
              </w:rPr>
              <w:t>22</w:t>
            </w:r>
            <w:r w:rsidR="006C262E">
              <w:rPr>
                <w:noProof/>
                <w:webHidden/>
              </w:rPr>
              <w:fldChar w:fldCharType="end"/>
            </w:r>
          </w:hyperlink>
        </w:p>
        <w:p w14:paraId="604ACFFC" w14:textId="56543BEB" w:rsidR="006C262E" w:rsidRDefault="00AE3256">
          <w:pPr>
            <w:pStyle w:val="1f1"/>
            <w:rPr>
              <w:rFonts w:asciiTheme="minorHAnsi" w:eastAsiaTheme="minorEastAsia" w:hAnsiTheme="minorHAnsi" w:cstheme="minorBidi"/>
              <w:bCs w:val="0"/>
              <w:caps w:val="0"/>
              <w:noProof/>
              <w:sz w:val="22"/>
              <w:szCs w:val="22"/>
              <w:lang w:val="ru-RU"/>
            </w:rPr>
          </w:pPr>
          <w:hyperlink w:anchor="_Toc52294392" w:history="1">
            <w:r w:rsidR="006C262E" w:rsidRPr="006B3CF8">
              <w:rPr>
                <w:rStyle w:val="af7"/>
                <w:noProof/>
              </w:rPr>
              <w:t>Приложение №1</w:t>
            </w:r>
            <w:r w:rsidR="006C262E">
              <w:rPr>
                <w:noProof/>
                <w:webHidden/>
              </w:rPr>
              <w:tab/>
            </w:r>
            <w:r w:rsidR="006C262E">
              <w:rPr>
                <w:noProof/>
                <w:webHidden/>
              </w:rPr>
              <w:fldChar w:fldCharType="begin"/>
            </w:r>
            <w:r w:rsidR="006C262E">
              <w:rPr>
                <w:noProof/>
                <w:webHidden/>
              </w:rPr>
              <w:instrText xml:space="preserve"> PAGEREF _Toc52294392 \h </w:instrText>
            </w:r>
            <w:r w:rsidR="006C262E">
              <w:rPr>
                <w:noProof/>
                <w:webHidden/>
              </w:rPr>
            </w:r>
            <w:r w:rsidR="006C262E">
              <w:rPr>
                <w:noProof/>
                <w:webHidden/>
              </w:rPr>
              <w:fldChar w:fldCharType="separate"/>
            </w:r>
            <w:r>
              <w:rPr>
                <w:noProof/>
                <w:webHidden/>
              </w:rPr>
              <w:t>23</w:t>
            </w:r>
            <w:r w:rsidR="006C262E">
              <w:rPr>
                <w:noProof/>
                <w:webHidden/>
              </w:rPr>
              <w:fldChar w:fldCharType="end"/>
            </w:r>
          </w:hyperlink>
        </w:p>
        <w:p w14:paraId="3119DE06" w14:textId="1BD93CBF" w:rsidR="006C262E" w:rsidRDefault="00AE3256">
          <w:pPr>
            <w:pStyle w:val="1f1"/>
            <w:rPr>
              <w:rFonts w:asciiTheme="minorHAnsi" w:eastAsiaTheme="minorEastAsia" w:hAnsiTheme="minorHAnsi" w:cstheme="minorBidi"/>
              <w:bCs w:val="0"/>
              <w:caps w:val="0"/>
              <w:noProof/>
              <w:sz w:val="22"/>
              <w:szCs w:val="22"/>
              <w:lang w:val="ru-RU"/>
            </w:rPr>
          </w:pPr>
          <w:hyperlink w:anchor="_Toc52294393" w:history="1">
            <w:r w:rsidR="006C262E" w:rsidRPr="006B3CF8">
              <w:rPr>
                <w:rStyle w:val="af7"/>
                <w:noProof/>
              </w:rPr>
              <w:t>Приложение №2</w:t>
            </w:r>
            <w:r w:rsidR="006C262E">
              <w:rPr>
                <w:noProof/>
                <w:webHidden/>
              </w:rPr>
              <w:tab/>
            </w:r>
            <w:r w:rsidR="006C262E">
              <w:rPr>
                <w:noProof/>
                <w:webHidden/>
              </w:rPr>
              <w:fldChar w:fldCharType="begin"/>
            </w:r>
            <w:r w:rsidR="006C262E">
              <w:rPr>
                <w:noProof/>
                <w:webHidden/>
              </w:rPr>
              <w:instrText xml:space="preserve"> PAGEREF _Toc52294393 \h </w:instrText>
            </w:r>
            <w:r w:rsidR="006C262E">
              <w:rPr>
                <w:noProof/>
                <w:webHidden/>
              </w:rPr>
            </w:r>
            <w:r w:rsidR="006C262E">
              <w:rPr>
                <w:noProof/>
                <w:webHidden/>
              </w:rPr>
              <w:fldChar w:fldCharType="separate"/>
            </w:r>
            <w:r>
              <w:rPr>
                <w:noProof/>
                <w:webHidden/>
              </w:rPr>
              <w:t>34</w:t>
            </w:r>
            <w:r w:rsidR="006C262E">
              <w:rPr>
                <w:noProof/>
                <w:webHidden/>
              </w:rPr>
              <w:fldChar w:fldCharType="end"/>
            </w:r>
          </w:hyperlink>
        </w:p>
        <w:p w14:paraId="48676019" w14:textId="21803032" w:rsidR="006C262E" w:rsidRDefault="00AE3256">
          <w:pPr>
            <w:pStyle w:val="1f1"/>
            <w:rPr>
              <w:rFonts w:asciiTheme="minorHAnsi" w:eastAsiaTheme="minorEastAsia" w:hAnsiTheme="minorHAnsi" w:cstheme="minorBidi"/>
              <w:bCs w:val="0"/>
              <w:caps w:val="0"/>
              <w:noProof/>
              <w:sz w:val="22"/>
              <w:szCs w:val="22"/>
              <w:lang w:val="ru-RU"/>
            </w:rPr>
          </w:pPr>
          <w:hyperlink w:anchor="_Toc52294394" w:history="1">
            <w:r w:rsidR="006C262E" w:rsidRPr="006B3CF8">
              <w:rPr>
                <w:rStyle w:val="af7"/>
                <w:noProof/>
              </w:rPr>
              <w:t>Приложение №3</w:t>
            </w:r>
            <w:r w:rsidR="006C262E">
              <w:rPr>
                <w:noProof/>
                <w:webHidden/>
              </w:rPr>
              <w:tab/>
            </w:r>
            <w:r w:rsidR="006C262E">
              <w:rPr>
                <w:noProof/>
                <w:webHidden/>
              </w:rPr>
              <w:fldChar w:fldCharType="begin"/>
            </w:r>
            <w:r w:rsidR="006C262E">
              <w:rPr>
                <w:noProof/>
                <w:webHidden/>
              </w:rPr>
              <w:instrText xml:space="preserve"> PAGEREF _Toc52294394 \h </w:instrText>
            </w:r>
            <w:r w:rsidR="006C262E">
              <w:rPr>
                <w:noProof/>
                <w:webHidden/>
              </w:rPr>
            </w:r>
            <w:r w:rsidR="006C262E">
              <w:rPr>
                <w:noProof/>
                <w:webHidden/>
              </w:rPr>
              <w:fldChar w:fldCharType="separate"/>
            </w:r>
            <w:r>
              <w:rPr>
                <w:noProof/>
                <w:webHidden/>
              </w:rPr>
              <w:t>56</w:t>
            </w:r>
            <w:r w:rsidR="006C262E">
              <w:rPr>
                <w:noProof/>
                <w:webHidden/>
              </w:rPr>
              <w:fldChar w:fldCharType="end"/>
            </w:r>
          </w:hyperlink>
        </w:p>
        <w:p w14:paraId="2A095DCF" w14:textId="356EB8DE" w:rsidR="006C262E" w:rsidRDefault="00AE3256">
          <w:pPr>
            <w:pStyle w:val="1f1"/>
            <w:rPr>
              <w:rFonts w:asciiTheme="minorHAnsi" w:eastAsiaTheme="minorEastAsia" w:hAnsiTheme="minorHAnsi" w:cstheme="minorBidi"/>
              <w:bCs w:val="0"/>
              <w:caps w:val="0"/>
              <w:noProof/>
              <w:sz w:val="22"/>
              <w:szCs w:val="22"/>
              <w:lang w:val="ru-RU"/>
            </w:rPr>
          </w:pPr>
          <w:hyperlink w:anchor="_Toc52294408" w:history="1">
            <w:r w:rsidR="006C262E" w:rsidRPr="006B3CF8">
              <w:rPr>
                <w:rStyle w:val="af7"/>
                <w:noProof/>
              </w:rPr>
              <w:t>Приложение №4</w:t>
            </w:r>
            <w:r w:rsidR="006C262E">
              <w:rPr>
                <w:noProof/>
                <w:webHidden/>
              </w:rPr>
              <w:tab/>
            </w:r>
            <w:r w:rsidR="006C262E">
              <w:rPr>
                <w:noProof/>
                <w:webHidden/>
              </w:rPr>
              <w:fldChar w:fldCharType="begin"/>
            </w:r>
            <w:r w:rsidR="006C262E">
              <w:rPr>
                <w:noProof/>
                <w:webHidden/>
              </w:rPr>
              <w:instrText xml:space="preserve"> PAGEREF _Toc52294408 \h </w:instrText>
            </w:r>
            <w:r w:rsidR="006C262E">
              <w:rPr>
                <w:noProof/>
                <w:webHidden/>
              </w:rPr>
            </w:r>
            <w:r w:rsidR="006C262E">
              <w:rPr>
                <w:noProof/>
                <w:webHidden/>
              </w:rPr>
              <w:fldChar w:fldCharType="separate"/>
            </w:r>
            <w:r>
              <w:rPr>
                <w:noProof/>
                <w:webHidden/>
              </w:rPr>
              <w:t>78</w:t>
            </w:r>
            <w:r w:rsidR="006C262E">
              <w:rPr>
                <w:noProof/>
                <w:webHidden/>
              </w:rPr>
              <w:fldChar w:fldCharType="end"/>
            </w:r>
          </w:hyperlink>
        </w:p>
        <w:p w14:paraId="44609083" w14:textId="4AE1C4B0" w:rsidR="006C262E" w:rsidRDefault="00AE3256">
          <w:pPr>
            <w:pStyle w:val="1f1"/>
            <w:rPr>
              <w:rFonts w:asciiTheme="minorHAnsi" w:eastAsiaTheme="minorEastAsia" w:hAnsiTheme="minorHAnsi" w:cstheme="minorBidi"/>
              <w:bCs w:val="0"/>
              <w:caps w:val="0"/>
              <w:noProof/>
              <w:sz w:val="22"/>
              <w:szCs w:val="22"/>
              <w:lang w:val="ru-RU"/>
            </w:rPr>
          </w:pPr>
          <w:hyperlink w:anchor="_Toc52294409" w:history="1">
            <w:r w:rsidR="006C262E" w:rsidRPr="006B3CF8">
              <w:rPr>
                <w:rStyle w:val="af7"/>
                <w:noProof/>
              </w:rPr>
              <w:t>Приложение №5</w:t>
            </w:r>
            <w:r w:rsidR="006C262E">
              <w:rPr>
                <w:noProof/>
                <w:webHidden/>
              </w:rPr>
              <w:tab/>
            </w:r>
            <w:r w:rsidR="006C262E">
              <w:rPr>
                <w:noProof/>
                <w:webHidden/>
              </w:rPr>
              <w:fldChar w:fldCharType="begin"/>
            </w:r>
            <w:r w:rsidR="006C262E">
              <w:rPr>
                <w:noProof/>
                <w:webHidden/>
              </w:rPr>
              <w:instrText xml:space="preserve"> PAGEREF _Toc52294409 \h </w:instrText>
            </w:r>
            <w:r w:rsidR="006C262E">
              <w:rPr>
                <w:noProof/>
                <w:webHidden/>
              </w:rPr>
            </w:r>
            <w:r w:rsidR="006C262E">
              <w:rPr>
                <w:noProof/>
                <w:webHidden/>
              </w:rPr>
              <w:fldChar w:fldCharType="separate"/>
            </w:r>
            <w:r>
              <w:rPr>
                <w:noProof/>
                <w:webHidden/>
              </w:rPr>
              <w:t>80</w:t>
            </w:r>
            <w:r w:rsidR="006C262E">
              <w:rPr>
                <w:noProof/>
                <w:webHidden/>
              </w:rPr>
              <w:fldChar w:fldCharType="end"/>
            </w:r>
          </w:hyperlink>
        </w:p>
        <w:p w14:paraId="4794C1EA" w14:textId="0152ABE6" w:rsidR="006C262E" w:rsidRDefault="00AE3256">
          <w:pPr>
            <w:pStyle w:val="1f1"/>
            <w:rPr>
              <w:rFonts w:asciiTheme="minorHAnsi" w:eastAsiaTheme="minorEastAsia" w:hAnsiTheme="minorHAnsi" w:cstheme="minorBidi"/>
              <w:bCs w:val="0"/>
              <w:caps w:val="0"/>
              <w:noProof/>
              <w:sz w:val="22"/>
              <w:szCs w:val="22"/>
              <w:lang w:val="ru-RU"/>
            </w:rPr>
          </w:pPr>
          <w:hyperlink w:anchor="_Toc52294410" w:history="1">
            <w:r w:rsidR="006C262E" w:rsidRPr="006B3CF8">
              <w:rPr>
                <w:rStyle w:val="af7"/>
                <w:noProof/>
              </w:rPr>
              <w:t>Приложение №6</w:t>
            </w:r>
            <w:r w:rsidR="006C262E">
              <w:rPr>
                <w:noProof/>
                <w:webHidden/>
              </w:rPr>
              <w:tab/>
            </w:r>
            <w:r w:rsidR="006C262E">
              <w:rPr>
                <w:noProof/>
                <w:webHidden/>
              </w:rPr>
              <w:fldChar w:fldCharType="begin"/>
            </w:r>
            <w:r w:rsidR="006C262E">
              <w:rPr>
                <w:noProof/>
                <w:webHidden/>
              </w:rPr>
              <w:instrText xml:space="preserve"> PAGEREF _Toc52294410 \h </w:instrText>
            </w:r>
            <w:r w:rsidR="006C262E">
              <w:rPr>
                <w:noProof/>
                <w:webHidden/>
              </w:rPr>
            </w:r>
            <w:r w:rsidR="006C262E">
              <w:rPr>
                <w:noProof/>
                <w:webHidden/>
              </w:rPr>
              <w:fldChar w:fldCharType="separate"/>
            </w:r>
            <w:r>
              <w:rPr>
                <w:noProof/>
                <w:webHidden/>
              </w:rPr>
              <w:t>82</w:t>
            </w:r>
            <w:r w:rsidR="006C262E">
              <w:rPr>
                <w:noProof/>
                <w:webHidden/>
              </w:rPr>
              <w:fldChar w:fldCharType="end"/>
            </w:r>
          </w:hyperlink>
        </w:p>
        <w:p w14:paraId="30DFFD0F" w14:textId="21A03341" w:rsidR="006C262E" w:rsidRDefault="00AE3256">
          <w:pPr>
            <w:pStyle w:val="1f1"/>
            <w:rPr>
              <w:rFonts w:asciiTheme="minorHAnsi" w:eastAsiaTheme="minorEastAsia" w:hAnsiTheme="minorHAnsi" w:cstheme="minorBidi"/>
              <w:bCs w:val="0"/>
              <w:caps w:val="0"/>
              <w:noProof/>
              <w:sz w:val="22"/>
              <w:szCs w:val="22"/>
              <w:lang w:val="ru-RU"/>
            </w:rPr>
          </w:pPr>
          <w:hyperlink w:anchor="_Toc52294411" w:history="1">
            <w:r w:rsidR="006C262E" w:rsidRPr="006B3CF8">
              <w:rPr>
                <w:rStyle w:val="af7"/>
                <w:noProof/>
              </w:rPr>
              <w:t>Приложение №7</w:t>
            </w:r>
            <w:r w:rsidR="006C262E">
              <w:rPr>
                <w:noProof/>
                <w:webHidden/>
              </w:rPr>
              <w:tab/>
            </w:r>
            <w:r w:rsidR="006C262E">
              <w:rPr>
                <w:noProof/>
                <w:webHidden/>
              </w:rPr>
              <w:fldChar w:fldCharType="begin"/>
            </w:r>
            <w:r w:rsidR="006C262E">
              <w:rPr>
                <w:noProof/>
                <w:webHidden/>
              </w:rPr>
              <w:instrText xml:space="preserve"> PAGEREF _Toc52294411 \h </w:instrText>
            </w:r>
            <w:r w:rsidR="006C262E">
              <w:rPr>
                <w:noProof/>
                <w:webHidden/>
              </w:rPr>
            </w:r>
            <w:r w:rsidR="006C262E">
              <w:rPr>
                <w:noProof/>
                <w:webHidden/>
              </w:rPr>
              <w:fldChar w:fldCharType="separate"/>
            </w:r>
            <w:r>
              <w:rPr>
                <w:noProof/>
                <w:webHidden/>
              </w:rPr>
              <w:t>85</w:t>
            </w:r>
            <w:r w:rsidR="006C262E">
              <w:rPr>
                <w:noProof/>
                <w:webHidden/>
              </w:rPr>
              <w:fldChar w:fldCharType="end"/>
            </w:r>
          </w:hyperlink>
        </w:p>
        <w:p w14:paraId="1BFBF421" w14:textId="051B061A" w:rsidR="006C262E" w:rsidRDefault="00AE3256">
          <w:pPr>
            <w:pStyle w:val="1f1"/>
            <w:rPr>
              <w:rFonts w:asciiTheme="minorHAnsi" w:eastAsiaTheme="minorEastAsia" w:hAnsiTheme="minorHAnsi" w:cstheme="minorBidi"/>
              <w:bCs w:val="0"/>
              <w:caps w:val="0"/>
              <w:noProof/>
              <w:sz w:val="22"/>
              <w:szCs w:val="22"/>
              <w:lang w:val="ru-RU"/>
            </w:rPr>
          </w:pPr>
          <w:hyperlink w:anchor="_Toc52294412" w:history="1">
            <w:r w:rsidR="006C262E" w:rsidRPr="006B3CF8">
              <w:rPr>
                <w:rStyle w:val="af7"/>
                <w:noProof/>
              </w:rPr>
              <w:t>Приложение №8</w:t>
            </w:r>
            <w:r w:rsidR="006C262E">
              <w:rPr>
                <w:noProof/>
                <w:webHidden/>
              </w:rPr>
              <w:tab/>
            </w:r>
            <w:r w:rsidR="006C262E">
              <w:rPr>
                <w:noProof/>
                <w:webHidden/>
              </w:rPr>
              <w:fldChar w:fldCharType="begin"/>
            </w:r>
            <w:r w:rsidR="006C262E">
              <w:rPr>
                <w:noProof/>
                <w:webHidden/>
              </w:rPr>
              <w:instrText xml:space="preserve"> PAGEREF _Toc52294412 \h </w:instrText>
            </w:r>
            <w:r w:rsidR="006C262E">
              <w:rPr>
                <w:noProof/>
                <w:webHidden/>
              </w:rPr>
            </w:r>
            <w:r w:rsidR="006C262E">
              <w:rPr>
                <w:noProof/>
                <w:webHidden/>
              </w:rPr>
              <w:fldChar w:fldCharType="separate"/>
            </w:r>
            <w:r>
              <w:rPr>
                <w:noProof/>
                <w:webHidden/>
              </w:rPr>
              <w:t>88</w:t>
            </w:r>
            <w:r w:rsidR="006C262E">
              <w:rPr>
                <w:noProof/>
                <w:webHidden/>
              </w:rPr>
              <w:fldChar w:fldCharType="end"/>
            </w:r>
          </w:hyperlink>
        </w:p>
        <w:p w14:paraId="2BD15B00" w14:textId="5789B09A" w:rsidR="006C262E" w:rsidRDefault="00AE3256">
          <w:pPr>
            <w:pStyle w:val="1f1"/>
            <w:rPr>
              <w:rFonts w:asciiTheme="minorHAnsi" w:eastAsiaTheme="minorEastAsia" w:hAnsiTheme="minorHAnsi" w:cstheme="minorBidi"/>
              <w:bCs w:val="0"/>
              <w:caps w:val="0"/>
              <w:noProof/>
              <w:sz w:val="22"/>
              <w:szCs w:val="22"/>
              <w:lang w:val="ru-RU"/>
            </w:rPr>
          </w:pPr>
          <w:hyperlink w:anchor="_Toc52294413" w:history="1">
            <w:r w:rsidR="006C262E" w:rsidRPr="006B3CF8">
              <w:rPr>
                <w:rStyle w:val="af7"/>
                <w:noProof/>
              </w:rPr>
              <w:t>Приложение №9</w:t>
            </w:r>
            <w:r w:rsidR="006C262E">
              <w:rPr>
                <w:noProof/>
                <w:webHidden/>
              </w:rPr>
              <w:tab/>
            </w:r>
            <w:r w:rsidR="006C262E">
              <w:rPr>
                <w:noProof/>
                <w:webHidden/>
              </w:rPr>
              <w:fldChar w:fldCharType="begin"/>
            </w:r>
            <w:r w:rsidR="006C262E">
              <w:rPr>
                <w:noProof/>
                <w:webHidden/>
              </w:rPr>
              <w:instrText xml:space="preserve"> PAGEREF _Toc52294413 \h </w:instrText>
            </w:r>
            <w:r w:rsidR="006C262E">
              <w:rPr>
                <w:noProof/>
                <w:webHidden/>
              </w:rPr>
            </w:r>
            <w:r w:rsidR="006C262E">
              <w:rPr>
                <w:noProof/>
                <w:webHidden/>
              </w:rPr>
              <w:fldChar w:fldCharType="separate"/>
            </w:r>
            <w:r>
              <w:rPr>
                <w:noProof/>
                <w:webHidden/>
              </w:rPr>
              <w:t>89</w:t>
            </w:r>
            <w:r w:rsidR="006C262E">
              <w:rPr>
                <w:noProof/>
                <w:webHidden/>
              </w:rPr>
              <w:fldChar w:fldCharType="end"/>
            </w:r>
          </w:hyperlink>
        </w:p>
        <w:p w14:paraId="199CCDA5" w14:textId="007C6229" w:rsidR="006C262E" w:rsidRDefault="00AE3256">
          <w:pPr>
            <w:pStyle w:val="1f1"/>
            <w:rPr>
              <w:rFonts w:asciiTheme="minorHAnsi" w:eastAsiaTheme="minorEastAsia" w:hAnsiTheme="minorHAnsi" w:cstheme="minorBidi"/>
              <w:bCs w:val="0"/>
              <w:caps w:val="0"/>
              <w:noProof/>
              <w:sz w:val="22"/>
              <w:szCs w:val="22"/>
              <w:lang w:val="ru-RU"/>
            </w:rPr>
          </w:pPr>
          <w:hyperlink w:anchor="_Toc52294414" w:history="1">
            <w:r w:rsidR="006C262E" w:rsidRPr="006B3CF8">
              <w:rPr>
                <w:rStyle w:val="af7"/>
                <w:noProof/>
              </w:rPr>
              <w:t>Приложение №10</w:t>
            </w:r>
            <w:r w:rsidR="006C262E">
              <w:rPr>
                <w:noProof/>
                <w:webHidden/>
              </w:rPr>
              <w:tab/>
            </w:r>
            <w:r w:rsidR="006C262E">
              <w:rPr>
                <w:noProof/>
                <w:webHidden/>
              </w:rPr>
              <w:fldChar w:fldCharType="begin"/>
            </w:r>
            <w:r w:rsidR="006C262E">
              <w:rPr>
                <w:noProof/>
                <w:webHidden/>
              </w:rPr>
              <w:instrText xml:space="preserve"> PAGEREF _Toc52294414 \h </w:instrText>
            </w:r>
            <w:r w:rsidR="006C262E">
              <w:rPr>
                <w:noProof/>
                <w:webHidden/>
              </w:rPr>
            </w:r>
            <w:r w:rsidR="006C262E">
              <w:rPr>
                <w:noProof/>
                <w:webHidden/>
              </w:rPr>
              <w:fldChar w:fldCharType="separate"/>
            </w:r>
            <w:r>
              <w:rPr>
                <w:noProof/>
                <w:webHidden/>
              </w:rPr>
              <w:t>91</w:t>
            </w:r>
            <w:r w:rsidR="006C262E">
              <w:rPr>
                <w:noProof/>
                <w:webHidden/>
              </w:rPr>
              <w:fldChar w:fldCharType="end"/>
            </w:r>
          </w:hyperlink>
        </w:p>
        <w:p w14:paraId="2F89E0B9" w14:textId="0DCA9D6F" w:rsidR="006C262E" w:rsidRDefault="00AE3256">
          <w:pPr>
            <w:pStyle w:val="1f1"/>
            <w:rPr>
              <w:rFonts w:asciiTheme="minorHAnsi" w:eastAsiaTheme="minorEastAsia" w:hAnsiTheme="minorHAnsi" w:cstheme="minorBidi"/>
              <w:bCs w:val="0"/>
              <w:caps w:val="0"/>
              <w:noProof/>
              <w:sz w:val="22"/>
              <w:szCs w:val="22"/>
              <w:lang w:val="ru-RU"/>
            </w:rPr>
          </w:pPr>
          <w:hyperlink w:anchor="_Toc52294415" w:history="1">
            <w:r w:rsidR="006C262E" w:rsidRPr="006B3CF8">
              <w:rPr>
                <w:rStyle w:val="af7"/>
                <w:noProof/>
              </w:rPr>
              <w:t>Приложение №11</w:t>
            </w:r>
            <w:r w:rsidR="006C262E">
              <w:rPr>
                <w:noProof/>
                <w:webHidden/>
              </w:rPr>
              <w:tab/>
            </w:r>
            <w:r w:rsidR="006C262E">
              <w:rPr>
                <w:noProof/>
                <w:webHidden/>
              </w:rPr>
              <w:fldChar w:fldCharType="begin"/>
            </w:r>
            <w:r w:rsidR="006C262E">
              <w:rPr>
                <w:noProof/>
                <w:webHidden/>
              </w:rPr>
              <w:instrText xml:space="preserve"> PAGEREF _Toc52294415 \h </w:instrText>
            </w:r>
            <w:r w:rsidR="006C262E">
              <w:rPr>
                <w:noProof/>
                <w:webHidden/>
              </w:rPr>
            </w:r>
            <w:r w:rsidR="006C262E">
              <w:rPr>
                <w:noProof/>
                <w:webHidden/>
              </w:rPr>
              <w:fldChar w:fldCharType="separate"/>
            </w:r>
            <w:r>
              <w:rPr>
                <w:noProof/>
                <w:webHidden/>
              </w:rPr>
              <w:t>93</w:t>
            </w:r>
            <w:r w:rsidR="006C262E">
              <w:rPr>
                <w:noProof/>
                <w:webHidden/>
              </w:rPr>
              <w:fldChar w:fldCharType="end"/>
            </w:r>
          </w:hyperlink>
        </w:p>
        <w:p w14:paraId="577EF25F" w14:textId="5DBA4145" w:rsidR="006C262E" w:rsidRDefault="00AE3256">
          <w:pPr>
            <w:pStyle w:val="1f1"/>
            <w:rPr>
              <w:rFonts w:asciiTheme="minorHAnsi" w:eastAsiaTheme="minorEastAsia" w:hAnsiTheme="minorHAnsi" w:cstheme="minorBidi"/>
              <w:bCs w:val="0"/>
              <w:caps w:val="0"/>
              <w:noProof/>
              <w:sz w:val="22"/>
              <w:szCs w:val="22"/>
              <w:lang w:val="ru-RU"/>
            </w:rPr>
          </w:pPr>
          <w:hyperlink w:anchor="_Toc52294416" w:history="1">
            <w:r w:rsidR="006C262E" w:rsidRPr="006B3CF8">
              <w:rPr>
                <w:rStyle w:val="af7"/>
                <w:noProof/>
              </w:rPr>
              <w:t>Приложение №12</w:t>
            </w:r>
            <w:r w:rsidR="006C262E">
              <w:rPr>
                <w:noProof/>
                <w:webHidden/>
              </w:rPr>
              <w:tab/>
            </w:r>
            <w:r w:rsidR="006C262E">
              <w:rPr>
                <w:noProof/>
                <w:webHidden/>
              </w:rPr>
              <w:fldChar w:fldCharType="begin"/>
            </w:r>
            <w:r w:rsidR="006C262E">
              <w:rPr>
                <w:noProof/>
                <w:webHidden/>
              </w:rPr>
              <w:instrText xml:space="preserve"> PAGEREF _Toc52294416 \h </w:instrText>
            </w:r>
            <w:r w:rsidR="006C262E">
              <w:rPr>
                <w:noProof/>
                <w:webHidden/>
              </w:rPr>
            </w:r>
            <w:r w:rsidR="006C262E">
              <w:rPr>
                <w:noProof/>
                <w:webHidden/>
              </w:rPr>
              <w:fldChar w:fldCharType="separate"/>
            </w:r>
            <w:r>
              <w:rPr>
                <w:noProof/>
                <w:webHidden/>
              </w:rPr>
              <w:t>94</w:t>
            </w:r>
            <w:r w:rsidR="006C262E">
              <w:rPr>
                <w:noProof/>
                <w:webHidden/>
              </w:rPr>
              <w:fldChar w:fldCharType="end"/>
            </w:r>
          </w:hyperlink>
        </w:p>
        <w:p w14:paraId="701C7C84" w14:textId="4872CBB9" w:rsidR="00CB1B61" w:rsidRPr="00CB1B61" w:rsidRDefault="00CB1B61" w:rsidP="00CB1B61">
          <w:pPr>
            <w:spacing w:after="0" w:line="240" w:lineRule="auto"/>
            <w:rPr>
              <w:rFonts w:ascii="Times New Roman" w:hAnsi="Times New Roman"/>
            </w:rPr>
          </w:pPr>
          <w:r w:rsidRPr="00CB1B61">
            <w:rPr>
              <w:rFonts w:ascii="Times New Roman" w:hAnsi="Times New Roman"/>
              <w:b/>
              <w:bCs/>
            </w:rPr>
            <w:fldChar w:fldCharType="end"/>
          </w:r>
        </w:p>
      </w:sdtContent>
    </w:sdt>
    <w:p w14:paraId="28E180BE" w14:textId="77777777" w:rsidR="00F8231C" w:rsidRPr="00CB1B61" w:rsidRDefault="00F8231C" w:rsidP="00720B1C">
      <w:pPr>
        <w:tabs>
          <w:tab w:val="left" w:pos="0"/>
        </w:tabs>
        <w:spacing w:after="288" w:line="100" w:lineRule="atLeast"/>
        <w:rPr>
          <w:rFonts w:ascii="Times New Roman" w:hAnsi="Times New Roman"/>
          <w:sz w:val="24"/>
          <w:szCs w:val="24"/>
          <w:lang w:eastAsia="ru-RU"/>
        </w:rPr>
      </w:pPr>
      <w:r w:rsidRPr="00CB1B61">
        <w:rPr>
          <w:rFonts w:ascii="Times New Roman" w:hAnsi="Times New Roman"/>
          <w:sz w:val="24"/>
          <w:szCs w:val="24"/>
          <w:highlight w:val="yellow"/>
          <w:lang w:eastAsia="ru-RU"/>
        </w:rPr>
        <w:br w:type="page"/>
      </w:r>
      <w:bookmarkStart w:id="1" w:name="_Toc417509561"/>
      <w:bookmarkStart w:id="2" w:name="_Toc419993793"/>
    </w:p>
    <w:p w14:paraId="6E14B7D0" w14:textId="03EF3824" w:rsidR="00F8231C" w:rsidRPr="00CB1B61" w:rsidRDefault="00F8231C" w:rsidP="00CB1B61">
      <w:pPr>
        <w:widowControl w:val="0"/>
        <w:autoSpaceDE w:val="0"/>
        <w:autoSpaceDN w:val="0"/>
        <w:adjustRightInd w:val="0"/>
        <w:spacing w:after="120" w:line="240" w:lineRule="auto"/>
        <w:ind w:firstLine="567"/>
        <w:jc w:val="both"/>
        <w:rPr>
          <w:rFonts w:ascii="Times New Roman" w:hAnsi="Times New Roman"/>
          <w:sz w:val="24"/>
          <w:szCs w:val="24"/>
          <w:lang w:eastAsia="ru-RU"/>
        </w:rPr>
      </w:pPr>
      <w:proofErr w:type="gramStart"/>
      <w:r w:rsidRPr="00CB1B61">
        <w:rPr>
          <w:rFonts w:ascii="Times New Roman" w:hAnsi="Times New Roman"/>
          <w:sz w:val="24"/>
          <w:szCs w:val="24"/>
          <w:lang w:eastAsia="ru-RU"/>
        </w:rPr>
        <w:lastRenderedPageBreak/>
        <w:t>Муниципальное образование «</w:t>
      </w:r>
      <w:bookmarkStart w:id="3" w:name="_Hlk5266817"/>
      <w:r w:rsidRPr="00CB1B61">
        <w:rPr>
          <w:rFonts w:ascii="Times New Roman" w:hAnsi="Times New Roman"/>
          <w:sz w:val="24"/>
          <w:szCs w:val="24"/>
        </w:rPr>
        <w:t>Каменоломненское городское поселение</w:t>
      </w:r>
      <w:bookmarkEnd w:id="3"/>
      <w:r w:rsidRPr="00CB1B61">
        <w:rPr>
          <w:rFonts w:ascii="Times New Roman" w:hAnsi="Times New Roman"/>
          <w:sz w:val="24"/>
          <w:szCs w:val="24"/>
        </w:rPr>
        <w:t>»</w:t>
      </w:r>
      <w:bookmarkStart w:id="4" w:name="_Hlk488223921"/>
      <w:r w:rsidRPr="00CB1B61">
        <w:rPr>
          <w:rFonts w:ascii="Times New Roman" w:hAnsi="Times New Roman"/>
          <w:sz w:val="24"/>
          <w:szCs w:val="24"/>
          <w:lang w:eastAsia="ru-RU"/>
        </w:rPr>
        <w:t>,</w:t>
      </w:r>
      <w:r w:rsidR="00EA6F85">
        <w:rPr>
          <w:rFonts w:ascii="Times New Roman" w:hAnsi="Times New Roman"/>
          <w:sz w:val="24"/>
          <w:szCs w:val="24"/>
          <w:lang w:eastAsia="ru-RU"/>
        </w:rPr>
        <w:t xml:space="preserve"> от имени которо</w:t>
      </w:r>
      <w:r w:rsidR="003F25D3">
        <w:rPr>
          <w:rFonts w:ascii="Times New Roman" w:hAnsi="Times New Roman"/>
          <w:sz w:val="24"/>
          <w:szCs w:val="24"/>
          <w:lang w:eastAsia="ru-RU"/>
        </w:rPr>
        <w:t>го</w:t>
      </w:r>
      <w:r w:rsidR="00EA6F85">
        <w:rPr>
          <w:rFonts w:ascii="Times New Roman" w:hAnsi="Times New Roman"/>
          <w:sz w:val="24"/>
          <w:szCs w:val="24"/>
          <w:lang w:eastAsia="ru-RU"/>
        </w:rPr>
        <w:t xml:space="preserve"> действует Администрация Каменоломненского городского поселения,</w:t>
      </w:r>
      <w:r w:rsidRPr="00CB1B61">
        <w:rPr>
          <w:rFonts w:ascii="Times New Roman" w:hAnsi="Times New Roman"/>
          <w:sz w:val="24"/>
          <w:szCs w:val="24"/>
          <w:lang w:eastAsia="ru-RU"/>
        </w:rPr>
        <w:t xml:space="preserve"> именуемое в дальнейшем «</w:t>
      </w:r>
      <w:r w:rsidRPr="00CB1B61">
        <w:rPr>
          <w:rFonts w:ascii="Times New Roman" w:hAnsi="Times New Roman"/>
          <w:sz w:val="24"/>
          <w:szCs w:val="24"/>
        </w:rPr>
        <w:t>Концедент</w:t>
      </w:r>
      <w:r w:rsidRPr="00CB1B61">
        <w:rPr>
          <w:rFonts w:ascii="Times New Roman" w:hAnsi="Times New Roman"/>
          <w:sz w:val="24"/>
          <w:szCs w:val="24"/>
          <w:lang w:eastAsia="ru-RU"/>
        </w:rPr>
        <w:t xml:space="preserve">», в лице </w:t>
      </w:r>
      <w:bookmarkEnd w:id="4"/>
      <w:r w:rsidR="006A593B" w:rsidRPr="00CB1B61">
        <w:rPr>
          <w:rFonts w:ascii="Times New Roman" w:hAnsi="Times New Roman"/>
          <w:sz w:val="24"/>
          <w:szCs w:val="24"/>
          <w:lang w:eastAsia="ru-RU"/>
        </w:rPr>
        <w:t>главы Администрации Каменоломненского городского поселения Симисенко Максима Сергеевича</w:t>
      </w:r>
      <w:r w:rsidRPr="00CB1B61">
        <w:rPr>
          <w:rFonts w:ascii="Times New Roman" w:hAnsi="Times New Roman"/>
          <w:sz w:val="24"/>
          <w:szCs w:val="24"/>
          <w:lang w:eastAsia="ru-RU"/>
        </w:rPr>
        <w:t xml:space="preserve">, действующего на основании </w:t>
      </w:r>
      <w:r w:rsidR="006A593B" w:rsidRPr="00CB1B61">
        <w:rPr>
          <w:rFonts w:ascii="Times New Roman" w:hAnsi="Times New Roman"/>
          <w:sz w:val="24"/>
          <w:szCs w:val="24"/>
          <w:lang w:eastAsia="ru-RU"/>
        </w:rPr>
        <w:t>Устава</w:t>
      </w:r>
      <w:r w:rsidRPr="00CB1B61">
        <w:rPr>
          <w:rFonts w:ascii="Times New Roman" w:hAnsi="Times New Roman"/>
          <w:sz w:val="24"/>
          <w:szCs w:val="24"/>
          <w:lang w:eastAsia="ru-RU"/>
        </w:rPr>
        <w:t xml:space="preserve">, </w:t>
      </w:r>
      <w:bookmarkStart w:id="5" w:name="_Hlk512428408"/>
      <w:r w:rsidRPr="00CB1B61">
        <w:rPr>
          <w:rFonts w:ascii="Times New Roman" w:hAnsi="Times New Roman"/>
          <w:sz w:val="24"/>
          <w:szCs w:val="24"/>
          <w:lang w:eastAsia="ru-RU"/>
        </w:rPr>
        <w:t xml:space="preserve">в соответствии с </w:t>
      </w:r>
      <w:bookmarkEnd w:id="5"/>
      <w:r w:rsidR="005B2321" w:rsidRPr="00CB1B61">
        <w:rPr>
          <w:rFonts w:ascii="Times New Roman" w:hAnsi="Times New Roman"/>
          <w:sz w:val="24"/>
          <w:szCs w:val="24"/>
          <w:lang w:eastAsia="ru-RU"/>
        </w:rPr>
        <w:t xml:space="preserve"> решением </w:t>
      </w:r>
      <w:r w:rsidR="003F25D3">
        <w:rPr>
          <w:rFonts w:ascii="Times New Roman" w:hAnsi="Times New Roman"/>
          <w:sz w:val="24"/>
          <w:szCs w:val="24"/>
          <w:lang w:eastAsia="ru-RU"/>
        </w:rPr>
        <w:t>С</w:t>
      </w:r>
      <w:r w:rsidR="005B2321" w:rsidRPr="00CB1B61">
        <w:rPr>
          <w:rFonts w:ascii="Times New Roman" w:hAnsi="Times New Roman"/>
          <w:sz w:val="24"/>
          <w:szCs w:val="24"/>
          <w:lang w:eastAsia="ru-RU"/>
        </w:rPr>
        <w:t>обрания депутатов Каменоломненского городского поселения от 26.09.2016 года №8 «О назначении на должность главы Администрации Каменоломненского городского поселения».</w:t>
      </w:r>
      <w:proofErr w:type="gramEnd"/>
    </w:p>
    <w:p w14:paraId="2BDC88A5" w14:textId="77777777" w:rsidR="00F8231C" w:rsidRPr="00CB1B61" w:rsidRDefault="00F8231C" w:rsidP="00CB1B61">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CB1B61">
        <w:rPr>
          <w:rFonts w:ascii="Times New Roman" w:hAnsi="Times New Roman"/>
          <w:sz w:val="24"/>
          <w:szCs w:val="24"/>
        </w:rPr>
        <w:t>Государственное унитарное предприятие Ростовской области «Управление развития систем водоснабжения»</w:t>
      </w:r>
      <w:r w:rsidRPr="00CB1B61">
        <w:rPr>
          <w:rFonts w:ascii="Times New Roman" w:hAnsi="Times New Roman"/>
          <w:sz w:val="24"/>
          <w:szCs w:val="24"/>
          <w:lang w:eastAsia="ru-RU"/>
        </w:rPr>
        <w:t>, именуемое в дальнейшем «</w:t>
      </w:r>
      <w:r w:rsidRPr="00CB1B61">
        <w:rPr>
          <w:rFonts w:ascii="Times New Roman" w:hAnsi="Times New Roman"/>
          <w:sz w:val="24"/>
          <w:szCs w:val="24"/>
        </w:rPr>
        <w:t>Концессионер</w:t>
      </w:r>
      <w:r w:rsidRPr="00CB1B61">
        <w:rPr>
          <w:rFonts w:ascii="Times New Roman" w:hAnsi="Times New Roman"/>
          <w:sz w:val="24"/>
          <w:szCs w:val="24"/>
          <w:lang w:eastAsia="ru-RU"/>
        </w:rPr>
        <w:t>», в лице</w:t>
      </w:r>
      <w:r w:rsidRPr="00CB1B61">
        <w:rPr>
          <w:rFonts w:ascii="Times New Roman" w:hAnsi="Times New Roman"/>
          <w:sz w:val="24"/>
          <w:szCs w:val="24"/>
        </w:rPr>
        <w:t xml:space="preserve"> Врио генерального директора Ефимченко Натальи Александровны, действующего на основании </w:t>
      </w:r>
      <w:r w:rsidR="006A593B" w:rsidRPr="00CB1B61">
        <w:rPr>
          <w:rFonts w:ascii="Times New Roman" w:hAnsi="Times New Roman"/>
          <w:sz w:val="24"/>
          <w:szCs w:val="24"/>
        </w:rPr>
        <w:t>Устава ГУП РО «УРСВ»</w:t>
      </w:r>
      <w:proofErr w:type="gramStart"/>
      <w:r w:rsidR="006A593B" w:rsidRPr="00CB1B61">
        <w:rPr>
          <w:rFonts w:ascii="Times New Roman" w:hAnsi="Times New Roman"/>
          <w:sz w:val="24"/>
          <w:szCs w:val="24"/>
        </w:rPr>
        <w:t xml:space="preserve"> </w:t>
      </w:r>
      <w:r w:rsidRPr="00CB1B61">
        <w:rPr>
          <w:rFonts w:ascii="Times New Roman" w:hAnsi="Times New Roman"/>
          <w:sz w:val="24"/>
          <w:szCs w:val="24"/>
          <w:lang w:eastAsia="ru-RU"/>
        </w:rPr>
        <w:t>,</w:t>
      </w:r>
      <w:proofErr w:type="gramEnd"/>
      <w:r w:rsidRPr="00CB1B61">
        <w:rPr>
          <w:rFonts w:ascii="Times New Roman" w:hAnsi="Times New Roman"/>
          <w:sz w:val="24"/>
          <w:szCs w:val="24"/>
          <w:lang w:eastAsia="ru-RU"/>
        </w:rPr>
        <w:t xml:space="preserve"> с другой стороны, </w:t>
      </w:r>
    </w:p>
    <w:p w14:paraId="4672F2F0" w14:textId="29B67B6A" w:rsidR="00F8231C" w:rsidRPr="00CB1B61" w:rsidRDefault="00F8231C" w:rsidP="00CB1B61">
      <w:pPr>
        <w:widowControl w:val="0"/>
        <w:spacing w:after="120" w:line="240" w:lineRule="auto"/>
        <w:ind w:firstLine="567"/>
        <w:jc w:val="both"/>
        <w:rPr>
          <w:rFonts w:ascii="Times New Roman" w:hAnsi="Times New Roman"/>
          <w:sz w:val="24"/>
          <w:szCs w:val="24"/>
          <w:lang w:eastAsia="ru-RU"/>
        </w:rPr>
      </w:pPr>
      <w:r w:rsidRPr="00CB1B61">
        <w:rPr>
          <w:rFonts w:ascii="Times New Roman" w:hAnsi="Times New Roman"/>
          <w:sz w:val="24"/>
          <w:szCs w:val="24"/>
        </w:rPr>
        <w:t>и при участии субъекта Российской Федерации – Ростовской области, именуемо</w:t>
      </w:r>
      <w:r w:rsidR="00730A12">
        <w:rPr>
          <w:rFonts w:ascii="Times New Roman" w:hAnsi="Times New Roman"/>
          <w:sz w:val="24"/>
          <w:szCs w:val="24"/>
        </w:rPr>
        <w:t>го</w:t>
      </w:r>
      <w:r w:rsidRPr="00CB1B61">
        <w:rPr>
          <w:rFonts w:ascii="Times New Roman" w:hAnsi="Times New Roman"/>
          <w:sz w:val="24"/>
          <w:szCs w:val="24"/>
        </w:rPr>
        <w:t xml:space="preserve"> в дальнейшем «Ростовская область», в лице </w:t>
      </w:r>
      <w:r w:rsidR="00730A12">
        <w:rPr>
          <w:rFonts w:ascii="Times New Roman" w:hAnsi="Times New Roman"/>
          <w:sz w:val="24"/>
          <w:szCs w:val="24"/>
        </w:rPr>
        <w:t xml:space="preserve">исполняющего обязанности </w:t>
      </w:r>
      <w:r w:rsidR="00F517D7">
        <w:rPr>
          <w:rFonts w:ascii="Times New Roman" w:hAnsi="Times New Roman"/>
          <w:sz w:val="24"/>
          <w:szCs w:val="24"/>
        </w:rPr>
        <w:t xml:space="preserve">министра </w:t>
      </w:r>
      <w:r w:rsidR="00730A12">
        <w:rPr>
          <w:rFonts w:ascii="Times New Roman" w:hAnsi="Times New Roman"/>
          <w:sz w:val="24"/>
          <w:szCs w:val="24"/>
        </w:rPr>
        <w:t>жилищно-коммунального хозяйства Ростовской области</w:t>
      </w:r>
      <w:r w:rsidR="00F517D7">
        <w:rPr>
          <w:rFonts w:ascii="Times New Roman" w:hAnsi="Times New Roman"/>
          <w:sz w:val="24"/>
          <w:szCs w:val="24"/>
        </w:rPr>
        <w:t xml:space="preserve"> </w:t>
      </w:r>
      <w:r w:rsidR="00730A12">
        <w:rPr>
          <w:rFonts w:ascii="Times New Roman" w:hAnsi="Times New Roman"/>
          <w:sz w:val="24"/>
          <w:szCs w:val="24"/>
        </w:rPr>
        <w:t>Полухина Михаила Юрьевича</w:t>
      </w:r>
      <w:r w:rsidRPr="00CB1B61">
        <w:rPr>
          <w:rFonts w:ascii="Times New Roman" w:hAnsi="Times New Roman"/>
          <w:sz w:val="24"/>
          <w:szCs w:val="24"/>
        </w:rPr>
        <w:t>, действующего на основании доверенности от</w:t>
      </w:r>
      <w:r w:rsidR="00F517D7">
        <w:rPr>
          <w:rFonts w:ascii="Times New Roman" w:hAnsi="Times New Roman"/>
          <w:sz w:val="24"/>
          <w:szCs w:val="24"/>
        </w:rPr>
        <w:t xml:space="preserve"> </w:t>
      </w:r>
      <w:r w:rsidR="00730A12">
        <w:rPr>
          <w:rFonts w:ascii="Times New Roman" w:hAnsi="Times New Roman"/>
          <w:sz w:val="24"/>
          <w:szCs w:val="24"/>
        </w:rPr>
        <w:t>30</w:t>
      </w:r>
      <w:r w:rsidR="00F517D7">
        <w:rPr>
          <w:rFonts w:ascii="Times New Roman" w:hAnsi="Times New Roman"/>
          <w:sz w:val="24"/>
          <w:szCs w:val="24"/>
        </w:rPr>
        <w:t>.09.20</w:t>
      </w:r>
      <w:r w:rsidR="00730A12">
        <w:rPr>
          <w:rFonts w:ascii="Times New Roman" w:hAnsi="Times New Roman"/>
          <w:sz w:val="24"/>
          <w:szCs w:val="24"/>
        </w:rPr>
        <w:t>20</w:t>
      </w:r>
      <w:r w:rsidR="00F517D7">
        <w:rPr>
          <w:rFonts w:ascii="Times New Roman" w:hAnsi="Times New Roman"/>
          <w:sz w:val="24"/>
          <w:szCs w:val="24"/>
        </w:rPr>
        <w:t xml:space="preserve"> </w:t>
      </w:r>
      <w:r w:rsidRPr="00CB1B61">
        <w:rPr>
          <w:rFonts w:ascii="Times New Roman" w:hAnsi="Times New Roman"/>
          <w:sz w:val="24"/>
          <w:szCs w:val="24"/>
        </w:rPr>
        <w:t>№</w:t>
      </w:r>
      <w:r w:rsidR="00F517D7">
        <w:rPr>
          <w:rFonts w:ascii="Times New Roman" w:hAnsi="Times New Roman"/>
          <w:sz w:val="24"/>
          <w:szCs w:val="24"/>
        </w:rPr>
        <w:t xml:space="preserve"> </w:t>
      </w:r>
      <w:r w:rsidR="00730A12">
        <w:rPr>
          <w:rFonts w:ascii="Times New Roman" w:hAnsi="Times New Roman"/>
          <w:sz w:val="24"/>
          <w:szCs w:val="24"/>
        </w:rPr>
        <w:t>98</w:t>
      </w:r>
      <w:r w:rsidR="00F517D7">
        <w:rPr>
          <w:rFonts w:ascii="Times New Roman" w:hAnsi="Times New Roman"/>
          <w:sz w:val="24"/>
          <w:szCs w:val="24"/>
        </w:rPr>
        <w:t>.</w:t>
      </w:r>
    </w:p>
    <w:p w14:paraId="42DEC897" w14:textId="39B01E3A" w:rsidR="00F8231C" w:rsidRPr="00CB1B61" w:rsidRDefault="00F8231C" w:rsidP="00CB1B61">
      <w:pPr>
        <w:widowControl w:val="0"/>
        <w:autoSpaceDE w:val="0"/>
        <w:autoSpaceDN w:val="0"/>
        <w:adjustRightInd w:val="0"/>
        <w:spacing w:after="120" w:line="240" w:lineRule="auto"/>
        <w:ind w:firstLine="567"/>
        <w:jc w:val="both"/>
        <w:rPr>
          <w:rFonts w:ascii="Times New Roman" w:hAnsi="Times New Roman"/>
          <w:sz w:val="24"/>
          <w:szCs w:val="24"/>
          <w:lang w:eastAsia="ru-RU"/>
        </w:rPr>
      </w:pPr>
      <w:r w:rsidRPr="00CB1B61">
        <w:rPr>
          <w:rFonts w:ascii="Times New Roman" w:hAnsi="Times New Roman"/>
          <w:sz w:val="24"/>
          <w:szCs w:val="24"/>
          <w:lang w:eastAsia="ru-RU"/>
        </w:rPr>
        <w:t xml:space="preserve"> совместно именуемые в дальнейшем «Стороны» </w:t>
      </w:r>
      <w:r w:rsidR="00AA396A">
        <w:rPr>
          <w:rFonts w:ascii="Times New Roman" w:hAnsi="Times New Roman"/>
          <w:sz w:val="24"/>
          <w:szCs w:val="24"/>
          <w:lang w:eastAsia="ru-RU"/>
        </w:rPr>
        <w:t>на основании постановления Администрации Каменоломненского городского поселения от 09.09.2020 № 371 «</w:t>
      </w:r>
      <w:r w:rsidR="00AA396A" w:rsidRPr="00AA396A">
        <w:rPr>
          <w:rFonts w:ascii="Times New Roman" w:hAnsi="Times New Roman"/>
          <w:sz w:val="24"/>
          <w:szCs w:val="24"/>
          <w:lang w:eastAsia="ru-RU"/>
        </w:rPr>
        <w:t>О заключении концессионного соглашения в отношении объектов централизованной системы водоснабжения Каменоломненского городского поселения</w:t>
      </w:r>
      <w:r w:rsidR="00AA396A">
        <w:rPr>
          <w:rFonts w:ascii="Times New Roman" w:hAnsi="Times New Roman"/>
          <w:sz w:val="24"/>
          <w:szCs w:val="24"/>
          <w:lang w:eastAsia="ru-RU"/>
        </w:rPr>
        <w:t xml:space="preserve">» </w:t>
      </w:r>
      <w:r w:rsidRPr="00CB1B61">
        <w:rPr>
          <w:rFonts w:ascii="Times New Roman" w:hAnsi="Times New Roman"/>
          <w:sz w:val="24"/>
          <w:szCs w:val="24"/>
          <w:lang w:eastAsia="ru-RU"/>
        </w:rPr>
        <w:t>заключили настоящее Концессионное соглашение (далее Соглашение) о нижеследующем:</w:t>
      </w:r>
    </w:p>
    <w:p w14:paraId="77C215CE" w14:textId="77777777" w:rsidR="00F8231C" w:rsidRPr="00CB1B61" w:rsidRDefault="00F8231C" w:rsidP="00CB1B61">
      <w:pPr>
        <w:widowControl w:val="0"/>
        <w:tabs>
          <w:tab w:val="left" w:pos="9072"/>
        </w:tabs>
        <w:autoSpaceDE w:val="0"/>
        <w:autoSpaceDN w:val="0"/>
        <w:adjustRightInd w:val="0"/>
        <w:spacing w:after="120" w:line="240" w:lineRule="auto"/>
        <w:rPr>
          <w:rFonts w:ascii="Times New Roman" w:hAnsi="Times New Roman"/>
          <w:sz w:val="24"/>
          <w:szCs w:val="24"/>
          <w:lang w:eastAsia="ru-RU"/>
        </w:rPr>
      </w:pPr>
      <w:bookmarkStart w:id="6" w:name="_Toc427248607"/>
      <w:bookmarkStart w:id="7" w:name="_Toc427249140"/>
      <w:bookmarkStart w:id="8" w:name="_Toc417509577"/>
      <w:bookmarkStart w:id="9" w:name="_Toc419993809"/>
      <w:bookmarkStart w:id="10" w:name="_Toc433218771"/>
      <w:bookmarkStart w:id="11" w:name="_Toc439152679"/>
      <w:bookmarkStart w:id="12" w:name="_Toc452582345"/>
      <w:bookmarkStart w:id="13" w:name="_Toc452595879"/>
      <w:bookmarkEnd w:id="1"/>
      <w:bookmarkEnd w:id="2"/>
      <w:bookmarkEnd w:id="6"/>
      <w:bookmarkEnd w:id="7"/>
    </w:p>
    <w:p w14:paraId="6BCB6E94" w14:textId="77777777" w:rsidR="00F8231C" w:rsidRPr="00CB1B61" w:rsidRDefault="00F8231C" w:rsidP="009F6B79">
      <w:pPr>
        <w:keepNext/>
        <w:numPr>
          <w:ilvl w:val="0"/>
          <w:numId w:val="13"/>
        </w:numPr>
        <w:tabs>
          <w:tab w:val="left" w:pos="284"/>
        </w:tabs>
        <w:spacing w:after="120" w:line="240" w:lineRule="auto"/>
        <w:ind w:hanging="1004"/>
        <w:outlineLvl w:val="0"/>
        <w:rPr>
          <w:rFonts w:ascii="Times New Roman" w:hAnsi="Times New Roman"/>
          <w:sz w:val="24"/>
          <w:szCs w:val="24"/>
          <w:lang w:eastAsia="ru-RU"/>
        </w:rPr>
      </w:pPr>
      <w:bookmarkStart w:id="14" w:name="_Toc433218754"/>
      <w:bookmarkStart w:id="15" w:name="_Toc439152662"/>
      <w:bookmarkStart w:id="16" w:name="_Toc452582329"/>
      <w:bookmarkStart w:id="17" w:name="_Toc452595863"/>
      <w:bookmarkStart w:id="18" w:name="_Toc52294373"/>
      <w:r w:rsidRPr="00CB1B61">
        <w:rPr>
          <w:rFonts w:ascii="Times New Roman" w:hAnsi="Times New Roman"/>
          <w:sz w:val="24"/>
          <w:szCs w:val="24"/>
          <w:lang w:eastAsia="ru-RU"/>
        </w:rPr>
        <w:t>ПРЕДМЕТ СОГЛАШЕНИЯ</w:t>
      </w:r>
      <w:bookmarkEnd w:id="14"/>
      <w:bookmarkEnd w:id="15"/>
      <w:bookmarkEnd w:id="16"/>
      <w:bookmarkEnd w:id="17"/>
      <w:bookmarkEnd w:id="18"/>
    </w:p>
    <w:p w14:paraId="765E0F96" w14:textId="77777777" w:rsidR="00F8231C" w:rsidRPr="00CB1B61" w:rsidRDefault="00F8231C" w:rsidP="009F6B79">
      <w:pPr>
        <w:widowControl w:val="0"/>
        <w:numPr>
          <w:ilvl w:val="1"/>
          <w:numId w:val="4"/>
        </w:numPr>
        <w:autoSpaceDE w:val="0"/>
        <w:autoSpaceDN w:val="0"/>
        <w:adjustRightInd w:val="0"/>
        <w:spacing w:after="120" w:line="240" w:lineRule="auto"/>
        <w:ind w:left="567" w:hanging="567"/>
        <w:jc w:val="both"/>
        <w:rPr>
          <w:rFonts w:ascii="Times New Roman" w:hAnsi="Times New Roman"/>
          <w:sz w:val="24"/>
          <w:szCs w:val="24"/>
        </w:rPr>
      </w:pPr>
      <w:bookmarkStart w:id="19" w:name="Par129"/>
      <w:bookmarkStart w:id="20" w:name="_Ref420081097"/>
      <w:bookmarkEnd w:id="19"/>
      <w:r w:rsidRPr="00CB1B61">
        <w:rPr>
          <w:rFonts w:ascii="Times New Roman" w:hAnsi="Times New Roman"/>
          <w:sz w:val="24"/>
          <w:szCs w:val="24"/>
        </w:rPr>
        <w:t xml:space="preserve">Концессионер обязуется за свой счет </w:t>
      </w:r>
      <w:r w:rsidRPr="00CB1B61">
        <w:rPr>
          <w:rFonts w:ascii="Times New Roman" w:hAnsi="Times New Roman"/>
          <w:w w:val="0"/>
          <w:sz w:val="24"/>
          <w:szCs w:val="24"/>
        </w:rPr>
        <w:t>в порядке, в сроки и на условиях, установленных настоящим Соглашением:</w:t>
      </w:r>
      <w:bookmarkEnd w:id="20"/>
    </w:p>
    <w:p w14:paraId="1188D605" w14:textId="77777777" w:rsidR="00F8231C" w:rsidRPr="00CB1B61" w:rsidRDefault="00F8231C" w:rsidP="009F6B79">
      <w:pPr>
        <w:widowControl w:val="0"/>
        <w:numPr>
          <w:ilvl w:val="0"/>
          <w:numId w:val="5"/>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w w:val="0"/>
          <w:sz w:val="24"/>
          <w:szCs w:val="24"/>
        </w:rPr>
        <w:t>о</w:t>
      </w:r>
      <w:r w:rsidRPr="00CB1B61">
        <w:rPr>
          <w:rFonts w:ascii="Times New Roman" w:hAnsi="Times New Roman"/>
          <w:sz w:val="24"/>
          <w:szCs w:val="24"/>
        </w:rPr>
        <w:t xml:space="preserve">беспечить реконструкцию и ввод в эксплуатацию недвижимого и технологически связанного с ним движимого имущества, входящего в объект Соглашения (далее – объекты имущества в составе Объекта Соглашения), состав и описание которого приведены в разделе </w:t>
      </w:r>
      <w:r w:rsidR="0073660A" w:rsidRPr="00CB1B61">
        <w:rPr>
          <w:rFonts w:ascii="Times New Roman" w:hAnsi="Times New Roman"/>
        </w:rPr>
        <w:fldChar w:fldCharType="begin"/>
      </w:r>
      <w:r w:rsidR="0073660A" w:rsidRPr="00CB1B61">
        <w:rPr>
          <w:rFonts w:ascii="Times New Roman" w:hAnsi="Times New Roman"/>
        </w:rPr>
        <w:instrText xml:space="preserve"> REF _Ref427247963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II</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право собственности, на которое принадлежит Концеденту (далее – Объект Соглашения);</w:t>
      </w:r>
    </w:p>
    <w:p w14:paraId="49874047" w14:textId="77777777" w:rsidR="00F8231C" w:rsidRPr="00CB1B61" w:rsidRDefault="00F8231C" w:rsidP="009F6B79">
      <w:pPr>
        <w:widowControl w:val="0"/>
        <w:numPr>
          <w:ilvl w:val="0"/>
          <w:numId w:val="5"/>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осуществлять водоснабжение потребителей с использованием Объекта Соглашения (имущества, принадлежащего Концеденту на праве собственности) и имуществом образующего единое целое с Объектом Соглашения и (или) предназначенного для использования в целях создания условий осуществления Концессионером деятельности (Иное имущество, технологически неразрывно связанное с объектом соглашения), предусмотренной предметом настоящего Соглашения (далее - Иное имущество), </w:t>
      </w:r>
    </w:p>
    <w:p w14:paraId="64B9C20D" w14:textId="7A2A533A" w:rsidR="00F8231C"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а Концедент обязуется предоставить Концессионеру на срок, установленный настоящим Соглашением, права владения и пользования Объектом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ным имуществом для осуществления указанной деятельности.</w:t>
      </w:r>
    </w:p>
    <w:p w14:paraId="7873B4CA" w14:textId="77777777" w:rsidR="00630D8B" w:rsidRDefault="00F517D7" w:rsidP="00630D8B">
      <w:pPr>
        <w:widowControl w:val="0"/>
        <w:autoSpaceDE w:val="0"/>
        <w:autoSpaceDN w:val="0"/>
        <w:adjustRightInd w:val="0"/>
        <w:spacing w:after="120" w:line="240" w:lineRule="auto"/>
        <w:ind w:left="567" w:hanging="567"/>
        <w:jc w:val="both"/>
        <w:rPr>
          <w:rFonts w:ascii="Times New Roman" w:hAnsi="Times New Roman"/>
          <w:sz w:val="24"/>
          <w:szCs w:val="24"/>
        </w:rPr>
      </w:pPr>
      <w:r>
        <w:rPr>
          <w:rFonts w:ascii="Times New Roman" w:hAnsi="Times New Roman"/>
          <w:sz w:val="24"/>
          <w:szCs w:val="24"/>
        </w:rPr>
        <w:t xml:space="preserve">1.2    </w:t>
      </w:r>
      <w:r w:rsidR="00630D8B">
        <w:rPr>
          <w:rFonts w:ascii="Times New Roman" w:hAnsi="Times New Roman"/>
          <w:sz w:val="24"/>
          <w:szCs w:val="24"/>
        </w:rPr>
        <w:t xml:space="preserve">Концендент вправе принимать на себя часть расходов на  создание и (или) реконструкцию объекта концессионного соглашения, расходов на использование (эксплуатацию) указанного объекта. </w:t>
      </w:r>
    </w:p>
    <w:p w14:paraId="56C58B2B" w14:textId="0F73D121" w:rsidR="00630D8B" w:rsidRPr="00CB1B61" w:rsidRDefault="00630D8B" w:rsidP="00630D8B">
      <w:pPr>
        <w:widowControl w:val="0"/>
        <w:autoSpaceDE w:val="0"/>
        <w:autoSpaceDN w:val="0"/>
        <w:adjustRightInd w:val="0"/>
        <w:spacing w:after="120" w:line="240" w:lineRule="auto"/>
        <w:ind w:left="567"/>
        <w:jc w:val="both"/>
        <w:rPr>
          <w:rFonts w:ascii="Times New Roman" w:hAnsi="Times New Roman"/>
          <w:sz w:val="24"/>
          <w:szCs w:val="24"/>
        </w:rPr>
      </w:pPr>
      <w:r>
        <w:rPr>
          <w:rFonts w:ascii="Times New Roman" w:hAnsi="Times New Roman"/>
          <w:sz w:val="24"/>
          <w:szCs w:val="24"/>
        </w:rPr>
        <w:t>Размер принимаемых Концендентом на себя расходов, определяется в соответствии с бюджетным законодательством исходя из финансо</w:t>
      </w:r>
      <w:bookmarkStart w:id="21" w:name="_GoBack"/>
      <w:r>
        <w:rPr>
          <w:rFonts w:ascii="Times New Roman" w:hAnsi="Times New Roman"/>
          <w:sz w:val="24"/>
          <w:szCs w:val="24"/>
        </w:rPr>
        <w:t>в</w:t>
      </w:r>
      <w:bookmarkEnd w:id="21"/>
      <w:r>
        <w:rPr>
          <w:rFonts w:ascii="Times New Roman" w:hAnsi="Times New Roman"/>
          <w:sz w:val="24"/>
          <w:szCs w:val="24"/>
        </w:rPr>
        <w:t xml:space="preserve">ого состояния Концендента решением о местном бюджете в зависимости от  возможности муниципального образования на каждый год срока действия концессионного соглашения. </w:t>
      </w:r>
    </w:p>
    <w:p w14:paraId="455659E5" w14:textId="692A8BDE" w:rsidR="00F8231C"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 xml:space="preserve">Концессионная плата по </w:t>
      </w:r>
      <w:r w:rsidRPr="00AE3256">
        <w:rPr>
          <w:rFonts w:ascii="Times New Roman" w:hAnsi="Times New Roman"/>
          <w:sz w:val="24"/>
          <w:szCs w:val="24"/>
        </w:rPr>
        <w:t>соглашению не предусмотрена.</w:t>
      </w:r>
    </w:p>
    <w:p w14:paraId="2044BC49" w14:textId="77777777" w:rsidR="00630D8B" w:rsidRPr="00CB1B61" w:rsidRDefault="00630D8B" w:rsidP="00CB1B61">
      <w:pPr>
        <w:widowControl w:val="0"/>
        <w:autoSpaceDE w:val="0"/>
        <w:autoSpaceDN w:val="0"/>
        <w:adjustRightInd w:val="0"/>
        <w:spacing w:after="120" w:line="240" w:lineRule="auto"/>
        <w:ind w:left="567"/>
        <w:jc w:val="both"/>
        <w:rPr>
          <w:rFonts w:ascii="Times New Roman" w:hAnsi="Times New Roman"/>
          <w:sz w:val="24"/>
          <w:szCs w:val="24"/>
        </w:rPr>
      </w:pPr>
    </w:p>
    <w:p w14:paraId="1CC3729F" w14:textId="77777777" w:rsidR="00F8231C" w:rsidRPr="00CB1B61" w:rsidRDefault="00F8231C" w:rsidP="009F6B79">
      <w:pPr>
        <w:keepNext/>
        <w:numPr>
          <w:ilvl w:val="0"/>
          <w:numId w:val="13"/>
        </w:numPr>
        <w:tabs>
          <w:tab w:val="left" w:pos="284"/>
        </w:tabs>
        <w:spacing w:after="120" w:line="240" w:lineRule="auto"/>
        <w:ind w:left="567" w:hanging="567"/>
        <w:outlineLvl w:val="0"/>
        <w:rPr>
          <w:rFonts w:ascii="Times New Roman" w:hAnsi="Times New Roman"/>
          <w:sz w:val="24"/>
          <w:szCs w:val="24"/>
          <w:lang w:eastAsia="ru-RU"/>
        </w:rPr>
      </w:pPr>
      <w:bookmarkStart w:id="22" w:name="_Toc433216512"/>
      <w:bookmarkStart w:id="23" w:name="_Toc433216646"/>
      <w:bookmarkStart w:id="24" w:name="_Toc427249142"/>
      <w:bookmarkStart w:id="25" w:name="Par160"/>
      <w:bookmarkStart w:id="26" w:name="_Toc433288230"/>
      <w:bookmarkStart w:id="27" w:name="_Toc433288262"/>
      <w:bookmarkStart w:id="28" w:name="_Toc417509562"/>
      <w:bookmarkStart w:id="29" w:name="_Toc419993794"/>
      <w:bookmarkStart w:id="30" w:name="_Ref427247885"/>
      <w:bookmarkStart w:id="31" w:name="_Ref427247963"/>
      <w:bookmarkStart w:id="32" w:name="_Toc433218756"/>
      <w:bookmarkStart w:id="33" w:name="_Toc439152664"/>
      <w:bookmarkStart w:id="34" w:name="_Toc452582330"/>
      <w:bookmarkStart w:id="35" w:name="_Toc452595864"/>
      <w:bookmarkStart w:id="36" w:name="_Toc52294374"/>
      <w:bookmarkEnd w:id="22"/>
      <w:bookmarkEnd w:id="23"/>
      <w:bookmarkEnd w:id="24"/>
      <w:bookmarkEnd w:id="25"/>
      <w:bookmarkEnd w:id="26"/>
      <w:bookmarkEnd w:id="27"/>
      <w:r w:rsidRPr="00CB1B61">
        <w:rPr>
          <w:rFonts w:ascii="Times New Roman" w:hAnsi="Times New Roman"/>
          <w:sz w:val="24"/>
          <w:szCs w:val="24"/>
          <w:lang w:eastAsia="ru-RU"/>
        </w:rPr>
        <w:lastRenderedPageBreak/>
        <w:t>ОБЪЕКТ СОГЛАШЕНИЯ</w:t>
      </w:r>
      <w:bookmarkEnd w:id="28"/>
      <w:bookmarkEnd w:id="29"/>
      <w:bookmarkEnd w:id="30"/>
      <w:bookmarkEnd w:id="31"/>
      <w:bookmarkEnd w:id="32"/>
      <w:bookmarkEnd w:id="33"/>
      <w:bookmarkEnd w:id="34"/>
      <w:bookmarkEnd w:id="35"/>
      <w:bookmarkEnd w:id="36"/>
      <w:r w:rsidRPr="00CB1B61">
        <w:rPr>
          <w:rFonts w:ascii="Times New Roman" w:hAnsi="Times New Roman"/>
          <w:sz w:val="24"/>
          <w:szCs w:val="24"/>
          <w:lang w:eastAsia="ru-RU"/>
        </w:rPr>
        <w:t xml:space="preserve"> </w:t>
      </w:r>
    </w:p>
    <w:p w14:paraId="1110FBBB" w14:textId="77777777" w:rsidR="00F8231C" w:rsidRPr="00CB1B61" w:rsidRDefault="00F8231C" w:rsidP="009F6B79">
      <w:pPr>
        <w:numPr>
          <w:ilvl w:val="1"/>
          <w:numId w:val="13"/>
        </w:numPr>
        <w:tabs>
          <w:tab w:val="left" w:pos="709"/>
        </w:tabs>
        <w:spacing w:after="120" w:line="240" w:lineRule="auto"/>
        <w:ind w:left="567" w:hanging="567"/>
        <w:jc w:val="both"/>
        <w:rPr>
          <w:rFonts w:ascii="Times New Roman" w:hAnsi="Times New Roman"/>
          <w:sz w:val="24"/>
          <w:szCs w:val="24"/>
        </w:rPr>
      </w:pPr>
      <w:bookmarkStart w:id="37" w:name="_Ref420081498"/>
      <w:r w:rsidRPr="00CB1B61">
        <w:rPr>
          <w:rFonts w:ascii="Times New Roman" w:hAnsi="Times New Roman"/>
          <w:sz w:val="24"/>
          <w:szCs w:val="24"/>
        </w:rPr>
        <w:t xml:space="preserve">Объектом Соглашения является </w:t>
      </w:r>
      <w:bookmarkEnd w:id="37"/>
      <w:r w:rsidRPr="00CB1B61">
        <w:rPr>
          <w:rFonts w:ascii="Times New Roman" w:hAnsi="Times New Roman"/>
          <w:sz w:val="24"/>
          <w:szCs w:val="24"/>
        </w:rPr>
        <w:t>централизованная система водоснабжения Каменоломненского городского поселения, ее отдельные объекты, предназначенные для осуществления деятельности, указанной в пункте</w:t>
      </w:r>
      <w:r w:rsidRPr="00CB1B61">
        <w:rPr>
          <w:rFonts w:ascii="Times New Roman" w:hAnsi="Times New Roman"/>
          <w:w w:val="0"/>
          <w:sz w:val="24"/>
          <w:szCs w:val="24"/>
        </w:rPr>
        <w:t xml:space="preserve">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1.1</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w:t>
      </w:r>
      <w:r w:rsidRPr="00CB1B61">
        <w:rPr>
          <w:rFonts w:ascii="Times New Roman" w:hAnsi="Times New Roman"/>
          <w:sz w:val="24"/>
          <w:szCs w:val="24"/>
        </w:rPr>
        <w:t>Соглашения и принадлежащие</w:t>
      </w:r>
      <w:r w:rsidRPr="00CB1B61">
        <w:rPr>
          <w:rFonts w:ascii="Times New Roman" w:hAnsi="Times New Roman"/>
        </w:rPr>
        <w:t xml:space="preserve"> </w:t>
      </w:r>
      <w:r w:rsidRPr="00CB1B61">
        <w:rPr>
          <w:rFonts w:ascii="Times New Roman" w:hAnsi="Times New Roman"/>
          <w:sz w:val="24"/>
          <w:szCs w:val="24"/>
        </w:rPr>
        <w:t xml:space="preserve">Концеденту на праве собственности. </w:t>
      </w:r>
    </w:p>
    <w:p w14:paraId="5395F0BA" w14:textId="77777777" w:rsidR="00F8231C" w:rsidRPr="00CB1B61" w:rsidRDefault="005B2321" w:rsidP="00CB1B61">
      <w:pPr>
        <w:tabs>
          <w:tab w:val="left" w:pos="709"/>
        </w:tabs>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ab/>
      </w:r>
      <w:r w:rsidR="00F8231C" w:rsidRPr="00CB1B61">
        <w:rPr>
          <w:rFonts w:ascii="Times New Roman" w:hAnsi="Times New Roman"/>
          <w:sz w:val="24"/>
          <w:szCs w:val="24"/>
        </w:rPr>
        <w:t>Концедент обязан вместе с Объектом предоставить Концессионеру во временное владение и пользование</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ное имущество.</w:t>
      </w:r>
    </w:p>
    <w:p w14:paraId="3A40E776" w14:textId="77777777" w:rsidR="00F8231C" w:rsidRPr="00CB1B61" w:rsidRDefault="00F8231C" w:rsidP="009F6B79">
      <w:pPr>
        <w:numPr>
          <w:ilvl w:val="1"/>
          <w:numId w:val="13"/>
        </w:numPr>
        <w:tabs>
          <w:tab w:val="left" w:pos="709"/>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Состав и описание объектов имущества в составе Объекта Соглашения, в том числе технико-экономические показатели передаваемого имущества, а также</w:t>
      </w:r>
      <w:proofErr w:type="gramStart"/>
      <w:r w:rsidRPr="00CB1B61">
        <w:rPr>
          <w:rFonts w:ascii="Times New Roman" w:hAnsi="Times New Roman"/>
          <w:w w:val="0"/>
          <w:sz w:val="24"/>
          <w:szCs w:val="24"/>
        </w:rPr>
        <w:t xml:space="preserve"> </w:t>
      </w:r>
      <w:r w:rsidRPr="00CB1B61">
        <w:rPr>
          <w:rFonts w:ascii="Times New Roman" w:hAnsi="Times New Roman"/>
          <w:sz w:val="24"/>
          <w:szCs w:val="24"/>
        </w:rPr>
        <w:t>И</w:t>
      </w:r>
      <w:proofErr w:type="gramEnd"/>
      <w:r w:rsidRPr="00CB1B61">
        <w:rPr>
          <w:rFonts w:ascii="Times New Roman" w:hAnsi="Times New Roman"/>
          <w:sz w:val="24"/>
          <w:szCs w:val="24"/>
        </w:rPr>
        <w:t>ное имущество</w:t>
      </w:r>
      <w:r w:rsidRPr="00CB1B61">
        <w:rPr>
          <w:rFonts w:ascii="Times New Roman" w:hAnsi="Times New Roman"/>
          <w:w w:val="0"/>
          <w:sz w:val="24"/>
          <w:szCs w:val="24"/>
        </w:rPr>
        <w:t>, приведены в Приложении № 1 к настоящему Соглашению.</w:t>
      </w:r>
    </w:p>
    <w:p w14:paraId="66FC762D" w14:textId="77777777" w:rsidR="00F8231C" w:rsidRPr="00CB1B61" w:rsidRDefault="00F8231C" w:rsidP="009F6B79">
      <w:pPr>
        <w:numPr>
          <w:ilvl w:val="2"/>
          <w:numId w:val="13"/>
        </w:numPr>
        <w:tabs>
          <w:tab w:val="left" w:pos="709"/>
        </w:tabs>
        <w:spacing w:after="120" w:line="240" w:lineRule="auto"/>
        <w:ind w:left="567" w:hanging="567"/>
        <w:contextualSpacing/>
        <w:jc w:val="both"/>
        <w:rPr>
          <w:rFonts w:ascii="Times New Roman" w:hAnsi="Times New Roman"/>
          <w:w w:val="0"/>
          <w:sz w:val="24"/>
          <w:szCs w:val="24"/>
        </w:rPr>
      </w:pPr>
      <w:r w:rsidRPr="00CB1B61">
        <w:rPr>
          <w:rFonts w:ascii="Times New Roman" w:hAnsi="Times New Roman"/>
          <w:w w:val="0"/>
          <w:sz w:val="24"/>
          <w:szCs w:val="24"/>
        </w:rPr>
        <w:t>Концедент несет ответственность за достоверность информации, указанной в Перечне имущества, являющегося объектом Концессионного соглашения.</w:t>
      </w:r>
    </w:p>
    <w:p w14:paraId="7E4E9428" w14:textId="77777777" w:rsidR="00F8231C" w:rsidRPr="00CB1B61" w:rsidRDefault="00F8231C" w:rsidP="009F6B79">
      <w:pPr>
        <w:numPr>
          <w:ilvl w:val="1"/>
          <w:numId w:val="13"/>
        </w:numPr>
        <w:tabs>
          <w:tab w:val="left" w:pos="709"/>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Объекты имущества в составе Объекта Соглашения принадлежат Концеденту на праве собственности. Концедент подтверждает, что п</w:t>
      </w:r>
      <w:r w:rsidRPr="00CB1B61">
        <w:rPr>
          <w:rFonts w:ascii="Times New Roman" w:hAnsi="Times New Roman"/>
          <w:sz w:val="24"/>
          <w:szCs w:val="24"/>
          <w:lang w:eastAsia="ru-RU"/>
        </w:rPr>
        <w:t xml:space="preserve">раво собственности Концедента на существующие объекты недвижимого имущества в составе Объекта Соглашения зарегистрировано в установленном действующим законодательством порядке. Перечень </w:t>
      </w:r>
      <w:proofErr w:type="gramStart"/>
      <w:r w:rsidRPr="00CB1B61">
        <w:rPr>
          <w:rFonts w:ascii="Times New Roman" w:hAnsi="Times New Roman"/>
          <w:sz w:val="24"/>
          <w:szCs w:val="24"/>
          <w:lang w:eastAsia="ru-RU"/>
        </w:rPr>
        <w:t>имущества, являющегося объектом Концессионного соглашения</w:t>
      </w:r>
      <w:r w:rsidRPr="00CB1B61">
        <w:rPr>
          <w:rFonts w:ascii="Times New Roman" w:hAnsi="Times New Roman"/>
          <w:w w:val="0"/>
          <w:sz w:val="24"/>
          <w:szCs w:val="24"/>
        </w:rPr>
        <w:t xml:space="preserve"> приведен</w:t>
      </w:r>
      <w:proofErr w:type="gramEnd"/>
      <w:r w:rsidRPr="00CB1B61">
        <w:rPr>
          <w:rFonts w:ascii="Times New Roman" w:hAnsi="Times New Roman"/>
          <w:sz w:val="24"/>
          <w:szCs w:val="24"/>
        </w:rPr>
        <w:t xml:space="preserve"> в </w:t>
      </w:r>
      <w:r w:rsidRPr="00CB1B61">
        <w:rPr>
          <w:rFonts w:ascii="Times New Roman" w:hAnsi="Times New Roman"/>
          <w:w w:val="0"/>
          <w:sz w:val="24"/>
          <w:szCs w:val="24"/>
        </w:rPr>
        <w:t xml:space="preserve">Приложении № 1 </w:t>
      </w:r>
      <w:r w:rsidRPr="00CB1B61">
        <w:rPr>
          <w:rFonts w:ascii="Times New Roman" w:hAnsi="Times New Roman"/>
          <w:sz w:val="24"/>
          <w:szCs w:val="24"/>
        </w:rPr>
        <w:t xml:space="preserve">к </w:t>
      </w:r>
      <w:r w:rsidRPr="00CB1B61">
        <w:rPr>
          <w:rFonts w:ascii="Times New Roman" w:hAnsi="Times New Roman"/>
          <w:w w:val="0"/>
          <w:sz w:val="24"/>
          <w:szCs w:val="24"/>
        </w:rPr>
        <w:t xml:space="preserve">настоящему Соглашению. </w:t>
      </w:r>
    </w:p>
    <w:p w14:paraId="2796AD61" w14:textId="77777777" w:rsidR="00F8231C" w:rsidRPr="00CB1B61" w:rsidRDefault="00F8231C" w:rsidP="009F6B79">
      <w:pPr>
        <w:numPr>
          <w:ilvl w:val="1"/>
          <w:numId w:val="13"/>
        </w:numPr>
        <w:tabs>
          <w:tab w:val="left" w:pos="709"/>
        </w:tabs>
        <w:spacing w:after="120" w:line="240" w:lineRule="auto"/>
        <w:ind w:left="567" w:hanging="567"/>
        <w:jc w:val="both"/>
        <w:rPr>
          <w:rFonts w:ascii="Times New Roman" w:hAnsi="Times New Roman"/>
          <w:sz w:val="24"/>
          <w:szCs w:val="24"/>
        </w:rPr>
      </w:pPr>
      <w:r w:rsidRPr="00CB1B61">
        <w:rPr>
          <w:rFonts w:ascii="Times New Roman" w:hAnsi="Times New Roman"/>
          <w:w w:val="0"/>
          <w:sz w:val="24"/>
          <w:szCs w:val="24"/>
        </w:rPr>
        <w:t>Существующие на момент заключения Соглашения объекты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 xml:space="preserve">ного имущества передаются Концедентом Концессионеру по подписываемому сторонами акту/актам приема-передачи в соответствии с разделом </w:t>
      </w:r>
      <w:r w:rsidR="0073660A" w:rsidRPr="00CB1B61">
        <w:rPr>
          <w:rFonts w:ascii="Times New Roman" w:hAnsi="Times New Roman"/>
        </w:rPr>
        <w:fldChar w:fldCharType="begin"/>
      </w:r>
      <w:r w:rsidR="0073660A" w:rsidRPr="00CB1B61">
        <w:rPr>
          <w:rFonts w:ascii="Times New Roman" w:hAnsi="Times New Roman"/>
        </w:rPr>
        <w:instrText xml:space="preserve"> REF _Ref427247906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IV</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w:t>
      </w:r>
      <w:r w:rsidRPr="00CB1B61">
        <w:rPr>
          <w:rFonts w:ascii="Times New Roman" w:hAnsi="Times New Roman"/>
          <w:sz w:val="24"/>
          <w:szCs w:val="24"/>
        </w:rPr>
        <w:t>Соглашения.</w:t>
      </w:r>
    </w:p>
    <w:p w14:paraId="6ADE1B62" w14:textId="77777777" w:rsidR="00F8231C" w:rsidRPr="00CB1B61" w:rsidRDefault="00F8231C" w:rsidP="009F6B79">
      <w:pPr>
        <w:keepNext/>
        <w:numPr>
          <w:ilvl w:val="0"/>
          <w:numId w:val="13"/>
        </w:numPr>
        <w:spacing w:after="120" w:line="240" w:lineRule="auto"/>
        <w:ind w:left="567" w:hanging="426"/>
        <w:outlineLvl w:val="0"/>
        <w:rPr>
          <w:rFonts w:ascii="Times New Roman" w:hAnsi="Times New Roman"/>
          <w:sz w:val="24"/>
          <w:szCs w:val="24"/>
          <w:lang w:eastAsia="ru-RU"/>
        </w:rPr>
      </w:pPr>
      <w:bookmarkStart w:id="38" w:name="_Toc401094600"/>
      <w:bookmarkStart w:id="39" w:name="_Toc401094699"/>
      <w:bookmarkStart w:id="40" w:name="_Toc401094796"/>
      <w:bookmarkStart w:id="41" w:name="_Toc401094893"/>
      <w:bookmarkStart w:id="42" w:name="_Toc401094602"/>
      <w:bookmarkStart w:id="43" w:name="_Toc401094701"/>
      <w:bookmarkStart w:id="44" w:name="_Toc401094798"/>
      <w:bookmarkStart w:id="45" w:name="_Toc401094895"/>
      <w:bookmarkStart w:id="46" w:name="_Toc417509563"/>
      <w:bookmarkStart w:id="47" w:name="_Toc419993795"/>
      <w:bookmarkStart w:id="48" w:name="_Toc433218757"/>
      <w:bookmarkStart w:id="49" w:name="_Toc439152665"/>
      <w:bookmarkStart w:id="50" w:name="_Toc452582331"/>
      <w:bookmarkStart w:id="51" w:name="_Toc452595865"/>
      <w:bookmarkStart w:id="52" w:name="_Toc52294375"/>
      <w:bookmarkEnd w:id="38"/>
      <w:bookmarkEnd w:id="39"/>
      <w:bookmarkEnd w:id="40"/>
      <w:bookmarkEnd w:id="41"/>
      <w:bookmarkEnd w:id="42"/>
      <w:bookmarkEnd w:id="43"/>
      <w:bookmarkEnd w:id="44"/>
      <w:bookmarkEnd w:id="45"/>
      <w:r w:rsidRPr="00CB1B61">
        <w:rPr>
          <w:rFonts w:ascii="Times New Roman" w:hAnsi="Times New Roman"/>
          <w:sz w:val="24"/>
          <w:szCs w:val="24"/>
          <w:lang w:eastAsia="ru-RU"/>
        </w:rPr>
        <w:t>СРОКИ ПО НАСТОЯЩЕМУ СОГЛАШЕНИЮ</w:t>
      </w:r>
      <w:bookmarkEnd w:id="46"/>
      <w:bookmarkEnd w:id="47"/>
      <w:bookmarkEnd w:id="48"/>
      <w:bookmarkEnd w:id="49"/>
      <w:bookmarkEnd w:id="50"/>
      <w:bookmarkEnd w:id="51"/>
      <w:bookmarkEnd w:id="52"/>
    </w:p>
    <w:p w14:paraId="65CD7343"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color w:val="000000"/>
          <w:sz w:val="24"/>
          <w:szCs w:val="24"/>
        </w:rPr>
      </w:pPr>
      <w:r w:rsidRPr="00CB1B61">
        <w:rPr>
          <w:rFonts w:ascii="Times New Roman" w:hAnsi="Times New Roman"/>
          <w:color w:val="000000"/>
          <w:w w:val="0"/>
          <w:sz w:val="24"/>
          <w:szCs w:val="24"/>
        </w:rPr>
        <w:t xml:space="preserve">Настоящее Соглашение вступает в силу </w:t>
      </w:r>
      <w:proofErr w:type="gramStart"/>
      <w:r w:rsidRPr="00CB1B61">
        <w:rPr>
          <w:rFonts w:ascii="Times New Roman" w:hAnsi="Times New Roman"/>
          <w:color w:val="000000"/>
          <w:w w:val="0"/>
          <w:sz w:val="24"/>
          <w:szCs w:val="24"/>
        </w:rPr>
        <w:t>с даты</w:t>
      </w:r>
      <w:proofErr w:type="gramEnd"/>
      <w:r w:rsidRPr="00CB1B61">
        <w:rPr>
          <w:rFonts w:ascii="Times New Roman" w:hAnsi="Times New Roman"/>
          <w:color w:val="000000"/>
          <w:w w:val="0"/>
          <w:sz w:val="24"/>
          <w:szCs w:val="24"/>
        </w:rPr>
        <w:t xml:space="preserve"> его подписания и </w:t>
      </w:r>
      <w:r w:rsidRPr="00CB1B61">
        <w:rPr>
          <w:rFonts w:ascii="Times New Roman" w:hAnsi="Times New Roman"/>
          <w:color w:val="000000"/>
          <w:sz w:val="24"/>
          <w:szCs w:val="24"/>
        </w:rPr>
        <w:t>действует</w:t>
      </w:r>
      <w:r w:rsidRPr="00CB1B61">
        <w:rPr>
          <w:rFonts w:ascii="Times New Roman" w:hAnsi="Times New Roman"/>
          <w:color w:val="000000"/>
          <w:w w:val="0"/>
          <w:sz w:val="24"/>
          <w:szCs w:val="24"/>
        </w:rPr>
        <w:t xml:space="preserve"> до 31.12.</w:t>
      </w:r>
      <w:r w:rsidR="00707648" w:rsidRPr="00CB1B61">
        <w:rPr>
          <w:rFonts w:ascii="Times New Roman" w:hAnsi="Times New Roman"/>
          <w:color w:val="000000"/>
          <w:w w:val="0"/>
          <w:sz w:val="24"/>
          <w:szCs w:val="24"/>
        </w:rPr>
        <w:t>2034</w:t>
      </w:r>
      <w:r w:rsidRPr="00CB1B61">
        <w:rPr>
          <w:rFonts w:ascii="Times New Roman" w:hAnsi="Times New Roman"/>
          <w:color w:val="000000"/>
          <w:w w:val="0"/>
          <w:sz w:val="24"/>
          <w:szCs w:val="24"/>
        </w:rPr>
        <w:t xml:space="preserve"> г. </w:t>
      </w:r>
    </w:p>
    <w:p w14:paraId="15CBCA80"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w w:val="0"/>
          <w:sz w:val="24"/>
          <w:szCs w:val="24"/>
        </w:rPr>
      </w:pPr>
      <w:bookmarkStart w:id="53" w:name="_Ref420086713"/>
      <w:r w:rsidRPr="00CB1B61">
        <w:rPr>
          <w:rFonts w:ascii="Times New Roman" w:hAnsi="Times New Roman"/>
          <w:sz w:val="24"/>
          <w:szCs w:val="24"/>
        </w:rPr>
        <w:t xml:space="preserve">Концессионер осуществляет деятельность, предусмотренную подпунктом «б» </w:t>
      </w:r>
      <w:r w:rsidRPr="00CB1B61">
        <w:rPr>
          <w:rFonts w:ascii="Times New Roman" w:hAnsi="Times New Roman"/>
          <w:w w:val="0"/>
          <w:sz w:val="24"/>
          <w:szCs w:val="24"/>
        </w:rPr>
        <w:t xml:space="preserve">пункта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1.1</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Соглашения, с момента наступления последнего из следующих событий:</w:t>
      </w:r>
      <w:bookmarkEnd w:id="53"/>
      <w:r w:rsidRPr="00CB1B61">
        <w:rPr>
          <w:rFonts w:ascii="Times New Roman" w:hAnsi="Times New Roman"/>
          <w:w w:val="0"/>
          <w:sz w:val="24"/>
          <w:szCs w:val="24"/>
        </w:rPr>
        <w:t xml:space="preserve">  </w:t>
      </w:r>
    </w:p>
    <w:p w14:paraId="46245F53" w14:textId="77777777" w:rsidR="00F8231C" w:rsidRPr="00CB1B61" w:rsidRDefault="00F8231C" w:rsidP="009F6B79">
      <w:pPr>
        <w:widowControl w:val="0"/>
        <w:numPr>
          <w:ilvl w:val="0"/>
          <w:numId w:val="15"/>
        </w:numPr>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вступление в силу тарифов для Концессионера на водоснабжение;</w:t>
      </w:r>
    </w:p>
    <w:p w14:paraId="7C69D049" w14:textId="77777777" w:rsidR="00F8231C" w:rsidRPr="00CB1B61" w:rsidRDefault="00F8231C" w:rsidP="009F6B79">
      <w:pPr>
        <w:widowControl w:val="0"/>
        <w:numPr>
          <w:ilvl w:val="0"/>
          <w:numId w:val="15"/>
        </w:numPr>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 xml:space="preserve">исполнение Концедентом обязанности по передаче объектов имущества в составе Объекта Соглашения согласно разделу </w:t>
      </w:r>
      <w:r w:rsidR="0073660A" w:rsidRPr="00CB1B61">
        <w:rPr>
          <w:rFonts w:ascii="Times New Roman" w:hAnsi="Times New Roman"/>
        </w:rPr>
        <w:fldChar w:fldCharType="begin"/>
      </w:r>
      <w:r w:rsidR="0073660A" w:rsidRPr="00CB1B61">
        <w:rPr>
          <w:rFonts w:ascii="Times New Roman" w:hAnsi="Times New Roman"/>
        </w:rPr>
        <w:instrText xml:space="preserve"> REF _Ref427247041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IV</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w:t>
      </w:r>
    </w:p>
    <w:p w14:paraId="02687842"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sz w:val="24"/>
          <w:szCs w:val="24"/>
        </w:rPr>
      </w:pPr>
      <w:r w:rsidRPr="00CB1B61">
        <w:rPr>
          <w:rFonts w:ascii="Times New Roman" w:hAnsi="Times New Roman"/>
          <w:w w:val="0"/>
          <w:sz w:val="24"/>
          <w:szCs w:val="24"/>
        </w:rPr>
        <w:t xml:space="preserve">Обязанность Концессионера по осуществлению деятельности, предусмотренной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1.1</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Соглашения, прекращается с момента подписания актов приема-передачи, указанных в пункте </w:t>
      </w:r>
      <w:r w:rsidRPr="00CB1B61">
        <w:rPr>
          <w:rFonts w:ascii="Times New Roman" w:hAnsi="Times New Roman"/>
        </w:rPr>
        <w:t>7.8</w:t>
      </w:r>
      <w:r w:rsidRPr="00CB1B61">
        <w:rPr>
          <w:rFonts w:ascii="Times New Roman" w:hAnsi="Times New Roman"/>
          <w:w w:val="0"/>
          <w:sz w:val="24"/>
          <w:szCs w:val="24"/>
        </w:rPr>
        <w:t xml:space="preserve"> настоящего Соглашения, либо с момента совершения Концессионером всех необходимых действий по передаче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 xml:space="preserve">ного имущества в случае, предусмотренном пунктом </w:t>
      </w:r>
      <w:r w:rsidRPr="00CB1B61">
        <w:rPr>
          <w:rFonts w:ascii="Times New Roman" w:hAnsi="Times New Roman"/>
        </w:rPr>
        <w:t>7.10</w:t>
      </w:r>
      <w:r w:rsidRPr="00CB1B61">
        <w:rPr>
          <w:rFonts w:ascii="Times New Roman" w:hAnsi="Times New Roman"/>
          <w:w w:val="0"/>
          <w:sz w:val="24"/>
          <w:szCs w:val="24"/>
        </w:rPr>
        <w:t xml:space="preserve"> настоящего </w:t>
      </w:r>
      <w:r w:rsidRPr="00CB1B61">
        <w:rPr>
          <w:rFonts w:ascii="Times New Roman" w:hAnsi="Times New Roman"/>
          <w:sz w:val="24"/>
          <w:szCs w:val="24"/>
        </w:rPr>
        <w:t xml:space="preserve">Соглашения. </w:t>
      </w:r>
    </w:p>
    <w:p w14:paraId="7CDA39A4"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sz w:val="24"/>
          <w:szCs w:val="24"/>
        </w:rPr>
      </w:pPr>
      <w:r w:rsidRPr="00CB1B61">
        <w:rPr>
          <w:rFonts w:ascii="Times New Roman" w:hAnsi="Times New Roman"/>
          <w:sz w:val="24"/>
          <w:szCs w:val="24"/>
        </w:rPr>
        <w:t xml:space="preserve">Срок создания, реконструкции </w:t>
      </w:r>
      <w:bookmarkStart w:id="54" w:name="_Hlk490728163"/>
      <w:r w:rsidRPr="00CB1B61">
        <w:rPr>
          <w:rFonts w:ascii="Times New Roman" w:hAnsi="Times New Roman"/>
          <w:sz w:val="24"/>
          <w:szCs w:val="24"/>
        </w:rPr>
        <w:t xml:space="preserve">и ввода в эксплуатацию </w:t>
      </w:r>
      <w:bookmarkEnd w:id="54"/>
      <w:r w:rsidRPr="00CB1B61">
        <w:rPr>
          <w:rFonts w:ascii="Times New Roman" w:hAnsi="Times New Roman"/>
          <w:sz w:val="24"/>
          <w:szCs w:val="24"/>
        </w:rPr>
        <w:t xml:space="preserve">объектов имущества в составе Объекта Соглашения определяются </w:t>
      </w:r>
      <w:r w:rsidRPr="00CB1B61">
        <w:rPr>
          <w:rFonts w:ascii="Times New Roman" w:hAnsi="Times New Roman"/>
          <w:w w:val="0"/>
          <w:sz w:val="24"/>
          <w:szCs w:val="24"/>
        </w:rPr>
        <w:t xml:space="preserve">в Приложении № </w:t>
      </w:r>
      <w:r w:rsidR="00AA0B98" w:rsidRPr="00CB1B61">
        <w:rPr>
          <w:rFonts w:ascii="Times New Roman" w:hAnsi="Times New Roman"/>
          <w:w w:val="0"/>
          <w:sz w:val="24"/>
          <w:szCs w:val="24"/>
        </w:rPr>
        <w:t>6</w:t>
      </w:r>
      <w:r w:rsidRPr="00CB1B61">
        <w:rPr>
          <w:rFonts w:ascii="Times New Roman" w:hAnsi="Times New Roman"/>
          <w:w w:val="0"/>
          <w:sz w:val="24"/>
          <w:szCs w:val="24"/>
        </w:rPr>
        <w:t xml:space="preserve"> к настоящему Соглашению. Сроки исполнения Концессионером обязательств по созданию и (или) реконструкции объектов имущества в составе Объекта Соглашения увеличиваются на срок просрочки предоставления Концедентом земельных участков, на которых расположены или будут расположены такие объекты имущества.</w:t>
      </w:r>
    </w:p>
    <w:p w14:paraId="5AE2353A"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sz w:val="24"/>
          <w:szCs w:val="24"/>
        </w:rPr>
      </w:pPr>
      <w:bookmarkStart w:id="55" w:name="_Ref420081489"/>
      <w:r w:rsidRPr="00CB1B61">
        <w:rPr>
          <w:rFonts w:ascii="Times New Roman" w:hAnsi="Times New Roman"/>
          <w:sz w:val="24"/>
          <w:szCs w:val="24"/>
        </w:rPr>
        <w:t>Срок передачи существующих на момент заключения Соглашения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ного имущества – в течение </w:t>
      </w:r>
      <w:r w:rsidRPr="00CB1B61">
        <w:rPr>
          <w:rFonts w:ascii="Times New Roman" w:hAnsi="Times New Roman"/>
          <w:w w:val="0"/>
          <w:sz w:val="24"/>
          <w:szCs w:val="24"/>
        </w:rPr>
        <w:t>60 (шестидесяти) рабочих дней с момента заключения настоящего Соглашения.</w:t>
      </w:r>
      <w:bookmarkEnd w:id="55"/>
      <w:r w:rsidRPr="00CB1B61">
        <w:rPr>
          <w:rFonts w:ascii="Times New Roman" w:hAnsi="Times New Roman"/>
          <w:w w:val="0"/>
          <w:sz w:val="24"/>
          <w:szCs w:val="24"/>
        </w:rPr>
        <w:t xml:space="preserve"> </w:t>
      </w:r>
    </w:p>
    <w:p w14:paraId="3320CB29"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w w:val="0"/>
          <w:sz w:val="24"/>
          <w:szCs w:val="24"/>
        </w:rPr>
      </w:pPr>
      <w:r w:rsidRPr="00CB1B61">
        <w:rPr>
          <w:rFonts w:ascii="Times New Roman" w:hAnsi="Times New Roman"/>
          <w:sz w:val="24"/>
          <w:szCs w:val="24"/>
        </w:rPr>
        <w:t xml:space="preserve">Срок использования (эксплуатации) Объекта Соглашения – </w:t>
      </w:r>
      <w:proofErr w:type="gramStart"/>
      <w:r w:rsidRPr="00CB1B61">
        <w:rPr>
          <w:rFonts w:ascii="Times New Roman" w:hAnsi="Times New Roman"/>
          <w:sz w:val="24"/>
          <w:szCs w:val="24"/>
        </w:rPr>
        <w:t>с даты подписания</w:t>
      </w:r>
      <w:proofErr w:type="gramEnd"/>
      <w:r w:rsidRPr="00CB1B61">
        <w:rPr>
          <w:rFonts w:ascii="Times New Roman" w:hAnsi="Times New Roman"/>
          <w:sz w:val="24"/>
          <w:szCs w:val="24"/>
        </w:rPr>
        <w:t xml:space="preserve"> акта (актов) приема-передачи последнего из объектов имущества в составе Объекта Соглашения в порядке, предусмотренном настоящим Соглашением, до даты прекращения обязанности Концессионера по осуществлению деятельности, </w:t>
      </w:r>
      <w:r w:rsidRPr="00CB1B61">
        <w:rPr>
          <w:rFonts w:ascii="Times New Roman" w:hAnsi="Times New Roman"/>
          <w:w w:val="0"/>
          <w:sz w:val="24"/>
          <w:szCs w:val="24"/>
        </w:rPr>
        <w:t xml:space="preserve">предусмотренной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1.1</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Соглашения. </w:t>
      </w:r>
    </w:p>
    <w:p w14:paraId="0C1EBC9D" w14:textId="77777777" w:rsidR="00F8231C" w:rsidRPr="00CB1B61" w:rsidRDefault="00F8231C" w:rsidP="009F6B79">
      <w:pPr>
        <w:numPr>
          <w:ilvl w:val="1"/>
          <w:numId w:val="13"/>
        </w:numPr>
        <w:tabs>
          <w:tab w:val="left" w:pos="709"/>
        </w:tabs>
        <w:spacing w:after="120" w:line="240" w:lineRule="auto"/>
        <w:ind w:left="567" w:hanging="709"/>
        <w:jc w:val="both"/>
        <w:rPr>
          <w:rFonts w:ascii="Times New Roman" w:hAnsi="Times New Roman"/>
          <w:sz w:val="24"/>
          <w:szCs w:val="24"/>
        </w:rPr>
      </w:pPr>
      <w:r w:rsidRPr="00CB1B61">
        <w:rPr>
          <w:rFonts w:ascii="Times New Roman" w:hAnsi="Times New Roman"/>
          <w:w w:val="0"/>
          <w:sz w:val="24"/>
          <w:szCs w:val="24"/>
        </w:rPr>
        <w:lastRenderedPageBreak/>
        <w:t xml:space="preserve">Срок использования (эксплуатации) отдельных объектов капитального строительства в составе Объекта Соглашения, подлежащих созданию и реконструкции в соответствии с условиями Соглашения, – </w:t>
      </w:r>
      <w:proofErr w:type="gramStart"/>
      <w:r w:rsidRPr="00CB1B61">
        <w:rPr>
          <w:rFonts w:ascii="Times New Roman" w:hAnsi="Times New Roman"/>
          <w:w w:val="0"/>
          <w:sz w:val="24"/>
          <w:szCs w:val="24"/>
        </w:rPr>
        <w:t>с даты ввода</w:t>
      </w:r>
      <w:proofErr w:type="gramEnd"/>
      <w:r w:rsidRPr="00CB1B61">
        <w:rPr>
          <w:rFonts w:ascii="Times New Roman" w:hAnsi="Times New Roman"/>
          <w:w w:val="0"/>
          <w:sz w:val="24"/>
          <w:szCs w:val="24"/>
        </w:rPr>
        <w:t xml:space="preserve"> соответствующего объекта в эксплуатацию или окончания мероприятий по реконструкции до </w:t>
      </w:r>
      <w:r w:rsidRPr="00CB1B61">
        <w:rPr>
          <w:rFonts w:ascii="Times New Roman" w:hAnsi="Times New Roman"/>
          <w:sz w:val="24"/>
          <w:szCs w:val="24"/>
        </w:rPr>
        <w:t xml:space="preserve">даты прекращения обязанности Концессионера по осуществлению деятельности, предусмотренной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w:t>
      </w:r>
    </w:p>
    <w:p w14:paraId="123688E9" w14:textId="77777777" w:rsidR="00F8231C" w:rsidRPr="00CB1B61" w:rsidRDefault="00F8231C" w:rsidP="009F6B79">
      <w:pPr>
        <w:keepNext/>
        <w:numPr>
          <w:ilvl w:val="0"/>
          <w:numId w:val="13"/>
        </w:numPr>
        <w:spacing w:after="120" w:line="240" w:lineRule="auto"/>
        <w:ind w:left="426" w:hanging="426"/>
        <w:outlineLvl w:val="0"/>
        <w:rPr>
          <w:rFonts w:ascii="Times New Roman" w:hAnsi="Times New Roman"/>
          <w:sz w:val="24"/>
          <w:szCs w:val="24"/>
          <w:lang w:eastAsia="ru-RU"/>
        </w:rPr>
      </w:pPr>
      <w:bookmarkStart w:id="56" w:name="_Toc417509564"/>
      <w:bookmarkStart w:id="57" w:name="_Toc419993796"/>
      <w:bookmarkStart w:id="58" w:name="_Ref420085747"/>
      <w:bookmarkStart w:id="59" w:name="_Ref420085819"/>
      <w:bookmarkStart w:id="60" w:name="_Ref427247041"/>
      <w:bookmarkStart w:id="61" w:name="_Ref427247906"/>
      <w:bookmarkStart w:id="62" w:name="_Toc433218758"/>
      <w:bookmarkStart w:id="63" w:name="_Toc439152666"/>
      <w:bookmarkStart w:id="64" w:name="_Ref444513316"/>
      <w:bookmarkStart w:id="65" w:name="_Ref444513666"/>
      <w:bookmarkStart w:id="66" w:name="_Toc452582332"/>
      <w:bookmarkStart w:id="67" w:name="_Toc452595866"/>
      <w:bookmarkStart w:id="68" w:name="_Toc52294376"/>
      <w:r w:rsidRPr="00CB1B61">
        <w:rPr>
          <w:rFonts w:ascii="Times New Roman" w:hAnsi="Times New Roman"/>
          <w:sz w:val="24"/>
          <w:szCs w:val="24"/>
          <w:lang w:eastAsia="ru-RU"/>
        </w:rPr>
        <w:t>ПОРЯДОК ПЕРЕДАЧИ КОНЦЕДЕНТОМ КОНЦЕССИОНЕРУ ОБЪЕКТА СОГЛАШЕНИЯ</w:t>
      </w:r>
      <w:bookmarkEnd w:id="56"/>
      <w:bookmarkEnd w:id="57"/>
      <w:bookmarkEnd w:id="58"/>
      <w:bookmarkEnd w:id="59"/>
      <w:bookmarkEnd w:id="60"/>
      <w:bookmarkEnd w:id="61"/>
      <w:r w:rsidRPr="00CB1B61">
        <w:rPr>
          <w:rFonts w:ascii="Times New Roman" w:hAnsi="Times New Roman"/>
          <w:sz w:val="24"/>
          <w:szCs w:val="24"/>
          <w:lang w:eastAsia="ru-RU"/>
        </w:rPr>
        <w:t xml:space="preserve"> И ИНОГО ИМУЩЕСТВА</w:t>
      </w:r>
      <w:bookmarkEnd w:id="62"/>
      <w:bookmarkEnd w:id="63"/>
      <w:bookmarkEnd w:id="64"/>
      <w:bookmarkEnd w:id="65"/>
      <w:bookmarkEnd w:id="66"/>
      <w:bookmarkEnd w:id="67"/>
      <w:bookmarkEnd w:id="68"/>
      <w:r w:rsidRPr="00CB1B61">
        <w:rPr>
          <w:rFonts w:ascii="Times New Roman" w:hAnsi="Times New Roman"/>
          <w:sz w:val="24"/>
          <w:szCs w:val="24"/>
          <w:lang w:eastAsia="ru-RU"/>
        </w:rPr>
        <w:t xml:space="preserve"> </w:t>
      </w:r>
    </w:p>
    <w:p w14:paraId="512F1D1F"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b/>
          <w:w w:val="0"/>
          <w:sz w:val="24"/>
          <w:szCs w:val="24"/>
        </w:rPr>
      </w:pPr>
      <w:r w:rsidRPr="00CB1B61">
        <w:rPr>
          <w:rFonts w:ascii="Times New Roman" w:hAnsi="Times New Roman"/>
          <w:w w:val="0"/>
          <w:sz w:val="24"/>
          <w:szCs w:val="24"/>
        </w:rPr>
        <w:t>Передача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осуществляется по акту/актам приема-передачи, в которых Стороны делают отметку о фактическом состоянии объектов имущества в составе Объекта Соглашения и Иного имущества на момент их передачи Концессионеру.</w:t>
      </w:r>
    </w:p>
    <w:p w14:paraId="177D1D3C"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В случае</w:t>
      </w:r>
      <w:proofErr w:type="gramStart"/>
      <w:r w:rsidRPr="00CB1B61">
        <w:rPr>
          <w:rFonts w:ascii="Times New Roman" w:hAnsi="Times New Roman"/>
          <w:sz w:val="24"/>
          <w:szCs w:val="24"/>
        </w:rPr>
        <w:t>,</w:t>
      </w:r>
      <w:proofErr w:type="gramEnd"/>
      <w:r w:rsidRPr="00CB1B61">
        <w:rPr>
          <w:rFonts w:ascii="Times New Roman" w:hAnsi="Times New Roman"/>
          <w:sz w:val="24"/>
          <w:szCs w:val="24"/>
        </w:rPr>
        <w:t xml:space="preserve"> если объект концессионного соглашения и иное не принадлежащее Концеденту имущество предназначены для использования их по общему назначению, обеспечения единого технологического процесса и осуществления деятельности, предусмотренной концессионным соглашением, Концедент вправе заключать с собственником указанного имущества гражданско-правовой договор, который определяет условия и порядок предоставления указанного имущества концессионеру (договор в пользу третьего лица), но обязан поставить возникновение прав и обязанностей по указанному договору в зависимость от возникновения отношений по концессионному соглашению. </w:t>
      </w:r>
    </w:p>
    <w:p w14:paraId="35D73AA6"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В случае передачи Концедентом объектов имущества в составе</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износ и (или) состояние которых делает их непригодными для эксплуатации (в том числе полное разрушение/отсутствие таких объектов имущества), Концессионер вправе отказаться от принятия такого имущества.  Объекты имущества считаются непригодными для эксплуатации, ремонта и реконструкции, если данный факт установлен Концессионером, и Концедент в течение 30 (тридцати) календарных дней с момента запроса Концессионера о предоставлении доказательств существования таких объектов имущества или их надлежащего состояния не представил соответствующих доказательств.</w:t>
      </w:r>
    </w:p>
    <w:p w14:paraId="1CF1C075" w14:textId="77777777" w:rsidR="00F8231C" w:rsidRPr="00CB1B61" w:rsidRDefault="00F8231C" w:rsidP="009F6B79">
      <w:pPr>
        <w:widowControl w:val="0"/>
        <w:numPr>
          <w:ilvl w:val="1"/>
          <w:numId w:val="13"/>
        </w:numPr>
        <w:tabs>
          <w:tab w:val="left" w:pos="567"/>
        </w:tabs>
        <w:autoSpaceDE w:val="0"/>
        <w:autoSpaceDN w:val="0"/>
        <w:adjustRightInd w:val="0"/>
        <w:spacing w:after="120" w:line="240" w:lineRule="auto"/>
        <w:ind w:left="567" w:hanging="567"/>
        <w:jc w:val="both"/>
        <w:rPr>
          <w:rFonts w:ascii="Times New Roman" w:hAnsi="Times New Roman"/>
          <w:w w:val="0"/>
          <w:sz w:val="24"/>
          <w:szCs w:val="24"/>
          <w:lang w:eastAsia="ru-RU"/>
        </w:rPr>
      </w:pPr>
      <w:proofErr w:type="gramStart"/>
      <w:r w:rsidRPr="00CB1B61">
        <w:rPr>
          <w:rFonts w:ascii="Times New Roman" w:hAnsi="Times New Roman"/>
          <w:w w:val="0"/>
          <w:sz w:val="24"/>
          <w:szCs w:val="24"/>
          <w:lang w:eastAsia="ru-RU"/>
        </w:rPr>
        <w:t xml:space="preserve">В случае выявления в ходе реализации настоящего Соглашения бесхозяйных объектов, предназначенных для организации водоснабжения на территории </w:t>
      </w:r>
      <w:r w:rsidRPr="00CB1B61">
        <w:rPr>
          <w:rFonts w:ascii="Times New Roman" w:hAnsi="Times New Roman"/>
          <w:sz w:val="24"/>
          <w:szCs w:val="24"/>
          <w:lang w:eastAsia="ru-RU"/>
        </w:rPr>
        <w:t>муниципального образования «Каменоломненское городское поселение»</w:t>
      </w:r>
      <w:r w:rsidRPr="00CB1B61">
        <w:rPr>
          <w:rFonts w:ascii="Times New Roman" w:hAnsi="Times New Roman"/>
          <w:w w:val="0"/>
          <w:sz w:val="24"/>
          <w:szCs w:val="24"/>
          <w:lang w:eastAsia="ru-RU"/>
        </w:rPr>
        <w:t>, и технологически связанных с Объектом Соглашения либо являющихся его частью (далее – Бесхозяйное имущество), и при условии, что оценка стоимости данных объектов в совокупности не превышает десять процентов от определенной на дату заключения настоящего Соглашения балансовой стоимости Объекта Соглашения, после</w:t>
      </w:r>
      <w:proofErr w:type="gramEnd"/>
      <w:r w:rsidRPr="00CB1B61">
        <w:rPr>
          <w:rFonts w:ascii="Times New Roman" w:hAnsi="Times New Roman"/>
          <w:w w:val="0"/>
          <w:sz w:val="24"/>
          <w:szCs w:val="24"/>
          <w:lang w:eastAsia="ru-RU"/>
        </w:rPr>
        <w:t xml:space="preserve"> оформления на эти объекты в установленном действующим законодательством Российской Федерации и правовыми актами Концедента порядке прав муниципальной собственности, они передаются Концессионеру по акту/актам приема-передачи одновременно с передачей Концессионеру прав владения и пользования таким имуществом. С момента получения Концессионером статуса гарантирующего поставщика по водоснабжению указанное выше ограничение по стоимости передаваемого Бесхозяйного имущества не применяется. </w:t>
      </w:r>
    </w:p>
    <w:p w14:paraId="01710D4B"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Оценка стоимости имущества, указанного в пункте 4.4 настоящего Соглашения, при его передаче осуществляется на основании отчета об оценке в соответствии с законодательством об оценочной деятельности. Оценка осуществляется за счет средств Концедента.</w:t>
      </w:r>
    </w:p>
    <w:p w14:paraId="69179FFB"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Передача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 xml:space="preserve">ного имущества от Концедента Концессионеру осуществляется в сроки, установленные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_Ref420081489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w w:val="0"/>
          <w:sz w:val="24"/>
          <w:szCs w:val="24"/>
        </w:rPr>
        <w:t>3.5</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Соглашения. При этом передача объектов имущества в составе Объекта Соглашения должна быть осуществлена таким образом, чтобы обеспечить непрерывность холодного водоснабжения. </w:t>
      </w:r>
    </w:p>
    <w:p w14:paraId="4A6140B1"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lastRenderedPageBreak/>
        <w:t>Обязанность Концедента по передаче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а также прав владения и пользования на Объект Соглашения и Иное имущество считается исполненной при принятии этого имущества Концессионером и подписании Сторонами соответствующих актов приема-передачи.  Действия по подготовке к передаче и фактической передаче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 xml:space="preserve">ного имущества, осуществляются Концедентом. </w:t>
      </w:r>
    </w:p>
    <w:p w14:paraId="0FFBA9CF"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bookmarkStart w:id="69" w:name="_Ref432152738"/>
      <w:r w:rsidRPr="00CB1B61">
        <w:rPr>
          <w:rFonts w:ascii="Times New Roman" w:hAnsi="Times New Roman"/>
          <w:w w:val="0"/>
          <w:sz w:val="24"/>
          <w:szCs w:val="24"/>
        </w:rPr>
        <w:t>Одновременно с передачей соответствующих объектов имущества Концедент передает Концессионеру документы, относящиеся к передаваемым объектам имущества и необходимые для исполнения настоящего Соглашения, включая документы, необходимые для государственной регистрации прав Концессионера и эксплуатации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w:t>
      </w:r>
      <w:bookmarkEnd w:id="69"/>
    </w:p>
    <w:p w14:paraId="44AE2611" w14:textId="77777777" w:rsidR="00F8231C" w:rsidRPr="00CB1B61" w:rsidRDefault="00F8231C" w:rsidP="009F6B79">
      <w:pPr>
        <w:widowControl w:val="0"/>
        <w:numPr>
          <w:ilvl w:val="0"/>
          <w:numId w:val="19"/>
        </w:numPr>
        <w:tabs>
          <w:tab w:val="left" w:pos="567"/>
        </w:tabs>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копии документов, устанавливающих основание приобретения имущества (свидетельства о государственной регистрации права муниципальной собственности);</w:t>
      </w:r>
    </w:p>
    <w:p w14:paraId="67F73908" w14:textId="77777777" w:rsidR="00F8231C" w:rsidRPr="00CB1B61" w:rsidRDefault="00F8231C" w:rsidP="009F6B79">
      <w:pPr>
        <w:widowControl w:val="0"/>
        <w:numPr>
          <w:ilvl w:val="0"/>
          <w:numId w:val="19"/>
        </w:numPr>
        <w:tabs>
          <w:tab w:val="left" w:pos="567"/>
        </w:tabs>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имеющуюся нормативно-техническую документацию, необходимую для эксплуатации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ного имущества;</w:t>
      </w:r>
    </w:p>
    <w:p w14:paraId="1253E677" w14:textId="77777777" w:rsidR="00F8231C" w:rsidRPr="00CB1B61" w:rsidRDefault="00F8231C" w:rsidP="009F6B79">
      <w:pPr>
        <w:widowControl w:val="0"/>
        <w:numPr>
          <w:ilvl w:val="0"/>
          <w:numId w:val="19"/>
        </w:numPr>
        <w:tabs>
          <w:tab w:val="left" w:pos="567"/>
        </w:tabs>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кадастровый паспорт здания (сооружения, помещения), либо технический паспорт, иной документ, содержащий описание такого объекта недвижимости.</w:t>
      </w:r>
    </w:p>
    <w:p w14:paraId="37BD0EB1" w14:textId="77777777" w:rsidR="00F8231C" w:rsidRPr="00CB1B61" w:rsidRDefault="007C1BB0" w:rsidP="00CB1B61">
      <w:pPr>
        <w:widowControl w:val="0"/>
        <w:tabs>
          <w:tab w:val="left" w:pos="567"/>
        </w:tabs>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ab/>
      </w:r>
      <w:r w:rsidR="00F8231C" w:rsidRPr="00CB1B61">
        <w:rPr>
          <w:rFonts w:ascii="Times New Roman" w:hAnsi="Times New Roman"/>
          <w:sz w:val="24"/>
          <w:szCs w:val="24"/>
        </w:rPr>
        <w:t>Наименование и реквизиты передаваемых документов в соответствии с настоящим пунктом указываются в акте/актах приема-передачи документов, подписываемых одновременно с актом/актами приема-передачи имущества в составе Объекта Соглашения и</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ного имущества.</w:t>
      </w:r>
    </w:p>
    <w:p w14:paraId="6AE95D43" w14:textId="77777777" w:rsidR="00F8231C" w:rsidRPr="00CB1B61" w:rsidRDefault="00F8231C" w:rsidP="009F6B79">
      <w:pPr>
        <w:numPr>
          <w:ilvl w:val="1"/>
          <w:numId w:val="13"/>
        </w:numPr>
        <w:tabs>
          <w:tab w:val="left" w:pos="709"/>
        </w:tabs>
        <w:spacing w:after="120" w:line="240" w:lineRule="auto"/>
        <w:ind w:left="709" w:hanging="709"/>
        <w:jc w:val="both"/>
        <w:rPr>
          <w:rFonts w:ascii="Times New Roman" w:hAnsi="Times New Roman"/>
          <w:w w:val="0"/>
          <w:sz w:val="24"/>
          <w:szCs w:val="24"/>
        </w:rPr>
      </w:pPr>
      <w:r w:rsidRPr="00CB1B61">
        <w:rPr>
          <w:rFonts w:ascii="Times New Roman" w:hAnsi="Times New Roman"/>
          <w:w w:val="0"/>
          <w:sz w:val="24"/>
          <w:szCs w:val="24"/>
        </w:rPr>
        <w:t>Уклонение одной из Сторон от подписания акта/актов приема-передачи имущества в составе Объекта Соглашения признается нарушением этой Стороной обязанности по приему-передаче Объекта Соглашения.</w:t>
      </w:r>
    </w:p>
    <w:p w14:paraId="15ABBFB0" w14:textId="77777777" w:rsidR="00F8231C" w:rsidRPr="00CB1B61" w:rsidRDefault="00F8231C" w:rsidP="009F6B79">
      <w:pPr>
        <w:numPr>
          <w:ilvl w:val="1"/>
          <w:numId w:val="13"/>
        </w:numPr>
        <w:tabs>
          <w:tab w:val="left" w:pos="709"/>
        </w:tabs>
        <w:spacing w:after="120" w:line="240" w:lineRule="auto"/>
        <w:ind w:left="709" w:hanging="709"/>
        <w:jc w:val="both"/>
        <w:rPr>
          <w:rFonts w:ascii="Times New Roman" w:hAnsi="Times New Roman"/>
          <w:b/>
          <w:w w:val="0"/>
          <w:sz w:val="24"/>
          <w:szCs w:val="24"/>
        </w:rPr>
      </w:pPr>
      <w:r w:rsidRPr="00CB1B61">
        <w:rPr>
          <w:rFonts w:ascii="Times New Roman" w:hAnsi="Times New Roman"/>
          <w:w w:val="0"/>
          <w:sz w:val="24"/>
          <w:szCs w:val="24"/>
        </w:rPr>
        <w:t>Государственная регистрация прав владения и пользования Концессионером объектами недвижимого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осуществляется в установленном законодательством порядке на основании заявления Концедента и за его счет. Срок подачи документов, необходимых для государственной регистрации, не может превышать один месяц с момента передачи таких объектов Концессионеру.</w:t>
      </w:r>
      <w:r w:rsidRPr="00CB1B61">
        <w:rPr>
          <w:rFonts w:ascii="Times New Roman" w:hAnsi="Times New Roman"/>
          <w:b/>
          <w:w w:val="0"/>
          <w:sz w:val="24"/>
          <w:szCs w:val="24"/>
        </w:rPr>
        <w:t xml:space="preserve">   </w:t>
      </w:r>
    </w:p>
    <w:p w14:paraId="78E58F96" w14:textId="77777777" w:rsidR="00F8231C" w:rsidRPr="00CB1B61" w:rsidRDefault="00F8231C" w:rsidP="009F6B79">
      <w:pPr>
        <w:numPr>
          <w:ilvl w:val="1"/>
          <w:numId w:val="13"/>
        </w:numPr>
        <w:tabs>
          <w:tab w:val="left" w:pos="709"/>
        </w:tabs>
        <w:spacing w:after="120" w:line="240" w:lineRule="auto"/>
        <w:ind w:left="709" w:hanging="709"/>
        <w:jc w:val="both"/>
        <w:rPr>
          <w:rFonts w:ascii="Times New Roman" w:hAnsi="Times New Roman"/>
          <w:w w:val="0"/>
          <w:sz w:val="24"/>
          <w:szCs w:val="24"/>
        </w:rPr>
      </w:pPr>
      <w:r w:rsidRPr="00CB1B61">
        <w:rPr>
          <w:rFonts w:ascii="Times New Roman" w:hAnsi="Times New Roman"/>
          <w:w w:val="0"/>
          <w:sz w:val="24"/>
          <w:szCs w:val="24"/>
        </w:rPr>
        <w:t xml:space="preserve">Права владения и пользования Концессионера на объекты имущества в составе Объекта Соглашения, подлежащие созданию, возникают в порядке, предусмотренном разделом </w:t>
      </w:r>
      <w:r w:rsidR="0073660A" w:rsidRPr="00CB1B61">
        <w:rPr>
          <w:rFonts w:ascii="Times New Roman" w:hAnsi="Times New Roman"/>
        </w:rPr>
        <w:fldChar w:fldCharType="begin"/>
      </w:r>
      <w:r w:rsidR="0073660A" w:rsidRPr="00CB1B61">
        <w:rPr>
          <w:rFonts w:ascii="Times New Roman" w:hAnsi="Times New Roman"/>
        </w:rPr>
        <w:instrText xml:space="preserve"> REF _Ref427247922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Pr>
          <w:rFonts w:ascii="Times New Roman" w:hAnsi="Times New Roman"/>
        </w:rPr>
        <w:t>V</w:t>
      </w:r>
      <w:r w:rsidR="0073660A" w:rsidRPr="00CB1B61">
        <w:rPr>
          <w:rFonts w:ascii="Times New Roman" w:hAnsi="Times New Roman"/>
        </w:rPr>
        <w:fldChar w:fldCharType="end"/>
      </w:r>
      <w:r w:rsidRPr="00CB1B61">
        <w:rPr>
          <w:rFonts w:ascii="Times New Roman" w:hAnsi="Times New Roman"/>
          <w:w w:val="0"/>
          <w:sz w:val="24"/>
          <w:szCs w:val="24"/>
        </w:rPr>
        <w:t xml:space="preserve"> настоящего Соглашения. </w:t>
      </w:r>
    </w:p>
    <w:p w14:paraId="51EBC383" w14:textId="77777777" w:rsidR="00F8231C" w:rsidRPr="00CB1B61" w:rsidRDefault="00F8231C" w:rsidP="009F6B79">
      <w:pPr>
        <w:keepNext/>
        <w:numPr>
          <w:ilvl w:val="0"/>
          <w:numId w:val="13"/>
        </w:numPr>
        <w:spacing w:after="120" w:line="240" w:lineRule="auto"/>
        <w:ind w:left="284" w:hanging="284"/>
        <w:jc w:val="both"/>
        <w:outlineLvl w:val="0"/>
        <w:rPr>
          <w:rFonts w:ascii="Times New Roman" w:hAnsi="Times New Roman"/>
          <w:sz w:val="24"/>
          <w:szCs w:val="24"/>
          <w:lang w:eastAsia="ru-RU"/>
        </w:rPr>
      </w:pPr>
      <w:bookmarkStart w:id="70" w:name="_Toc417509565"/>
      <w:bookmarkStart w:id="71" w:name="_Toc419993797"/>
      <w:bookmarkStart w:id="72" w:name="_Ref420081642"/>
      <w:bookmarkStart w:id="73" w:name="_Ref427247922"/>
      <w:bookmarkStart w:id="74" w:name="_Ref432152753"/>
      <w:bookmarkStart w:id="75" w:name="_Toc433218759"/>
      <w:bookmarkStart w:id="76" w:name="_Toc439152667"/>
      <w:bookmarkStart w:id="77" w:name="_Toc452582333"/>
      <w:bookmarkStart w:id="78" w:name="_Toc452595867"/>
      <w:bookmarkStart w:id="79" w:name="_Toc52294377"/>
      <w:bookmarkStart w:id="80" w:name="_Toc370376393"/>
      <w:bookmarkStart w:id="81" w:name="_Toc370397808"/>
      <w:bookmarkStart w:id="82" w:name="_Toc373482748"/>
      <w:bookmarkStart w:id="83" w:name="_Toc386463524"/>
      <w:bookmarkStart w:id="84" w:name="_Toc391553356"/>
      <w:bookmarkStart w:id="85" w:name="_Toc398108265"/>
      <w:r w:rsidRPr="00CB1B61">
        <w:rPr>
          <w:rFonts w:ascii="Times New Roman" w:hAnsi="Times New Roman"/>
          <w:sz w:val="24"/>
          <w:szCs w:val="24"/>
          <w:lang w:eastAsia="ru-RU"/>
        </w:rPr>
        <w:t>РЕКОНСТРУКЦИЯ ОБЪЕКТОВ ИМУЩЕСТВА В СОСТАВЕ ОБЪЕКТА СОГЛАШЕНИЯ И ЭКСПЛУАТАЦИЯ ОБЪЕКТА СОГЛАШЕНИЯ</w:t>
      </w:r>
      <w:bookmarkEnd w:id="70"/>
      <w:bookmarkEnd w:id="71"/>
      <w:bookmarkEnd w:id="72"/>
      <w:bookmarkEnd w:id="73"/>
      <w:r w:rsidRPr="00CB1B61">
        <w:rPr>
          <w:rFonts w:ascii="Times New Roman" w:hAnsi="Times New Roman"/>
          <w:sz w:val="24"/>
          <w:szCs w:val="24"/>
          <w:lang w:eastAsia="ru-RU"/>
        </w:rPr>
        <w:t xml:space="preserve"> И ИНОГО ИМУЩЕСТВА</w:t>
      </w:r>
      <w:bookmarkEnd w:id="74"/>
      <w:bookmarkEnd w:id="75"/>
      <w:bookmarkEnd w:id="76"/>
      <w:bookmarkEnd w:id="77"/>
      <w:bookmarkEnd w:id="78"/>
      <w:bookmarkEnd w:id="79"/>
    </w:p>
    <w:p w14:paraId="5CB85F8A"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Концессионер обязан осуществить реконструкцию Объекта Концессионного соглашения в соответствии с условиями настоящего Концессионного соглашения, Производственной программой и/или Инвестиционной программой (если применимо), а также законодательством Российской Федерации.</w:t>
      </w:r>
    </w:p>
    <w:p w14:paraId="28362101" w14:textId="77777777" w:rsidR="00F8231C" w:rsidRPr="00CB1B61" w:rsidRDefault="00F8231C" w:rsidP="009F6B79">
      <w:pPr>
        <w:numPr>
          <w:ilvl w:val="2"/>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В рамках выполнения своих обязательств по настоящему Соглашению Концессионер исполняет следующие обязанности:</w:t>
      </w:r>
    </w:p>
    <w:p w14:paraId="3F9CDE1B"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а)  на стадии проектирования – выполняет необходимые инженерные изыскания и подготовку проектной документации, обеспечивает получение положительных заключений государственной экспертизы результатов инженерных изысканий и проектной документации; </w:t>
      </w:r>
    </w:p>
    <w:p w14:paraId="00019B3D"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б)  на стадии  строительства или реконструкции – выполняет строительство или реконструкцию объектов имущества в составе Объекта Соглашения;</w:t>
      </w:r>
    </w:p>
    <w:p w14:paraId="58AD1613"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lastRenderedPageBreak/>
        <w:t>в) на стадии ввода в эксплуатацию – выполняет ввод объектов имущества в составе Объекта Соглашения в эксплуатацию (в том числе обеспечивает получение разрешения на ввод в эксплуатацию) и обеспечивает государственную регистрацию прав на созданные объекты недвижимого имущества в составе Объекта Соглашения;</w:t>
      </w:r>
    </w:p>
    <w:p w14:paraId="0334C979"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г)  на стадии эксплуатации – осуществляет холодное водоснабжение в соответствии с условиями настоящего Соглашения, а также оказывает услуги по подключению (технологическому присоединению) объектов капитального строительства к Объекту Соглашения.</w:t>
      </w:r>
    </w:p>
    <w:p w14:paraId="1B21DDE2"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Обязательства Концессионера по реконструкции Объекта Концессионного соглашения изложены в Приложении № 6 (Таблица 6.2.) к настоящему Концессионному соглашению.</w:t>
      </w:r>
    </w:p>
    <w:p w14:paraId="7D49E00C" w14:textId="77777777" w:rsidR="00F8231C" w:rsidRPr="00CB1B61" w:rsidRDefault="00F8231C" w:rsidP="009F6B79">
      <w:pPr>
        <w:numPr>
          <w:ilvl w:val="1"/>
          <w:numId w:val="13"/>
        </w:numPr>
        <w:tabs>
          <w:tab w:val="left" w:pos="567"/>
        </w:tabs>
        <w:spacing w:after="120" w:line="240" w:lineRule="auto"/>
        <w:ind w:left="567" w:hanging="567"/>
        <w:contextualSpacing/>
        <w:jc w:val="both"/>
        <w:rPr>
          <w:rFonts w:ascii="Times New Roman" w:hAnsi="Times New Roman"/>
          <w:w w:val="0"/>
          <w:sz w:val="24"/>
          <w:szCs w:val="24"/>
        </w:rPr>
      </w:pPr>
      <w:r w:rsidRPr="00CB1B61">
        <w:rPr>
          <w:rFonts w:ascii="Times New Roman" w:hAnsi="Times New Roman"/>
          <w:w w:val="0"/>
          <w:sz w:val="24"/>
          <w:szCs w:val="24"/>
        </w:rPr>
        <w:t xml:space="preserve">Предельный размер расходов на создание и реконструкцию объектов имущества в составе Объекта Соглашения, которые предполагается осуществить Концессионером в течение всего срока действия Соглашения, равен </w:t>
      </w:r>
      <w:r w:rsidR="000046BD" w:rsidRPr="00CB1B61">
        <w:rPr>
          <w:rFonts w:ascii="Times New Roman" w:hAnsi="Times New Roman"/>
          <w:b/>
          <w:w w:val="0"/>
          <w:sz w:val="28"/>
          <w:szCs w:val="36"/>
        </w:rPr>
        <w:t xml:space="preserve">74 216 </w:t>
      </w:r>
      <w:r w:rsidRPr="00CB1B61">
        <w:rPr>
          <w:rFonts w:ascii="Times New Roman" w:hAnsi="Times New Roman"/>
          <w:w w:val="0"/>
          <w:sz w:val="24"/>
          <w:szCs w:val="24"/>
        </w:rPr>
        <w:t xml:space="preserve">тыс. руб. Размер расходов на создание и реконструкцию объектов водоснабжения в рамках концессионного соглашения приведен в Приложении № </w:t>
      </w:r>
      <w:r w:rsidR="00093F4C" w:rsidRPr="00CB1B61">
        <w:rPr>
          <w:rFonts w:ascii="Times New Roman" w:hAnsi="Times New Roman"/>
          <w:w w:val="0"/>
          <w:sz w:val="24"/>
          <w:szCs w:val="24"/>
        </w:rPr>
        <w:t>7</w:t>
      </w:r>
      <w:r w:rsidRPr="00CB1B61">
        <w:rPr>
          <w:rFonts w:ascii="Times New Roman" w:hAnsi="Times New Roman"/>
          <w:w w:val="0"/>
          <w:sz w:val="24"/>
          <w:szCs w:val="24"/>
        </w:rPr>
        <w:t xml:space="preserve"> (Таблица </w:t>
      </w:r>
      <w:r w:rsidR="00093F4C" w:rsidRPr="00CB1B61">
        <w:rPr>
          <w:rFonts w:ascii="Times New Roman" w:hAnsi="Times New Roman"/>
          <w:w w:val="0"/>
          <w:sz w:val="24"/>
          <w:szCs w:val="24"/>
        </w:rPr>
        <w:t>7</w:t>
      </w:r>
      <w:r w:rsidRPr="00CB1B61">
        <w:rPr>
          <w:rFonts w:ascii="Times New Roman" w:hAnsi="Times New Roman"/>
          <w:w w:val="0"/>
          <w:sz w:val="24"/>
          <w:szCs w:val="24"/>
        </w:rPr>
        <w:t xml:space="preserve">.1) к настоящему Соглашению. </w:t>
      </w:r>
    </w:p>
    <w:p w14:paraId="16251F01"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Порядок осуществления работ по Реконструкции Объекта Концессионного соглашения.</w:t>
      </w:r>
    </w:p>
    <w:p w14:paraId="2923198B"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5.4.1. Работы и сроки их осуществления.</w:t>
      </w:r>
    </w:p>
    <w:p w14:paraId="4297BB78" w14:textId="77777777" w:rsidR="00F8231C" w:rsidRPr="00CB1B61" w:rsidRDefault="00084619" w:rsidP="00CB1B61">
      <w:pPr>
        <w:tabs>
          <w:tab w:val="left" w:pos="567"/>
        </w:tabs>
        <w:spacing w:after="120" w:line="240" w:lineRule="auto"/>
        <w:ind w:left="567"/>
        <w:jc w:val="both"/>
        <w:rPr>
          <w:rFonts w:ascii="Times New Roman" w:hAnsi="Times New Roman"/>
          <w:w w:val="0"/>
          <w:sz w:val="24"/>
          <w:szCs w:val="24"/>
        </w:rPr>
      </w:pPr>
      <w:r w:rsidRPr="00CB1B61">
        <w:rPr>
          <w:rFonts w:ascii="Times New Roman" w:hAnsi="Times New Roman"/>
          <w:w w:val="0"/>
          <w:sz w:val="24"/>
          <w:szCs w:val="24"/>
        </w:rPr>
        <w:t xml:space="preserve">а) </w:t>
      </w:r>
      <w:r w:rsidR="00F8231C" w:rsidRPr="00CB1B61">
        <w:rPr>
          <w:rFonts w:ascii="Times New Roman" w:hAnsi="Times New Roman"/>
          <w:w w:val="0"/>
          <w:sz w:val="24"/>
          <w:szCs w:val="24"/>
        </w:rPr>
        <w:t>Концессионер может осуществлять Работы самостоятельно и/или силами привлеченных третьих лиц в соответствии с Проектной документацией и условиями Концессионного соглашения;</w:t>
      </w:r>
    </w:p>
    <w:p w14:paraId="51FFB97E" w14:textId="77777777" w:rsidR="00F8231C" w:rsidRPr="00CB1B61" w:rsidRDefault="00084619" w:rsidP="00CB1B61">
      <w:pPr>
        <w:tabs>
          <w:tab w:val="left" w:pos="567"/>
        </w:tabs>
        <w:spacing w:after="120" w:line="240" w:lineRule="auto"/>
        <w:ind w:left="567"/>
        <w:jc w:val="both"/>
        <w:rPr>
          <w:rFonts w:ascii="Times New Roman" w:hAnsi="Times New Roman"/>
          <w:w w:val="0"/>
          <w:sz w:val="24"/>
          <w:szCs w:val="24"/>
        </w:rPr>
      </w:pPr>
      <w:proofErr w:type="gramStart"/>
      <w:r w:rsidRPr="00CB1B61">
        <w:rPr>
          <w:rFonts w:ascii="Times New Roman" w:hAnsi="Times New Roman"/>
          <w:w w:val="0"/>
          <w:sz w:val="24"/>
          <w:szCs w:val="24"/>
        </w:rPr>
        <w:t xml:space="preserve">б) </w:t>
      </w:r>
      <w:r w:rsidR="00F8231C" w:rsidRPr="00CB1B61">
        <w:rPr>
          <w:rFonts w:ascii="Times New Roman" w:hAnsi="Times New Roman"/>
          <w:w w:val="0"/>
          <w:sz w:val="24"/>
          <w:szCs w:val="24"/>
        </w:rPr>
        <w:t xml:space="preserve">Реконструкция Объекта Концессионного соглашения должна быть завершена в сроки, указанные в Приложении № </w:t>
      </w:r>
      <w:r w:rsidR="00093F4C" w:rsidRPr="00CB1B61">
        <w:rPr>
          <w:rFonts w:ascii="Times New Roman" w:hAnsi="Times New Roman"/>
          <w:w w:val="0"/>
          <w:sz w:val="24"/>
          <w:szCs w:val="24"/>
        </w:rPr>
        <w:t>7</w:t>
      </w:r>
      <w:r w:rsidR="00F8231C" w:rsidRPr="00CB1B61">
        <w:rPr>
          <w:rFonts w:ascii="Times New Roman" w:hAnsi="Times New Roman"/>
          <w:w w:val="0"/>
          <w:sz w:val="24"/>
          <w:szCs w:val="24"/>
        </w:rPr>
        <w:t xml:space="preserve"> </w:t>
      </w:r>
      <w:r w:rsidR="00F8231C" w:rsidRPr="00CB1B61">
        <w:rPr>
          <w:rFonts w:ascii="Times New Roman" w:hAnsi="Times New Roman"/>
          <w:sz w:val="24"/>
          <w:szCs w:val="24"/>
        </w:rPr>
        <w:t xml:space="preserve">(Таблица </w:t>
      </w:r>
      <w:r w:rsidR="00093F4C" w:rsidRPr="00CB1B61">
        <w:rPr>
          <w:rFonts w:ascii="Times New Roman" w:hAnsi="Times New Roman"/>
          <w:sz w:val="24"/>
          <w:szCs w:val="24"/>
        </w:rPr>
        <w:t>7</w:t>
      </w:r>
      <w:r w:rsidR="00F8231C" w:rsidRPr="00CB1B61">
        <w:rPr>
          <w:rFonts w:ascii="Times New Roman" w:hAnsi="Times New Roman"/>
          <w:sz w:val="24"/>
          <w:szCs w:val="24"/>
        </w:rPr>
        <w:t>.2.)</w:t>
      </w:r>
      <w:r w:rsidR="00F8231C" w:rsidRPr="00CB1B61">
        <w:rPr>
          <w:rFonts w:ascii="Times New Roman" w:hAnsi="Times New Roman"/>
          <w:w w:val="0"/>
          <w:sz w:val="24"/>
          <w:szCs w:val="24"/>
        </w:rPr>
        <w:t xml:space="preserve"> к насто</w:t>
      </w:r>
      <w:r w:rsidR="007E76E4" w:rsidRPr="00CB1B61">
        <w:rPr>
          <w:rFonts w:ascii="Times New Roman" w:hAnsi="Times New Roman"/>
          <w:w w:val="0"/>
          <w:sz w:val="24"/>
          <w:szCs w:val="24"/>
        </w:rPr>
        <w:t>ящему Концессионному соглашению;</w:t>
      </w:r>
      <w:proofErr w:type="gramEnd"/>
    </w:p>
    <w:p w14:paraId="5A7BFAE0" w14:textId="77777777" w:rsidR="007E76E4" w:rsidRPr="00CB1B61" w:rsidRDefault="007E76E4" w:rsidP="00CB1B61">
      <w:pPr>
        <w:tabs>
          <w:tab w:val="left" w:pos="567"/>
        </w:tabs>
        <w:spacing w:after="120" w:line="240" w:lineRule="auto"/>
        <w:ind w:left="567"/>
        <w:jc w:val="both"/>
        <w:rPr>
          <w:rFonts w:ascii="Times New Roman" w:hAnsi="Times New Roman"/>
          <w:w w:val="0"/>
          <w:sz w:val="24"/>
          <w:szCs w:val="24"/>
        </w:rPr>
      </w:pPr>
      <w:proofErr w:type="gramStart"/>
      <w:r w:rsidRPr="00CB1B61">
        <w:rPr>
          <w:rFonts w:ascii="Times New Roman" w:hAnsi="Times New Roman"/>
          <w:w w:val="0"/>
          <w:sz w:val="24"/>
          <w:szCs w:val="24"/>
        </w:rPr>
        <w:t>в) Завершение Концессионером работ  по реконструкции объекта Соглашения (объектов, входящих в состав объекта Соглашения) оформляется подписываемым Сторонами документом об исполнении Концессионером своих обязательств по реконструкции объекта Соглашения) по форме согласно Приложению №</w:t>
      </w:r>
      <w:r w:rsidR="00AA0B98" w:rsidRPr="00CB1B61">
        <w:rPr>
          <w:rFonts w:ascii="Times New Roman" w:hAnsi="Times New Roman"/>
          <w:w w:val="0"/>
          <w:sz w:val="24"/>
          <w:szCs w:val="24"/>
        </w:rPr>
        <w:t xml:space="preserve">5 </w:t>
      </w:r>
      <w:r w:rsidRPr="00CB1B61">
        <w:rPr>
          <w:rFonts w:ascii="Times New Roman" w:hAnsi="Times New Roman"/>
          <w:w w:val="0"/>
          <w:sz w:val="24"/>
          <w:szCs w:val="24"/>
        </w:rPr>
        <w:t>к настоящему Концессионному соглашению.</w:t>
      </w:r>
      <w:proofErr w:type="gramEnd"/>
    </w:p>
    <w:p w14:paraId="615456FD" w14:textId="77777777" w:rsidR="00F8231C" w:rsidRPr="00CB1B61"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Порядок осуществления реконструкции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ного имущества</w:t>
      </w:r>
      <w:r w:rsidRPr="00CB1B61">
        <w:rPr>
          <w:rFonts w:ascii="Times New Roman" w:hAnsi="Times New Roman"/>
          <w:w w:val="0"/>
          <w:sz w:val="24"/>
          <w:szCs w:val="24"/>
        </w:rPr>
        <w:t>.</w:t>
      </w:r>
    </w:p>
    <w:p w14:paraId="7B9A0C29" w14:textId="77777777" w:rsidR="00F8231C" w:rsidRPr="00CB1B61" w:rsidRDefault="00F8231C" w:rsidP="009F6B79">
      <w:pPr>
        <w:numPr>
          <w:ilvl w:val="2"/>
          <w:numId w:val="13"/>
        </w:numPr>
        <w:tabs>
          <w:tab w:val="left" w:pos="567"/>
        </w:tabs>
        <w:spacing w:after="120" w:line="240" w:lineRule="auto"/>
        <w:ind w:left="567" w:hanging="567"/>
        <w:contextualSpacing/>
        <w:jc w:val="both"/>
        <w:rPr>
          <w:rFonts w:ascii="Times New Roman" w:hAnsi="Times New Roman"/>
          <w:w w:val="0"/>
          <w:sz w:val="24"/>
          <w:szCs w:val="24"/>
        </w:rPr>
      </w:pPr>
      <w:r w:rsidRPr="00CB1B61">
        <w:rPr>
          <w:rFonts w:ascii="Times New Roman" w:hAnsi="Times New Roman"/>
          <w:w w:val="0"/>
          <w:sz w:val="24"/>
          <w:szCs w:val="24"/>
        </w:rPr>
        <w:t xml:space="preserve"> Концессионер может осуществить работы по реконструкции, замене морально устаревшего и физически изношенного оборудования новым более производительным оборудованием, иному улучшению характеристик и эксплуатационных свойств такого имущества объектов, входящих в состав</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самостоятельно и/или силами привлеченных третьих лиц, при этом Концессионер несет ответственность за действия других лиц как за свои собственные.</w:t>
      </w:r>
    </w:p>
    <w:p w14:paraId="5FD18272" w14:textId="77777777" w:rsidR="00F8231C" w:rsidRPr="00CB1B61" w:rsidRDefault="00F8231C" w:rsidP="009F6B79">
      <w:pPr>
        <w:numPr>
          <w:ilvl w:val="2"/>
          <w:numId w:val="13"/>
        </w:numPr>
        <w:tabs>
          <w:tab w:val="left" w:pos="567"/>
        </w:tabs>
        <w:spacing w:after="120" w:line="240" w:lineRule="auto"/>
        <w:ind w:left="567" w:hanging="567"/>
        <w:contextualSpacing/>
        <w:jc w:val="both"/>
        <w:rPr>
          <w:rFonts w:ascii="Times New Roman" w:hAnsi="Times New Roman"/>
          <w:w w:val="0"/>
          <w:sz w:val="24"/>
          <w:szCs w:val="24"/>
        </w:rPr>
      </w:pPr>
      <w:r w:rsidRPr="00CB1B61">
        <w:rPr>
          <w:rFonts w:ascii="Times New Roman" w:hAnsi="Times New Roman"/>
          <w:w w:val="0"/>
          <w:sz w:val="24"/>
          <w:szCs w:val="24"/>
        </w:rPr>
        <w:t xml:space="preserve"> Оборудование, приобретенное взамен морально </w:t>
      </w:r>
      <w:proofErr w:type="gramStart"/>
      <w:r w:rsidRPr="00CB1B61">
        <w:rPr>
          <w:rFonts w:ascii="Times New Roman" w:hAnsi="Times New Roman"/>
          <w:w w:val="0"/>
          <w:sz w:val="24"/>
          <w:szCs w:val="24"/>
        </w:rPr>
        <w:t>устаревшего</w:t>
      </w:r>
      <w:proofErr w:type="gramEnd"/>
      <w:r w:rsidRPr="00CB1B61">
        <w:rPr>
          <w:rFonts w:ascii="Times New Roman" w:hAnsi="Times New Roman"/>
          <w:w w:val="0"/>
          <w:sz w:val="24"/>
          <w:szCs w:val="24"/>
        </w:rPr>
        <w:t xml:space="preserve"> и физически изношенного, является собственностью Концедента.</w:t>
      </w:r>
    </w:p>
    <w:p w14:paraId="4D3FB068" w14:textId="3BB7C270" w:rsidR="00F8231C" w:rsidRPr="00577DEE" w:rsidRDefault="00F8231C" w:rsidP="009F6B79">
      <w:pPr>
        <w:numPr>
          <w:ilvl w:val="1"/>
          <w:numId w:val="13"/>
        </w:num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bCs/>
          <w:spacing w:val="5"/>
          <w:sz w:val="24"/>
          <w:szCs w:val="24"/>
        </w:rPr>
        <w:t>Осуществление нового строительства Концессионером</w:t>
      </w:r>
      <w:r w:rsidRPr="00CB1B61">
        <w:rPr>
          <w:rFonts w:ascii="Times New Roman" w:hAnsi="Times New Roman"/>
          <w:w w:val="0"/>
          <w:sz w:val="24"/>
          <w:szCs w:val="24"/>
        </w:rPr>
        <w:t xml:space="preserve">. </w:t>
      </w:r>
    </w:p>
    <w:p w14:paraId="1F5F56A2" w14:textId="22C64302"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5.6.</w:t>
      </w:r>
      <w:r w:rsidR="00577DEE">
        <w:rPr>
          <w:rFonts w:ascii="Times New Roman" w:hAnsi="Times New Roman"/>
          <w:w w:val="0"/>
          <w:sz w:val="24"/>
          <w:szCs w:val="24"/>
        </w:rPr>
        <w:t>1</w:t>
      </w:r>
      <w:r w:rsidRPr="00CB1B61">
        <w:rPr>
          <w:rFonts w:ascii="Times New Roman" w:hAnsi="Times New Roman"/>
          <w:w w:val="0"/>
          <w:sz w:val="24"/>
          <w:szCs w:val="24"/>
        </w:rPr>
        <w:t xml:space="preserve">. Движимое имущество, которое создано и (или) приобретено концессионером при осуществлении деятельности, предусмотренной концессионным соглашением, и не входит в состав иного передаваемого Концедентом концессионеру по концессионному соглашению имущества, является собственностью концессионера. Недвижимое имущество, которое создано концессионером с согласия Концедента при осуществлении деятельности, предусмотренной концессионным соглашением, и не относится к объекту концессионного соглашения, и не входит в состав иного передаваемого Концедентом концессионеру по концессионному соглашению имущества, является собственностью концессионера. </w:t>
      </w:r>
    </w:p>
    <w:p w14:paraId="278B37F4" w14:textId="0798CFF0"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5.6.</w:t>
      </w:r>
      <w:r w:rsidR="00577DEE">
        <w:rPr>
          <w:rFonts w:ascii="Times New Roman" w:hAnsi="Times New Roman"/>
          <w:w w:val="0"/>
          <w:sz w:val="24"/>
          <w:szCs w:val="24"/>
        </w:rPr>
        <w:t>2</w:t>
      </w:r>
      <w:r w:rsidRPr="00CB1B61">
        <w:rPr>
          <w:rFonts w:ascii="Times New Roman" w:hAnsi="Times New Roman"/>
          <w:w w:val="0"/>
          <w:sz w:val="24"/>
          <w:szCs w:val="24"/>
        </w:rPr>
        <w:t>. Недвижимое имущество, которое создано Концессионером без согласия Концедента при осуществлении деятельности, предусмотренной Концессионным соглашением, и не относится к Объекту Концессионного соглашения и не входит в состав</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является собственностью Концедента, и стоимость такого имущества возмещению не подлежит.</w:t>
      </w:r>
    </w:p>
    <w:p w14:paraId="22EE60D6"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bCs/>
          <w:spacing w:val="5"/>
          <w:sz w:val="24"/>
          <w:szCs w:val="24"/>
        </w:rPr>
        <w:lastRenderedPageBreak/>
        <w:t>5.7. Содействие Концедента</w:t>
      </w:r>
      <w:r w:rsidRPr="00CB1B61">
        <w:rPr>
          <w:rFonts w:ascii="Times New Roman" w:hAnsi="Times New Roman"/>
          <w:w w:val="0"/>
          <w:sz w:val="24"/>
          <w:szCs w:val="24"/>
        </w:rPr>
        <w:t xml:space="preserve">.  </w:t>
      </w:r>
    </w:p>
    <w:p w14:paraId="2E05B960"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5.7.1.  Концедент обеспечивает Концессионеру необходимые условия для выполнения Работ по Реконструкции Объекта Концессионного соглашения и оказывать содействие при выполнении Работ по реконструкции Объекта Концессионного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путем осуществления следующих действий:</w:t>
      </w:r>
    </w:p>
    <w:p w14:paraId="2CA5643A" w14:textId="77777777" w:rsidR="00F8231C" w:rsidRPr="00CB1B61" w:rsidRDefault="007C1BB0"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ab/>
      </w:r>
      <w:r w:rsidR="00F8231C" w:rsidRPr="00CB1B61">
        <w:rPr>
          <w:rFonts w:ascii="Times New Roman" w:hAnsi="Times New Roman"/>
          <w:w w:val="0"/>
          <w:sz w:val="24"/>
          <w:szCs w:val="24"/>
        </w:rPr>
        <w:t>a) Принятие необходимых мер по обеспечению свободного доступа Концессионера и уполномоченных им лиц к Объекту Концессионного соглашения.</w:t>
      </w:r>
    </w:p>
    <w:p w14:paraId="6002E26E" w14:textId="77777777" w:rsidR="00F8231C" w:rsidRPr="00CB1B61" w:rsidRDefault="007C1BB0"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ab/>
        <w:t>б</w:t>
      </w:r>
      <w:r w:rsidR="00F8231C" w:rsidRPr="00CB1B61">
        <w:rPr>
          <w:rFonts w:ascii="Times New Roman" w:hAnsi="Times New Roman"/>
          <w:w w:val="0"/>
          <w:sz w:val="24"/>
          <w:szCs w:val="24"/>
        </w:rPr>
        <w:t>) Оказание содействия в получении необходимых лицензий, разрешений, технических условий на подключение и иных подобных документов в рамках полномочий.</w:t>
      </w:r>
    </w:p>
    <w:p w14:paraId="726C07AC" w14:textId="4D580EEC" w:rsidR="00F8231C" w:rsidRPr="00CB1B61" w:rsidRDefault="00F8231C" w:rsidP="00577DEE">
      <w:pPr>
        <w:tabs>
          <w:tab w:val="left" w:pos="567"/>
          <w:tab w:val="left" w:pos="851"/>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5.7.2. Концедент вправе предоставлять Концессионеру муниципальные гарантии в порядке, установленном муниципальными нормативно правовыми актами.</w:t>
      </w:r>
    </w:p>
    <w:p w14:paraId="356F57AF"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bCs/>
          <w:spacing w:val="5"/>
          <w:sz w:val="24"/>
          <w:szCs w:val="24"/>
        </w:rPr>
        <w:t>5.8.     Устранение допущенных нарушений, Дефектов и Аварий.</w:t>
      </w:r>
    </w:p>
    <w:p w14:paraId="0B839457"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5.8.1.  В случае</w:t>
      </w:r>
      <w:proofErr w:type="gramStart"/>
      <w:r w:rsidRPr="00CB1B61">
        <w:rPr>
          <w:rFonts w:ascii="Times New Roman" w:hAnsi="Times New Roman"/>
          <w:w w:val="0"/>
          <w:sz w:val="24"/>
          <w:szCs w:val="24"/>
        </w:rPr>
        <w:t>,</w:t>
      </w:r>
      <w:proofErr w:type="gramEnd"/>
      <w:r w:rsidRPr="00CB1B61">
        <w:rPr>
          <w:rFonts w:ascii="Times New Roman" w:hAnsi="Times New Roman"/>
          <w:w w:val="0"/>
          <w:sz w:val="24"/>
          <w:szCs w:val="24"/>
        </w:rPr>
        <w:t xml:space="preserve"> если при реконструкции Объекта Концессионного соглашения Концессионером было допущено нарушение требований, установленных настоящим Концессионным соглашением, техническими регламентами или иными обязательными требованиями к качеству Объекта Концессионного соглашения в соответствии с законодательством Российской Федерации, Концедент вправе потребовать от Концессионера возмещения причиненных Концеденту убытков, вызванных нарушениями, возникшими по вине Концессионера.</w:t>
      </w:r>
    </w:p>
    <w:p w14:paraId="51DE972F"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5.8.2.  Размер и порядок возмещения убытков, указанных в п. 5.8.1. определяется в судебном порядке на основании действующего законодательства.</w:t>
      </w:r>
    </w:p>
    <w:p w14:paraId="635ACE26"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5.8.3.  Концессионер не несет ответственности за Аварии и Дефекты в течение 30 дней с момента подписания настоящего Концессионного соглашения, повлекшие прекращение оказания услуг холодного водоснабжения Потребителям на Территории обслуживания либо нанесения вреда, ущерба вследствие неудовлетворительного состояния Объекта Концессионного соглашении и/или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которое на момент подписания Акта передачи было невозможно выявить по техническим (конструктивным  иным) причинам. Такого рода Аварии и Дефекты определяются на основании заключения независимой экспертизы экспертной организации, предварительно согласованной Сторонами в письменной форме.</w:t>
      </w:r>
    </w:p>
    <w:p w14:paraId="2DA36D1C"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5.9.     Риски. </w:t>
      </w:r>
    </w:p>
    <w:p w14:paraId="719D94D3"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5.9.1.  Концессионер несет риск случайной гибели или случайного повреждения Объекта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Концессионного соглашения с даты приема до даты его возврата Концеденту по Акту возврата.</w:t>
      </w:r>
      <w:r w:rsidR="00383273" w:rsidRPr="00CB1B61">
        <w:rPr>
          <w:rFonts w:ascii="Times New Roman" w:hAnsi="Times New Roman"/>
        </w:rPr>
        <w:t xml:space="preserve"> </w:t>
      </w:r>
      <w:r w:rsidR="00383273" w:rsidRPr="00CB1B61">
        <w:rPr>
          <w:rFonts w:ascii="Times New Roman" w:hAnsi="Times New Roman"/>
          <w:w w:val="0"/>
          <w:sz w:val="24"/>
          <w:szCs w:val="24"/>
        </w:rPr>
        <w:t>Концессионер обязан осуществить либо обеспечить осуществление страхования риска случайной гибели или случайного повреждения Объекта и</w:t>
      </w:r>
      <w:proofErr w:type="gramStart"/>
      <w:r w:rsidR="00383273" w:rsidRPr="00CB1B61">
        <w:rPr>
          <w:rFonts w:ascii="Times New Roman" w:hAnsi="Times New Roman"/>
          <w:w w:val="0"/>
          <w:sz w:val="24"/>
          <w:szCs w:val="24"/>
        </w:rPr>
        <w:t xml:space="preserve"> И</w:t>
      </w:r>
      <w:proofErr w:type="gramEnd"/>
      <w:r w:rsidR="00383273" w:rsidRPr="00CB1B61">
        <w:rPr>
          <w:rFonts w:ascii="Times New Roman" w:hAnsi="Times New Roman"/>
          <w:w w:val="0"/>
          <w:sz w:val="24"/>
          <w:szCs w:val="24"/>
        </w:rPr>
        <w:t>ного имущества Концессионного соглашения с даты приема до даты возврата Концеденту.</w:t>
      </w:r>
    </w:p>
    <w:p w14:paraId="456351B2"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5.9.2.   </w:t>
      </w:r>
      <w:r w:rsidR="00383273" w:rsidRPr="00CB1B61">
        <w:rPr>
          <w:rFonts w:ascii="Times New Roman" w:hAnsi="Times New Roman"/>
          <w:w w:val="0"/>
          <w:sz w:val="24"/>
          <w:szCs w:val="24"/>
        </w:rPr>
        <w:t>Концессионер несет риск случайной гибели или случайного повреждения результатов работ, а также используемых материалов</w:t>
      </w:r>
      <w:r w:rsidR="00383273" w:rsidRPr="00577DEE">
        <w:rPr>
          <w:rFonts w:ascii="Times New Roman" w:hAnsi="Times New Roman"/>
          <w:w w:val="0"/>
          <w:sz w:val="24"/>
          <w:szCs w:val="24"/>
        </w:rPr>
        <w:t>. Концессионер обязан осуществить либо обеспечить осуществление страхования риска случайной гибели или случайного повреждения результатов работ, а также используемых материалов.</w:t>
      </w:r>
    </w:p>
    <w:p w14:paraId="0E41FB00"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5.10.    Охранные мероприятия.</w:t>
      </w:r>
    </w:p>
    <w:p w14:paraId="1446E09B"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5.10.1. В случаях и в порядке, установленном законодательством Российской Федерации о промышленной безопасности опасных производственных объектов, а также иным применимым законодательством, Концессионер обязан обеспечить охрану объектов Соглашения. </w:t>
      </w:r>
    </w:p>
    <w:p w14:paraId="7E235739"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 xml:space="preserve">5.11.  В соответствии с настоящим Соглашением Концессионер обязан не прекращать (не приостанавливать) деятельность, указанную в 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w:t>
      </w:r>
      <w:r w:rsidRPr="00CB1B61">
        <w:rPr>
          <w:rFonts w:ascii="Times New Roman" w:hAnsi="Times New Roman"/>
          <w:w w:val="0"/>
          <w:sz w:val="24"/>
          <w:szCs w:val="24"/>
        </w:rPr>
        <w:t xml:space="preserve">Соглашения, без </w:t>
      </w:r>
      <w:r w:rsidRPr="00CB1B61">
        <w:rPr>
          <w:rFonts w:ascii="Times New Roman" w:hAnsi="Times New Roman"/>
          <w:w w:val="0"/>
          <w:sz w:val="24"/>
          <w:szCs w:val="24"/>
        </w:rPr>
        <w:lastRenderedPageBreak/>
        <w:t xml:space="preserve">согласия Концедента, за исключением случаев, установленных законодательством Российской Федерации и иными нормативными правовыми актами. </w:t>
      </w:r>
    </w:p>
    <w:p w14:paraId="2CD61966" w14:textId="77777777" w:rsidR="00F8231C" w:rsidRPr="00CB1B61" w:rsidRDefault="00F8231C" w:rsidP="00CB1B61">
      <w:pPr>
        <w:tabs>
          <w:tab w:val="left" w:pos="567"/>
        </w:tabs>
        <w:spacing w:after="120" w:line="240" w:lineRule="auto"/>
        <w:ind w:left="567" w:hanging="567"/>
        <w:jc w:val="both"/>
        <w:rPr>
          <w:rFonts w:ascii="Times New Roman" w:hAnsi="Times New Roman"/>
          <w:b/>
          <w:w w:val="0"/>
          <w:sz w:val="24"/>
          <w:szCs w:val="24"/>
        </w:rPr>
      </w:pPr>
      <w:bookmarkStart w:id="86" w:name="_Ref420086770"/>
      <w:r w:rsidRPr="00CB1B61">
        <w:rPr>
          <w:rFonts w:ascii="Times New Roman" w:hAnsi="Times New Roman"/>
          <w:w w:val="0"/>
          <w:sz w:val="24"/>
          <w:szCs w:val="24"/>
        </w:rPr>
        <w:t>5.12.  Концессионер обязан поддерживать Объект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ное имущество в исправном состоянии, производить за свой счет текущий и капитальный ремонт, нести расходы на содержание Объекта Соглашения и Иного имущества в течение всего срока действия Соглашения в объеме, сроки и порядке, установленные законодательством Российской Федерации и иными нормативными правовыми актами. Концессионер осуществляет ремонт объектов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 xml:space="preserve">ного имущества в рамках затрат на ремонт основных средств, которые согласованы уполномоченным органом, осуществляющим регулирование цен (тарифов) в сфере водоснабжения и </w:t>
      </w:r>
      <w:r w:rsidRPr="00CB1B61">
        <w:rPr>
          <w:rFonts w:ascii="Times New Roman" w:hAnsi="Times New Roman"/>
          <w:sz w:val="24"/>
          <w:szCs w:val="24"/>
        </w:rPr>
        <w:t xml:space="preserve">водоотведения, при </w:t>
      </w:r>
      <w:r w:rsidRPr="00CB1B61">
        <w:rPr>
          <w:rFonts w:ascii="Times New Roman" w:hAnsi="Times New Roman"/>
          <w:w w:val="0"/>
          <w:sz w:val="24"/>
          <w:szCs w:val="24"/>
        </w:rPr>
        <w:t xml:space="preserve">расчете необходимой валовой выручки Концессионера. </w:t>
      </w:r>
      <w:bookmarkEnd w:id="86"/>
    </w:p>
    <w:p w14:paraId="2C9922EA"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5.13.  </w:t>
      </w:r>
      <w:r w:rsidR="00383273" w:rsidRPr="00CB1B61">
        <w:rPr>
          <w:rFonts w:ascii="Times New Roman" w:hAnsi="Times New Roman"/>
          <w:w w:val="0"/>
          <w:sz w:val="24"/>
          <w:szCs w:val="24"/>
        </w:rPr>
        <w:t>Концессионер обязан в рамках средств, составляющих необходимую валовую выручку при установлении тарифов, принимать разумные меры по обеспечению безопасности, сохранности Объекта Соглашения и</w:t>
      </w:r>
      <w:proofErr w:type="gramStart"/>
      <w:r w:rsidR="00383273" w:rsidRPr="00CB1B61">
        <w:rPr>
          <w:rFonts w:ascii="Times New Roman" w:hAnsi="Times New Roman"/>
          <w:w w:val="0"/>
          <w:sz w:val="24"/>
          <w:szCs w:val="24"/>
        </w:rPr>
        <w:t xml:space="preserve"> И</w:t>
      </w:r>
      <w:proofErr w:type="gramEnd"/>
      <w:r w:rsidR="00383273" w:rsidRPr="00CB1B61">
        <w:rPr>
          <w:rFonts w:ascii="Times New Roman" w:hAnsi="Times New Roman"/>
          <w:w w:val="0"/>
          <w:sz w:val="24"/>
          <w:szCs w:val="24"/>
        </w:rPr>
        <w:t>ного имущества, направленные на их защиту от угрозы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 последствий случайной гибели или случайного повреждения, возмещению вреда причиненного Объекту Соглашения и Иному имуществу, в том числе путем осуществления обязательного и добровольного страхования.</w:t>
      </w:r>
      <w:r w:rsidRPr="00CB1B61">
        <w:rPr>
          <w:rFonts w:ascii="Times New Roman" w:hAnsi="Times New Roman"/>
          <w:w w:val="0"/>
          <w:sz w:val="24"/>
          <w:szCs w:val="24"/>
        </w:rPr>
        <w:t xml:space="preserve"> </w:t>
      </w:r>
    </w:p>
    <w:p w14:paraId="09DD4214" w14:textId="77777777" w:rsidR="00F8231C" w:rsidRPr="00CB1B61" w:rsidRDefault="00F8231C" w:rsidP="00CB1B61">
      <w:pPr>
        <w:tabs>
          <w:tab w:val="left" w:pos="567"/>
        </w:tabs>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5.14.   Концессионер обязан использовать (эксплуатировать) Объект Соглашения в установленном настоящим Соглашением порядке в целях осуществления деятельности, указанной в подпункте «б» пункта 1.1 настоящего Соглашения. Концессионер обязан обеспечивать при осуществлении деятельности, предусмотренной концессионным соглашением, возможность получения потребителями соответствующих товаров, работ, услуг и заключить с ресурсоснабжающими организациями договоры поставки энергетических ресурсов, потребляемых при исполнении концессионного соглашения, а также оплачивать указанные энергетические ресурсы.</w:t>
      </w:r>
    </w:p>
    <w:p w14:paraId="1B1D824D" w14:textId="77777777" w:rsidR="00F8231C" w:rsidRPr="00CB1B61" w:rsidRDefault="00F8231C" w:rsidP="00CB1B61">
      <w:pPr>
        <w:keepNext/>
        <w:spacing w:after="120" w:line="240" w:lineRule="auto"/>
        <w:outlineLvl w:val="0"/>
        <w:rPr>
          <w:rFonts w:ascii="Times New Roman" w:hAnsi="Times New Roman"/>
          <w:sz w:val="24"/>
          <w:szCs w:val="24"/>
          <w:lang w:eastAsia="ru-RU"/>
        </w:rPr>
      </w:pPr>
      <w:bookmarkStart w:id="87" w:name="_Toc401094624"/>
      <w:bookmarkStart w:id="88" w:name="_Toc401094723"/>
      <w:bookmarkStart w:id="89" w:name="_Toc401094820"/>
      <w:bookmarkStart w:id="90" w:name="_Toc401094917"/>
      <w:bookmarkStart w:id="91" w:name="_Toc417509566"/>
      <w:bookmarkStart w:id="92" w:name="_Toc419993798"/>
      <w:bookmarkStart w:id="93" w:name="_Toc433218760"/>
      <w:bookmarkStart w:id="94" w:name="_Toc439152668"/>
      <w:bookmarkStart w:id="95" w:name="_Toc452582334"/>
      <w:bookmarkStart w:id="96" w:name="_Toc452595868"/>
      <w:bookmarkStart w:id="97" w:name="_Toc52294378"/>
      <w:bookmarkEnd w:id="80"/>
      <w:bookmarkEnd w:id="81"/>
      <w:bookmarkEnd w:id="82"/>
      <w:bookmarkEnd w:id="83"/>
      <w:bookmarkEnd w:id="84"/>
      <w:bookmarkEnd w:id="85"/>
      <w:bookmarkEnd w:id="87"/>
      <w:bookmarkEnd w:id="88"/>
      <w:bookmarkEnd w:id="89"/>
      <w:bookmarkEnd w:id="90"/>
      <w:r w:rsidRPr="00CB1B61">
        <w:rPr>
          <w:rFonts w:ascii="Times New Roman" w:hAnsi="Times New Roman"/>
          <w:sz w:val="24"/>
          <w:szCs w:val="24"/>
          <w:lang w:val="en-US" w:eastAsia="ru-RU"/>
        </w:rPr>
        <w:t>VI</w:t>
      </w:r>
      <w:r w:rsidRPr="00CB1B61">
        <w:rPr>
          <w:rFonts w:ascii="Times New Roman" w:hAnsi="Times New Roman"/>
          <w:sz w:val="24"/>
          <w:szCs w:val="24"/>
          <w:lang w:eastAsia="ru-RU"/>
        </w:rPr>
        <w:t>. ПОРЯДОК ПРЕДОСТАВЛЕНИЯ КОНЦЕССИОНЕРУ ЗЕМЕЛЬНЫХ УЧАСТКОВ</w:t>
      </w:r>
      <w:bookmarkEnd w:id="91"/>
      <w:bookmarkEnd w:id="92"/>
      <w:bookmarkEnd w:id="93"/>
      <w:bookmarkEnd w:id="94"/>
      <w:bookmarkEnd w:id="95"/>
      <w:bookmarkEnd w:id="96"/>
      <w:bookmarkEnd w:id="97"/>
    </w:p>
    <w:p w14:paraId="561C8456"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Концедент обязуется предоставить Концессионеру земельные участки, на которых располагается Объект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ное имущество и которые необходимы для осуществления Концессионером деятельности по настоящему Соглашению в соответствии с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и (или) обеспечить их использование Концессионером.</w:t>
      </w:r>
      <w:r w:rsidRPr="00CB1B61">
        <w:rPr>
          <w:rFonts w:ascii="Times New Roman" w:hAnsi="Times New Roman"/>
          <w:w w:val="0"/>
          <w:sz w:val="24"/>
          <w:szCs w:val="24"/>
        </w:rPr>
        <w:t xml:space="preserve"> Предоставление указанных участков и (или) обеспечение их использования Концессионером осуществляется путем заключения договоров аренды (субаренды), установления сервитутов, обеспечения использования земельных участков Концессионером без их предоставления либо иным способом, предусмотренным действующим законодательством, в зависимости от характера мероприятий, проводимых Концессионером в отношении объектов, расположенных на таких участках</w:t>
      </w:r>
      <w:r w:rsidRPr="00CB1B61">
        <w:rPr>
          <w:rFonts w:ascii="Times New Roman" w:hAnsi="Times New Roman"/>
          <w:sz w:val="24"/>
          <w:szCs w:val="24"/>
        </w:rPr>
        <w:t>.</w:t>
      </w:r>
    </w:p>
    <w:p w14:paraId="1F0DB235"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w w:val="0"/>
          <w:sz w:val="24"/>
          <w:szCs w:val="24"/>
        </w:rPr>
      </w:pPr>
      <w:r w:rsidRPr="00CB1B61">
        <w:rPr>
          <w:rFonts w:ascii="Times New Roman" w:hAnsi="Times New Roman"/>
          <w:w w:val="0"/>
          <w:sz w:val="24"/>
          <w:szCs w:val="24"/>
        </w:rPr>
        <w:t xml:space="preserve">          Концедент обязуется оказать Концессионеру содействие в оформлении прав на земельные участки, на которых располагаются или будут расположены объекты имущества в составе Объекта Соглашения и</w:t>
      </w:r>
      <w:proofErr w:type="gramStart"/>
      <w:r w:rsidRPr="00CB1B61">
        <w:rPr>
          <w:rFonts w:ascii="Times New Roman" w:hAnsi="Times New Roman"/>
          <w:w w:val="0"/>
          <w:sz w:val="24"/>
          <w:szCs w:val="24"/>
        </w:rPr>
        <w:t xml:space="preserve"> И</w:t>
      </w:r>
      <w:proofErr w:type="gramEnd"/>
      <w:r w:rsidRPr="00CB1B61">
        <w:rPr>
          <w:rFonts w:ascii="Times New Roman" w:hAnsi="Times New Roman"/>
          <w:w w:val="0"/>
          <w:sz w:val="24"/>
          <w:szCs w:val="24"/>
        </w:rPr>
        <w:t>ного имущества и которые необходимы для осуществления Концессионером деятельности по настоящему Соглашению в соответствии с пунктом 1.1 настоящего Соглашения.</w:t>
      </w:r>
    </w:p>
    <w:p w14:paraId="6B7A625C"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w w:val="0"/>
          <w:sz w:val="24"/>
          <w:szCs w:val="24"/>
        </w:rPr>
      </w:pPr>
      <w:proofErr w:type="gramStart"/>
      <w:r w:rsidRPr="00CB1B61">
        <w:rPr>
          <w:rFonts w:ascii="Times New Roman" w:hAnsi="Times New Roman"/>
          <w:sz w:val="24"/>
          <w:szCs w:val="24"/>
        </w:rPr>
        <w:t>Концедент</w:t>
      </w:r>
      <w:r w:rsidRPr="00CB1B61">
        <w:rPr>
          <w:rFonts w:ascii="Times New Roman" w:hAnsi="Times New Roman"/>
          <w:w w:val="0"/>
          <w:sz w:val="24"/>
          <w:szCs w:val="24"/>
        </w:rPr>
        <w:t xml:space="preserve"> обязуется в соответствии с условиями настоящего Соглашения и законодательством</w:t>
      </w:r>
      <w:r w:rsidRPr="00CB1B61">
        <w:rPr>
          <w:rFonts w:ascii="Times New Roman" w:eastAsia="MS Mincho" w:hAnsi="Times New Roman"/>
          <w:w w:val="0"/>
          <w:sz w:val="24"/>
          <w:szCs w:val="24"/>
        </w:rPr>
        <w:t xml:space="preserve"> Российской Федерации и иными нормативными правовыми актами</w:t>
      </w:r>
      <w:r w:rsidRPr="00CB1B61">
        <w:rPr>
          <w:rFonts w:ascii="Times New Roman" w:hAnsi="Times New Roman"/>
          <w:w w:val="0"/>
          <w:sz w:val="24"/>
          <w:szCs w:val="24"/>
        </w:rPr>
        <w:t xml:space="preserve"> заключить с Концессионером договоры аренды (субаренды) земельных участков, на которых будет </w:t>
      </w:r>
      <w:r w:rsidRPr="00CB1B61">
        <w:rPr>
          <w:rFonts w:ascii="Times New Roman" w:hAnsi="Times New Roman"/>
          <w:sz w:val="24"/>
          <w:szCs w:val="24"/>
        </w:rPr>
        <w:t>располагаться</w:t>
      </w:r>
      <w:r w:rsidRPr="00CB1B61">
        <w:rPr>
          <w:rFonts w:ascii="Times New Roman" w:hAnsi="Times New Roman"/>
          <w:w w:val="0"/>
          <w:sz w:val="24"/>
          <w:szCs w:val="24"/>
        </w:rPr>
        <w:t xml:space="preserve"> создаваемое (реконструируемое) недвижимое имущество в составе Объекта Соглашения, и которые необходимы для осуществления Концессионером деятельности, предусмотренной настоящим Соглашением, если не применимо иное с учетом характера мероприятий, проводимых Концессионером в отношении объектов</w:t>
      </w:r>
      <w:proofErr w:type="gramEnd"/>
      <w:r w:rsidRPr="00CB1B61">
        <w:rPr>
          <w:rFonts w:ascii="Times New Roman" w:hAnsi="Times New Roman"/>
          <w:w w:val="0"/>
          <w:sz w:val="24"/>
          <w:szCs w:val="24"/>
        </w:rPr>
        <w:t xml:space="preserve">, </w:t>
      </w:r>
      <w:proofErr w:type="gramStart"/>
      <w:r w:rsidRPr="00CB1B61">
        <w:rPr>
          <w:rFonts w:ascii="Times New Roman" w:hAnsi="Times New Roman"/>
          <w:w w:val="0"/>
          <w:sz w:val="24"/>
          <w:szCs w:val="24"/>
        </w:rPr>
        <w:t>расположенных на таких участках.</w:t>
      </w:r>
      <w:proofErr w:type="gramEnd"/>
    </w:p>
    <w:p w14:paraId="511C4BB9"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w w:val="0"/>
          <w:sz w:val="24"/>
          <w:szCs w:val="24"/>
        </w:rPr>
      </w:pPr>
      <w:r w:rsidRPr="00CB1B61">
        <w:rPr>
          <w:rFonts w:ascii="Times New Roman" w:hAnsi="Times New Roman"/>
          <w:w w:val="0"/>
          <w:sz w:val="24"/>
          <w:szCs w:val="24"/>
        </w:rPr>
        <w:lastRenderedPageBreak/>
        <w:t xml:space="preserve">Концедент обязуется привести земельные участки, на которых располагаются или будут расположены объекты имущества в составе Объекта Соглашения и которые необходимы для осуществления Концессионером деятельности по настоящему Соглашению в соответствии с пунктом 1.1 настоящего Соглашения, в соответствие с действующим законодательством (межевание, </w:t>
      </w:r>
      <w:r w:rsidRPr="00CB1B61">
        <w:rPr>
          <w:rFonts w:ascii="Times New Roman" w:hAnsi="Times New Roman"/>
          <w:color w:val="333333"/>
          <w:sz w:val="24"/>
          <w:szCs w:val="24"/>
          <w:shd w:val="clear" w:color="auto" w:fill="FFFFFF"/>
        </w:rPr>
        <w:t>постановка на государственный кадастровый учёт и т.д.</w:t>
      </w:r>
      <w:r w:rsidRPr="00CB1B61">
        <w:rPr>
          <w:rFonts w:ascii="Times New Roman" w:hAnsi="Times New Roman"/>
          <w:w w:val="0"/>
          <w:sz w:val="24"/>
          <w:szCs w:val="24"/>
        </w:rPr>
        <w:t>)</w:t>
      </w:r>
    </w:p>
    <w:p w14:paraId="4591CC0D"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w w:val="0"/>
          <w:sz w:val="24"/>
          <w:szCs w:val="24"/>
        </w:rPr>
      </w:pPr>
      <w:r w:rsidRPr="00CB1B61">
        <w:rPr>
          <w:rFonts w:ascii="Times New Roman" w:hAnsi="Times New Roman"/>
          <w:w w:val="0"/>
          <w:sz w:val="24"/>
          <w:szCs w:val="24"/>
        </w:rPr>
        <w:t xml:space="preserve">Концедент обязуется предоставить земельные участки и (или) обеспечить использование Концессионером земельных участков в количестве, площадью и с характеристиками, обеспечивающими надлежащее исполнение </w:t>
      </w:r>
      <w:r w:rsidRPr="00CB1B61">
        <w:rPr>
          <w:rFonts w:ascii="Times New Roman" w:hAnsi="Times New Roman"/>
          <w:sz w:val="24"/>
          <w:szCs w:val="24"/>
        </w:rPr>
        <w:t>Концессионером</w:t>
      </w:r>
      <w:r w:rsidRPr="00CB1B61">
        <w:rPr>
          <w:rFonts w:ascii="Times New Roman" w:hAnsi="Times New Roman"/>
          <w:w w:val="0"/>
          <w:sz w:val="24"/>
          <w:szCs w:val="24"/>
        </w:rPr>
        <w:t xml:space="preserve"> всех обязательств по настоящему Соглашению, включая реализацию мероприятий, предусмотренных инвестиционными программами Концессионера.</w:t>
      </w:r>
    </w:p>
    <w:p w14:paraId="054DF262"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w w:val="0"/>
          <w:sz w:val="24"/>
          <w:szCs w:val="24"/>
        </w:rPr>
      </w:pPr>
      <w:r w:rsidRPr="00CB1B61">
        <w:rPr>
          <w:rFonts w:ascii="Times New Roman" w:hAnsi="Times New Roman"/>
          <w:w w:val="0"/>
          <w:sz w:val="24"/>
          <w:szCs w:val="24"/>
        </w:rPr>
        <w:t>Одновременно с заключением договоров аренды (субаренды) Концедент по акту приема-передачи передает Концессионеру следующие документы:</w:t>
      </w:r>
    </w:p>
    <w:p w14:paraId="1A583D0C" w14:textId="77777777" w:rsidR="00F8231C" w:rsidRPr="00CB1B61" w:rsidRDefault="00084619" w:rsidP="009F6B79">
      <w:pPr>
        <w:widowControl w:val="0"/>
        <w:numPr>
          <w:ilvl w:val="0"/>
          <w:numId w:val="16"/>
        </w:numPr>
        <w:autoSpaceDE w:val="0"/>
        <w:autoSpaceDN w:val="0"/>
        <w:adjustRightInd w:val="0"/>
        <w:spacing w:after="120" w:line="240" w:lineRule="auto"/>
        <w:ind w:left="567" w:firstLine="0"/>
        <w:jc w:val="both"/>
        <w:rPr>
          <w:rFonts w:ascii="Times New Roman" w:hAnsi="Times New Roman"/>
          <w:w w:val="0"/>
          <w:sz w:val="24"/>
          <w:szCs w:val="24"/>
        </w:rPr>
      </w:pPr>
      <w:r w:rsidRPr="00CB1B61">
        <w:rPr>
          <w:rFonts w:ascii="Times New Roman" w:hAnsi="Times New Roman"/>
          <w:w w:val="0"/>
          <w:sz w:val="24"/>
          <w:szCs w:val="24"/>
        </w:rPr>
        <w:t xml:space="preserve"> в</w:t>
      </w:r>
      <w:r w:rsidR="00547C83" w:rsidRPr="00CB1B61">
        <w:rPr>
          <w:rFonts w:ascii="Times New Roman" w:hAnsi="Times New Roman"/>
          <w:w w:val="0"/>
          <w:sz w:val="24"/>
          <w:szCs w:val="24"/>
        </w:rPr>
        <w:t>ыписки из Единого государственного реестра недвижимости</w:t>
      </w:r>
      <w:r w:rsidR="00F8231C" w:rsidRPr="00CB1B61">
        <w:rPr>
          <w:rFonts w:ascii="Times New Roman" w:hAnsi="Times New Roman"/>
          <w:w w:val="0"/>
          <w:sz w:val="24"/>
          <w:szCs w:val="24"/>
        </w:rPr>
        <w:t xml:space="preserve">, </w:t>
      </w:r>
      <w:proofErr w:type="gramStart"/>
      <w:r w:rsidR="00F8231C" w:rsidRPr="00CB1B61">
        <w:rPr>
          <w:rFonts w:ascii="Times New Roman" w:hAnsi="Times New Roman"/>
          <w:w w:val="0"/>
          <w:sz w:val="24"/>
          <w:szCs w:val="24"/>
        </w:rPr>
        <w:t>подтверждающих</w:t>
      </w:r>
      <w:proofErr w:type="gramEnd"/>
      <w:r w:rsidR="00F8231C" w:rsidRPr="00CB1B61">
        <w:rPr>
          <w:rFonts w:ascii="Times New Roman" w:hAnsi="Times New Roman"/>
          <w:w w:val="0"/>
          <w:sz w:val="24"/>
          <w:szCs w:val="24"/>
        </w:rPr>
        <w:t xml:space="preserve"> возникновение права собственности Концедента на земельные участки;</w:t>
      </w:r>
    </w:p>
    <w:p w14:paraId="462AA59D" w14:textId="77777777" w:rsidR="00F8231C" w:rsidRPr="00CB1B61" w:rsidRDefault="00F8231C" w:rsidP="00CB1B61">
      <w:pPr>
        <w:spacing w:after="120" w:line="240" w:lineRule="auto"/>
        <w:ind w:left="567"/>
        <w:jc w:val="both"/>
        <w:rPr>
          <w:rFonts w:ascii="Times New Roman" w:hAnsi="Times New Roman"/>
          <w:w w:val="0"/>
          <w:sz w:val="24"/>
          <w:szCs w:val="24"/>
        </w:rPr>
      </w:pPr>
      <w:r w:rsidRPr="00CB1B61">
        <w:rPr>
          <w:rFonts w:ascii="Times New Roman" w:hAnsi="Times New Roman"/>
          <w:sz w:val="24"/>
          <w:szCs w:val="24"/>
          <w:lang w:eastAsia="ru-RU"/>
        </w:rPr>
        <w:t xml:space="preserve">Договоры аренды подлежат государственной регистрации в установленном законодательством Российской Федерации порядке и вступают в силу с момента такой регистрации. Концедент подает заявление о государственной регистрации договоров аренды в установленном законодательстве порядке. Государственная регистрация договоров аренды осуществляется за счет Концедента. </w:t>
      </w:r>
    </w:p>
    <w:p w14:paraId="0BCF519A"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lang w:eastAsia="ru-RU"/>
        </w:rPr>
      </w:pPr>
      <w:r w:rsidRPr="00CB1B61">
        <w:rPr>
          <w:rFonts w:ascii="Times New Roman" w:hAnsi="Times New Roman"/>
          <w:sz w:val="24"/>
          <w:szCs w:val="24"/>
        </w:rPr>
        <w:t xml:space="preserve">Договоры </w:t>
      </w:r>
      <w:r w:rsidRPr="00CB1B61">
        <w:rPr>
          <w:rFonts w:ascii="Times New Roman" w:hAnsi="Times New Roman"/>
          <w:sz w:val="24"/>
          <w:szCs w:val="24"/>
          <w:lang w:eastAsia="ru-RU"/>
        </w:rPr>
        <w:t xml:space="preserve">аренды (субаренды) земельных участков заключаются на основании обращения Концессионера в течение </w:t>
      </w:r>
      <w:r w:rsidRPr="00CB1B61">
        <w:rPr>
          <w:rFonts w:ascii="Times New Roman" w:hAnsi="Times New Roman"/>
          <w:sz w:val="24"/>
          <w:szCs w:val="24"/>
        </w:rPr>
        <w:t>60 (шестидесяти</w:t>
      </w:r>
      <w:r w:rsidRPr="00CB1B61">
        <w:rPr>
          <w:rFonts w:ascii="Times New Roman" w:hAnsi="Times New Roman"/>
          <w:sz w:val="24"/>
          <w:szCs w:val="24"/>
          <w:lang w:eastAsia="ru-RU"/>
        </w:rPr>
        <w:t xml:space="preserve">) рабочих дней со дня подписания Соглашения, при условии направления Концессионером обращения Концеденту в течение 30 (тридцати)  дней со дня подписания Соглашения в соответствии с действующим земельным законодательством. Земельные участки предоставляются Концессионеру в аренду на срок действия Концессионного соглашения. </w:t>
      </w:r>
    </w:p>
    <w:p w14:paraId="2B7A3F36"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lang w:eastAsia="ru-RU"/>
        </w:rPr>
      </w:pPr>
      <w:r w:rsidRPr="00CB1B61">
        <w:rPr>
          <w:rFonts w:ascii="Times New Roman" w:hAnsi="Times New Roman"/>
          <w:sz w:val="24"/>
          <w:szCs w:val="24"/>
          <w:lang w:eastAsia="ru-RU"/>
        </w:rPr>
        <w:t xml:space="preserve">Договоры аренды (субаренды) земельных участков, на которых предполагается размещение создаваемого недвижимого имущества в составе Объекта Соглашения, в случае если такие участки ранее не переданы либо их предстоит образовать, заключаются в порядке и сроки, предусмотренные земельным законодательством. </w:t>
      </w:r>
    </w:p>
    <w:p w14:paraId="0BD7D249"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По истечении </w:t>
      </w:r>
      <w:proofErr w:type="gramStart"/>
      <w:r w:rsidRPr="00CB1B61">
        <w:rPr>
          <w:rFonts w:ascii="Times New Roman" w:hAnsi="Times New Roman"/>
          <w:sz w:val="24"/>
          <w:szCs w:val="24"/>
        </w:rPr>
        <w:t>срока действия договоров аренды земельных участков</w:t>
      </w:r>
      <w:proofErr w:type="gramEnd"/>
      <w:r w:rsidRPr="00CB1B61">
        <w:rPr>
          <w:rFonts w:ascii="Times New Roman" w:hAnsi="Times New Roman"/>
          <w:sz w:val="24"/>
          <w:szCs w:val="24"/>
        </w:rPr>
        <w:t xml:space="preserve"> в случаях, предусмотренных пунктом 6.4. настоящего Соглашения, Концессионер заключает новые договоры аренды на срок, необходимый для исполнения Концессионером обязательств по осуществлению деятельности по настоящему Соглашению в соответствии с пунктом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в порядке и на условиях, предусмотренных настоящим разделом Соглашения.    </w:t>
      </w:r>
    </w:p>
    <w:p w14:paraId="71AB01EC"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Описание земельных участков, в том числе их кадастровые номера, местоположения, площадь, а также описание границ и выписки из Единого государственного реестра недвижимости об объекте недвижимости (если применимо) приведены в Приложении № </w:t>
      </w:r>
      <w:r w:rsidR="00A70AD7" w:rsidRPr="00CB1B61">
        <w:rPr>
          <w:rFonts w:ascii="Times New Roman" w:hAnsi="Times New Roman"/>
          <w:sz w:val="24"/>
          <w:szCs w:val="24"/>
        </w:rPr>
        <w:t>8</w:t>
      </w:r>
      <w:r w:rsidRPr="00CB1B61">
        <w:rPr>
          <w:rFonts w:ascii="Times New Roman" w:hAnsi="Times New Roman"/>
          <w:sz w:val="24"/>
          <w:szCs w:val="24"/>
        </w:rPr>
        <w:t xml:space="preserve"> к настоящему Соглашению. </w:t>
      </w:r>
    </w:p>
    <w:p w14:paraId="4875BEE8"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rPr>
      </w:pPr>
      <w:proofErr w:type="gramStart"/>
      <w:r w:rsidRPr="00CB1B61">
        <w:rPr>
          <w:rFonts w:ascii="Times New Roman" w:hAnsi="Times New Roman"/>
          <w:sz w:val="24"/>
          <w:szCs w:val="24"/>
        </w:rPr>
        <w:t>Концедент в порядке и сроки, предусмотренные настоящим Соглашением, обязуется предоставить Концессионеру в аренду (субаренду) земельные участки, которые надлежащим образом сформированы, в частности, имеют надлежащую категорию и разрешенный вид использования, что позволяет использовать их для целей строительства и (или) реконструкции, а также эксплуатации Объекта Соглашения в соответствии с настоящим Соглашением законодательством</w:t>
      </w:r>
      <w:r w:rsidRPr="00CB1B61">
        <w:rPr>
          <w:rFonts w:ascii="Times New Roman" w:hAnsi="Times New Roman"/>
          <w:w w:val="0"/>
          <w:sz w:val="24"/>
          <w:szCs w:val="24"/>
        </w:rPr>
        <w:t xml:space="preserve"> Российской Федерации и иными нормативными правовыми актами.</w:t>
      </w:r>
      <w:proofErr w:type="gramEnd"/>
    </w:p>
    <w:p w14:paraId="6829B401"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Концессионер не вправе передавать свои права по договорам аренды (субаренды) земельных участков третьим лицам и сдавать их в субаренду, если иное не предусмотрено соответствующим договором аренды (субаренды) земельного участка.</w:t>
      </w:r>
    </w:p>
    <w:p w14:paraId="22EB6F85"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Прекращение настоящего Соглашения является основанием для прекращения договоров </w:t>
      </w:r>
      <w:r w:rsidRPr="00CB1B61">
        <w:rPr>
          <w:rFonts w:ascii="Times New Roman" w:hAnsi="Times New Roman"/>
          <w:sz w:val="24"/>
          <w:szCs w:val="24"/>
        </w:rPr>
        <w:lastRenderedPageBreak/>
        <w:t>аренды (субаренды) указанных земельных участков.</w:t>
      </w:r>
    </w:p>
    <w:p w14:paraId="3D21FD09" w14:textId="38AAD10A" w:rsidR="00F8231C" w:rsidRPr="007D23A7"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b/>
          <w:sz w:val="24"/>
          <w:szCs w:val="24"/>
        </w:rPr>
      </w:pPr>
      <w:r w:rsidRPr="00CB1B61">
        <w:rPr>
          <w:rFonts w:ascii="Times New Roman" w:hAnsi="Times New Roman"/>
          <w:sz w:val="24"/>
          <w:szCs w:val="24"/>
        </w:rPr>
        <w:t xml:space="preserve">Расходы по арендной плате за предоставленные Концессионеру земельные участки учитываются при формировании тарифов на услуги Концессионера в порядке, установленном законодательством Российской Федерации </w:t>
      </w:r>
      <w:r w:rsidRPr="00CB1B61">
        <w:rPr>
          <w:rFonts w:ascii="Times New Roman" w:hAnsi="Times New Roman"/>
          <w:w w:val="0"/>
          <w:sz w:val="24"/>
          <w:szCs w:val="24"/>
        </w:rPr>
        <w:t xml:space="preserve">и иными нормативными </w:t>
      </w:r>
      <w:r w:rsidRPr="007D23A7">
        <w:rPr>
          <w:rFonts w:ascii="Times New Roman" w:hAnsi="Times New Roman"/>
          <w:w w:val="0"/>
          <w:sz w:val="24"/>
          <w:szCs w:val="24"/>
        </w:rPr>
        <w:t>правовыми актами</w:t>
      </w:r>
      <w:r w:rsidRPr="007D23A7">
        <w:rPr>
          <w:rFonts w:ascii="Times New Roman" w:hAnsi="Times New Roman"/>
          <w:sz w:val="24"/>
          <w:szCs w:val="24"/>
        </w:rPr>
        <w:t xml:space="preserve"> в сфере регулирования цен (тарифов).</w:t>
      </w:r>
    </w:p>
    <w:p w14:paraId="0C223E3C" w14:textId="4F23A723" w:rsidR="00FA705F" w:rsidRPr="007D23A7" w:rsidRDefault="00FA705F"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bCs/>
          <w:sz w:val="24"/>
          <w:szCs w:val="24"/>
        </w:rPr>
      </w:pPr>
      <w:proofErr w:type="gramStart"/>
      <w:r w:rsidRPr="007D23A7">
        <w:rPr>
          <w:rFonts w:ascii="Times New Roman" w:hAnsi="Times New Roman"/>
          <w:bCs/>
          <w:sz w:val="24"/>
          <w:szCs w:val="24"/>
        </w:rPr>
        <w:t xml:space="preserve">Размер ежегодной арендной платы за земельный участок, предоставленный для осуществления деятельности, предусмотренной концессионным соглашением, лицу, с которым заключено концессионное соглашение, определяется в процентах от кадастровой стоимости земельного участка в соответствии со ставками арендной платы, установленными </w:t>
      </w:r>
      <w:r w:rsidR="00432BCF" w:rsidRPr="007D23A7">
        <w:rPr>
          <w:rFonts w:ascii="Times New Roman" w:hAnsi="Times New Roman"/>
          <w:bCs/>
          <w:sz w:val="24"/>
          <w:szCs w:val="24"/>
        </w:rPr>
        <w:t>Решением Собрания депутатов Каменоломненского городского поселения №155 от 26.07.2019 «Об арендной плате за использование земельных участков находящихся в муниципальной собственности  муниципального образования «Каменоломненское городское поселение»</w:t>
      </w:r>
      <w:r w:rsidRPr="007D23A7">
        <w:rPr>
          <w:rFonts w:ascii="Times New Roman" w:hAnsi="Times New Roman"/>
          <w:bCs/>
          <w:sz w:val="24"/>
          <w:szCs w:val="24"/>
        </w:rPr>
        <w:t>.</w:t>
      </w:r>
      <w:proofErr w:type="gramEnd"/>
    </w:p>
    <w:p w14:paraId="2A07700F" w14:textId="2E917853" w:rsidR="00FA705F" w:rsidRPr="007D23A7" w:rsidRDefault="00FA705F" w:rsidP="00577DEE">
      <w:pPr>
        <w:widowControl w:val="0"/>
        <w:autoSpaceDE w:val="0"/>
        <w:autoSpaceDN w:val="0"/>
        <w:adjustRightInd w:val="0"/>
        <w:spacing w:after="120" w:line="240" w:lineRule="auto"/>
        <w:ind w:left="360"/>
        <w:jc w:val="both"/>
        <w:rPr>
          <w:rFonts w:ascii="Times New Roman" w:hAnsi="Times New Roman"/>
          <w:bCs/>
          <w:sz w:val="24"/>
          <w:szCs w:val="24"/>
        </w:rPr>
      </w:pPr>
      <w:r w:rsidRPr="007D23A7">
        <w:rPr>
          <w:rFonts w:ascii="Times New Roman" w:hAnsi="Times New Roman"/>
          <w:bCs/>
          <w:sz w:val="24"/>
          <w:szCs w:val="24"/>
        </w:rPr>
        <w:t>В случае</w:t>
      </w:r>
      <w:proofErr w:type="gramStart"/>
      <w:r w:rsidRPr="007D23A7">
        <w:rPr>
          <w:rFonts w:ascii="Times New Roman" w:hAnsi="Times New Roman"/>
          <w:bCs/>
          <w:sz w:val="24"/>
          <w:szCs w:val="24"/>
        </w:rPr>
        <w:t>,</w:t>
      </w:r>
      <w:proofErr w:type="gramEnd"/>
      <w:r w:rsidRPr="007D23A7">
        <w:rPr>
          <w:rFonts w:ascii="Times New Roman" w:hAnsi="Times New Roman"/>
          <w:bCs/>
          <w:sz w:val="24"/>
          <w:szCs w:val="24"/>
        </w:rPr>
        <w:t xml:space="preserve"> если ставки арендной платы не установлены, размер ежегодной арендной платы определяется по результатам рыночной оценки в соответствии с Федеральным законом от 29.07.1998 № 135-ФЗ «Об оценочной деятельности в Российской Федерации».</w:t>
      </w:r>
    </w:p>
    <w:p w14:paraId="5BF51331"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При возникновении споров в отношении прав на земельные участки Концедент обязуется их урегулировать за свой счет с тем, чтобы Концессионеру было обеспечено право пользования и владения земельными участками в течение срока действия настоящего Соглашения для осуществления деятельности Концессионера по настоящему Соглашению. Прекращение прав Концессионера на земельные участки в связи с возникновением указанных споров является основанием для досрочного расторжения Соглашения по требованию Концессионера.</w:t>
      </w:r>
    </w:p>
    <w:p w14:paraId="63EE1F3B" w14:textId="77777777" w:rsidR="00F8231C" w:rsidRPr="00CB1B61" w:rsidRDefault="00F8231C" w:rsidP="009F6B79">
      <w:pPr>
        <w:widowControl w:val="0"/>
        <w:numPr>
          <w:ilvl w:val="1"/>
          <w:numId w:val="28"/>
        </w:numPr>
        <w:autoSpaceDE w:val="0"/>
        <w:autoSpaceDN w:val="0"/>
        <w:adjustRightInd w:val="0"/>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В тех случаях, когда земельные участки, необходимые для ремонта и обслуживания объектов на территории обслуживания, находятся в собственности, постоянном (бессрочном) пользовании, пожизненном наследуемом владении или аренде третьих лиц, Концедент в пределах имеющихся полномочий в установленном порядке оказывает содействие концессионеру в организации доступа на такие земельные участки.</w:t>
      </w:r>
    </w:p>
    <w:p w14:paraId="12876005" w14:textId="77777777" w:rsidR="00F8231C" w:rsidRPr="00CB1B61" w:rsidRDefault="00F8231C" w:rsidP="00CB1B61">
      <w:pPr>
        <w:keepNext/>
        <w:spacing w:after="120" w:line="240" w:lineRule="auto"/>
        <w:jc w:val="both"/>
        <w:outlineLvl w:val="0"/>
        <w:rPr>
          <w:rFonts w:ascii="Times New Roman" w:hAnsi="Times New Roman"/>
          <w:sz w:val="24"/>
          <w:szCs w:val="24"/>
          <w:lang w:eastAsia="ru-RU"/>
        </w:rPr>
      </w:pPr>
      <w:bookmarkStart w:id="98" w:name="_Toc401094629"/>
      <w:bookmarkStart w:id="99" w:name="_Toc401094728"/>
      <w:bookmarkStart w:id="100" w:name="_Toc401094825"/>
      <w:bookmarkStart w:id="101" w:name="_Toc401094922"/>
      <w:bookmarkStart w:id="102" w:name="_Toc401094630"/>
      <w:bookmarkStart w:id="103" w:name="_Toc401094729"/>
      <w:bookmarkStart w:id="104" w:name="_Toc401094826"/>
      <w:bookmarkStart w:id="105" w:name="_Toc401094923"/>
      <w:bookmarkStart w:id="106" w:name="_Toc417509567"/>
      <w:bookmarkStart w:id="107" w:name="_Toc419993799"/>
      <w:bookmarkStart w:id="108" w:name="_Ref420084253"/>
      <w:bookmarkStart w:id="109" w:name="_Ref427247939"/>
      <w:bookmarkStart w:id="110" w:name="_Toc433218761"/>
      <w:bookmarkStart w:id="111" w:name="_Toc439152669"/>
      <w:bookmarkStart w:id="112" w:name="_Toc452582335"/>
      <w:bookmarkStart w:id="113" w:name="_Toc452595869"/>
      <w:bookmarkStart w:id="114" w:name="_Toc52294379"/>
      <w:bookmarkEnd w:id="98"/>
      <w:bookmarkEnd w:id="99"/>
      <w:bookmarkEnd w:id="100"/>
      <w:bookmarkEnd w:id="101"/>
      <w:bookmarkEnd w:id="102"/>
      <w:bookmarkEnd w:id="103"/>
      <w:bookmarkEnd w:id="104"/>
      <w:bookmarkEnd w:id="105"/>
      <w:r w:rsidRPr="00CB1B61">
        <w:rPr>
          <w:rFonts w:ascii="Times New Roman" w:hAnsi="Times New Roman"/>
          <w:sz w:val="24"/>
          <w:szCs w:val="24"/>
          <w:lang w:val="en-US" w:eastAsia="ru-RU"/>
        </w:rPr>
        <w:t>VII</w:t>
      </w:r>
      <w:r w:rsidRPr="00CB1B61">
        <w:rPr>
          <w:rFonts w:ascii="Times New Roman" w:hAnsi="Times New Roman"/>
          <w:sz w:val="24"/>
          <w:szCs w:val="24"/>
          <w:lang w:eastAsia="ru-RU"/>
        </w:rPr>
        <w:t xml:space="preserve">. ПОРЯДОК ПЕРЕДАЧИ (ВОЗВРАТА) КОНЦЕССИОНЕРОМ КОНЦЕДЕНТУ </w:t>
      </w:r>
      <w:bookmarkEnd w:id="106"/>
      <w:bookmarkEnd w:id="107"/>
      <w:bookmarkEnd w:id="108"/>
      <w:r w:rsidRPr="00CB1B61">
        <w:rPr>
          <w:rFonts w:ascii="Times New Roman" w:hAnsi="Times New Roman"/>
          <w:sz w:val="24"/>
          <w:szCs w:val="24"/>
          <w:lang w:eastAsia="ru-RU"/>
        </w:rPr>
        <w:t>ОБЪЕКТА СОГЛАШЕНИЯ И ИНОГО ИМУЩЕСТВА</w:t>
      </w:r>
      <w:bookmarkEnd w:id="109"/>
      <w:bookmarkEnd w:id="110"/>
      <w:bookmarkEnd w:id="111"/>
      <w:bookmarkEnd w:id="112"/>
      <w:bookmarkEnd w:id="113"/>
      <w:bookmarkEnd w:id="114"/>
    </w:p>
    <w:p w14:paraId="6E7B68A5"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7.1. </w:t>
      </w:r>
      <w:r w:rsidR="00D70F93" w:rsidRPr="00CB1B61">
        <w:rPr>
          <w:rFonts w:ascii="Times New Roman" w:hAnsi="Times New Roman"/>
          <w:sz w:val="24"/>
          <w:szCs w:val="24"/>
        </w:rPr>
        <w:t xml:space="preserve">  </w:t>
      </w:r>
      <w:r w:rsidRPr="00CB1B61">
        <w:rPr>
          <w:rFonts w:ascii="Times New Roman" w:hAnsi="Times New Roman"/>
          <w:sz w:val="24"/>
          <w:szCs w:val="24"/>
        </w:rPr>
        <w:t>При прекращении Соглашения Концессионер обязан передать Концеденту, а Концедент обязан принять Объект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ное имущество в порядке, предусмотренном настоящим Соглашением. Передаваемый Концессионером Объект Соглашения (объекты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ное имущество (объекты имущества в составе Иного имущества) должны находиться в состоянии, соответствующем требованиям правил эксплуат</w:t>
      </w:r>
      <w:r w:rsidRPr="00CB1B61">
        <w:rPr>
          <w:rFonts w:ascii="Times New Roman" w:hAnsi="Times New Roman"/>
          <w:w w:val="0"/>
          <w:sz w:val="24"/>
          <w:szCs w:val="24"/>
        </w:rPr>
        <w:t>а</w:t>
      </w:r>
      <w:r w:rsidRPr="00CB1B61">
        <w:rPr>
          <w:rFonts w:ascii="Times New Roman" w:hAnsi="Times New Roman"/>
          <w:sz w:val="24"/>
          <w:szCs w:val="24"/>
        </w:rPr>
        <w:t xml:space="preserve">ции и технического обслуживания, с учетом нормального износа и периода эксплуатации, соответствовать требованиям законодательства </w:t>
      </w:r>
      <w:r w:rsidRPr="00CB1B61">
        <w:rPr>
          <w:rFonts w:ascii="Times New Roman" w:hAnsi="Times New Roman"/>
          <w:w w:val="0"/>
          <w:sz w:val="24"/>
          <w:szCs w:val="24"/>
        </w:rPr>
        <w:t>Российской Федерации и иных нормативных правовых актов</w:t>
      </w:r>
      <w:r w:rsidRPr="00CB1B61">
        <w:rPr>
          <w:rFonts w:ascii="Times New Roman" w:hAnsi="Times New Roman"/>
          <w:sz w:val="24"/>
          <w:szCs w:val="24"/>
        </w:rPr>
        <w:t xml:space="preserve">, быть пригодными для осуществления деятельности, указанной в 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и не должны быть обременены правами третьих лиц. </w:t>
      </w:r>
    </w:p>
    <w:p w14:paraId="0F6A7110"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7.2. </w:t>
      </w:r>
      <w:r w:rsidR="00D70F93" w:rsidRPr="00CB1B61">
        <w:rPr>
          <w:rFonts w:ascii="Times New Roman" w:hAnsi="Times New Roman"/>
          <w:sz w:val="24"/>
          <w:szCs w:val="24"/>
        </w:rPr>
        <w:t xml:space="preserve">  </w:t>
      </w:r>
      <w:r w:rsidRPr="00CB1B61">
        <w:rPr>
          <w:rFonts w:ascii="Times New Roman" w:hAnsi="Times New Roman"/>
          <w:sz w:val="24"/>
          <w:szCs w:val="24"/>
        </w:rPr>
        <w:t>В случае прекращения Соглашения в силу окончания срока его действия Концедент совместно с Концессионером не позднее, чем за 2 (два) месяца до даты окончания срока действия настоящего Соглашения обеспечивают создание передаточной комиссии по подготовке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ного имущества к передаче Концеденту. В состав передаточной комиссии должны входить представители Концедента и Концессионера. </w:t>
      </w:r>
    </w:p>
    <w:p w14:paraId="018034AE"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7.3. </w:t>
      </w:r>
      <w:r w:rsidR="00D70F93" w:rsidRPr="00CB1B61">
        <w:rPr>
          <w:rFonts w:ascii="Times New Roman" w:hAnsi="Times New Roman"/>
          <w:sz w:val="24"/>
          <w:szCs w:val="24"/>
        </w:rPr>
        <w:t xml:space="preserve"> </w:t>
      </w:r>
      <w:r w:rsidRPr="00CB1B61">
        <w:rPr>
          <w:rFonts w:ascii="Times New Roman" w:hAnsi="Times New Roman"/>
          <w:sz w:val="24"/>
          <w:szCs w:val="24"/>
        </w:rPr>
        <w:t>В случае досрочного прекращения настоящего Соглашения передаточная комиссия формируется в течение 10 (десяти) рабочих дней с момента вступления в силу судебного решения о досрочном прекращении Соглашения, либо в срок, согласованный Сторонами.</w:t>
      </w:r>
    </w:p>
    <w:p w14:paraId="2E719DBA"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lang w:val="en-US"/>
        </w:rPr>
        <w:t xml:space="preserve">7.4.  </w:t>
      </w:r>
      <w:r w:rsidR="00D70F93" w:rsidRPr="00CB1B61">
        <w:rPr>
          <w:rFonts w:ascii="Times New Roman" w:hAnsi="Times New Roman"/>
          <w:sz w:val="24"/>
          <w:szCs w:val="24"/>
        </w:rPr>
        <w:t xml:space="preserve"> </w:t>
      </w:r>
      <w:r w:rsidRPr="00CB1B61">
        <w:rPr>
          <w:rFonts w:ascii="Times New Roman" w:hAnsi="Times New Roman"/>
          <w:sz w:val="24"/>
          <w:szCs w:val="24"/>
        </w:rPr>
        <w:t>Концессионер обязан:</w:t>
      </w:r>
    </w:p>
    <w:p w14:paraId="57BCA9FC" w14:textId="77777777" w:rsidR="00F8231C" w:rsidRPr="00CB1B61" w:rsidRDefault="00F8231C" w:rsidP="009F6B79">
      <w:pPr>
        <w:widowControl w:val="0"/>
        <w:numPr>
          <w:ilvl w:val="0"/>
          <w:numId w:val="7"/>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lastRenderedPageBreak/>
        <w:t xml:space="preserve">передать Концеденту земельные участки, находящиеся в пользовании Концессионера по договорам аренды (субаренды) земельных участков, заключенным в период действия Соглашения; </w:t>
      </w:r>
    </w:p>
    <w:p w14:paraId="7BD1FD7A" w14:textId="77777777" w:rsidR="00F8231C" w:rsidRPr="00CB1B61" w:rsidRDefault="00F8231C" w:rsidP="009F6B79">
      <w:pPr>
        <w:widowControl w:val="0"/>
        <w:numPr>
          <w:ilvl w:val="0"/>
          <w:numId w:val="7"/>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передать Концеденту Объект Соглашения (объекты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ное имущество с относящимися к ним документами. </w:t>
      </w:r>
    </w:p>
    <w:p w14:paraId="41F61A12" w14:textId="77777777" w:rsidR="00F8231C" w:rsidRPr="00CB1B61" w:rsidRDefault="00D70F93"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7.5.   </w:t>
      </w:r>
      <w:r w:rsidR="00F8231C" w:rsidRPr="00CB1B61">
        <w:rPr>
          <w:rFonts w:ascii="Times New Roman" w:hAnsi="Times New Roman"/>
          <w:sz w:val="24"/>
          <w:szCs w:val="24"/>
        </w:rPr>
        <w:t>В случае прекращения Соглашения в силу окончания срока его действия срок передачи объектов имущества в составе Объекта Соглашения и</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ного имущества не должен наступать позднее окончания срока действия Соглашения.</w:t>
      </w:r>
    </w:p>
    <w:p w14:paraId="1952FBFC" w14:textId="77777777" w:rsidR="00F8231C" w:rsidRPr="00CB1B61" w:rsidRDefault="00D70F93"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7.6.   </w:t>
      </w:r>
      <w:r w:rsidR="00F8231C" w:rsidRPr="00CB1B61">
        <w:rPr>
          <w:rFonts w:ascii="Times New Roman" w:hAnsi="Times New Roman"/>
          <w:sz w:val="24"/>
          <w:szCs w:val="24"/>
        </w:rPr>
        <w:t>В случае досрочного прекращения Соглашения срок передачи объектов имущества в составе Объекта Соглашения и</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 xml:space="preserve">ного имущества не должен превышать 30 (тридцать) рабочих дней с момента досрочного прекращения Соглашения. </w:t>
      </w:r>
    </w:p>
    <w:p w14:paraId="1F99A50D"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7.7.   Концессионер передает Концеденту документы, относящиеся к передаваемым объектам, входящим в состав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ного имущества.</w:t>
      </w:r>
    </w:p>
    <w:p w14:paraId="645DA788" w14:textId="77777777" w:rsidR="00F8231C" w:rsidRPr="00CB1B61" w:rsidRDefault="00D70F93"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15" w:name="_Ref444513443"/>
      <w:r w:rsidRPr="00CB1B61">
        <w:rPr>
          <w:rFonts w:ascii="Times New Roman" w:hAnsi="Times New Roman"/>
          <w:sz w:val="24"/>
          <w:szCs w:val="24"/>
        </w:rPr>
        <w:t xml:space="preserve">7.8.   </w:t>
      </w:r>
      <w:r w:rsidR="00F8231C" w:rsidRPr="00CB1B61">
        <w:rPr>
          <w:rFonts w:ascii="Times New Roman" w:hAnsi="Times New Roman"/>
          <w:sz w:val="24"/>
          <w:szCs w:val="24"/>
        </w:rPr>
        <w:t>Передача Концессионером Концеденту объектов имущества в составе Объекта Соглашения и</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ного имущества осуществляется по актам приема-передачи, подписываемым Сторонами в день передачи соответствующих объектов.</w:t>
      </w:r>
      <w:bookmarkEnd w:id="115"/>
      <w:r w:rsidR="00F8231C" w:rsidRPr="00CB1B61">
        <w:rPr>
          <w:rFonts w:ascii="Times New Roman" w:hAnsi="Times New Roman"/>
          <w:sz w:val="24"/>
          <w:szCs w:val="24"/>
        </w:rPr>
        <w:t xml:space="preserve"> </w:t>
      </w:r>
    </w:p>
    <w:p w14:paraId="77F0F501" w14:textId="77777777" w:rsidR="00F8231C" w:rsidRPr="00CB1B61" w:rsidRDefault="00D70F93" w:rsidP="00CB1B61">
      <w:pPr>
        <w:widowControl w:val="0"/>
        <w:autoSpaceDE w:val="0"/>
        <w:autoSpaceDN w:val="0"/>
        <w:adjustRightInd w:val="0"/>
        <w:spacing w:after="120" w:line="240" w:lineRule="auto"/>
        <w:ind w:left="567" w:hanging="567"/>
        <w:jc w:val="both"/>
        <w:rPr>
          <w:rFonts w:ascii="Times New Roman" w:hAnsi="Times New Roman"/>
          <w:w w:val="0"/>
          <w:sz w:val="24"/>
          <w:szCs w:val="24"/>
        </w:rPr>
      </w:pPr>
      <w:bookmarkStart w:id="116" w:name="_Ref420081430"/>
      <w:r w:rsidRPr="00CB1B61">
        <w:rPr>
          <w:rFonts w:ascii="Times New Roman" w:hAnsi="Times New Roman"/>
          <w:sz w:val="24"/>
          <w:szCs w:val="24"/>
        </w:rPr>
        <w:t xml:space="preserve">7.9.   </w:t>
      </w:r>
      <w:r w:rsidR="00F8231C" w:rsidRPr="00CB1B61">
        <w:rPr>
          <w:rFonts w:ascii="Times New Roman" w:hAnsi="Times New Roman"/>
          <w:sz w:val="24"/>
          <w:szCs w:val="24"/>
        </w:rPr>
        <w:t>Обязанность Концессионера по передаче объектов имущества в составе Объекта Соглашения и</w:t>
      </w:r>
      <w:proofErr w:type="gramStart"/>
      <w:r w:rsidR="00F8231C" w:rsidRPr="00CB1B61">
        <w:rPr>
          <w:rFonts w:ascii="Times New Roman" w:hAnsi="Times New Roman"/>
          <w:sz w:val="24"/>
          <w:szCs w:val="24"/>
        </w:rPr>
        <w:t xml:space="preserve"> И</w:t>
      </w:r>
      <w:proofErr w:type="gramEnd"/>
      <w:r w:rsidR="00F8231C" w:rsidRPr="00CB1B61">
        <w:rPr>
          <w:rFonts w:ascii="Times New Roman" w:hAnsi="Times New Roman"/>
          <w:sz w:val="24"/>
          <w:szCs w:val="24"/>
        </w:rPr>
        <w:t>ного имущества, считается исполненной, и Концессионер освобождается от бремени содержания указанных объектов с момента подписания Сторонами соответствующих актов приема-передачи.</w:t>
      </w:r>
      <w:bookmarkEnd w:id="116"/>
      <w:r w:rsidR="00F8231C" w:rsidRPr="00CB1B61">
        <w:rPr>
          <w:rFonts w:ascii="Times New Roman" w:hAnsi="Times New Roman"/>
          <w:sz w:val="24"/>
          <w:szCs w:val="24"/>
        </w:rPr>
        <w:t xml:space="preserve"> </w:t>
      </w:r>
    </w:p>
    <w:p w14:paraId="71F41714"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17" w:name="_Ref420081443"/>
      <w:r w:rsidRPr="00CB1B61">
        <w:rPr>
          <w:rFonts w:ascii="Times New Roman" w:hAnsi="Times New Roman"/>
          <w:sz w:val="24"/>
          <w:szCs w:val="24"/>
        </w:rPr>
        <w:t>7.10. При уклонении Концедента от подписания актов приема-передачи, указанных в пункте 7.8. настоящего Соглашения, обязанность Концессионера по передаче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ного имущества считается исполненной и Концессионер освобождается от бремени содержания указанных объектов, если Концессионер осуществил все необходимые действия по передаче указанных объектов, включая действия по подготовке документов для государственной регистрации прекращения прав Концессионера на владение и пользование этими </w:t>
      </w:r>
      <w:r w:rsidRPr="00CB1B61">
        <w:rPr>
          <w:rFonts w:ascii="Times New Roman" w:hAnsi="Times New Roman"/>
          <w:sz w:val="24"/>
          <w:szCs w:val="24"/>
          <w:lang w:eastAsia="ru-RU"/>
        </w:rPr>
        <w:t>объектами, а именно:</w:t>
      </w:r>
      <w:bookmarkEnd w:id="117"/>
    </w:p>
    <w:p w14:paraId="3C2653E0" w14:textId="77777777" w:rsidR="00F8231C" w:rsidRPr="00CB1B61" w:rsidRDefault="00F8231C" w:rsidP="009F6B79">
      <w:pPr>
        <w:widowControl w:val="0"/>
        <w:numPr>
          <w:ilvl w:val="0"/>
          <w:numId w:val="14"/>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составил акт приема-передачи Объекта Соглашения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ного имущества (объектов имущества в составе Иного имущества);</w:t>
      </w:r>
    </w:p>
    <w:p w14:paraId="256C8AB9" w14:textId="77777777" w:rsidR="00F8231C" w:rsidRPr="00CB1B61" w:rsidRDefault="00F8231C" w:rsidP="009F6B79">
      <w:pPr>
        <w:widowControl w:val="0"/>
        <w:numPr>
          <w:ilvl w:val="0"/>
          <w:numId w:val="14"/>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явился для его подписания по месту нахождения Концедента не позднее сроков передачи и в порядке, которые установлены настоящим Соглашением;</w:t>
      </w:r>
    </w:p>
    <w:p w14:paraId="5012A696" w14:textId="77777777" w:rsidR="00F8231C" w:rsidRPr="00CB1B61" w:rsidRDefault="00F8231C" w:rsidP="009F6B79">
      <w:pPr>
        <w:widowControl w:val="0"/>
        <w:numPr>
          <w:ilvl w:val="0"/>
          <w:numId w:val="14"/>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при неявке Концедента для подписания актов приема-передачи направил Концеденту уведомление о готовности указанного документа к подписанию по почте ценным письмом с описью вложения и уведомлением о вручении.</w:t>
      </w:r>
    </w:p>
    <w:p w14:paraId="768D97FD"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7.11. Прекращение прав Концессионера на владение и пользование объектами недвижимого имущества, входящими в состав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ного имущества, подлежит государственной регистрации в установленном законодательством Российской Федерации</w:t>
      </w:r>
      <w:r w:rsidRPr="00CB1B61">
        <w:rPr>
          <w:rFonts w:ascii="Times New Roman" w:hAnsi="Times New Roman"/>
          <w:w w:val="0"/>
          <w:sz w:val="24"/>
          <w:szCs w:val="24"/>
        </w:rPr>
        <w:t xml:space="preserve"> и иными нормативными правовыми актами</w:t>
      </w:r>
      <w:r w:rsidRPr="00CB1B61">
        <w:rPr>
          <w:rFonts w:ascii="Times New Roman" w:hAnsi="Times New Roman"/>
          <w:sz w:val="24"/>
          <w:szCs w:val="24"/>
        </w:rPr>
        <w:t xml:space="preserve"> порядке. Государственная регистрация прекращения указанных прав Концессионера осуществляется в порядке, предусмотренном действующим законодательством за счет Концедента.</w:t>
      </w:r>
    </w:p>
    <w:p w14:paraId="310CBA66"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7.12. Концедент обязуется осуществить действия, необходимые для государственной регистрации прекращения указанных прав Концессионера, в течение 30 (тридцати) календарных дней со дня подписания актов приема-передачи, указанных в пункте </w:t>
      </w:r>
      <w:r w:rsidRPr="00CB1B61">
        <w:rPr>
          <w:rFonts w:ascii="Times New Roman" w:hAnsi="Times New Roman"/>
        </w:rPr>
        <w:t>7.9</w:t>
      </w:r>
      <w:r w:rsidRPr="00CB1B61">
        <w:rPr>
          <w:rFonts w:ascii="Times New Roman" w:hAnsi="Times New Roman"/>
          <w:sz w:val="24"/>
          <w:szCs w:val="24"/>
        </w:rPr>
        <w:t xml:space="preserve"> настоящего Соглашения, либо с момента совершения Концессионером всех необходимых действий по передаче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ного имущества в случае, предусмотренном пунктом </w:t>
      </w:r>
      <w:r w:rsidRPr="00CB1B61">
        <w:rPr>
          <w:rFonts w:ascii="Times New Roman" w:hAnsi="Times New Roman"/>
        </w:rPr>
        <w:t>7.10</w:t>
      </w:r>
      <w:r w:rsidRPr="00CB1B61">
        <w:rPr>
          <w:rFonts w:ascii="Times New Roman" w:hAnsi="Times New Roman"/>
          <w:sz w:val="24"/>
          <w:szCs w:val="24"/>
        </w:rPr>
        <w:t xml:space="preserve"> настоящего Соглашения. В случае прекращения настоящего Соглашения по вине Концессионера действия, необходимые для государственной регистрации прекращения прав Концессионера, осуществляются Концессионером в сроки, </w:t>
      </w:r>
      <w:r w:rsidRPr="00CB1B61">
        <w:rPr>
          <w:rFonts w:ascii="Times New Roman" w:hAnsi="Times New Roman"/>
          <w:sz w:val="24"/>
          <w:szCs w:val="24"/>
        </w:rPr>
        <w:lastRenderedPageBreak/>
        <w:t xml:space="preserve">предусмотренные настоящим пунктом.  </w:t>
      </w:r>
    </w:p>
    <w:p w14:paraId="4EAF9347" w14:textId="77777777" w:rsidR="00F8231C" w:rsidRPr="00CB1B61" w:rsidRDefault="00F8231C" w:rsidP="00CB1B61">
      <w:pPr>
        <w:keepNext/>
        <w:tabs>
          <w:tab w:val="left" w:pos="567"/>
          <w:tab w:val="left" w:pos="851"/>
        </w:tabs>
        <w:spacing w:after="120" w:line="240" w:lineRule="auto"/>
        <w:jc w:val="both"/>
        <w:outlineLvl w:val="0"/>
        <w:rPr>
          <w:rFonts w:ascii="Times New Roman" w:hAnsi="Times New Roman"/>
          <w:sz w:val="24"/>
          <w:szCs w:val="24"/>
          <w:lang w:eastAsia="ru-RU"/>
        </w:rPr>
      </w:pPr>
      <w:bookmarkStart w:id="118" w:name="Par996"/>
      <w:bookmarkStart w:id="119" w:name="_Toc417509568"/>
      <w:bookmarkStart w:id="120" w:name="_Toc419993800"/>
      <w:bookmarkStart w:id="121" w:name="_Toc433218762"/>
      <w:bookmarkStart w:id="122" w:name="_Toc439152670"/>
      <w:bookmarkStart w:id="123" w:name="_Toc452582336"/>
      <w:bookmarkStart w:id="124" w:name="_Toc452595870"/>
      <w:bookmarkStart w:id="125" w:name="_Toc52294380"/>
      <w:bookmarkEnd w:id="118"/>
      <w:r w:rsidRPr="00CB1B61">
        <w:rPr>
          <w:rFonts w:ascii="Times New Roman" w:hAnsi="Times New Roman"/>
          <w:sz w:val="24"/>
          <w:szCs w:val="24"/>
          <w:lang w:val="en-US" w:eastAsia="ru-RU"/>
        </w:rPr>
        <w:t>VIII</w:t>
      </w:r>
      <w:r w:rsidRPr="00CB1B61">
        <w:rPr>
          <w:rFonts w:ascii="Times New Roman" w:hAnsi="Times New Roman"/>
          <w:sz w:val="24"/>
          <w:szCs w:val="24"/>
          <w:lang w:eastAsia="ru-RU"/>
        </w:rPr>
        <w:t xml:space="preserve"> ИСКЛЮЧИТЕЛЬНЫЕ ПРАВА НА РЕЗУЛЬТАТЫ ИНТЕЛЛЕКТУАЛЬНОЙ ДЕЯТЕЛЬНОСТИ</w:t>
      </w:r>
      <w:bookmarkEnd w:id="119"/>
      <w:bookmarkEnd w:id="120"/>
      <w:bookmarkEnd w:id="121"/>
      <w:bookmarkEnd w:id="122"/>
      <w:bookmarkEnd w:id="123"/>
      <w:bookmarkEnd w:id="124"/>
      <w:bookmarkEnd w:id="125"/>
    </w:p>
    <w:p w14:paraId="40B1F02C" w14:textId="77777777" w:rsidR="00F8231C" w:rsidRPr="00CB1B61" w:rsidRDefault="00F8231C" w:rsidP="009F6B79">
      <w:pPr>
        <w:widowControl w:val="0"/>
        <w:numPr>
          <w:ilvl w:val="1"/>
          <w:numId w:val="27"/>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В целях исполнения Концессионером обязательств, предусмотренных настоящим Соглашением, Концессионер вправе пользоваться исключительными правами на результаты интеллектуальной деятельности, возникшие в результате исполнения настоящего концессионного соглашения. </w:t>
      </w:r>
      <w:r w:rsidRPr="00CB1B61">
        <w:rPr>
          <w:rFonts w:ascii="Times New Roman" w:hAnsi="Times New Roman"/>
          <w:sz w:val="24"/>
          <w:szCs w:val="24"/>
          <w:lang w:eastAsia="ru-RU"/>
        </w:rPr>
        <w:t>Исключительные права на результаты интеллектуальной деятельности, полученные концессионером за свой счет при исполнении концессионного соглашения, принадлежат концессионеру.</w:t>
      </w:r>
    </w:p>
    <w:p w14:paraId="0C865D3C" w14:textId="77777777" w:rsidR="00F8231C" w:rsidRPr="00CB1B61" w:rsidRDefault="00F8231C" w:rsidP="00CB1B61">
      <w:pPr>
        <w:keepNext/>
        <w:tabs>
          <w:tab w:val="left" w:pos="426"/>
        </w:tabs>
        <w:spacing w:after="120" w:line="240" w:lineRule="auto"/>
        <w:jc w:val="both"/>
        <w:outlineLvl w:val="0"/>
        <w:rPr>
          <w:rFonts w:ascii="Times New Roman" w:hAnsi="Times New Roman"/>
          <w:sz w:val="24"/>
          <w:szCs w:val="24"/>
          <w:lang w:eastAsia="ru-RU"/>
        </w:rPr>
      </w:pPr>
      <w:bookmarkStart w:id="126" w:name="_Toc401094634"/>
      <w:bookmarkStart w:id="127" w:name="_Toc401094733"/>
      <w:bookmarkStart w:id="128" w:name="_Toc401094830"/>
      <w:bookmarkStart w:id="129" w:name="_Toc401094927"/>
      <w:bookmarkStart w:id="130" w:name="_Toc417509569"/>
      <w:bookmarkStart w:id="131" w:name="_Toc419993801"/>
      <w:bookmarkStart w:id="132" w:name="_Toc433218763"/>
      <w:bookmarkStart w:id="133" w:name="_Toc439152671"/>
      <w:bookmarkStart w:id="134" w:name="_Toc452582337"/>
      <w:bookmarkStart w:id="135" w:name="_Toc452595871"/>
      <w:bookmarkStart w:id="136" w:name="_Toc52294381"/>
      <w:bookmarkEnd w:id="126"/>
      <w:bookmarkEnd w:id="127"/>
      <w:bookmarkEnd w:id="128"/>
      <w:bookmarkEnd w:id="129"/>
      <w:r w:rsidRPr="00CB1B61">
        <w:rPr>
          <w:rFonts w:ascii="Times New Roman" w:hAnsi="Times New Roman"/>
          <w:sz w:val="24"/>
          <w:szCs w:val="24"/>
          <w:lang w:val="en-US" w:eastAsia="ru-RU"/>
        </w:rPr>
        <w:t>IX</w:t>
      </w:r>
      <w:r w:rsidRPr="00CB1B61">
        <w:rPr>
          <w:rFonts w:ascii="Times New Roman" w:hAnsi="Times New Roman"/>
          <w:sz w:val="24"/>
          <w:szCs w:val="24"/>
          <w:lang w:eastAsia="ru-RU"/>
        </w:rPr>
        <w:t>. ПОРЯДОК ОСУЩЕСТВЛЕНИЯ КОНЦЕДЕНТОМ КОНТРОЛЯ ЗА СОБЛЮДЕНИЕМ КОНЦЕССИОНЕРОМ УСЛОВИЙ НАСТОЯЩЕГО СОГЛАШЕНИЯ</w:t>
      </w:r>
      <w:bookmarkEnd w:id="130"/>
      <w:bookmarkEnd w:id="131"/>
      <w:bookmarkEnd w:id="132"/>
      <w:bookmarkEnd w:id="133"/>
      <w:bookmarkEnd w:id="134"/>
      <w:bookmarkEnd w:id="135"/>
      <w:r w:rsidRPr="00CB1B61">
        <w:rPr>
          <w:rFonts w:ascii="Times New Roman" w:hAnsi="Times New Roman"/>
          <w:sz w:val="24"/>
          <w:szCs w:val="24"/>
          <w:lang w:eastAsia="ru-RU"/>
        </w:rPr>
        <w:t xml:space="preserve"> И ПРАВА И ОБАЗАННОСТИ СУБЪЕКА РФ</w:t>
      </w:r>
      <w:bookmarkEnd w:id="136"/>
    </w:p>
    <w:p w14:paraId="19B381FE"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proofErr w:type="gramStart"/>
      <w:r w:rsidRPr="00CB1B61">
        <w:rPr>
          <w:rFonts w:ascii="Times New Roman" w:hAnsi="Times New Roman"/>
          <w:sz w:val="24"/>
          <w:szCs w:val="24"/>
        </w:rPr>
        <w:t xml:space="preserve">Концедент осуществляет контроль за соблюдением Концессионером условий настоящего Соглашения, в том числе обязательств по осуществлению деятельности, указанной в </w:t>
      </w:r>
      <w:hyperlink w:anchor="Par129" w:history="1">
        <w:r w:rsidRPr="00CB1B61">
          <w:rPr>
            <w:rFonts w:ascii="Times New Roman" w:hAnsi="Times New Roman"/>
            <w:sz w:val="24"/>
            <w:szCs w:val="24"/>
          </w:rPr>
          <w:t xml:space="preserve">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w:t>
        </w:r>
      </w:hyperlink>
      <w:r w:rsidRPr="00CB1B61">
        <w:rPr>
          <w:rFonts w:ascii="Times New Roman" w:hAnsi="Times New Roman"/>
          <w:sz w:val="24"/>
          <w:szCs w:val="24"/>
        </w:rPr>
        <w:t>настоящего Соглашения, выполнению задания и основных меропри</w:t>
      </w:r>
      <w:r w:rsidR="00093F4C" w:rsidRPr="00CB1B61">
        <w:rPr>
          <w:rFonts w:ascii="Times New Roman" w:hAnsi="Times New Roman"/>
          <w:sz w:val="24"/>
          <w:szCs w:val="24"/>
        </w:rPr>
        <w:t>ятий, указанных в Приложении № 6</w:t>
      </w:r>
      <w:r w:rsidRPr="00CB1B61">
        <w:rPr>
          <w:rFonts w:ascii="Times New Roman" w:hAnsi="Times New Roman"/>
          <w:sz w:val="24"/>
          <w:szCs w:val="24"/>
        </w:rPr>
        <w:t xml:space="preserve"> к настоящему Соглашению, достижению плановых значений показателей деятельности Концессионера, указанных в Приложении № 9 к настоящему Соглашению, а также иных условий настоящего Соглашения в порядке, предусмотренном настоящим разделом.</w:t>
      </w:r>
      <w:proofErr w:type="gramEnd"/>
    </w:p>
    <w:p w14:paraId="168EB3C9"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Ежегодно не позднее 15 апреля Концессионер направляет Концеденту отчет об исполнении обязательств по Соглашению за предшествующий год, а также с указанием сведений об исполнении инвестиционной программы Концессионера нарастающим итогом за прошедшие периоды действия настоящего Соглашения. Примерная форма отчета об исполнении обязательств Концессионера по Соглашению приведена в Приложении № 3 к настоящему Соглашению.</w:t>
      </w:r>
    </w:p>
    <w:p w14:paraId="7B93D692"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Концедент уведомляет Концессионера об органах и юридических лицах, уполномоченных осуществлять от его имени </w:t>
      </w:r>
      <w:proofErr w:type="gramStart"/>
      <w:r w:rsidRPr="00CB1B61">
        <w:rPr>
          <w:rFonts w:ascii="Times New Roman" w:hAnsi="Times New Roman"/>
          <w:sz w:val="24"/>
          <w:szCs w:val="24"/>
        </w:rPr>
        <w:t xml:space="preserve">контроль </w:t>
      </w:r>
      <w:r w:rsidRPr="00CB1B61">
        <w:rPr>
          <w:rFonts w:ascii="Times New Roman" w:hAnsi="Times New Roman"/>
          <w:sz w:val="24"/>
          <w:szCs w:val="24"/>
          <w:lang w:eastAsia="ru-RU"/>
        </w:rPr>
        <w:t>за</w:t>
      </w:r>
      <w:proofErr w:type="gramEnd"/>
      <w:r w:rsidRPr="00CB1B61">
        <w:rPr>
          <w:rFonts w:ascii="Times New Roman" w:hAnsi="Times New Roman"/>
          <w:sz w:val="24"/>
          <w:szCs w:val="24"/>
          <w:lang w:eastAsia="ru-RU"/>
        </w:rPr>
        <w:t xml:space="preserve"> соблюдением</w:t>
      </w:r>
      <w:r w:rsidRPr="00CB1B61">
        <w:rPr>
          <w:rFonts w:ascii="Times New Roman" w:hAnsi="Times New Roman"/>
          <w:sz w:val="24"/>
          <w:szCs w:val="24"/>
        </w:rPr>
        <w:t xml:space="preserve"> Концессионером условий настоящего Соглашения в разумный срок, но не позднее 10 (десяти) календарных дней, до начала осуществления указанными органами (юридическими лицами) возложенных на них полномочий, предусмотренных настоящим Соглашением. </w:t>
      </w:r>
    </w:p>
    <w:p w14:paraId="719B93D9"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Концедент вправе предпринимать следующие действия с целью </w:t>
      </w:r>
      <w:proofErr w:type="gramStart"/>
      <w:r w:rsidRPr="00CB1B61">
        <w:rPr>
          <w:rFonts w:ascii="Times New Roman" w:hAnsi="Times New Roman"/>
          <w:sz w:val="24"/>
          <w:szCs w:val="24"/>
        </w:rPr>
        <w:t>контроля за</w:t>
      </w:r>
      <w:proofErr w:type="gramEnd"/>
      <w:r w:rsidRPr="00CB1B61">
        <w:rPr>
          <w:rFonts w:ascii="Times New Roman" w:hAnsi="Times New Roman"/>
          <w:sz w:val="24"/>
          <w:szCs w:val="24"/>
        </w:rPr>
        <w:t xml:space="preserve"> реализацией Соглашения:</w:t>
      </w:r>
    </w:p>
    <w:p w14:paraId="7883F2ED" w14:textId="77777777" w:rsidR="00F8231C" w:rsidRPr="00CB1B61" w:rsidRDefault="00F8231C" w:rsidP="009F6B79">
      <w:pPr>
        <w:widowControl w:val="0"/>
        <w:numPr>
          <w:ilvl w:val="0"/>
          <w:numId w:val="8"/>
        </w:numPr>
        <w:autoSpaceDE w:val="0"/>
        <w:autoSpaceDN w:val="0"/>
        <w:adjustRightInd w:val="0"/>
        <w:spacing w:after="120" w:line="240" w:lineRule="auto"/>
        <w:ind w:left="851" w:hanging="284"/>
        <w:jc w:val="both"/>
        <w:rPr>
          <w:rFonts w:ascii="Times New Roman" w:hAnsi="Times New Roman"/>
          <w:sz w:val="24"/>
          <w:szCs w:val="24"/>
        </w:rPr>
      </w:pPr>
      <w:r w:rsidRPr="00CB1B61">
        <w:rPr>
          <w:rFonts w:ascii="Times New Roman" w:hAnsi="Times New Roman"/>
          <w:sz w:val="24"/>
          <w:szCs w:val="24"/>
        </w:rPr>
        <w:t xml:space="preserve">проверки, включающие осмотр </w:t>
      </w:r>
      <w:bookmarkStart w:id="137" w:name="_Hlk514230830"/>
      <w:r w:rsidRPr="00CB1B61">
        <w:rPr>
          <w:rFonts w:ascii="Times New Roman" w:hAnsi="Times New Roman"/>
          <w:sz w:val="24"/>
          <w:szCs w:val="24"/>
        </w:rPr>
        <w:t>Объекта Соглашения</w:t>
      </w:r>
      <w:bookmarkEnd w:id="137"/>
      <w:r w:rsidRPr="00CB1B61">
        <w:rPr>
          <w:rFonts w:ascii="Times New Roman" w:hAnsi="Times New Roman"/>
          <w:sz w:val="24"/>
          <w:szCs w:val="24"/>
        </w:rPr>
        <w:t>; график проведения регулярных проверок</w:t>
      </w:r>
      <w:r w:rsidR="00BD77FD" w:rsidRPr="00CB1B61">
        <w:rPr>
          <w:rFonts w:ascii="Times New Roman" w:hAnsi="Times New Roman"/>
          <w:sz w:val="24"/>
          <w:szCs w:val="24"/>
        </w:rPr>
        <w:t xml:space="preserve"> на очередной год согласовывается ежегодно до 1 декабря года, предшествующего проверкам</w:t>
      </w:r>
      <w:r w:rsidRPr="00CB1B61">
        <w:rPr>
          <w:rFonts w:ascii="Times New Roman" w:hAnsi="Times New Roman"/>
          <w:sz w:val="24"/>
          <w:szCs w:val="24"/>
        </w:rPr>
        <w:t xml:space="preserve"> </w:t>
      </w:r>
      <w:r w:rsidR="00BD77FD" w:rsidRPr="00CB1B61">
        <w:rPr>
          <w:rFonts w:ascii="Times New Roman" w:hAnsi="Times New Roman"/>
          <w:sz w:val="24"/>
          <w:szCs w:val="24"/>
        </w:rPr>
        <w:t xml:space="preserve"> и </w:t>
      </w:r>
      <w:r w:rsidRPr="00CB1B61">
        <w:rPr>
          <w:rFonts w:ascii="Times New Roman" w:hAnsi="Times New Roman"/>
          <w:sz w:val="24"/>
          <w:szCs w:val="24"/>
        </w:rPr>
        <w:t>подлежит согласованию Сторонами в течение 1 (одного) меся</w:t>
      </w:r>
      <w:r w:rsidR="00BD77FD" w:rsidRPr="00CB1B61">
        <w:rPr>
          <w:rFonts w:ascii="Times New Roman" w:hAnsi="Times New Roman"/>
          <w:sz w:val="24"/>
          <w:szCs w:val="24"/>
        </w:rPr>
        <w:t>ца</w:t>
      </w:r>
      <w:r w:rsidRPr="00CB1B61">
        <w:rPr>
          <w:rFonts w:ascii="Times New Roman" w:hAnsi="Times New Roman"/>
          <w:sz w:val="24"/>
          <w:szCs w:val="24"/>
        </w:rPr>
        <w:t>;</w:t>
      </w:r>
    </w:p>
    <w:p w14:paraId="790B5B1D" w14:textId="77777777" w:rsidR="00F8231C" w:rsidRPr="00CB1B61" w:rsidRDefault="00F8231C" w:rsidP="009F6B79">
      <w:pPr>
        <w:widowControl w:val="0"/>
        <w:numPr>
          <w:ilvl w:val="0"/>
          <w:numId w:val="8"/>
        </w:numPr>
        <w:autoSpaceDE w:val="0"/>
        <w:autoSpaceDN w:val="0"/>
        <w:adjustRightInd w:val="0"/>
        <w:spacing w:after="120" w:line="240" w:lineRule="auto"/>
        <w:ind w:left="851" w:hanging="284"/>
        <w:jc w:val="both"/>
        <w:rPr>
          <w:rFonts w:ascii="Times New Roman" w:hAnsi="Times New Roman"/>
          <w:sz w:val="24"/>
          <w:szCs w:val="24"/>
        </w:rPr>
      </w:pPr>
      <w:r w:rsidRPr="00CB1B61">
        <w:rPr>
          <w:rFonts w:ascii="Times New Roman" w:hAnsi="Times New Roman"/>
          <w:sz w:val="24"/>
          <w:szCs w:val="24"/>
        </w:rPr>
        <w:t>запрашивать у Концессионера информацию в связи с исполнением Концессионером своих обязательств по настоящему Соглашению; предоставление указанной информации Концессионером Концеденту может осуществляться в рамках единой системы отчетности, определяемой федеральными органами исполнительной власти в соответствии с законодательством Российской Федерации</w:t>
      </w:r>
      <w:r w:rsidRPr="00CB1B61">
        <w:rPr>
          <w:rFonts w:ascii="Times New Roman" w:hAnsi="Times New Roman"/>
          <w:w w:val="0"/>
          <w:sz w:val="24"/>
          <w:szCs w:val="24"/>
        </w:rPr>
        <w:t xml:space="preserve"> и иными нормативными правовыми актами</w:t>
      </w:r>
      <w:r w:rsidRPr="00CB1B61">
        <w:rPr>
          <w:rFonts w:ascii="Times New Roman" w:hAnsi="Times New Roman"/>
          <w:sz w:val="24"/>
          <w:szCs w:val="24"/>
        </w:rPr>
        <w:t xml:space="preserve"> в сфере регулирования цен (тарифов); </w:t>
      </w:r>
    </w:p>
    <w:p w14:paraId="43B372D4" w14:textId="77777777" w:rsidR="00F8231C" w:rsidRPr="00CB1B61" w:rsidRDefault="00F8231C" w:rsidP="009F6B79">
      <w:pPr>
        <w:widowControl w:val="0"/>
        <w:numPr>
          <w:ilvl w:val="0"/>
          <w:numId w:val="8"/>
        </w:numPr>
        <w:autoSpaceDE w:val="0"/>
        <w:autoSpaceDN w:val="0"/>
        <w:adjustRightInd w:val="0"/>
        <w:spacing w:after="120" w:line="240" w:lineRule="auto"/>
        <w:ind w:left="851" w:hanging="284"/>
        <w:jc w:val="both"/>
        <w:rPr>
          <w:rFonts w:ascii="Times New Roman" w:hAnsi="Times New Roman"/>
          <w:sz w:val="24"/>
          <w:szCs w:val="24"/>
        </w:rPr>
      </w:pPr>
      <w:r w:rsidRPr="00CB1B61">
        <w:rPr>
          <w:rFonts w:ascii="Times New Roman" w:hAnsi="Times New Roman"/>
          <w:sz w:val="24"/>
          <w:szCs w:val="24"/>
        </w:rPr>
        <w:t>осуществлять внеплановые проверки Объектов Соглашения с целью их осмотра на предмет соблюдения условий Соглашения. Осмотр может производиться в согласованное время при уведомлении за пять рабочих дней, до планируемой даты осмотра.</w:t>
      </w:r>
    </w:p>
    <w:p w14:paraId="5648FC44" w14:textId="77777777" w:rsidR="00F8231C" w:rsidRPr="00CB1B61" w:rsidRDefault="00F8231C" w:rsidP="009F6B79">
      <w:pPr>
        <w:widowControl w:val="0"/>
        <w:numPr>
          <w:ilvl w:val="0"/>
          <w:numId w:val="8"/>
        </w:numPr>
        <w:autoSpaceDE w:val="0"/>
        <w:autoSpaceDN w:val="0"/>
        <w:adjustRightInd w:val="0"/>
        <w:spacing w:after="120" w:line="240" w:lineRule="auto"/>
        <w:ind w:left="851" w:hanging="284"/>
        <w:jc w:val="both"/>
        <w:rPr>
          <w:rFonts w:ascii="Times New Roman" w:hAnsi="Times New Roman"/>
          <w:sz w:val="24"/>
          <w:szCs w:val="24"/>
        </w:rPr>
      </w:pPr>
      <w:proofErr w:type="gramStart"/>
      <w:r w:rsidRPr="00CB1B61">
        <w:rPr>
          <w:rFonts w:ascii="Times New Roman" w:hAnsi="Times New Roman"/>
          <w:sz w:val="24"/>
          <w:szCs w:val="24"/>
        </w:rPr>
        <w:t>п</w:t>
      </w:r>
      <w:proofErr w:type="gramEnd"/>
      <w:r w:rsidRPr="00CB1B61">
        <w:rPr>
          <w:rFonts w:ascii="Times New Roman" w:hAnsi="Times New Roman"/>
          <w:sz w:val="24"/>
          <w:szCs w:val="24"/>
        </w:rPr>
        <w:t>ривлекать специалистов и иных экспертов для проведения соответствующих проверок (осмотров, опросов и пр.);</w:t>
      </w:r>
    </w:p>
    <w:p w14:paraId="4902A0F5" w14:textId="77777777" w:rsidR="00F8231C" w:rsidRPr="00CB1B61" w:rsidRDefault="00F8231C" w:rsidP="009F6B79">
      <w:pPr>
        <w:widowControl w:val="0"/>
        <w:numPr>
          <w:ilvl w:val="0"/>
          <w:numId w:val="8"/>
        </w:numPr>
        <w:autoSpaceDE w:val="0"/>
        <w:autoSpaceDN w:val="0"/>
        <w:adjustRightInd w:val="0"/>
        <w:spacing w:after="120" w:line="240" w:lineRule="auto"/>
        <w:ind w:left="851" w:hanging="284"/>
        <w:jc w:val="both"/>
        <w:rPr>
          <w:rFonts w:ascii="Times New Roman" w:hAnsi="Times New Roman"/>
          <w:sz w:val="24"/>
          <w:szCs w:val="24"/>
        </w:rPr>
      </w:pPr>
      <w:r w:rsidRPr="00CB1B61">
        <w:rPr>
          <w:rFonts w:ascii="Times New Roman" w:hAnsi="Times New Roman"/>
          <w:sz w:val="24"/>
          <w:szCs w:val="24"/>
        </w:rPr>
        <w:t>принимать участие в проверке и испытании Объектов Соглашения.</w:t>
      </w:r>
    </w:p>
    <w:p w14:paraId="04E5B232"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proofErr w:type="gramStart"/>
      <w:r w:rsidRPr="00CB1B61">
        <w:rPr>
          <w:rFonts w:ascii="Times New Roman" w:hAnsi="Times New Roman"/>
          <w:sz w:val="24"/>
          <w:szCs w:val="24"/>
        </w:rPr>
        <w:lastRenderedPageBreak/>
        <w:t xml:space="preserve">Контроль </w:t>
      </w:r>
      <w:r w:rsidRPr="00CB1B61">
        <w:rPr>
          <w:rFonts w:ascii="Times New Roman" w:hAnsi="Times New Roman"/>
          <w:sz w:val="24"/>
          <w:szCs w:val="24"/>
          <w:lang w:eastAsia="ru-RU"/>
        </w:rPr>
        <w:t>за</w:t>
      </w:r>
      <w:proofErr w:type="gramEnd"/>
      <w:r w:rsidRPr="00CB1B61">
        <w:rPr>
          <w:rFonts w:ascii="Times New Roman" w:hAnsi="Times New Roman"/>
          <w:sz w:val="24"/>
          <w:szCs w:val="24"/>
          <w:lang w:eastAsia="ru-RU"/>
        </w:rPr>
        <w:t xml:space="preserve"> достижением</w:t>
      </w:r>
      <w:r w:rsidRPr="00CB1B61">
        <w:rPr>
          <w:rFonts w:ascii="Times New Roman" w:hAnsi="Times New Roman"/>
          <w:sz w:val="24"/>
          <w:szCs w:val="24"/>
        </w:rPr>
        <w:t xml:space="preserve"> плановых значений показателей деятельности Концессионера, указанных в Приложении № 9 к настоящему Соглашению, осуществляется Концедентом по состоянию на 31 декабря соответствующего года действия Соглашения. </w:t>
      </w:r>
    </w:p>
    <w:p w14:paraId="7AF1DDCF"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proofErr w:type="gramStart"/>
      <w:r w:rsidRPr="00CB1B61">
        <w:rPr>
          <w:rFonts w:ascii="Times New Roman" w:hAnsi="Times New Roman"/>
          <w:sz w:val="24"/>
          <w:szCs w:val="24"/>
        </w:rPr>
        <w:t xml:space="preserve">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при условии соблюдения в отношении данных лиц требований действующего законодательства</w:t>
      </w:r>
      <w:r w:rsidRPr="00CB1B61">
        <w:rPr>
          <w:rFonts w:ascii="Times New Roman" w:hAnsi="Times New Roman"/>
          <w:w w:val="0"/>
          <w:sz w:val="24"/>
          <w:szCs w:val="24"/>
        </w:rPr>
        <w:t xml:space="preserve"> Российской Федерации и иных нормативных правовых актов</w:t>
      </w:r>
      <w:r w:rsidRPr="00CB1B61">
        <w:rPr>
          <w:rFonts w:ascii="Times New Roman" w:hAnsi="Times New Roman"/>
          <w:sz w:val="24"/>
          <w:szCs w:val="24"/>
          <w:lang w:eastAsia="ru-RU"/>
        </w:rPr>
        <w:t>.</w:t>
      </w:r>
      <w:proofErr w:type="gramEnd"/>
    </w:p>
    <w:p w14:paraId="2BD75080"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При обнаружении Концедентом в ходе осуществления контроля за деятельностью Концессионера нарушений, которые могут существенно повлиять на соблюдение Концессионером условий настоящего Соглашения, Концедент </w:t>
      </w:r>
      <w:proofErr w:type="gramStart"/>
      <w:r w:rsidRPr="00CB1B61">
        <w:rPr>
          <w:rFonts w:ascii="Times New Roman" w:hAnsi="Times New Roman"/>
          <w:sz w:val="24"/>
          <w:szCs w:val="24"/>
        </w:rPr>
        <w:t>обязан</w:t>
      </w:r>
      <w:proofErr w:type="gramEnd"/>
      <w:r w:rsidRPr="00CB1B61">
        <w:rPr>
          <w:rFonts w:ascii="Times New Roman" w:hAnsi="Times New Roman"/>
          <w:sz w:val="24"/>
          <w:szCs w:val="24"/>
        </w:rPr>
        <w:t xml:space="preserve"> сообщить об этом Концессионеру в течение 3 (трех) рабочих дней со дня обнаружения указанных нарушений.</w:t>
      </w:r>
    </w:p>
    <w:p w14:paraId="7E38138A"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По результатам проверок Концедентом составляется соответствующий акт о результатах</w:t>
      </w:r>
      <w:r w:rsidRPr="00CB1B61">
        <w:rPr>
          <w:rFonts w:ascii="Times New Roman" w:hAnsi="Times New Roman"/>
          <w:w w:val="0"/>
          <w:sz w:val="24"/>
          <w:szCs w:val="24"/>
        </w:rPr>
        <w:t xml:space="preserve"> проверки, который </w:t>
      </w:r>
      <w:r w:rsidRPr="00CB1B61">
        <w:rPr>
          <w:rFonts w:ascii="Times New Roman" w:hAnsi="Times New Roman"/>
          <w:sz w:val="24"/>
          <w:szCs w:val="24"/>
        </w:rPr>
        <w:t xml:space="preserve">должен быть подписан представителями Концедента и Концессионера. </w:t>
      </w:r>
    </w:p>
    <w:p w14:paraId="48529B8E"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Акт о результатах проверки подлежит размещению Концедентом в течение пяти рабочих дней </w:t>
      </w:r>
      <w:proofErr w:type="gramStart"/>
      <w:r w:rsidRPr="00CB1B61">
        <w:rPr>
          <w:rFonts w:ascii="Times New Roman" w:hAnsi="Times New Roman"/>
          <w:sz w:val="24"/>
          <w:szCs w:val="24"/>
        </w:rPr>
        <w:t>с даты составления</w:t>
      </w:r>
      <w:proofErr w:type="gramEnd"/>
      <w:r w:rsidRPr="00CB1B61">
        <w:rPr>
          <w:rFonts w:ascii="Times New Roman" w:hAnsi="Times New Roman"/>
          <w:sz w:val="24"/>
          <w:szCs w:val="24"/>
        </w:rPr>
        <w:t xml:space="preserve"> данного акта на официальном сайте Концедента в информационно-телекоммуникационной сети «Интернет» в порядке, предусмотренном законодательством Российской Федерации и иными нормативными правовыми актами.</w:t>
      </w:r>
    </w:p>
    <w:p w14:paraId="24266B55"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bookmarkStart w:id="138" w:name="_Ref420083052"/>
      <w:r w:rsidRPr="00CB1B61">
        <w:rPr>
          <w:rFonts w:ascii="Times New Roman" w:hAnsi="Times New Roman"/>
          <w:sz w:val="24"/>
          <w:szCs w:val="24"/>
        </w:rPr>
        <w:t>В случае выявления несоответствий заданию и основным мероприятиям, указанным в При</w:t>
      </w:r>
      <w:r w:rsidR="00D70F93" w:rsidRPr="00CB1B61">
        <w:rPr>
          <w:rFonts w:ascii="Times New Roman" w:hAnsi="Times New Roman"/>
          <w:sz w:val="24"/>
          <w:szCs w:val="24"/>
        </w:rPr>
        <w:t>ложении № 6</w:t>
      </w:r>
      <w:r w:rsidRPr="00CB1B61">
        <w:rPr>
          <w:rFonts w:ascii="Times New Roman" w:hAnsi="Times New Roman"/>
          <w:sz w:val="24"/>
          <w:szCs w:val="24"/>
        </w:rPr>
        <w:t xml:space="preserve"> к настоящему Соглашению, либо плановым значениям показателей деятельности Концессио</w:t>
      </w:r>
      <w:r w:rsidR="00D70F93" w:rsidRPr="00CB1B61">
        <w:rPr>
          <w:rFonts w:ascii="Times New Roman" w:hAnsi="Times New Roman"/>
          <w:sz w:val="24"/>
          <w:szCs w:val="24"/>
        </w:rPr>
        <w:t>нера, указанным в Приложении № 10</w:t>
      </w:r>
      <w:r w:rsidRPr="00CB1B61">
        <w:rPr>
          <w:rFonts w:ascii="Times New Roman" w:hAnsi="Times New Roman"/>
          <w:sz w:val="24"/>
          <w:szCs w:val="24"/>
        </w:rPr>
        <w:t xml:space="preserve"> к настоящему Соглашению, акт должен содержать указания на причины указанных несоответствий.</w:t>
      </w:r>
      <w:bookmarkEnd w:id="138"/>
    </w:p>
    <w:p w14:paraId="70F06010"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Концессионер вправе указать свои возражения к акту о результатах проверки, а также отказаться от подписания и представить письменные возражения позже. В таком случае акт о результатах проверки подписывается Концедентом с указанием причин составления одностороннего акта. Указанный односторонний акт должен быть незамедлительно предоставлен Концессионеру.</w:t>
      </w:r>
    </w:p>
    <w:p w14:paraId="50A22AE4"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Если Концессионер не оспаривает результаты проверки, проведенной Концедентом, он обязан устранить все нарушения, выявленные в результате проверки, в согласованный с Концедентом срок и уведомить Концедента об окончании работ по устранению нарушений.</w:t>
      </w:r>
    </w:p>
    <w:p w14:paraId="78544803"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Если причиной несоответствий, указанных в 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_Ref420083052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9.10</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является действие (бездействие) Концедента, либо обстоятельства непреодолимой силы, либо особые обстоятельства, как они предусмотрены настоящим Соглашением, Концессионер не несет ответственности за нарушение обязанности. </w:t>
      </w:r>
      <w:proofErr w:type="gramStart"/>
      <w:r w:rsidRPr="00CB1B61">
        <w:rPr>
          <w:rFonts w:ascii="Times New Roman" w:hAnsi="Times New Roman"/>
          <w:sz w:val="24"/>
          <w:szCs w:val="24"/>
        </w:rPr>
        <w:t>Стороны в течение 10 (десяти) рабочих дней со дня составления акта о результатах проверки подписывают двусторонний акт, в котором подлежит согласованию план действий, обеспечивающий выполнение Концессионером мероприятий, установленных Прил</w:t>
      </w:r>
      <w:r w:rsidR="00AA0B98" w:rsidRPr="00CB1B61">
        <w:rPr>
          <w:rFonts w:ascii="Times New Roman" w:hAnsi="Times New Roman"/>
          <w:sz w:val="24"/>
          <w:szCs w:val="24"/>
        </w:rPr>
        <w:t>ожением №</w:t>
      </w:r>
      <w:r w:rsidR="00D70F93" w:rsidRPr="00CB1B61">
        <w:rPr>
          <w:rFonts w:ascii="Times New Roman" w:hAnsi="Times New Roman"/>
          <w:sz w:val="24"/>
          <w:szCs w:val="24"/>
        </w:rPr>
        <w:t>6</w:t>
      </w:r>
      <w:r w:rsidRPr="00CB1B61">
        <w:rPr>
          <w:rFonts w:ascii="Times New Roman" w:hAnsi="Times New Roman"/>
          <w:sz w:val="24"/>
          <w:szCs w:val="24"/>
        </w:rPr>
        <w:t xml:space="preserve"> к настоящему Соглашению, и достижение скорректированных с учетом имеющихся на момент составления указанного акта несоответствий плановых значений показателей деятельности Концессионера, начиная с периода, указанного в акте.</w:t>
      </w:r>
      <w:proofErr w:type="gramEnd"/>
      <w:r w:rsidRPr="00CB1B61">
        <w:rPr>
          <w:rFonts w:ascii="Times New Roman" w:hAnsi="Times New Roman"/>
          <w:sz w:val="24"/>
          <w:szCs w:val="24"/>
        </w:rPr>
        <w:t xml:space="preserve"> Последующие действия Концедента, осуществляемые в целях контроля выполнения задания и достижения плановых показателей деятельности Концессионером осуществляются с учетом положений, закрепленных в последнем подписанном Сторонами акте. </w:t>
      </w:r>
    </w:p>
    <w:p w14:paraId="545B9D77" w14:textId="77777777" w:rsidR="00F8231C" w:rsidRPr="00CB1B61" w:rsidRDefault="00F8231C" w:rsidP="009F6B79">
      <w:pPr>
        <w:widowControl w:val="0"/>
        <w:numPr>
          <w:ilvl w:val="1"/>
          <w:numId w:val="26"/>
        </w:numPr>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Концедент </w:t>
      </w:r>
      <w:proofErr w:type="gramStart"/>
      <w:r w:rsidRPr="00CB1B61">
        <w:rPr>
          <w:rFonts w:ascii="Times New Roman" w:hAnsi="Times New Roman"/>
          <w:sz w:val="24"/>
          <w:szCs w:val="24"/>
        </w:rPr>
        <w:t>обязан</w:t>
      </w:r>
      <w:proofErr w:type="gramEnd"/>
      <w:r w:rsidRPr="00CB1B61">
        <w:rPr>
          <w:rFonts w:ascii="Times New Roman" w:hAnsi="Times New Roman"/>
          <w:sz w:val="24"/>
          <w:szCs w:val="24"/>
        </w:rPr>
        <w:t xml:space="preserve"> осуществлять свои права, предусмотренные настоящим Соглашением, таким образом, чтобы не вмешиваться в осуществление хозяйственной деятельности Концессионера, не препятствовать исполнению Концессионером своих обязательств по настоящему Соглашению и не допускать разглашения сведений конфиденциального </w:t>
      </w:r>
      <w:r w:rsidRPr="00CB1B61">
        <w:rPr>
          <w:rFonts w:ascii="Times New Roman" w:hAnsi="Times New Roman"/>
          <w:sz w:val="24"/>
          <w:szCs w:val="24"/>
        </w:rPr>
        <w:lastRenderedPageBreak/>
        <w:t xml:space="preserve">характера или являющихся коммерческой тайной. </w:t>
      </w:r>
    </w:p>
    <w:p w14:paraId="59B4BA2B" w14:textId="77777777" w:rsidR="00F8231C" w:rsidRPr="00CB1B61" w:rsidRDefault="00F8231C" w:rsidP="00CB1B61">
      <w:pPr>
        <w:keepNext/>
        <w:tabs>
          <w:tab w:val="left" w:pos="426"/>
        </w:tabs>
        <w:spacing w:after="120" w:line="240" w:lineRule="auto"/>
        <w:outlineLvl w:val="0"/>
        <w:rPr>
          <w:rFonts w:ascii="Times New Roman" w:hAnsi="Times New Roman"/>
          <w:sz w:val="24"/>
          <w:szCs w:val="24"/>
          <w:lang w:eastAsia="ru-RU"/>
        </w:rPr>
      </w:pPr>
      <w:bookmarkStart w:id="139" w:name="dst320"/>
      <w:bookmarkStart w:id="140" w:name="dst326"/>
      <w:bookmarkStart w:id="141" w:name="_Toc401094638"/>
      <w:bookmarkStart w:id="142" w:name="_Toc401094737"/>
      <w:bookmarkStart w:id="143" w:name="_Toc401094834"/>
      <w:bookmarkStart w:id="144" w:name="_Toc401094931"/>
      <w:bookmarkStart w:id="145" w:name="_Toc417509570"/>
      <w:bookmarkStart w:id="146" w:name="_Toc419993802"/>
      <w:bookmarkStart w:id="147" w:name="_Toc433218764"/>
      <w:bookmarkStart w:id="148" w:name="_Toc439152672"/>
      <w:bookmarkStart w:id="149" w:name="_Toc452582338"/>
      <w:bookmarkStart w:id="150" w:name="_Toc452595872"/>
      <w:bookmarkStart w:id="151" w:name="_Toc52294382"/>
      <w:bookmarkEnd w:id="139"/>
      <w:bookmarkEnd w:id="140"/>
      <w:bookmarkEnd w:id="141"/>
      <w:bookmarkEnd w:id="142"/>
      <w:bookmarkEnd w:id="143"/>
      <w:bookmarkEnd w:id="144"/>
      <w:r w:rsidRPr="00CB1B61">
        <w:rPr>
          <w:rFonts w:ascii="Times New Roman" w:hAnsi="Times New Roman"/>
          <w:sz w:val="24"/>
          <w:szCs w:val="24"/>
          <w:lang w:val="en-US" w:eastAsia="ru-RU"/>
        </w:rPr>
        <w:t>X</w:t>
      </w:r>
      <w:r w:rsidRPr="00CB1B61">
        <w:rPr>
          <w:rFonts w:ascii="Times New Roman" w:hAnsi="Times New Roman"/>
          <w:sz w:val="24"/>
          <w:szCs w:val="24"/>
          <w:lang w:eastAsia="ru-RU"/>
        </w:rPr>
        <w:t>. ОБЕСПЕЧЕНИЕ ОБЯЗАТЕЛЬСТВ КОНЦЕССИОНЕРА</w:t>
      </w:r>
      <w:bookmarkEnd w:id="145"/>
      <w:bookmarkEnd w:id="146"/>
      <w:bookmarkEnd w:id="147"/>
      <w:bookmarkEnd w:id="148"/>
      <w:bookmarkEnd w:id="149"/>
      <w:bookmarkEnd w:id="150"/>
      <w:bookmarkEnd w:id="151"/>
    </w:p>
    <w:p w14:paraId="0556D898" w14:textId="77777777" w:rsidR="00F8231C" w:rsidRPr="00CB1B61" w:rsidRDefault="00F8231C" w:rsidP="00CB1B61">
      <w:pPr>
        <w:widowControl w:val="0"/>
        <w:autoSpaceDE w:val="0"/>
        <w:autoSpaceDN w:val="0"/>
        <w:adjustRightInd w:val="0"/>
        <w:spacing w:after="120" w:line="240" w:lineRule="auto"/>
        <w:ind w:left="709" w:hanging="709"/>
        <w:jc w:val="both"/>
        <w:rPr>
          <w:rFonts w:ascii="Times New Roman" w:hAnsi="Times New Roman"/>
          <w:sz w:val="24"/>
          <w:szCs w:val="24"/>
        </w:rPr>
      </w:pPr>
      <w:r w:rsidRPr="00CB1B61">
        <w:rPr>
          <w:rFonts w:ascii="Times New Roman" w:hAnsi="Times New Roman"/>
          <w:sz w:val="24"/>
          <w:szCs w:val="24"/>
        </w:rPr>
        <w:t xml:space="preserve">10.1. </w:t>
      </w:r>
      <w:r w:rsidR="00D70F93" w:rsidRPr="00CB1B61">
        <w:rPr>
          <w:rFonts w:ascii="Times New Roman" w:hAnsi="Times New Roman"/>
          <w:sz w:val="24"/>
          <w:szCs w:val="24"/>
        </w:rPr>
        <w:t xml:space="preserve"> </w:t>
      </w:r>
      <w:r w:rsidRPr="00CB1B61">
        <w:rPr>
          <w:rFonts w:ascii="Times New Roman" w:hAnsi="Times New Roman"/>
          <w:sz w:val="24"/>
          <w:szCs w:val="24"/>
        </w:rPr>
        <w:t xml:space="preserve">Концессионер обязан предоставить обеспечение исполнения обязательств по созданию и (или) реконструкции Объекта Соглашения по настоящему Соглашению в виде безотзывной банковской гарантии. </w:t>
      </w:r>
      <w:proofErr w:type="gramStart"/>
      <w:r w:rsidRPr="00CB1B61">
        <w:rPr>
          <w:rFonts w:ascii="Times New Roman" w:hAnsi="Times New Roman"/>
          <w:sz w:val="24"/>
          <w:szCs w:val="24"/>
        </w:rPr>
        <w:t>Банковская гарантия должна быть непередаваемой и соответствовать требованиям Постановления Правительства Российской Федерации от 15.06.2009 № 495 «Об установлении требований 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Концеденту в залог, и в отношении страховых организаций, с которыми концессионер может заключить договор страхования риска ответственности</w:t>
      </w:r>
      <w:proofErr w:type="gramEnd"/>
      <w:r w:rsidRPr="00CB1B61">
        <w:rPr>
          <w:rFonts w:ascii="Times New Roman" w:hAnsi="Times New Roman"/>
          <w:sz w:val="24"/>
          <w:szCs w:val="24"/>
        </w:rPr>
        <w:t xml:space="preserve"> за нарушение обязательств по концессионному соглашению», Постановления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w:t>
      </w:r>
    </w:p>
    <w:p w14:paraId="6FBFF1F1"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10.2. Размер банковской гарантии составляет </w:t>
      </w:r>
      <w:r w:rsidRPr="00CB1B61">
        <w:rPr>
          <w:rFonts w:ascii="Times New Roman" w:hAnsi="Times New Roman"/>
          <w:b/>
          <w:sz w:val="24"/>
          <w:szCs w:val="24"/>
        </w:rPr>
        <w:t>4 %</w:t>
      </w:r>
      <w:r w:rsidRPr="00CB1B61">
        <w:rPr>
          <w:rFonts w:ascii="Times New Roman" w:hAnsi="Times New Roman"/>
          <w:sz w:val="24"/>
          <w:szCs w:val="24"/>
        </w:rPr>
        <w:t xml:space="preserve"> </w:t>
      </w:r>
      <w:proofErr w:type="gramStart"/>
      <w:r w:rsidRPr="00CB1B61">
        <w:rPr>
          <w:rFonts w:ascii="Times New Roman" w:hAnsi="Times New Roman"/>
          <w:sz w:val="24"/>
          <w:szCs w:val="24"/>
        </w:rPr>
        <w:t>от предельного размера расходов на реконструкцию объекта Соглашения сроком на один год со дня подписания настоящего Соглашения с последующим ежегодным предоставлением</w:t>
      </w:r>
      <w:proofErr w:type="gramEnd"/>
      <w:r w:rsidRPr="00CB1B61">
        <w:rPr>
          <w:rFonts w:ascii="Times New Roman" w:hAnsi="Times New Roman"/>
          <w:sz w:val="24"/>
          <w:szCs w:val="24"/>
        </w:rPr>
        <w:t xml:space="preserve"> новой банковской гарантии в течение срока действия настоящего Соглашения. При этом новая банковская гарантия должна быть предоставлена не позднее истечения срока действия предыдущей банковской гарантии.</w:t>
      </w:r>
    </w:p>
    <w:p w14:paraId="31B1A9A1"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10.3. Банковской гарантией по настоящему Соглашению обеспечивается исполнением следующих обязательств:</w:t>
      </w:r>
    </w:p>
    <w:p w14:paraId="07C561BB"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а) соблюдение сроков, предусмотренных настоящим Соглашением;</w:t>
      </w:r>
    </w:p>
    <w:p w14:paraId="3A42E70D"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б) исполнение или надлежащее исполнение Концессионером обязанностей, предусмотренных Соглашением, за исключением соблюдения сроков.</w:t>
      </w:r>
    </w:p>
    <w:p w14:paraId="33A6A654"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в) возмещение причиненных убытков Концеденту, возникших в результате неисполнения или ненадлежащего исполнения Концессионером обязательств.</w:t>
      </w:r>
    </w:p>
    <w:p w14:paraId="1B47BEBB" w14:textId="77777777" w:rsidR="00F8231C" w:rsidRPr="00CB1B61" w:rsidRDefault="00F8231C" w:rsidP="00CB1B61">
      <w:pPr>
        <w:keepNext/>
        <w:tabs>
          <w:tab w:val="left" w:pos="284"/>
          <w:tab w:val="left" w:pos="426"/>
        </w:tabs>
        <w:spacing w:after="120" w:line="240" w:lineRule="auto"/>
        <w:outlineLvl w:val="0"/>
        <w:rPr>
          <w:rFonts w:ascii="Times New Roman" w:hAnsi="Times New Roman"/>
          <w:sz w:val="24"/>
          <w:szCs w:val="24"/>
          <w:lang w:eastAsia="ru-RU"/>
        </w:rPr>
      </w:pPr>
      <w:bookmarkStart w:id="152" w:name="_Toc401704969"/>
      <w:bookmarkStart w:id="153" w:name="_Toc401745065"/>
      <w:bookmarkStart w:id="154" w:name="_Toc401094640"/>
      <w:bookmarkStart w:id="155" w:name="_Toc401094739"/>
      <w:bookmarkStart w:id="156" w:name="_Toc401094836"/>
      <w:bookmarkStart w:id="157" w:name="_Toc401094933"/>
      <w:bookmarkStart w:id="158" w:name="_Toc52294383"/>
      <w:bookmarkStart w:id="159" w:name="_Toc417509571"/>
      <w:bookmarkStart w:id="160" w:name="_Toc419993803"/>
      <w:bookmarkStart w:id="161" w:name="_Toc433218765"/>
      <w:bookmarkStart w:id="162" w:name="_Toc439152673"/>
      <w:bookmarkStart w:id="163" w:name="_Toc452582339"/>
      <w:bookmarkStart w:id="164" w:name="_Toc452595873"/>
      <w:bookmarkEnd w:id="152"/>
      <w:bookmarkEnd w:id="153"/>
      <w:bookmarkEnd w:id="154"/>
      <w:bookmarkEnd w:id="155"/>
      <w:bookmarkEnd w:id="156"/>
      <w:bookmarkEnd w:id="157"/>
      <w:r w:rsidRPr="00CB1B61">
        <w:rPr>
          <w:rFonts w:ascii="Times New Roman" w:hAnsi="Times New Roman"/>
          <w:sz w:val="24"/>
          <w:szCs w:val="24"/>
          <w:lang w:val="en-US" w:eastAsia="ru-RU"/>
        </w:rPr>
        <w:t>XI</w:t>
      </w:r>
      <w:r w:rsidRPr="00CB1B61">
        <w:rPr>
          <w:rFonts w:ascii="Times New Roman" w:hAnsi="Times New Roman"/>
          <w:sz w:val="24"/>
          <w:szCs w:val="24"/>
          <w:lang w:eastAsia="ru-RU"/>
        </w:rPr>
        <w:t xml:space="preserve">. </w:t>
      </w:r>
      <w:bookmarkStart w:id="165" w:name="_Hlk521503867"/>
      <w:r w:rsidRPr="00CB1B61">
        <w:rPr>
          <w:rFonts w:ascii="Times New Roman" w:hAnsi="Times New Roman"/>
          <w:sz w:val="24"/>
          <w:szCs w:val="24"/>
          <w:lang w:eastAsia="ru-RU"/>
        </w:rPr>
        <w:t>ОБЯЗАТЕЛЬСТВА СУБЪЕКТА РОССИЙСКОЙ ФЕДЕРАЦИИ ПО СОГЛАШЕНИЮ</w:t>
      </w:r>
      <w:bookmarkEnd w:id="165"/>
      <w:bookmarkEnd w:id="158"/>
    </w:p>
    <w:p w14:paraId="2A6CDA16" w14:textId="77777777" w:rsidR="00F8231C" w:rsidRPr="00CB1B61" w:rsidRDefault="00F8231C" w:rsidP="00CB1B61">
      <w:pPr>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11.1.</w:t>
      </w:r>
      <w:r w:rsidRPr="00CB1B61">
        <w:rPr>
          <w:rFonts w:ascii="Times New Roman" w:hAnsi="Times New Roman"/>
        </w:rPr>
        <w:t xml:space="preserve"> У</w:t>
      </w:r>
      <w:r w:rsidRPr="00CB1B61">
        <w:rPr>
          <w:rFonts w:ascii="Times New Roman" w:hAnsi="Times New Roman"/>
          <w:sz w:val="24"/>
          <w:szCs w:val="24"/>
          <w:lang w:eastAsia="ru-RU"/>
        </w:rPr>
        <w:t>становление тарифов в соответствии с долгосрочными параметрами регулирования деятельности концессионера и методом регулирования тарифов, установленных Соглашением, за исключением случаев, если соответствующими полномочиями в области регулирования цен (тарифов) наделен в соответствии с требованиями законодательства Российской Федерации и законом Ростовской области, участвующего в концессионном соглашении, орган местного самоуправления поселения.</w:t>
      </w:r>
    </w:p>
    <w:p w14:paraId="2CF742C7" w14:textId="77777777" w:rsidR="00F8231C" w:rsidRPr="00CB1B61" w:rsidRDefault="00F8231C" w:rsidP="00CB1B61">
      <w:pPr>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 xml:space="preserve">11.2.  </w:t>
      </w:r>
      <w:proofErr w:type="gramStart"/>
      <w:r w:rsidRPr="00CB1B61">
        <w:rPr>
          <w:rFonts w:ascii="Times New Roman" w:hAnsi="Times New Roman"/>
          <w:sz w:val="24"/>
          <w:szCs w:val="24"/>
          <w:lang w:eastAsia="ru-RU"/>
        </w:rPr>
        <w:t>Утверждение инвестиционных программ концессионера в соответствии с установленными Соглашением заданием и мероприятиями, плановыми показателями деятельности концессионера, предельным уровнем расходов на создание и (или) реконструкцию объекта концессионного соглашения, за исключением случаев, если соответствующими полномочиями наделен в соответствии с требованиями законодательства Российской Федерации и законом Ростовской области, участвующего в концессионном соглашении, орган местного самоуправления поселения.</w:t>
      </w:r>
      <w:proofErr w:type="gramEnd"/>
    </w:p>
    <w:p w14:paraId="24C99C65" w14:textId="430F5F54" w:rsidR="00F8231C" w:rsidRPr="00CB1B61" w:rsidRDefault="001B1BD1" w:rsidP="00CB1B61">
      <w:pPr>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 xml:space="preserve">11.3.  </w:t>
      </w:r>
      <w:proofErr w:type="gramStart"/>
      <w:r w:rsidR="00F8231C" w:rsidRPr="00CB1B61">
        <w:rPr>
          <w:rFonts w:ascii="Times New Roman" w:hAnsi="Times New Roman"/>
          <w:sz w:val="24"/>
          <w:szCs w:val="24"/>
          <w:lang w:eastAsia="ru-RU"/>
        </w:rPr>
        <w:t xml:space="preserve">Недополученные доходы, экономически обоснованные расходы  концессионера, возникшие при осуществлении деятельности, предусмотренной настоящим  Соглашением, в случае принятия органом регулирования решения об  изменении долгосрочных тарифов и (или) не-обходимой валовой выручки  концессионера, рассчитанных на основе долгосрочных пара-метров   регулирования деятельности концессионера и предусмотренных концессионным  соглашением в соответствии с </w:t>
      </w:r>
      <w:r w:rsidR="00F8231C" w:rsidRPr="00CB1B61">
        <w:rPr>
          <w:rFonts w:ascii="Times New Roman" w:hAnsi="Times New Roman"/>
          <w:sz w:val="24"/>
          <w:szCs w:val="24"/>
          <w:lang w:eastAsia="ru-RU"/>
        </w:rPr>
        <w:lastRenderedPageBreak/>
        <w:t>основами ценообразования в сфере водоснабжения  и (или) установленных долгосрочных параметров регулирования деятельности концессионера, и (или) решения</w:t>
      </w:r>
      <w:proofErr w:type="gramEnd"/>
      <w:r w:rsidR="00F8231C" w:rsidRPr="00CB1B61">
        <w:rPr>
          <w:rFonts w:ascii="Times New Roman" w:hAnsi="Times New Roman"/>
          <w:sz w:val="24"/>
          <w:szCs w:val="24"/>
          <w:lang w:eastAsia="ru-RU"/>
        </w:rPr>
        <w:t xml:space="preserve"> об установлении тарифов концессионера на основе долгосрочных параметров регулирования деятельности концессионера, отличных от долгосрочных параметров регулирования деятельности концессионера, подлежат возмещению за счет средств бюджета субъекта  Российской Федерации в соответствии с нормативными правовыми актами  Российской Федерации и Ростовской области.</w:t>
      </w:r>
    </w:p>
    <w:p w14:paraId="658188D5" w14:textId="29D67CF4" w:rsidR="00F8231C" w:rsidRPr="00CB1B61" w:rsidRDefault="00F8231C" w:rsidP="00CB1B61">
      <w:pPr>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 xml:space="preserve">  </w:t>
      </w:r>
      <w:r w:rsidRPr="00CB1B61">
        <w:rPr>
          <w:rFonts w:ascii="Times New Roman" w:hAnsi="Times New Roman"/>
          <w:sz w:val="24"/>
          <w:szCs w:val="24"/>
          <w:lang w:eastAsia="ru-RU"/>
        </w:rPr>
        <w:tab/>
        <w:t>В случае</w:t>
      </w:r>
      <w:proofErr w:type="gramStart"/>
      <w:r w:rsidRPr="00CB1B61">
        <w:rPr>
          <w:rFonts w:ascii="Times New Roman" w:hAnsi="Times New Roman"/>
          <w:sz w:val="24"/>
          <w:szCs w:val="24"/>
          <w:lang w:eastAsia="ru-RU"/>
        </w:rPr>
        <w:t>,</w:t>
      </w:r>
      <w:proofErr w:type="gramEnd"/>
      <w:r w:rsidRPr="00CB1B61">
        <w:rPr>
          <w:rFonts w:ascii="Times New Roman" w:hAnsi="Times New Roman"/>
          <w:sz w:val="24"/>
          <w:szCs w:val="24"/>
          <w:lang w:eastAsia="ru-RU"/>
        </w:rPr>
        <w:t xml:space="preserve"> если установленные органом тарифного регулирования в соответствии с ее полномочиями тарифы для Концессионера приведут к превышению предельных (максимальных) индексов изменения размера вносимой гражданами платы за коммунальные услуги в муниципальных образованиях, установленных распоряжением Губернатора Ростовской области об утверждении предельных (максимальных) индексов изменения размера вносимой гражданами платы за коммунальные услуги в муниципальных образованиях Ростовской области на соответствующий год и постановлением </w:t>
      </w:r>
      <w:proofErr w:type="gramStart"/>
      <w:r w:rsidRPr="00CB1B61">
        <w:rPr>
          <w:rFonts w:ascii="Times New Roman" w:hAnsi="Times New Roman"/>
          <w:sz w:val="24"/>
          <w:szCs w:val="24"/>
          <w:lang w:eastAsia="ru-RU"/>
        </w:rPr>
        <w:t xml:space="preserve">Правительства Ростовской области от 22.03.2013 № 165 «Об ограничении в Ростовской области роста размера платы граждан за коммунальные услуги», Концедент и уполномоченный орган региональной власти предоставляют Концессионеру субсидию на возмещение части платы граждан за коммунальные услуги в объеме свыше установленных индексов максимального роста размера платы граждан за коммунальные услуги по муниципальным образованиям Ростовской области (далее – субсидия). </w:t>
      </w:r>
      <w:proofErr w:type="gramEnd"/>
    </w:p>
    <w:p w14:paraId="356B51C9" w14:textId="0457EF10" w:rsidR="00F8231C" w:rsidRPr="00CB1B61" w:rsidRDefault="001B1BD1" w:rsidP="00CB1B61">
      <w:pPr>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ab/>
      </w:r>
      <w:r w:rsidR="00F8231C" w:rsidRPr="00CB1B61">
        <w:rPr>
          <w:rFonts w:ascii="Times New Roman" w:hAnsi="Times New Roman"/>
          <w:sz w:val="24"/>
          <w:szCs w:val="24"/>
          <w:lang w:eastAsia="ru-RU"/>
        </w:rPr>
        <w:t>Условия предоставления и методика расчета субсидий утверждены постановлением Правительства Ростовской области от 24.11.2011 № 171 «Об условиях предоставления и о методике расчета субсидий, предоставляемых из областного бюджета на возмещение предприятиям жилищно-коммунального хозяйства части платы граждан за коммунальные услуги, а также распределении субсидий между муниципальными образованиями Ростовской области». Порядок расходования субсидий устанавливается правовыми актами уполномоченного органа региональной власти – министерством жилищно-коммунального хозяйства Ростовской области.</w:t>
      </w:r>
    </w:p>
    <w:p w14:paraId="712D4FE7" w14:textId="77777777" w:rsidR="00F8231C" w:rsidRPr="00CB1B61" w:rsidRDefault="00F8231C" w:rsidP="00CB1B61">
      <w:pPr>
        <w:spacing w:after="120" w:line="240" w:lineRule="auto"/>
        <w:ind w:left="709" w:hanging="709"/>
        <w:rPr>
          <w:rFonts w:ascii="Times New Roman" w:hAnsi="Times New Roman"/>
          <w:sz w:val="24"/>
          <w:szCs w:val="24"/>
          <w:lang w:eastAsia="ru-RU"/>
        </w:rPr>
      </w:pPr>
      <w:r w:rsidRPr="00CB1B61">
        <w:rPr>
          <w:rFonts w:ascii="Times New Roman" w:hAnsi="Times New Roman"/>
          <w:sz w:val="24"/>
          <w:szCs w:val="24"/>
          <w:lang w:eastAsia="ru-RU"/>
        </w:rPr>
        <w:t>11.4. Иные обязанности, а также права, устанавливаемые нормативными правовыми актами Ростовской области.</w:t>
      </w:r>
    </w:p>
    <w:p w14:paraId="725F407C" w14:textId="77777777" w:rsidR="00F8231C" w:rsidRPr="00CB1B61" w:rsidRDefault="00F8231C" w:rsidP="00CB1B61">
      <w:pPr>
        <w:keepNext/>
        <w:tabs>
          <w:tab w:val="left" w:pos="284"/>
          <w:tab w:val="left" w:pos="426"/>
        </w:tabs>
        <w:spacing w:after="120" w:line="240" w:lineRule="auto"/>
        <w:jc w:val="both"/>
        <w:outlineLvl w:val="0"/>
        <w:rPr>
          <w:rFonts w:ascii="Times New Roman" w:hAnsi="Times New Roman"/>
          <w:sz w:val="24"/>
          <w:szCs w:val="24"/>
          <w:lang w:eastAsia="ru-RU"/>
        </w:rPr>
      </w:pPr>
      <w:bookmarkStart w:id="166" w:name="_Toc52294384"/>
      <w:r w:rsidRPr="00CB1B61">
        <w:rPr>
          <w:rFonts w:ascii="Times New Roman" w:hAnsi="Times New Roman"/>
          <w:sz w:val="24"/>
          <w:szCs w:val="24"/>
          <w:lang w:val="en-US" w:eastAsia="ru-RU"/>
        </w:rPr>
        <w:t>XII</w:t>
      </w:r>
      <w:r w:rsidRPr="00CB1B61">
        <w:rPr>
          <w:rFonts w:ascii="Times New Roman" w:hAnsi="Times New Roman"/>
          <w:sz w:val="24"/>
          <w:szCs w:val="24"/>
          <w:lang w:eastAsia="ru-RU"/>
        </w:rPr>
        <w:t>. ОТВЕТСТВЕННОСТЬ СТОРОН</w:t>
      </w:r>
      <w:bookmarkEnd w:id="159"/>
      <w:bookmarkEnd w:id="160"/>
      <w:bookmarkEnd w:id="161"/>
      <w:bookmarkEnd w:id="162"/>
      <w:bookmarkEnd w:id="163"/>
      <w:bookmarkEnd w:id="164"/>
      <w:bookmarkEnd w:id="166"/>
    </w:p>
    <w:p w14:paraId="4B39C0B8"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12.1. За неисполнение либо ненадлежащее исполнение обязательств, 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 </w:t>
      </w:r>
    </w:p>
    <w:p w14:paraId="01A32D70"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67" w:name="_Ref420083073"/>
      <w:r w:rsidRPr="00CB1B61">
        <w:rPr>
          <w:rFonts w:ascii="Times New Roman" w:hAnsi="Times New Roman"/>
          <w:sz w:val="24"/>
          <w:szCs w:val="24"/>
        </w:rPr>
        <w:t>12.2. Концессионер несет ответственность перед Концедентом за допущенное при создании и реконструкции объектов имущества в составе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bookmarkEnd w:id="167"/>
      <w:r w:rsidRPr="00CB1B61">
        <w:rPr>
          <w:rFonts w:ascii="Times New Roman" w:hAnsi="Times New Roman"/>
          <w:sz w:val="24"/>
          <w:szCs w:val="24"/>
        </w:rPr>
        <w:t xml:space="preserve"> </w:t>
      </w:r>
    </w:p>
    <w:p w14:paraId="6C12C5F3"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12.3. В случае нарушения требований, указанных в пункте </w:t>
      </w:r>
      <w:r w:rsidRPr="00CB1B61">
        <w:rPr>
          <w:rFonts w:ascii="Times New Roman" w:hAnsi="Times New Roman"/>
        </w:rPr>
        <w:t>12.2</w:t>
      </w:r>
      <w:r w:rsidRPr="00CB1B61">
        <w:rPr>
          <w:rFonts w:ascii="Times New Roman" w:hAnsi="Times New Roman"/>
          <w:sz w:val="24"/>
          <w:szCs w:val="24"/>
        </w:rPr>
        <w:t xml:space="preserve"> настоящего Соглашения, Концедент </w:t>
      </w:r>
      <w:proofErr w:type="gramStart"/>
      <w:r w:rsidRPr="00CB1B61">
        <w:rPr>
          <w:rFonts w:ascii="Times New Roman" w:hAnsi="Times New Roman"/>
          <w:sz w:val="24"/>
          <w:szCs w:val="24"/>
        </w:rPr>
        <w:t>обязан</w:t>
      </w:r>
      <w:proofErr w:type="gramEnd"/>
      <w:r w:rsidRPr="00CB1B61">
        <w:rPr>
          <w:rFonts w:ascii="Times New Roman" w:hAnsi="Times New Roman"/>
          <w:sz w:val="24"/>
          <w:szCs w:val="24"/>
        </w:rPr>
        <w:t xml:space="preserve"> в течение 10 (десяти) календарных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соглашением Сторон и составляет не менее 30 (тридцати) календарных дней с момента направления Концессионеру письменного требования Концедента заказным письмом с уведомлением. </w:t>
      </w:r>
    </w:p>
    <w:p w14:paraId="2740F830"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12.4. Концессионер несет перед Концедентом ответственность за качество работ по созданию и реконструкции Объекта Соглашения в течение 5 (пяти) лет с момента</w:t>
      </w:r>
      <w:r w:rsidRPr="00CB1B61">
        <w:rPr>
          <w:rFonts w:ascii="Times New Roman" w:hAnsi="Times New Roman"/>
          <w:sz w:val="24"/>
          <w:szCs w:val="24"/>
          <w:lang w:eastAsia="ru-RU"/>
        </w:rPr>
        <w:t xml:space="preserve"> </w:t>
      </w:r>
      <w:r w:rsidRPr="00CB1B61">
        <w:rPr>
          <w:rFonts w:ascii="Times New Roman" w:hAnsi="Times New Roman"/>
          <w:sz w:val="24"/>
          <w:szCs w:val="24"/>
        </w:rPr>
        <w:t xml:space="preserve">передачи объектов Концеденту. </w:t>
      </w:r>
    </w:p>
    <w:p w14:paraId="027E00AA"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12.5. Концедент имеет право на возмещение убытков, возникших в результате неисполнения или ненадлежащего исполнения Концессионером обязатель</w:t>
      </w:r>
      <w:proofErr w:type="gramStart"/>
      <w:r w:rsidRPr="00CB1B61">
        <w:rPr>
          <w:rFonts w:ascii="Times New Roman" w:hAnsi="Times New Roman"/>
          <w:sz w:val="24"/>
          <w:szCs w:val="24"/>
        </w:rPr>
        <w:t>ств в сл</w:t>
      </w:r>
      <w:proofErr w:type="gramEnd"/>
      <w:r w:rsidRPr="00CB1B61">
        <w:rPr>
          <w:rFonts w:ascii="Times New Roman" w:hAnsi="Times New Roman"/>
          <w:sz w:val="24"/>
          <w:szCs w:val="24"/>
        </w:rPr>
        <w:t xml:space="preserve">учаях, предусмотренных </w:t>
      </w:r>
      <w:r w:rsidRPr="00CB1B61">
        <w:rPr>
          <w:rFonts w:ascii="Times New Roman" w:hAnsi="Times New Roman"/>
          <w:sz w:val="24"/>
          <w:szCs w:val="24"/>
        </w:rPr>
        <w:lastRenderedPageBreak/>
        <w:t xml:space="preserve">действующим законодательством РФ. </w:t>
      </w:r>
    </w:p>
    <w:p w14:paraId="36EC2837" w14:textId="77777777" w:rsidR="00F8231C" w:rsidRPr="00CB1B61" w:rsidRDefault="00D70F93"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12.6. </w:t>
      </w:r>
      <w:proofErr w:type="gramStart"/>
      <w:r w:rsidR="00F8231C" w:rsidRPr="00CB1B61">
        <w:rPr>
          <w:rFonts w:ascii="Times New Roman" w:hAnsi="Times New Roman"/>
          <w:sz w:val="24"/>
          <w:szCs w:val="24"/>
        </w:rPr>
        <w:t>В случае неисполнения или ненадлежащего исполнения Концессионером обязанностей, предусмотренных п. 5.2 настоящего Соглашения, за исключением сроков исполнения, Концессионер обязан уплатить Концеденту штраф в размере 10 000 руб. В случае просрочки исполнения обязательств, предусмотренных пунктом 5.2 настоящего Соглашения, Концессионер обязан уплатить Концеденту пеню исходя из ключевой ставки ЦБ РФ, действующей на день расчета пени, от суммы средств Концессионера подлежащих инвестированию в</w:t>
      </w:r>
      <w:proofErr w:type="gramEnd"/>
      <w:r w:rsidR="00F8231C" w:rsidRPr="00CB1B61">
        <w:rPr>
          <w:rFonts w:ascii="Times New Roman" w:hAnsi="Times New Roman"/>
          <w:sz w:val="24"/>
          <w:szCs w:val="24"/>
        </w:rPr>
        <w:t xml:space="preserve"> год, за которым не исполнено обязательство, за каждый день просрочки.</w:t>
      </w:r>
    </w:p>
    <w:p w14:paraId="1CCF9123"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12.7. 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 включая: </w:t>
      </w:r>
    </w:p>
    <w:p w14:paraId="61FFBD4F" w14:textId="77777777" w:rsidR="00F8231C" w:rsidRPr="00CB1B61" w:rsidRDefault="00F8231C" w:rsidP="009F6B79">
      <w:pPr>
        <w:widowControl w:val="0"/>
        <w:numPr>
          <w:ilvl w:val="0"/>
          <w:numId w:val="9"/>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нарушение сроков и порядка передачи Концессионеру объектов имущества в составе Объекта Соглашения и</w:t>
      </w:r>
      <w:proofErr w:type="gramStart"/>
      <w:r w:rsidRPr="00CB1B61">
        <w:rPr>
          <w:rFonts w:ascii="Times New Roman" w:hAnsi="Times New Roman"/>
          <w:sz w:val="24"/>
          <w:szCs w:val="24"/>
        </w:rPr>
        <w:t xml:space="preserve"> И</w:t>
      </w:r>
      <w:proofErr w:type="gramEnd"/>
      <w:r w:rsidRPr="00CB1B61">
        <w:rPr>
          <w:rFonts w:ascii="Times New Roman" w:hAnsi="Times New Roman"/>
          <w:sz w:val="24"/>
          <w:szCs w:val="24"/>
        </w:rPr>
        <w:t xml:space="preserve">ного имущества более чем на 6 (шесть) месяцев от установленных Соглашением; </w:t>
      </w:r>
    </w:p>
    <w:p w14:paraId="2B0E787C" w14:textId="77777777" w:rsidR="00F8231C" w:rsidRPr="00CB1B61" w:rsidRDefault="00F8231C" w:rsidP="009F6B79">
      <w:pPr>
        <w:widowControl w:val="0"/>
        <w:numPr>
          <w:ilvl w:val="0"/>
          <w:numId w:val="9"/>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действия (бездействие) Концедента, повлекшие за собой невозможность утверждения тарифов на услуги Концессионера в соответствии с законодательством</w:t>
      </w:r>
      <w:r w:rsidRPr="00CB1B61">
        <w:rPr>
          <w:rFonts w:ascii="Times New Roman" w:hAnsi="Times New Roman"/>
          <w:w w:val="0"/>
          <w:sz w:val="24"/>
          <w:szCs w:val="24"/>
        </w:rPr>
        <w:t xml:space="preserve"> Российской Федерации, иными нормативными правовыми актами, </w:t>
      </w:r>
      <w:r w:rsidRPr="00CB1B61">
        <w:rPr>
          <w:rFonts w:ascii="Times New Roman" w:hAnsi="Times New Roman"/>
          <w:sz w:val="24"/>
          <w:szCs w:val="24"/>
        </w:rPr>
        <w:t>и условиями Соглашения;</w:t>
      </w:r>
    </w:p>
    <w:p w14:paraId="6530FF64" w14:textId="77777777" w:rsidR="00F8231C" w:rsidRPr="00CB1B61" w:rsidRDefault="00F8231C" w:rsidP="009F6B79">
      <w:pPr>
        <w:widowControl w:val="0"/>
        <w:numPr>
          <w:ilvl w:val="0"/>
          <w:numId w:val="9"/>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действия (бездействие) Концедента, повлекшие за собой невозможность утверждения инвестиционных и (или) производственных программ Концессионера в порядке, предусмотренном законодательством</w:t>
      </w:r>
      <w:r w:rsidRPr="00CB1B61">
        <w:rPr>
          <w:rFonts w:ascii="Times New Roman" w:hAnsi="Times New Roman"/>
          <w:w w:val="0"/>
          <w:sz w:val="24"/>
          <w:szCs w:val="24"/>
        </w:rPr>
        <w:t xml:space="preserve"> Российской Федерации и иными нормативными правовыми актами</w:t>
      </w:r>
      <w:r w:rsidRPr="00CB1B61">
        <w:rPr>
          <w:rFonts w:ascii="Times New Roman" w:hAnsi="Times New Roman"/>
          <w:sz w:val="24"/>
          <w:szCs w:val="24"/>
        </w:rPr>
        <w:t>;</w:t>
      </w:r>
    </w:p>
    <w:p w14:paraId="23C29112" w14:textId="77777777" w:rsidR="00F8231C" w:rsidRPr="00CB1B61" w:rsidRDefault="00F8231C" w:rsidP="009F6B79">
      <w:pPr>
        <w:widowControl w:val="0"/>
        <w:numPr>
          <w:ilvl w:val="0"/>
          <w:numId w:val="9"/>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действия (бездействие) Концедента, повлекшие за собой невозможность компенсации недополученных Концессионером доходов в порядке, предусмотренном законодательством</w:t>
      </w:r>
      <w:r w:rsidRPr="00CB1B61">
        <w:rPr>
          <w:rFonts w:ascii="Times New Roman" w:hAnsi="Times New Roman"/>
          <w:w w:val="0"/>
          <w:sz w:val="24"/>
          <w:szCs w:val="24"/>
        </w:rPr>
        <w:t xml:space="preserve"> Российской Федерации и иными нормативными правовыми актами</w:t>
      </w:r>
      <w:r w:rsidRPr="00CB1B61">
        <w:rPr>
          <w:rFonts w:ascii="Times New Roman" w:hAnsi="Times New Roman"/>
          <w:sz w:val="24"/>
          <w:szCs w:val="24"/>
        </w:rPr>
        <w:t>;</w:t>
      </w:r>
    </w:p>
    <w:p w14:paraId="7A442F09" w14:textId="77777777" w:rsidR="00F8231C" w:rsidRPr="00CB1B61" w:rsidRDefault="00F8231C" w:rsidP="009F6B79">
      <w:pPr>
        <w:widowControl w:val="0"/>
        <w:numPr>
          <w:ilvl w:val="0"/>
          <w:numId w:val="9"/>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иные существенные нарушения условий Соглашения Концедентом, как они определены в пункте </w:t>
      </w:r>
      <w:r w:rsidRPr="00CB1B61">
        <w:rPr>
          <w:rFonts w:ascii="Times New Roman" w:hAnsi="Times New Roman"/>
        </w:rPr>
        <w:t>15.4</w:t>
      </w:r>
      <w:r w:rsidRPr="00CB1B61">
        <w:rPr>
          <w:rFonts w:ascii="Times New Roman" w:hAnsi="Times New Roman"/>
          <w:sz w:val="24"/>
          <w:szCs w:val="24"/>
        </w:rPr>
        <w:t xml:space="preserve"> настоящего Соглашения.</w:t>
      </w:r>
    </w:p>
    <w:p w14:paraId="24CD61C2"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12.8. В случае добровольного согласия возмещение убытков осуществляется Сторонами в полном размере в течение 6 (шести) месяцев с момента направления Стороной, понесшей убытки, заявления о возмещении убытков с документальным подтверждением факта их причинения и размера. </w:t>
      </w:r>
    </w:p>
    <w:p w14:paraId="762C221F"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68" w:name="_Ref427247700"/>
      <w:r w:rsidRPr="00CB1B61">
        <w:rPr>
          <w:rFonts w:ascii="Times New Roman" w:hAnsi="Times New Roman"/>
          <w:sz w:val="24"/>
          <w:szCs w:val="24"/>
        </w:rPr>
        <w:t>12.9. Возмещение Сторонами настоящего Соглашения убытков не освобождают соответствующую Сторону от исполнения этого обязательства в натуре.</w:t>
      </w:r>
      <w:bookmarkEnd w:id="168"/>
    </w:p>
    <w:p w14:paraId="1625E684" w14:textId="77777777" w:rsidR="00F8231C" w:rsidRPr="00CB1B61" w:rsidRDefault="00F8231C" w:rsidP="00CB1B61">
      <w:pPr>
        <w:keepNext/>
        <w:tabs>
          <w:tab w:val="left" w:pos="426"/>
          <w:tab w:val="left" w:pos="851"/>
        </w:tabs>
        <w:spacing w:after="120" w:line="240" w:lineRule="auto"/>
        <w:jc w:val="both"/>
        <w:outlineLvl w:val="0"/>
        <w:rPr>
          <w:rFonts w:ascii="Times New Roman" w:hAnsi="Times New Roman"/>
          <w:sz w:val="24"/>
          <w:szCs w:val="24"/>
          <w:lang w:eastAsia="ru-RU"/>
        </w:rPr>
      </w:pPr>
      <w:bookmarkStart w:id="169" w:name="_Toc417509572"/>
      <w:bookmarkStart w:id="170" w:name="_Toc419993804"/>
      <w:bookmarkStart w:id="171" w:name="_Toc433218766"/>
      <w:bookmarkStart w:id="172" w:name="_Toc439152674"/>
      <w:bookmarkStart w:id="173" w:name="_Toc452582340"/>
      <w:bookmarkStart w:id="174" w:name="_Toc452595874"/>
      <w:bookmarkStart w:id="175" w:name="_Toc52294385"/>
      <w:r w:rsidRPr="00CB1B61">
        <w:rPr>
          <w:rFonts w:ascii="Times New Roman" w:hAnsi="Times New Roman"/>
          <w:sz w:val="24"/>
          <w:szCs w:val="24"/>
          <w:lang w:val="en-US" w:eastAsia="ru-RU"/>
        </w:rPr>
        <w:t>XIII</w:t>
      </w:r>
      <w:r w:rsidRPr="00CB1B61">
        <w:rPr>
          <w:rFonts w:ascii="Times New Roman" w:hAnsi="Times New Roman"/>
          <w:sz w:val="24"/>
          <w:szCs w:val="24"/>
          <w:lang w:eastAsia="ru-RU"/>
        </w:rPr>
        <w:t>. ПОРЯДОК ВЗАИМОДЕЙСТВИЯ СТОРОН ПРИ НАСТУПЛЕНИИ ОБСТОЯТЕЛЬСТВ НЕПРЕОДОЛИМОЙ СИЛЫ И ОСОБЫХ ОБСТОЯТЕЛЬСТВ</w:t>
      </w:r>
      <w:bookmarkEnd w:id="169"/>
      <w:bookmarkEnd w:id="170"/>
      <w:bookmarkEnd w:id="171"/>
      <w:bookmarkEnd w:id="172"/>
      <w:bookmarkEnd w:id="173"/>
      <w:bookmarkEnd w:id="174"/>
      <w:bookmarkEnd w:id="175"/>
    </w:p>
    <w:p w14:paraId="4709151E"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13.1. Сторона, не исполнившая или исполнившая ненадлежащим образом свои обязательства, предусмотренные Соглашением, несёт ответственность согласно законодательству Российской Федерации и Соглашению, если не докажет, что надлежащее исполнение обязательств, предусмотренных Соглашением, оказалось невозможным вследствие наступления особых обстоятельств или обстоятельств непреодолимой силы.</w:t>
      </w:r>
    </w:p>
    <w:p w14:paraId="427BFE75"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13.2. К обстоятельствам непреодолимой силы относятся в том числе, </w:t>
      </w:r>
      <w:proofErr w:type="gramStart"/>
      <w:r w:rsidRPr="00CB1B61">
        <w:rPr>
          <w:rFonts w:ascii="Times New Roman" w:hAnsi="Times New Roman"/>
          <w:sz w:val="24"/>
          <w:szCs w:val="24"/>
        </w:rPr>
        <w:t>но</w:t>
      </w:r>
      <w:proofErr w:type="gramEnd"/>
      <w:r w:rsidRPr="00CB1B61">
        <w:rPr>
          <w:rFonts w:ascii="Times New Roman" w:hAnsi="Times New Roman"/>
          <w:sz w:val="24"/>
          <w:szCs w:val="24"/>
        </w:rPr>
        <w:t xml:space="preserve"> не ограничиваясь перечисленным: наводнения, засуха, шуга, лесные пожары, массовые беспорядки, террористические акты или иные события, </w:t>
      </w:r>
      <w:r w:rsidRPr="00CB1B61">
        <w:rPr>
          <w:rFonts w:ascii="Times New Roman" w:hAnsi="Times New Roman"/>
          <w:sz w:val="24"/>
          <w:szCs w:val="24"/>
          <w:lang w:eastAsia="ru-RU"/>
        </w:rPr>
        <w:t>произошедшие</w:t>
      </w:r>
      <w:r w:rsidRPr="00CB1B61">
        <w:rPr>
          <w:rFonts w:ascii="Times New Roman" w:hAnsi="Times New Roman"/>
          <w:sz w:val="24"/>
          <w:szCs w:val="24"/>
        </w:rPr>
        <w:t xml:space="preserve"> не по вине Сторон.</w:t>
      </w:r>
    </w:p>
    <w:p w14:paraId="29DDB130"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13.3. Сторона, нарушившая условия настоящего Соглашения в результате наступления обстоятельств непреодолимой силы, обязана:</w:t>
      </w:r>
    </w:p>
    <w:p w14:paraId="38E33A62" w14:textId="77777777" w:rsidR="00F8231C" w:rsidRPr="00CB1B61" w:rsidRDefault="00F8231C" w:rsidP="009F6B79">
      <w:pPr>
        <w:widowControl w:val="0"/>
        <w:numPr>
          <w:ilvl w:val="0"/>
          <w:numId w:val="10"/>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в письменной форме уведомить другую Сторону о наступлении указанных обстоятельств не позднее 3 (трех) календарных дней со дня их наступления и представить необходимые документальные подтверждения;</w:t>
      </w:r>
    </w:p>
    <w:p w14:paraId="00438112" w14:textId="77777777" w:rsidR="00F8231C" w:rsidRPr="00CB1B61" w:rsidRDefault="00F8231C" w:rsidP="009F6B79">
      <w:pPr>
        <w:widowControl w:val="0"/>
        <w:numPr>
          <w:ilvl w:val="0"/>
          <w:numId w:val="10"/>
        </w:numPr>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в письменной форме уведомить другую Сторону о возобновлении исполнения своих </w:t>
      </w:r>
      <w:r w:rsidRPr="00CB1B61">
        <w:rPr>
          <w:rFonts w:ascii="Times New Roman" w:hAnsi="Times New Roman"/>
          <w:sz w:val="24"/>
          <w:szCs w:val="24"/>
        </w:rPr>
        <w:lastRenderedPageBreak/>
        <w:t>обязательств, предусмотренных настоящим Соглашением.</w:t>
      </w:r>
    </w:p>
    <w:p w14:paraId="38BB3D3F"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13.4. </w:t>
      </w:r>
      <w:proofErr w:type="gramStart"/>
      <w:r w:rsidRPr="00CB1B61">
        <w:rPr>
          <w:rFonts w:ascii="Times New Roman" w:hAnsi="Times New Roman"/>
          <w:sz w:val="24"/>
          <w:szCs w:val="24"/>
        </w:rPr>
        <w:t xml:space="preserve">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10 (десяти) календарных дней следующие меры, направленные на обеспечение надлежащего осуществления Концессионером деятельности, указанной в пункте </w:t>
      </w:r>
      <w:r w:rsidR="0073660A" w:rsidRPr="00CB1B61">
        <w:rPr>
          <w:rFonts w:ascii="Times New Roman" w:hAnsi="Times New Roman"/>
        </w:rPr>
        <w:fldChar w:fldCharType="begin"/>
      </w:r>
      <w:r w:rsidR="0073660A" w:rsidRPr="00CB1B61">
        <w:rPr>
          <w:rFonts w:ascii="Times New Roman" w:hAnsi="Times New Roman"/>
        </w:rPr>
        <w:instrText xml:space="preserve"> REF _Ref420081097 \r \h  \* MERGEFORMAT </w:instrText>
      </w:r>
      <w:r w:rsidR="0073660A" w:rsidRPr="00CB1B61">
        <w:rPr>
          <w:rFonts w:ascii="Times New Roman" w:hAnsi="Times New Roman"/>
        </w:rPr>
      </w:r>
      <w:r w:rsidR="0073660A" w:rsidRPr="00CB1B61">
        <w:rPr>
          <w:rFonts w:ascii="Times New Roman" w:hAnsi="Times New Roman"/>
        </w:rPr>
        <w:fldChar w:fldCharType="separate"/>
      </w:r>
      <w:r w:rsidR="00AE3256" w:rsidRPr="00AE3256">
        <w:rPr>
          <w:rFonts w:ascii="Times New Roman" w:hAnsi="Times New Roman"/>
          <w:sz w:val="24"/>
          <w:szCs w:val="24"/>
        </w:rPr>
        <w:t>1.1</w:t>
      </w:r>
      <w:r w:rsidR="0073660A" w:rsidRPr="00CB1B61">
        <w:rPr>
          <w:rFonts w:ascii="Times New Roman" w:hAnsi="Times New Roman"/>
        </w:rPr>
        <w:fldChar w:fldCharType="end"/>
      </w:r>
      <w:r w:rsidRPr="00CB1B61">
        <w:rPr>
          <w:rFonts w:ascii="Times New Roman" w:hAnsi="Times New Roman"/>
          <w:sz w:val="24"/>
          <w:szCs w:val="24"/>
        </w:rPr>
        <w:t xml:space="preserve"> настоящего Соглашения: создать комиссию с участием представителей Концессионера и</w:t>
      </w:r>
      <w:proofErr w:type="gramEnd"/>
      <w:r w:rsidRPr="00CB1B61">
        <w:rPr>
          <w:rFonts w:ascii="Times New Roman" w:hAnsi="Times New Roman"/>
          <w:sz w:val="24"/>
          <w:szCs w:val="24"/>
        </w:rPr>
        <w:t xml:space="preserve"> Концедента, </w:t>
      </w:r>
      <w:proofErr w:type="gramStart"/>
      <w:r w:rsidRPr="00CB1B61">
        <w:rPr>
          <w:rFonts w:ascii="Times New Roman" w:hAnsi="Times New Roman"/>
          <w:sz w:val="24"/>
          <w:szCs w:val="24"/>
        </w:rPr>
        <w:t>которая</w:t>
      </w:r>
      <w:proofErr w:type="gramEnd"/>
      <w:r w:rsidRPr="00CB1B61">
        <w:rPr>
          <w:rFonts w:ascii="Times New Roman" w:hAnsi="Times New Roman"/>
          <w:sz w:val="24"/>
          <w:szCs w:val="24"/>
        </w:rPr>
        <w:t xml:space="preserve"> принимает решение о возможности/невозможности дальнейшего исполнения настоящего Соглашения; в случае принятия решения о дальнейшем исполнении настоящего Соглашения разработать план мероприятий и определить источники финансирования мероприятий, внести необходимые изменения в настоящее Соглашение в установленном </w:t>
      </w:r>
      <w:r w:rsidRPr="00CB1B61">
        <w:rPr>
          <w:rFonts w:ascii="Times New Roman" w:hAnsi="Times New Roman"/>
          <w:sz w:val="24"/>
          <w:szCs w:val="24"/>
          <w:lang w:eastAsia="ru-RU"/>
        </w:rPr>
        <w:t>законодательством Российской Федерации</w:t>
      </w:r>
      <w:r w:rsidRPr="00CB1B61">
        <w:rPr>
          <w:rFonts w:ascii="Times New Roman" w:hAnsi="Times New Roman"/>
          <w:sz w:val="24"/>
          <w:szCs w:val="24"/>
        </w:rPr>
        <w:t xml:space="preserve"> порядке.</w:t>
      </w:r>
    </w:p>
    <w:p w14:paraId="02296C17"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76" w:name="_Ref420083755"/>
      <w:r w:rsidRPr="00CB1B61">
        <w:rPr>
          <w:rFonts w:ascii="Times New Roman" w:hAnsi="Times New Roman"/>
          <w:sz w:val="24"/>
          <w:szCs w:val="24"/>
          <w:lang w:val="en-US"/>
        </w:rPr>
        <w:t xml:space="preserve">13.5. </w:t>
      </w:r>
      <w:r w:rsidRPr="00CB1B61">
        <w:rPr>
          <w:rFonts w:ascii="Times New Roman" w:hAnsi="Times New Roman"/>
          <w:sz w:val="24"/>
          <w:szCs w:val="24"/>
        </w:rPr>
        <w:t>К особым обстоятельствам относятся:</w:t>
      </w:r>
      <w:bookmarkEnd w:id="176"/>
    </w:p>
    <w:p w14:paraId="0A2453D3" w14:textId="77777777" w:rsidR="00F8231C" w:rsidRPr="00CB1B61" w:rsidRDefault="00F8231C" w:rsidP="009F6B79">
      <w:pPr>
        <w:widowControl w:val="0"/>
        <w:numPr>
          <w:ilvl w:val="0"/>
          <w:numId w:val="20"/>
        </w:numPr>
        <w:autoSpaceDE w:val="0"/>
        <w:autoSpaceDN w:val="0"/>
        <w:adjustRightInd w:val="0"/>
        <w:spacing w:after="120" w:line="240" w:lineRule="auto"/>
        <w:ind w:left="567" w:hanging="283"/>
        <w:jc w:val="both"/>
        <w:rPr>
          <w:rFonts w:ascii="Times New Roman" w:hAnsi="Times New Roman"/>
          <w:sz w:val="24"/>
          <w:szCs w:val="24"/>
        </w:rPr>
      </w:pPr>
      <w:proofErr w:type="gramStart"/>
      <w:r w:rsidRPr="00CB1B61">
        <w:rPr>
          <w:rFonts w:ascii="Times New Roman" w:hAnsi="Times New Roman"/>
          <w:sz w:val="24"/>
          <w:szCs w:val="24"/>
        </w:rPr>
        <w:t>обнаружение на участках (включая обнаружение в почве или грунтовых водах) археологических объектов или опасных веществ, любых других объектов, препятствующих осуществлению строительства/реконструкции, а также выявление иных обстоятельств (включая геологические факторы), которые не были известны Концессионеру при заключении настоящего Соглашения, в случаях, когда в результате такого обнаружения Концессионер не может надлежащим образом исполнить свои обязательства по строительству, реконструкции и вводу в</w:t>
      </w:r>
      <w:proofErr w:type="gramEnd"/>
      <w:r w:rsidRPr="00CB1B61">
        <w:rPr>
          <w:rFonts w:ascii="Times New Roman" w:hAnsi="Times New Roman"/>
          <w:sz w:val="24"/>
          <w:szCs w:val="24"/>
        </w:rPr>
        <w:t xml:space="preserve"> эксплуатацию объектов имущества в составе Объекта Соглашения в соответствии с настоящим Соглашением;</w:t>
      </w:r>
    </w:p>
    <w:p w14:paraId="2EB0723D" w14:textId="77777777" w:rsidR="00F8231C" w:rsidRPr="00CB1B61" w:rsidRDefault="00F8231C" w:rsidP="009F6B79">
      <w:pPr>
        <w:numPr>
          <w:ilvl w:val="0"/>
          <w:numId w:val="20"/>
        </w:numPr>
        <w:spacing w:after="120" w:line="240" w:lineRule="auto"/>
        <w:ind w:left="567" w:hanging="283"/>
        <w:contextualSpacing/>
        <w:rPr>
          <w:rFonts w:ascii="Times New Roman" w:hAnsi="Times New Roman"/>
          <w:sz w:val="24"/>
          <w:szCs w:val="24"/>
        </w:rPr>
      </w:pPr>
      <w:r w:rsidRPr="00CB1B61">
        <w:rPr>
          <w:rFonts w:ascii="Times New Roman" w:hAnsi="Times New Roman"/>
          <w:sz w:val="24"/>
          <w:szCs w:val="24"/>
        </w:rPr>
        <w:t>вступление в законную силу решения суда или федерального антимонопольного органа, которым установлена невозможность исполнения Концессионером или Концедентом установленных Соглашением обязатель</w:t>
      </w:r>
      <w:proofErr w:type="gramStart"/>
      <w:r w:rsidRPr="00CB1B61">
        <w:rPr>
          <w:rFonts w:ascii="Times New Roman" w:hAnsi="Times New Roman"/>
          <w:sz w:val="24"/>
          <w:szCs w:val="24"/>
        </w:rPr>
        <w:t>ств всл</w:t>
      </w:r>
      <w:proofErr w:type="gramEnd"/>
      <w:r w:rsidRPr="00CB1B61">
        <w:rPr>
          <w:rFonts w:ascii="Times New Roman" w:hAnsi="Times New Roman"/>
          <w:sz w:val="24"/>
          <w:szCs w:val="24"/>
        </w:rPr>
        <w:t>едствие решений, действий (бездействия) государственных органов, органов местного самоуправления и (или) их должностных лиц;</w:t>
      </w:r>
    </w:p>
    <w:p w14:paraId="421B5B8D" w14:textId="77777777" w:rsidR="00F8231C" w:rsidRPr="00CB1B61" w:rsidRDefault="00F8231C" w:rsidP="009F6B79">
      <w:pPr>
        <w:widowControl w:val="0"/>
        <w:numPr>
          <w:ilvl w:val="0"/>
          <w:numId w:val="20"/>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внесение изменений в действующие на момент подписания Соглашения схемы водоснабжения Каменоломненского городского поселения, в связи с которыми Сторона не способна будет выполнить обязательства по настоящему Соглашению;</w:t>
      </w:r>
    </w:p>
    <w:p w14:paraId="2E94132B" w14:textId="77777777" w:rsidR="00F8231C" w:rsidRPr="00CB1B61" w:rsidRDefault="00F8231C" w:rsidP="009F6B79">
      <w:pPr>
        <w:widowControl w:val="0"/>
        <w:numPr>
          <w:ilvl w:val="0"/>
          <w:numId w:val="20"/>
        </w:numPr>
        <w:autoSpaceDE w:val="0"/>
        <w:autoSpaceDN w:val="0"/>
        <w:adjustRightInd w:val="0"/>
        <w:spacing w:after="120" w:line="240" w:lineRule="auto"/>
        <w:ind w:left="567" w:hanging="283"/>
        <w:jc w:val="both"/>
        <w:rPr>
          <w:rFonts w:ascii="Times New Roman" w:hAnsi="Times New Roman"/>
          <w:sz w:val="24"/>
          <w:szCs w:val="24"/>
          <w:lang w:eastAsia="ru-RU"/>
        </w:rPr>
      </w:pPr>
      <w:r w:rsidRPr="00CB1B61">
        <w:rPr>
          <w:rFonts w:ascii="Times New Roman" w:hAnsi="Times New Roman"/>
          <w:sz w:val="24"/>
          <w:szCs w:val="24"/>
        </w:rPr>
        <w:t>вступление в силу нормативных правовых актов Российской Федерации, субъектов Российской Федерации, органов местного самоуправления, в связи с которыми Стороны Соглашения оказываются неспособными выполнить принятые на себя обязательства</w:t>
      </w:r>
      <w:r w:rsidRPr="00CB1B61">
        <w:rPr>
          <w:rFonts w:ascii="Times New Roman" w:hAnsi="Times New Roman"/>
          <w:sz w:val="24"/>
          <w:szCs w:val="24"/>
          <w:lang w:eastAsia="ru-RU"/>
        </w:rPr>
        <w:t xml:space="preserve">; </w:t>
      </w:r>
    </w:p>
    <w:p w14:paraId="01B019D0" w14:textId="77777777" w:rsidR="00F8231C" w:rsidRPr="00CB1B61" w:rsidRDefault="00F8231C" w:rsidP="009F6B79">
      <w:pPr>
        <w:widowControl w:val="0"/>
        <w:numPr>
          <w:ilvl w:val="0"/>
          <w:numId w:val="20"/>
        </w:numPr>
        <w:autoSpaceDE w:val="0"/>
        <w:autoSpaceDN w:val="0"/>
        <w:adjustRightInd w:val="0"/>
        <w:spacing w:after="120" w:line="240" w:lineRule="auto"/>
        <w:ind w:left="567" w:hanging="283"/>
        <w:jc w:val="both"/>
        <w:rPr>
          <w:rFonts w:ascii="Times New Roman" w:hAnsi="Times New Roman"/>
          <w:sz w:val="24"/>
          <w:szCs w:val="24"/>
          <w:lang w:eastAsia="ru-RU"/>
        </w:rPr>
      </w:pPr>
      <w:r w:rsidRPr="00CB1B61">
        <w:rPr>
          <w:rFonts w:ascii="Times New Roman" w:hAnsi="Times New Roman"/>
          <w:sz w:val="24"/>
          <w:szCs w:val="24"/>
        </w:rPr>
        <w:t xml:space="preserve">установление регулируемых тарифов, по которым Концессионер предоставляет потребителям товары, работы, услуги, с применением долгосрочных параметров регулирования деятельности Концессионера, которые не соответствуют таким параметрам, предусмотренным Приложением № </w:t>
      </w:r>
      <w:r w:rsidR="0099391D" w:rsidRPr="00CB1B61">
        <w:rPr>
          <w:rFonts w:ascii="Times New Roman" w:hAnsi="Times New Roman"/>
          <w:sz w:val="24"/>
          <w:szCs w:val="24"/>
        </w:rPr>
        <w:t>9</w:t>
      </w:r>
      <w:r w:rsidRPr="00CB1B61">
        <w:rPr>
          <w:rFonts w:ascii="Times New Roman" w:hAnsi="Times New Roman"/>
          <w:sz w:val="24"/>
          <w:szCs w:val="24"/>
        </w:rPr>
        <w:t xml:space="preserve"> к Соглашению. </w:t>
      </w:r>
    </w:p>
    <w:p w14:paraId="5BDAF516"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13.6. </w:t>
      </w:r>
      <w:proofErr w:type="gramStart"/>
      <w:r w:rsidRPr="00CB1B61">
        <w:rPr>
          <w:rFonts w:ascii="Times New Roman" w:hAnsi="Times New Roman"/>
          <w:sz w:val="24"/>
          <w:szCs w:val="24"/>
        </w:rPr>
        <w:t>Любое из перечисленных в пункте 13.5 настоящего Соглашения обстоятельств может быть признано особым обстоятельством только в том случае, когда действие или бездействие Стороны (или любого лица, за действия которого Сторона отвечает) не являются причиной или необходимым условием наступления этого обстоятельства, и (или) если в результате наступления этого обстоятельства Сторона не может надлежащим образом и в срок исполнить любое из своих</w:t>
      </w:r>
      <w:proofErr w:type="gramEnd"/>
      <w:r w:rsidRPr="00CB1B61">
        <w:rPr>
          <w:rFonts w:ascii="Times New Roman" w:hAnsi="Times New Roman"/>
          <w:sz w:val="24"/>
          <w:szCs w:val="24"/>
        </w:rPr>
        <w:t xml:space="preserve"> обязательств по настоящему Соглашению.</w:t>
      </w:r>
    </w:p>
    <w:p w14:paraId="79F9337E"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13.7. При наступлении особых обстоятельств непреодолимой силы, а также особых обстоятельств и сохранения их действий в течени</w:t>
      </w:r>
      <w:proofErr w:type="gramStart"/>
      <w:r w:rsidRPr="00CB1B61">
        <w:rPr>
          <w:rFonts w:ascii="Times New Roman" w:hAnsi="Times New Roman"/>
          <w:sz w:val="24"/>
          <w:szCs w:val="24"/>
        </w:rPr>
        <w:t>и</w:t>
      </w:r>
      <w:proofErr w:type="gramEnd"/>
      <w:r w:rsidRPr="00CB1B61">
        <w:rPr>
          <w:rFonts w:ascii="Times New Roman" w:hAnsi="Times New Roman"/>
          <w:sz w:val="24"/>
          <w:szCs w:val="24"/>
        </w:rPr>
        <w:t xml:space="preserve"> 30 дней Стороны вправе требовать внесение изменений в Соглашение в порядке, предусмотренном действующим законодательством.</w:t>
      </w:r>
    </w:p>
    <w:p w14:paraId="7DF8AB14" w14:textId="77777777" w:rsidR="00F8231C" w:rsidRPr="00CB1B61" w:rsidRDefault="00F8231C" w:rsidP="00CB1B61">
      <w:pPr>
        <w:keepNext/>
        <w:tabs>
          <w:tab w:val="left" w:pos="851"/>
        </w:tabs>
        <w:spacing w:after="120" w:line="240" w:lineRule="auto"/>
        <w:outlineLvl w:val="0"/>
        <w:rPr>
          <w:rFonts w:ascii="Times New Roman" w:hAnsi="Times New Roman"/>
          <w:sz w:val="24"/>
          <w:szCs w:val="24"/>
          <w:lang w:eastAsia="ru-RU"/>
        </w:rPr>
      </w:pPr>
      <w:bookmarkStart w:id="177" w:name="_Toc401094644"/>
      <w:bookmarkStart w:id="178" w:name="_Toc401094743"/>
      <w:bookmarkStart w:id="179" w:name="_Toc401094840"/>
      <w:bookmarkStart w:id="180" w:name="_Toc401094937"/>
      <w:bookmarkStart w:id="181" w:name="_Toc417509573"/>
      <w:bookmarkStart w:id="182" w:name="_Toc419993805"/>
      <w:bookmarkStart w:id="183" w:name="_Toc433218767"/>
      <w:bookmarkStart w:id="184" w:name="_Toc439152675"/>
      <w:bookmarkStart w:id="185" w:name="_Toc452582341"/>
      <w:bookmarkStart w:id="186" w:name="_Toc452595875"/>
      <w:bookmarkStart w:id="187" w:name="_Toc52294386"/>
      <w:bookmarkEnd w:id="177"/>
      <w:bookmarkEnd w:id="178"/>
      <w:bookmarkEnd w:id="179"/>
      <w:bookmarkEnd w:id="180"/>
      <w:r w:rsidRPr="00CB1B61">
        <w:rPr>
          <w:rFonts w:ascii="Times New Roman" w:hAnsi="Times New Roman"/>
          <w:sz w:val="24"/>
          <w:szCs w:val="24"/>
          <w:lang w:val="en-US" w:eastAsia="ru-RU"/>
        </w:rPr>
        <w:t>XIV</w:t>
      </w:r>
      <w:r w:rsidRPr="00CB1B61">
        <w:rPr>
          <w:rFonts w:ascii="Times New Roman" w:hAnsi="Times New Roman"/>
          <w:sz w:val="24"/>
          <w:szCs w:val="24"/>
          <w:lang w:eastAsia="ru-RU"/>
        </w:rPr>
        <w:t>. ИЗМЕНЕНИЕ СОГЛАШЕНИЯ</w:t>
      </w:r>
      <w:bookmarkEnd w:id="181"/>
      <w:bookmarkEnd w:id="182"/>
      <w:bookmarkEnd w:id="183"/>
      <w:bookmarkEnd w:id="184"/>
      <w:bookmarkEnd w:id="185"/>
      <w:bookmarkEnd w:id="186"/>
      <w:bookmarkEnd w:id="187"/>
    </w:p>
    <w:p w14:paraId="47C81434" w14:textId="77777777" w:rsidR="00F8231C" w:rsidRPr="00CB1B61" w:rsidRDefault="00F8231C" w:rsidP="00CB1B61">
      <w:pPr>
        <w:widowControl w:val="0"/>
        <w:autoSpaceDE w:val="0"/>
        <w:autoSpaceDN w:val="0"/>
        <w:adjustRightInd w:val="0"/>
        <w:spacing w:after="120" w:line="240" w:lineRule="auto"/>
        <w:ind w:left="709" w:hanging="709"/>
        <w:jc w:val="both"/>
        <w:rPr>
          <w:rFonts w:ascii="Times New Roman" w:hAnsi="Times New Roman"/>
          <w:sz w:val="24"/>
          <w:szCs w:val="24"/>
          <w:lang w:eastAsia="ru-RU"/>
        </w:rPr>
      </w:pPr>
      <w:r w:rsidRPr="00CB1B61">
        <w:rPr>
          <w:rFonts w:ascii="Times New Roman" w:hAnsi="Times New Roman"/>
          <w:sz w:val="24"/>
          <w:szCs w:val="24"/>
          <w:lang w:eastAsia="ru-RU"/>
        </w:rPr>
        <w:t xml:space="preserve">14.1. Настоящее Соглашение может быть изменено по соглашению Сторон. </w:t>
      </w:r>
    </w:p>
    <w:p w14:paraId="61BBE522"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lang w:eastAsia="ru-RU"/>
        </w:rPr>
        <w:t>14.2. Соглашение</w:t>
      </w:r>
      <w:r w:rsidRPr="00CB1B61">
        <w:rPr>
          <w:rFonts w:ascii="Times New Roman" w:hAnsi="Times New Roman"/>
          <w:sz w:val="24"/>
          <w:szCs w:val="24"/>
        </w:rPr>
        <w:t xml:space="preserve"> по требованию одной из Стороны может быть изменено решением суда по </w:t>
      </w:r>
      <w:r w:rsidRPr="00CB1B61">
        <w:rPr>
          <w:rFonts w:ascii="Times New Roman" w:hAnsi="Times New Roman"/>
          <w:sz w:val="24"/>
          <w:szCs w:val="24"/>
        </w:rPr>
        <w:lastRenderedPageBreak/>
        <w:t>основаниям, предусмотренным Гражданским кодексом Российской Федерации.</w:t>
      </w:r>
    </w:p>
    <w:p w14:paraId="005225D1"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14.3. В случаях, предусмотренных законодательством изменение условий настоящего Соглашения, осуществляется по согласованию с антимонопольным органом в случаях, предусмотренных Федеральным законом от 21.07.2005 № 115-ФЗ «О концессионных соглашениях». Согласие антимонопольного органа получается в порядке и на условиях, утверждаемых Правительством Российской Федерации.</w:t>
      </w:r>
    </w:p>
    <w:p w14:paraId="6A817BF2"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14.4. </w:t>
      </w:r>
      <w:proofErr w:type="gramStart"/>
      <w:r w:rsidRPr="00CB1B61">
        <w:rPr>
          <w:rFonts w:ascii="Times New Roman" w:hAnsi="Times New Roman"/>
          <w:sz w:val="24"/>
          <w:szCs w:val="24"/>
        </w:rPr>
        <w:t xml:space="preserve">Изменение значений долгосрочных параметров регулирования деятельности Концессионера, указанных в Приложении № </w:t>
      </w:r>
      <w:r w:rsidR="00771F4B" w:rsidRPr="00CB1B61">
        <w:rPr>
          <w:rFonts w:ascii="Times New Roman" w:hAnsi="Times New Roman"/>
          <w:sz w:val="24"/>
          <w:szCs w:val="24"/>
        </w:rPr>
        <w:t>9</w:t>
      </w:r>
      <w:r w:rsidRPr="00CB1B61">
        <w:rPr>
          <w:rFonts w:ascii="Times New Roman" w:hAnsi="Times New Roman"/>
          <w:sz w:val="24"/>
          <w:szCs w:val="24"/>
        </w:rPr>
        <w:t xml:space="preserve"> к настоящему Соглашению, осуществляется по предварительному согласованию с органом исполнительной власти, осуществляющим регулирование цен (тарифов) в соответствии с законодательством Российской Федерации и иными нормативными правовыми актами в сфере регулирования цен (тарифов), получаемому в порядке, утверждаемом Правительством Российской Федерации.</w:t>
      </w:r>
      <w:proofErr w:type="gramEnd"/>
    </w:p>
    <w:p w14:paraId="047CD586"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14.5. В случае если в течение срока действия Соглашения принятые федеральные законы и (или) иные нормативные правовые акты или вносятся изменения, ухудшающие положение Концессионера таким образом, что он в значительной степени лишается того, на что был вправе рассчитывать при заключении настоящего Соглашения, условия Соглашения должны быть изменены по требованию Концессионера в </w:t>
      </w:r>
      <w:proofErr w:type="gramStart"/>
      <w:r w:rsidRPr="00CB1B61">
        <w:rPr>
          <w:rFonts w:ascii="Times New Roman" w:hAnsi="Times New Roman"/>
          <w:sz w:val="24"/>
          <w:szCs w:val="24"/>
        </w:rPr>
        <w:t>порядке</w:t>
      </w:r>
      <w:proofErr w:type="gramEnd"/>
      <w:r w:rsidRPr="00CB1B61">
        <w:rPr>
          <w:rFonts w:ascii="Times New Roman" w:hAnsi="Times New Roman"/>
          <w:sz w:val="24"/>
          <w:szCs w:val="24"/>
        </w:rPr>
        <w:t xml:space="preserve"> предусмотренном действующем законодательством. </w:t>
      </w:r>
    </w:p>
    <w:p w14:paraId="4418390A" w14:textId="77777777" w:rsidR="00F8231C" w:rsidRPr="00CB1B61" w:rsidRDefault="00F8231C" w:rsidP="00CB1B61">
      <w:pPr>
        <w:spacing w:after="120" w:line="240" w:lineRule="auto"/>
        <w:ind w:left="567" w:hanging="567"/>
        <w:contextualSpacing/>
        <w:jc w:val="both"/>
        <w:rPr>
          <w:rFonts w:ascii="Times New Roman" w:hAnsi="Times New Roman"/>
          <w:sz w:val="24"/>
          <w:szCs w:val="24"/>
        </w:rPr>
      </w:pPr>
      <w:r w:rsidRPr="00CB1B61">
        <w:rPr>
          <w:rFonts w:ascii="Times New Roman" w:hAnsi="Times New Roman"/>
          <w:sz w:val="24"/>
          <w:szCs w:val="24"/>
        </w:rPr>
        <w:t xml:space="preserve">14.6. </w:t>
      </w:r>
      <w:proofErr w:type="gramStart"/>
      <w:r w:rsidRPr="00CB1B61">
        <w:rPr>
          <w:rFonts w:ascii="Times New Roman" w:hAnsi="Times New Roman"/>
          <w:sz w:val="24"/>
          <w:szCs w:val="24"/>
        </w:rPr>
        <w:t>Сроки реализации инвестиционных обязательств Концессионера по соглашению сторон могут быть изменены, в случае принятия Правительством Российской Федерации соответствующего решения, предусмотренного Федеральным законом от 30 декабря 2012 года № 291-ФЗ "О внесении изменений в отдельные законодательные акты Российской Федерации в части совершенствования регулирования тарифов в сфере электроснабжения, теплоснабжения, газоснабжения, водоснабжения и водоотведения", в связи с существенным ухудшением экономической конъюнктуры, при условии, что</w:t>
      </w:r>
      <w:proofErr w:type="gramEnd"/>
      <w:r w:rsidRPr="00CB1B61">
        <w:rPr>
          <w:rFonts w:ascii="Times New Roman" w:hAnsi="Times New Roman"/>
          <w:sz w:val="24"/>
          <w:szCs w:val="24"/>
        </w:rPr>
        <w:t xml:space="preserve"> такое изменение не ведет к невыполнению обязательств Концессионера в последующие годы срока действия концессионного соглашения.</w:t>
      </w:r>
    </w:p>
    <w:p w14:paraId="705119C9"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14.7. В случае, если в течение срока действия </w:t>
      </w:r>
      <w:proofErr w:type="gramStart"/>
      <w:r w:rsidRPr="00CB1B61">
        <w:rPr>
          <w:rFonts w:ascii="Times New Roman" w:hAnsi="Times New Roman"/>
          <w:sz w:val="24"/>
          <w:szCs w:val="24"/>
        </w:rPr>
        <w:t>Соглашения</w:t>
      </w:r>
      <w:proofErr w:type="gramEnd"/>
      <w:r w:rsidRPr="00CB1B61">
        <w:rPr>
          <w:rFonts w:ascii="Times New Roman" w:hAnsi="Times New Roman"/>
          <w:sz w:val="24"/>
          <w:szCs w:val="24"/>
        </w:rPr>
        <w:t xml:space="preserve"> регулируемые цены (тарифы) устанавливаются с применением долгосрочных параметров регулирования деятельности Концессионера, которые не соответствуют таким параметрам, предусмотренным Соглашением, условия Соглашения должны быть изменены по требованию Концессионера в порядке, предусмотренном действующим законодательством.</w:t>
      </w:r>
    </w:p>
    <w:p w14:paraId="72571619"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14.8. В целях внесения изменений в условия настоящего Соглашения, за исключением случая изменения Соглашения в связи с принятием Мер, одна из Сторон направляет другой Стороне соответствующее предложение с обоснованием предлагаемых изменений.</w:t>
      </w:r>
    </w:p>
    <w:p w14:paraId="11F7B472"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14.9. Сторона в течение 30 (тридцати) календарных дней со дня получения указанного предложения рассматривает его, принимает решение о согласии или о мотивированном отказе внести изменения в условия настоящего Соглашения, уведомляя при этом другую Сторону Соглашения</w:t>
      </w:r>
    </w:p>
    <w:p w14:paraId="66D23A86"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14.10. Изменение настоящего Соглашения осуществляется в письменной форме путем подписания дополнительного соглашения. </w:t>
      </w:r>
    </w:p>
    <w:p w14:paraId="2A1C20F7" w14:textId="77777777" w:rsidR="00F8231C" w:rsidRPr="00CB1B61" w:rsidRDefault="00F8231C" w:rsidP="00CB1B61">
      <w:pPr>
        <w:keepNext/>
        <w:tabs>
          <w:tab w:val="left" w:pos="567"/>
          <w:tab w:val="left" w:pos="851"/>
        </w:tabs>
        <w:spacing w:after="120" w:line="240" w:lineRule="auto"/>
        <w:outlineLvl w:val="0"/>
        <w:rPr>
          <w:rFonts w:ascii="Times New Roman" w:hAnsi="Times New Roman"/>
          <w:sz w:val="24"/>
          <w:szCs w:val="24"/>
          <w:lang w:eastAsia="ru-RU"/>
        </w:rPr>
      </w:pPr>
      <w:bookmarkStart w:id="188" w:name="_Toc401094646"/>
      <w:bookmarkStart w:id="189" w:name="_Toc401094745"/>
      <w:bookmarkStart w:id="190" w:name="_Toc401094842"/>
      <w:bookmarkStart w:id="191" w:name="_Toc401094939"/>
      <w:bookmarkStart w:id="192" w:name="_Toc417509574"/>
      <w:bookmarkStart w:id="193" w:name="_Toc419993806"/>
      <w:bookmarkStart w:id="194" w:name="_Toc433218768"/>
      <w:bookmarkStart w:id="195" w:name="_Toc439152676"/>
      <w:bookmarkStart w:id="196" w:name="_Toc452582342"/>
      <w:bookmarkStart w:id="197" w:name="_Toc452595876"/>
      <w:bookmarkStart w:id="198" w:name="_Toc52294387"/>
      <w:bookmarkEnd w:id="188"/>
      <w:bookmarkEnd w:id="189"/>
      <w:bookmarkEnd w:id="190"/>
      <w:bookmarkEnd w:id="191"/>
      <w:r w:rsidRPr="00CB1B61">
        <w:rPr>
          <w:rFonts w:ascii="Times New Roman" w:hAnsi="Times New Roman"/>
          <w:sz w:val="24"/>
          <w:szCs w:val="24"/>
          <w:lang w:val="en-US" w:eastAsia="ru-RU"/>
        </w:rPr>
        <w:t>XV</w:t>
      </w:r>
      <w:r w:rsidRPr="00CB1B61">
        <w:rPr>
          <w:rFonts w:ascii="Times New Roman" w:hAnsi="Times New Roman"/>
          <w:sz w:val="24"/>
          <w:szCs w:val="24"/>
          <w:lang w:eastAsia="ru-RU"/>
        </w:rPr>
        <w:t>. ПРЕКРАЩЕНИЕ СОГЛАШЕНИЯ</w:t>
      </w:r>
      <w:bookmarkEnd w:id="192"/>
      <w:bookmarkEnd w:id="193"/>
      <w:bookmarkEnd w:id="194"/>
      <w:bookmarkEnd w:id="195"/>
      <w:bookmarkEnd w:id="196"/>
      <w:bookmarkEnd w:id="197"/>
      <w:bookmarkEnd w:id="198"/>
    </w:p>
    <w:p w14:paraId="142967FE"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15.1. Настоящее Соглашение прекращается:</w:t>
      </w:r>
    </w:p>
    <w:p w14:paraId="138740F6" w14:textId="77777777" w:rsidR="00F8231C" w:rsidRPr="00CB1B61" w:rsidRDefault="00F8231C" w:rsidP="009F6B79">
      <w:pPr>
        <w:widowControl w:val="0"/>
        <w:numPr>
          <w:ilvl w:val="0"/>
          <w:numId w:val="11"/>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по истечении срока действия;</w:t>
      </w:r>
    </w:p>
    <w:p w14:paraId="46D3CDFF" w14:textId="77777777" w:rsidR="00F8231C" w:rsidRPr="00CB1B61" w:rsidRDefault="00F8231C" w:rsidP="009F6B79">
      <w:pPr>
        <w:widowControl w:val="0"/>
        <w:numPr>
          <w:ilvl w:val="0"/>
          <w:numId w:val="11"/>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по соглашению Сторон;</w:t>
      </w:r>
    </w:p>
    <w:p w14:paraId="4692850E" w14:textId="77777777" w:rsidR="00F8231C" w:rsidRPr="00CB1B61" w:rsidRDefault="00F8231C" w:rsidP="009F6B79">
      <w:pPr>
        <w:widowControl w:val="0"/>
        <w:numPr>
          <w:ilvl w:val="0"/>
          <w:numId w:val="11"/>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на основании судебного решения о его досрочном расторжении;</w:t>
      </w:r>
    </w:p>
    <w:p w14:paraId="7E07469E" w14:textId="77777777" w:rsidR="00F8231C" w:rsidRPr="00CB1B61" w:rsidRDefault="00F8231C" w:rsidP="009F6B79">
      <w:pPr>
        <w:numPr>
          <w:ilvl w:val="0"/>
          <w:numId w:val="11"/>
        </w:numPr>
        <w:autoSpaceDE w:val="0"/>
        <w:autoSpaceDN w:val="0"/>
        <w:adjustRightInd w:val="0"/>
        <w:spacing w:after="120" w:line="240" w:lineRule="auto"/>
        <w:ind w:left="567" w:hanging="283"/>
        <w:contextualSpacing/>
        <w:jc w:val="both"/>
        <w:rPr>
          <w:rFonts w:ascii="Times New Roman" w:hAnsi="Times New Roman"/>
          <w:sz w:val="24"/>
          <w:szCs w:val="24"/>
          <w:lang w:eastAsia="ru-RU"/>
        </w:rPr>
      </w:pPr>
      <w:r w:rsidRPr="00CB1B61">
        <w:rPr>
          <w:rFonts w:ascii="Times New Roman" w:hAnsi="Times New Roman"/>
          <w:sz w:val="24"/>
          <w:szCs w:val="24"/>
        </w:rPr>
        <w:t xml:space="preserve">на основании решения Концедента о его досрочном расторжении, </w:t>
      </w:r>
      <w:r w:rsidRPr="00CB1B61">
        <w:rPr>
          <w:rFonts w:ascii="Times New Roman" w:hAnsi="Times New Roman"/>
          <w:sz w:val="24"/>
          <w:szCs w:val="24"/>
          <w:lang w:eastAsia="ru-RU"/>
        </w:rPr>
        <w:t xml:space="preserve">если неисполнение или ненадлежащее исполнение Концессионером обязательств по концессионному соглашению </w:t>
      </w:r>
      <w:r w:rsidRPr="00CB1B61">
        <w:rPr>
          <w:rFonts w:ascii="Times New Roman" w:hAnsi="Times New Roman"/>
          <w:sz w:val="24"/>
          <w:szCs w:val="24"/>
          <w:lang w:eastAsia="ru-RU"/>
        </w:rPr>
        <w:lastRenderedPageBreak/>
        <w:t>повлекло за собой причинение вреда жизни или здоровью людей либо имеется угроза причинения такого вреда.</w:t>
      </w:r>
    </w:p>
    <w:p w14:paraId="782D281C"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15.2.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14:paraId="7768BF2B"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199" w:name="_Ref420083140"/>
      <w:r w:rsidRPr="00CB1B61">
        <w:rPr>
          <w:rFonts w:ascii="Times New Roman" w:hAnsi="Times New Roman"/>
          <w:sz w:val="24"/>
          <w:szCs w:val="24"/>
        </w:rPr>
        <w:t>15.3. К существенным нарушениям Концессионером условий настоящего Соглашения относятся следующие действия (бездействие) Концессионера:</w:t>
      </w:r>
      <w:bookmarkEnd w:id="199"/>
    </w:p>
    <w:p w14:paraId="087ABE59" w14:textId="77777777" w:rsidR="00F8231C" w:rsidRPr="00CB1B61" w:rsidRDefault="00F8231C" w:rsidP="009F6B79">
      <w:pPr>
        <w:widowControl w:val="0"/>
        <w:numPr>
          <w:ilvl w:val="0"/>
          <w:numId w:val="12"/>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использование (эксплуатация) Объекта Соглашения в целях, не установленных Соглашением, нарушение порядка использования (эксплуатации) Объекта Соглашения;</w:t>
      </w:r>
    </w:p>
    <w:p w14:paraId="67E51B32" w14:textId="77777777" w:rsidR="00F8231C" w:rsidRPr="00CB1B61" w:rsidRDefault="00F8231C" w:rsidP="009F6B79">
      <w:pPr>
        <w:widowControl w:val="0"/>
        <w:numPr>
          <w:ilvl w:val="0"/>
          <w:numId w:val="12"/>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прекращение или приостановление Концессионером деятельности, предусмотренной Соглашением, без согласия Концедента.</w:t>
      </w:r>
    </w:p>
    <w:p w14:paraId="5B513636" w14:textId="77777777" w:rsidR="00F8231C" w:rsidRPr="00CB1B61" w:rsidRDefault="00F8231C" w:rsidP="009F6B79">
      <w:pPr>
        <w:widowControl w:val="0"/>
        <w:numPr>
          <w:ilvl w:val="0"/>
          <w:numId w:val="12"/>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нарушение сроков создания и (или) реконструкции объекта Соглашения по вине Концессионера;</w:t>
      </w:r>
    </w:p>
    <w:p w14:paraId="5599A8C8" w14:textId="77777777" w:rsidR="00F8231C" w:rsidRPr="00CB1B61" w:rsidRDefault="00F8231C" w:rsidP="009F6B79">
      <w:pPr>
        <w:widowControl w:val="0"/>
        <w:numPr>
          <w:ilvl w:val="0"/>
          <w:numId w:val="12"/>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приводящее к причинению значительного ущерба Концеденту неисполнение Концессионером обязательств по осуществлению деятельности, предусмотренной Соглашением;</w:t>
      </w:r>
    </w:p>
    <w:p w14:paraId="02ECE178" w14:textId="77777777" w:rsidR="00F8231C" w:rsidRPr="00CB1B61" w:rsidRDefault="00F8231C" w:rsidP="009F6B79">
      <w:pPr>
        <w:widowControl w:val="0"/>
        <w:numPr>
          <w:ilvl w:val="0"/>
          <w:numId w:val="12"/>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неисполнение или ненадлежащее исполнение Концессионером установленных Соглашением обязательств по предоставлению гражданам и другим потребителям товаров, работ, услуг, в том числе услуг по водо-, тепл</w:t>
      </w:r>
      <w:proofErr w:type="gramStart"/>
      <w:r w:rsidRPr="00CB1B61">
        <w:rPr>
          <w:rFonts w:ascii="Times New Roman" w:hAnsi="Times New Roman"/>
          <w:sz w:val="24"/>
          <w:szCs w:val="24"/>
        </w:rPr>
        <w:t>о-</w:t>
      </w:r>
      <w:proofErr w:type="gramEnd"/>
      <w:r w:rsidRPr="00CB1B61">
        <w:rPr>
          <w:rFonts w:ascii="Times New Roman" w:hAnsi="Times New Roman"/>
          <w:sz w:val="24"/>
          <w:szCs w:val="24"/>
        </w:rPr>
        <w:t>, газо- и энергоснабжению, услуг по водоотведению, услуг транспорта общего пользования.</w:t>
      </w:r>
    </w:p>
    <w:p w14:paraId="54925FC8"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200" w:name="_Ref420083686"/>
      <w:r w:rsidRPr="00CB1B61">
        <w:rPr>
          <w:rFonts w:ascii="Times New Roman" w:hAnsi="Times New Roman"/>
          <w:sz w:val="24"/>
          <w:szCs w:val="24"/>
        </w:rPr>
        <w:t>15.4. К существенным нарушениям Концедентом условий концессионного соглашения, относятся следующие действия (бездействие) Концедента:</w:t>
      </w:r>
      <w:bookmarkEnd w:id="200"/>
    </w:p>
    <w:p w14:paraId="0E71556D" w14:textId="77777777" w:rsidR="00F8231C" w:rsidRPr="00CB1B61" w:rsidRDefault="00F8231C" w:rsidP="009F6B79">
      <w:pPr>
        <w:widowControl w:val="0"/>
        <w:numPr>
          <w:ilvl w:val="0"/>
          <w:numId w:val="25"/>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невыполнение в установленный срок обязанности по передаче Концессионеру объекта Соглашения;</w:t>
      </w:r>
    </w:p>
    <w:p w14:paraId="2CE6F1F1" w14:textId="77777777" w:rsidR="00F8231C" w:rsidRPr="00CB1B61" w:rsidRDefault="00F8231C" w:rsidP="009F6B79">
      <w:pPr>
        <w:widowControl w:val="0"/>
        <w:numPr>
          <w:ilvl w:val="0"/>
          <w:numId w:val="25"/>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передача Концессионеру Объекта Соглашения, не соответствующего условиям Соглашения (в том числе описанию, технико-экономическим показателям, назначению объекта концессионного соглашения), в случае, если такое несоответствие выявлено в течение одного года с момента подписания сторонами Соглашения акта приема-передачи Объекта Соглашения, не могло быть выявлено при его передаче Концессионеру и возникло по вине Концедента;</w:t>
      </w:r>
    </w:p>
    <w:p w14:paraId="32DC7EFF" w14:textId="77777777" w:rsidR="00F8231C" w:rsidRPr="00CB1B61" w:rsidRDefault="00F8231C" w:rsidP="009F6B79">
      <w:pPr>
        <w:widowControl w:val="0"/>
        <w:numPr>
          <w:ilvl w:val="0"/>
          <w:numId w:val="25"/>
        </w:numPr>
        <w:autoSpaceDE w:val="0"/>
        <w:autoSpaceDN w:val="0"/>
        <w:adjustRightInd w:val="0"/>
        <w:spacing w:after="120" w:line="240" w:lineRule="auto"/>
        <w:ind w:left="567" w:hanging="283"/>
        <w:jc w:val="both"/>
        <w:rPr>
          <w:rFonts w:ascii="Times New Roman" w:hAnsi="Times New Roman"/>
          <w:sz w:val="24"/>
          <w:szCs w:val="24"/>
        </w:rPr>
      </w:pPr>
      <w:r w:rsidRPr="00CB1B61">
        <w:rPr>
          <w:rFonts w:ascii="Times New Roman" w:hAnsi="Times New Roman"/>
          <w:sz w:val="24"/>
          <w:szCs w:val="24"/>
        </w:rPr>
        <w:t>невыполнение принятых на себя Концедентом обязательств по его расходам на создание и (или) реконструкцию Объекта Соглашения, использование (эксплуатацию) Объекта Соглашения.</w:t>
      </w:r>
    </w:p>
    <w:p w14:paraId="5000CB50"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15.5. В случае досрочного расторжения настоящего Соглашения Стороны при передаче объектов имущества в составе Объекта Соглашения от Концессионера Концеденту действуют в порядке, предусмотренном разделом 7 настоящего Соглашения.</w:t>
      </w:r>
    </w:p>
    <w:p w14:paraId="49848B43" w14:textId="72E6A2C3"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201" w:name="_Ref444514334"/>
      <w:r w:rsidRPr="00CB1B61">
        <w:rPr>
          <w:rFonts w:ascii="Times New Roman" w:hAnsi="Times New Roman"/>
          <w:sz w:val="24"/>
          <w:szCs w:val="24"/>
        </w:rPr>
        <w:t xml:space="preserve">15.6. В случае досрочного расторжения настоящего Соглашения возмещение </w:t>
      </w:r>
      <w:r w:rsidR="00616343" w:rsidRPr="001357E6">
        <w:rPr>
          <w:rFonts w:ascii="Times New Roman" w:hAnsi="Times New Roman"/>
          <w:sz w:val="24"/>
          <w:szCs w:val="24"/>
        </w:rPr>
        <w:t>фактических</w:t>
      </w:r>
      <w:r w:rsidRPr="00CB1B61">
        <w:rPr>
          <w:rFonts w:ascii="Times New Roman" w:hAnsi="Times New Roman"/>
          <w:sz w:val="24"/>
          <w:szCs w:val="24"/>
        </w:rPr>
        <w:t xml:space="preserve"> расходов Концессионера по созданию и реконструкции Объекта Соглашения осуществляется в объеме, в котором указанные средства не возмещены Концессионеру на момент расторжения настоящего Соглашения за счет выручки от оказания услуг по регулируемым ценам (тарифам) с учетом установленных надбавок к ценам (тарифам).</w:t>
      </w:r>
      <w:bookmarkEnd w:id="201"/>
      <w:r w:rsidRPr="00CB1B61">
        <w:rPr>
          <w:rFonts w:ascii="Times New Roman" w:hAnsi="Times New Roman"/>
          <w:sz w:val="24"/>
          <w:szCs w:val="24"/>
        </w:rPr>
        <w:t xml:space="preserve"> Порядок, срок и условия возмещения расходов Концессионера, связанных с досрочным расторжением настоящего Соглашения, приведены в Приложении № 1</w:t>
      </w:r>
      <w:r w:rsidR="00771F4B" w:rsidRPr="00CB1B61">
        <w:rPr>
          <w:rFonts w:ascii="Times New Roman" w:hAnsi="Times New Roman"/>
          <w:sz w:val="24"/>
          <w:szCs w:val="24"/>
        </w:rPr>
        <w:t>2</w:t>
      </w:r>
      <w:r w:rsidRPr="00CB1B61">
        <w:rPr>
          <w:rFonts w:ascii="Times New Roman" w:hAnsi="Times New Roman"/>
          <w:sz w:val="24"/>
          <w:szCs w:val="24"/>
        </w:rPr>
        <w:t xml:space="preserve"> к настоящему Соглашению.</w:t>
      </w:r>
    </w:p>
    <w:p w14:paraId="7CDF62F3"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202" w:name="_Ref444514340"/>
      <w:r w:rsidRPr="00CB1B61">
        <w:rPr>
          <w:rFonts w:ascii="Times New Roman" w:hAnsi="Times New Roman"/>
          <w:sz w:val="24"/>
          <w:szCs w:val="24"/>
        </w:rPr>
        <w:t xml:space="preserve">15.7. Фактические расходы Концессионера, подлежащие возмещению в соответствии с нормативными правовыми актами Российской Федерации в сфере водоснабжения и водоотведения и не возмещенные ему на момент окончания срока действия Соглашения, </w:t>
      </w:r>
      <w:r w:rsidRPr="00CB1B61">
        <w:rPr>
          <w:rFonts w:ascii="Times New Roman" w:hAnsi="Times New Roman"/>
          <w:sz w:val="24"/>
          <w:szCs w:val="24"/>
        </w:rPr>
        <w:lastRenderedPageBreak/>
        <w:t>подлежат возмещению в порядке, предусмотренном Приложением № 1</w:t>
      </w:r>
      <w:r w:rsidR="00771F4B" w:rsidRPr="00CB1B61">
        <w:rPr>
          <w:rFonts w:ascii="Times New Roman" w:hAnsi="Times New Roman"/>
          <w:sz w:val="24"/>
          <w:szCs w:val="24"/>
        </w:rPr>
        <w:t>2</w:t>
      </w:r>
      <w:r w:rsidRPr="00CB1B61">
        <w:rPr>
          <w:rFonts w:ascii="Times New Roman" w:hAnsi="Times New Roman"/>
          <w:sz w:val="24"/>
          <w:szCs w:val="24"/>
        </w:rPr>
        <w:t xml:space="preserve"> к настоящему Соглашению.</w:t>
      </w:r>
      <w:bookmarkEnd w:id="202"/>
    </w:p>
    <w:p w14:paraId="20E40DC6"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bookmarkStart w:id="203" w:name="_Ref444514301"/>
      <w:r w:rsidRPr="00CB1B61">
        <w:rPr>
          <w:rFonts w:ascii="Times New Roman" w:hAnsi="Times New Roman"/>
          <w:sz w:val="24"/>
          <w:szCs w:val="24"/>
        </w:rPr>
        <w:t xml:space="preserve">15.8. </w:t>
      </w:r>
      <w:proofErr w:type="gramStart"/>
      <w:r w:rsidRPr="00CB1B61">
        <w:rPr>
          <w:rFonts w:ascii="Times New Roman" w:hAnsi="Times New Roman"/>
          <w:sz w:val="24"/>
          <w:szCs w:val="24"/>
        </w:rPr>
        <w:t>В порядке, предусмотренном пунктами 15.6 – 15.7 настоящего Соглашения, возмещению подлежат расходы Концессионера на создание, реконструкцию, в том числе модернизацию объектов имущества в составе Объекта Соглашения, а также расходы, связанные с привлечением Концессионером финансирования в целях исполнения обязательств по Соглашению с учетом ограничений, установленных нормативными правовыми актами Российской Федерации в сфере водоснабжения и водоотведения, и иные экономически обоснованные расходы в соответствии</w:t>
      </w:r>
      <w:proofErr w:type="gramEnd"/>
      <w:r w:rsidRPr="00CB1B61">
        <w:rPr>
          <w:rFonts w:ascii="Times New Roman" w:hAnsi="Times New Roman"/>
          <w:sz w:val="24"/>
          <w:szCs w:val="24"/>
        </w:rPr>
        <w:t xml:space="preserve"> с указанными актами. Расчет возмещаемых расходов осуществляется в соответствии с нормативными правовыми актами Российской Федерации в сфере водоснабжения и водоотведения.</w:t>
      </w:r>
      <w:bookmarkEnd w:id="203"/>
    </w:p>
    <w:p w14:paraId="67F12464" w14:textId="77777777" w:rsidR="00F8231C" w:rsidRPr="00CB1B61" w:rsidRDefault="00F8231C" w:rsidP="00CB1B61">
      <w:pPr>
        <w:widowControl w:val="0"/>
        <w:autoSpaceDE w:val="0"/>
        <w:autoSpaceDN w:val="0"/>
        <w:adjustRightInd w:val="0"/>
        <w:spacing w:after="120" w:line="240" w:lineRule="auto"/>
        <w:ind w:left="567"/>
        <w:jc w:val="both"/>
        <w:rPr>
          <w:rFonts w:ascii="Times New Roman" w:hAnsi="Times New Roman"/>
          <w:sz w:val="24"/>
          <w:szCs w:val="24"/>
        </w:rPr>
      </w:pPr>
      <w:r w:rsidRPr="00CB1B61">
        <w:rPr>
          <w:rFonts w:ascii="Times New Roman" w:hAnsi="Times New Roman"/>
          <w:sz w:val="24"/>
          <w:szCs w:val="24"/>
        </w:rPr>
        <w:t>Расчет расходов Концессионера, связанных с обслуживанием заемного финансирования и подлежащих возмещению Концессионеру, производится в пределах ограничений, установленных нормативными правовыми актами Российской Федерации в сфере водоснабжения и водоотведения.</w:t>
      </w:r>
    </w:p>
    <w:p w14:paraId="290E0AC3" w14:textId="77777777" w:rsidR="00F8231C" w:rsidRPr="00CB1B61" w:rsidRDefault="00F8231C" w:rsidP="00CB1B61">
      <w:pPr>
        <w:keepNext/>
        <w:tabs>
          <w:tab w:val="left" w:pos="567"/>
          <w:tab w:val="left" w:pos="851"/>
        </w:tabs>
        <w:spacing w:after="120" w:line="240" w:lineRule="auto"/>
        <w:ind w:left="567" w:hanging="567"/>
        <w:outlineLvl w:val="0"/>
        <w:rPr>
          <w:rFonts w:ascii="Times New Roman" w:hAnsi="Times New Roman"/>
          <w:sz w:val="24"/>
          <w:szCs w:val="24"/>
          <w:lang w:eastAsia="ru-RU"/>
        </w:rPr>
      </w:pPr>
      <w:bookmarkStart w:id="204" w:name="_Toc401094648"/>
      <w:bookmarkStart w:id="205" w:name="_Toc401094747"/>
      <w:bookmarkStart w:id="206" w:name="_Toc401094844"/>
      <w:bookmarkStart w:id="207" w:name="_Toc401094941"/>
      <w:bookmarkStart w:id="208" w:name="_Toc401094649"/>
      <w:bookmarkStart w:id="209" w:name="_Toc401094748"/>
      <w:bookmarkStart w:id="210" w:name="_Toc401094845"/>
      <w:bookmarkStart w:id="211" w:name="_Toc401094942"/>
      <w:bookmarkStart w:id="212" w:name="_Toc401094650"/>
      <w:bookmarkStart w:id="213" w:name="_Toc401094749"/>
      <w:bookmarkStart w:id="214" w:name="_Toc401094846"/>
      <w:bookmarkStart w:id="215" w:name="_Toc401094943"/>
      <w:bookmarkStart w:id="216" w:name="_Toc401094655"/>
      <w:bookmarkStart w:id="217" w:name="_Toc401094754"/>
      <w:bookmarkStart w:id="218" w:name="_Toc401094851"/>
      <w:bookmarkStart w:id="219" w:name="_Toc401094948"/>
      <w:bookmarkStart w:id="220" w:name="_Toc417509575"/>
      <w:bookmarkStart w:id="221" w:name="_Toc419993807"/>
      <w:bookmarkStart w:id="222" w:name="_Toc433218769"/>
      <w:bookmarkStart w:id="223" w:name="_Toc439152677"/>
      <w:bookmarkStart w:id="224" w:name="_Toc452582343"/>
      <w:bookmarkStart w:id="225" w:name="_Toc452595877"/>
      <w:bookmarkStart w:id="226" w:name="_Toc52294388"/>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CB1B61">
        <w:rPr>
          <w:rFonts w:ascii="Times New Roman" w:hAnsi="Times New Roman"/>
          <w:sz w:val="24"/>
          <w:szCs w:val="24"/>
          <w:lang w:val="en-US" w:eastAsia="ru-RU"/>
        </w:rPr>
        <w:t>XVI</w:t>
      </w:r>
      <w:r w:rsidRPr="00CB1B61">
        <w:rPr>
          <w:rFonts w:ascii="Times New Roman" w:hAnsi="Times New Roman"/>
          <w:sz w:val="24"/>
          <w:szCs w:val="24"/>
          <w:lang w:eastAsia="ru-RU"/>
        </w:rPr>
        <w:t>. РАЗРЕШЕНИЕ СПОРОВ</w:t>
      </w:r>
      <w:bookmarkEnd w:id="220"/>
      <w:bookmarkEnd w:id="221"/>
      <w:bookmarkEnd w:id="222"/>
      <w:bookmarkEnd w:id="223"/>
      <w:bookmarkEnd w:id="224"/>
      <w:bookmarkEnd w:id="225"/>
      <w:bookmarkEnd w:id="226"/>
    </w:p>
    <w:p w14:paraId="1ABFAD0A"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16.1. Споры и разногласия между Сторонами по настоящему Соглашению или в связи с ним разрешаются путем переговоров.</w:t>
      </w:r>
    </w:p>
    <w:p w14:paraId="465E1613"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16.2. В случае недостижения согласия в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15 (пятнадцати) календарных дней со дня ее получения.</w:t>
      </w:r>
    </w:p>
    <w:p w14:paraId="2281AEA5"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16.3. Претензия (ответ на претензию) направляется с уведомлением о вручении или иным способом, обеспечивающим получение Стороной такого сообщения.</w:t>
      </w:r>
    </w:p>
    <w:p w14:paraId="6415BE51"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16.4. В случае если ответ не представлен в указанный срок, претензия считается принятой.</w:t>
      </w:r>
    </w:p>
    <w:p w14:paraId="3133031E"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16.5. В случае недостижения Сторонами согласия споры, возникшие между Сторонами, разрешаются в соответствии с законодательством Российской Федерации в А</w:t>
      </w:r>
      <w:r w:rsidRPr="00CB1B61">
        <w:rPr>
          <w:rFonts w:ascii="Times New Roman" w:hAnsi="Times New Roman"/>
          <w:sz w:val="24"/>
          <w:szCs w:val="24"/>
          <w:lang w:eastAsia="ru-RU"/>
        </w:rPr>
        <w:t>рбитражном</w:t>
      </w:r>
      <w:r w:rsidRPr="00CB1B61">
        <w:rPr>
          <w:rFonts w:ascii="Times New Roman" w:hAnsi="Times New Roman"/>
          <w:sz w:val="24"/>
          <w:szCs w:val="24"/>
        </w:rPr>
        <w:t xml:space="preserve"> суде Ростовской области. </w:t>
      </w:r>
    </w:p>
    <w:p w14:paraId="0D0B59A3" w14:textId="77777777" w:rsidR="00F8231C" w:rsidRPr="00CB1B61" w:rsidRDefault="00F8231C" w:rsidP="00CB1B61">
      <w:pPr>
        <w:keepNext/>
        <w:tabs>
          <w:tab w:val="left" w:pos="567"/>
          <w:tab w:val="left" w:pos="851"/>
        </w:tabs>
        <w:spacing w:after="120" w:line="240" w:lineRule="auto"/>
        <w:ind w:left="567" w:hanging="567"/>
        <w:outlineLvl w:val="0"/>
        <w:rPr>
          <w:rFonts w:ascii="Times New Roman" w:hAnsi="Times New Roman"/>
          <w:sz w:val="24"/>
          <w:szCs w:val="24"/>
          <w:lang w:eastAsia="ru-RU"/>
        </w:rPr>
      </w:pPr>
      <w:bookmarkStart w:id="227" w:name="_Toc401094657"/>
      <w:bookmarkStart w:id="228" w:name="_Toc401094756"/>
      <w:bookmarkStart w:id="229" w:name="_Toc401094853"/>
      <w:bookmarkStart w:id="230" w:name="_Toc401094950"/>
      <w:bookmarkStart w:id="231" w:name="_Toc401094658"/>
      <w:bookmarkStart w:id="232" w:name="_Toc401094757"/>
      <w:bookmarkStart w:id="233" w:name="_Toc401094854"/>
      <w:bookmarkStart w:id="234" w:name="_Toc401094951"/>
      <w:bookmarkStart w:id="235" w:name="_Toc401094660"/>
      <w:bookmarkStart w:id="236" w:name="_Toc401094759"/>
      <w:bookmarkStart w:id="237" w:name="_Toc401094856"/>
      <w:bookmarkStart w:id="238" w:name="_Toc401094953"/>
      <w:bookmarkStart w:id="239" w:name="_Toc417509576"/>
      <w:bookmarkStart w:id="240" w:name="_Toc419993808"/>
      <w:bookmarkStart w:id="241" w:name="_Toc433218770"/>
      <w:bookmarkStart w:id="242" w:name="_Toc439152678"/>
      <w:bookmarkStart w:id="243" w:name="_Toc452582344"/>
      <w:bookmarkStart w:id="244" w:name="_Toc452595878"/>
      <w:bookmarkStart w:id="245" w:name="_Toc52294389"/>
      <w:bookmarkEnd w:id="227"/>
      <w:bookmarkEnd w:id="228"/>
      <w:bookmarkEnd w:id="229"/>
      <w:bookmarkEnd w:id="230"/>
      <w:bookmarkEnd w:id="231"/>
      <w:bookmarkEnd w:id="232"/>
      <w:bookmarkEnd w:id="233"/>
      <w:bookmarkEnd w:id="234"/>
      <w:bookmarkEnd w:id="235"/>
      <w:bookmarkEnd w:id="236"/>
      <w:bookmarkEnd w:id="237"/>
      <w:bookmarkEnd w:id="238"/>
      <w:r w:rsidRPr="00CB1B61">
        <w:rPr>
          <w:rFonts w:ascii="Times New Roman" w:hAnsi="Times New Roman"/>
          <w:sz w:val="24"/>
          <w:szCs w:val="24"/>
          <w:lang w:val="en-US" w:eastAsia="ru-RU"/>
        </w:rPr>
        <w:t>XVII</w:t>
      </w:r>
      <w:r w:rsidRPr="00CB1B61">
        <w:rPr>
          <w:rFonts w:ascii="Times New Roman" w:hAnsi="Times New Roman"/>
          <w:sz w:val="24"/>
          <w:szCs w:val="24"/>
          <w:lang w:eastAsia="ru-RU"/>
        </w:rPr>
        <w:t>. ЗАКЛЮЧИТЕЛЬНЫЕ ПОЛОЖЕНИЯ</w:t>
      </w:r>
      <w:bookmarkEnd w:id="239"/>
      <w:bookmarkEnd w:id="240"/>
      <w:bookmarkEnd w:id="241"/>
      <w:bookmarkEnd w:id="242"/>
      <w:bookmarkEnd w:id="243"/>
      <w:bookmarkEnd w:id="244"/>
      <w:bookmarkEnd w:id="245"/>
    </w:p>
    <w:p w14:paraId="077A7D7D"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17.1. Сторона, изменившая свое местонахождение и (или) реквизиты, обязана сообщить об этом другой Стороне в течение 20 (двадцати) календарных дней со дня этого изменения.</w:t>
      </w:r>
    </w:p>
    <w:p w14:paraId="012CCB87" w14:textId="19016CC3"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sz w:val="24"/>
          <w:szCs w:val="24"/>
        </w:rPr>
      </w:pPr>
      <w:r w:rsidRPr="00CB1B61">
        <w:rPr>
          <w:rFonts w:ascii="Times New Roman" w:hAnsi="Times New Roman"/>
          <w:sz w:val="24"/>
          <w:szCs w:val="24"/>
        </w:rPr>
        <w:t xml:space="preserve">17.2. Настоящее Соглашение составлено на русском языке в </w:t>
      </w:r>
      <w:r w:rsidR="00834D40">
        <w:rPr>
          <w:rFonts w:ascii="Times New Roman" w:hAnsi="Times New Roman"/>
          <w:sz w:val="24"/>
          <w:szCs w:val="24"/>
        </w:rPr>
        <w:t>четырех</w:t>
      </w:r>
      <w:r w:rsidRPr="00CB1B61">
        <w:rPr>
          <w:rFonts w:ascii="Times New Roman" w:hAnsi="Times New Roman"/>
          <w:sz w:val="24"/>
          <w:szCs w:val="24"/>
        </w:rPr>
        <w:t xml:space="preserve"> подлинных экземплярах, имеющих равную юридическую силу, из них </w:t>
      </w:r>
      <w:r w:rsidR="00834D40">
        <w:rPr>
          <w:rFonts w:ascii="Times New Roman" w:hAnsi="Times New Roman"/>
          <w:sz w:val="24"/>
          <w:szCs w:val="24"/>
        </w:rPr>
        <w:t>один</w:t>
      </w:r>
      <w:r w:rsidRPr="00CB1B61">
        <w:rPr>
          <w:rFonts w:ascii="Times New Roman" w:hAnsi="Times New Roman"/>
          <w:sz w:val="24"/>
          <w:szCs w:val="24"/>
        </w:rPr>
        <w:t xml:space="preserve"> экземпляр для Концедента, один экземпляр для Концессионера</w:t>
      </w:r>
      <w:r w:rsidR="00834D40">
        <w:rPr>
          <w:rFonts w:ascii="Times New Roman" w:hAnsi="Times New Roman"/>
          <w:sz w:val="24"/>
          <w:szCs w:val="24"/>
        </w:rPr>
        <w:t>,</w:t>
      </w:r>
      <w:r w:rsidRPr="00CB1B61">
        <w:rPr>
          <w:rFonts w:ascii="Times New Roman" w:hAnsi="Times New Roman"/>
          <w:sz w:val="24"/>
          <w:szCs w:val="24"/>
        </w:rPr>
        <w:t xml:space="preserve">  один экземпляр для субъекта Российской Федерации</w:t>
      </w:r>
      <w:r w:rsidR="00834D40">
        <w:rPr>
          <w:rFonts w:ascii="Times New Roman" w:hAnsi="Times New Roman"/>
          <w:sz w:val="24"/>
          <w:szCs w:val="24"/>
        </w:rPr>
        <w:t xml:space="preserve"> и </w:t>
      </w:r>
      <w:r w:rsidR="00213653">
        <w:rPr>
          <w:rFonts w:ascii="Times New Roman" w:hAnsi="Times New Roman"/>
          <w:sz w:val="24"/>
          <w:szCs w:val="24"/>
        </w:rPr>
        <w:t>два</w:t>
      </w:r>
      <w:r w:rsidR="00834D40">
        <w:rPr>
          <w:rFonts w:ascii="Times New Roman" w:hAnsi="Times New Roman"/>
          <w:sz w:val="24"/>
          <w:szCs w:val="24"/>
        </w:rPr>
        <w:t xml:space="preserve"> экземпляр</w:t>
      </w:r>
      <w:r w:rsidR="00213653">
        <w:rPr>
          <w:rFonts w:ascii="Times New Roman" w:hAnsi="Times New Roman"/>
          <w:sz w:val="24"/>
          <w:szCs w:val="24"/>
        </w:rPr>
        <w:t>а</w:t>
      </w:r>
      <w:r w:rsidR="00834D40">
        <w:rPr>
          <w:rFonts w:ascii="Times New Roman" w:hAnsi="Times New Roman"/>
          <w:sz w:val="24"/>
          <w:szCs w:val="24"/>
        </w:rPr>
        <w:t xml:space="preserve"> для регистрирующ</w:t>
      </w:r>
      <w:r w:rsidR="00213653">
        <w:rPr>
          <w:rFonts w:ascii="Times New Roman" w:hAnsi="Times New Roman"/>
          <w:sz w:val="24"/>
          <w:szCs w:val="24"/>
        </w:rPr>
        <w:t>их</w:t>
      </w:r>
      <w:r w:rsidR="00834D40">
        <w:rPr>
          <w:rFonts w:ascii="Times New Roman" w:hAnsi="Times New Roman"/>
          <w:sz w:val="24"/>
          <w:szCs w:val="24"/>
        </w:rPr>
        <w:t xml:space="preserve"> орган</w:t>
      </w:r>
      <w:r w:rsidR="00213653">
        <w:rPr>
          <w:rFonts w:ascii="Times New Roman" w:hAnsi="Times New Roman"/>
          <w:sz w:val="24"/>
          <w:szCs w:val="24"/>
        </w:rPr>
        <w:t>ов</w:t>
      </w:r>
      <w:r w:rsidRPr="00CB1B61">
        <w:rPr>
          <w:rFonts w:ascii="Times New Roman" w:hAnsi="Times New Roman"/>
          <w:sz w:val="24"/>
          <w:szCs w:val="24"/>
        </w:rPr>
        <w:t>.</w:t>
      </w:r>
    </w:p>
    <w:p w14:paraId="2E88A67A" w14:textId="77777777" w:rsidR="00F8231C" w:rsidRPr="00CB1B61" w:rsidRDefault="00F8231C" w:rsidP="00CB1B61">
      <w:pPr>
        <w:widowControl w:val="0"/>
        <w:autoSpaceDE w:val="0"/>
        <w:autoSpaceDN w:val="0"/>
        <w:adjustRightInd w:val="0"/>
        <w:spacing w:after="120" w:line="240" w:lineRule="auto"/>
        <w:ind w:left="567" w:hanging="567"/>
        <w:jc w:val="both"/>
        <w:rPr>
          <w:rFonts w:ascii="Times New Roman" w:hAnsi="Times New Roman"/>
          <w:w w:val="0"/>
          <w:sz w:val="24"/>
          <w:szCs w:val="24"/>
        </w:rPr>
      </w:pPr>
      <w:r w:rsidRPr="00CB1B61">
        <w:rPr>
          <w:rFonts w:ascii="Times New Roman" w:hAnsi="Times New Roman"/>
          <w:sz w:val="24"/>
          <w:szCs w:val="24"/>
        </w:rPr>
        <w:t xml:space="preserve">17.3. Все приложения и дополнительные соглашения к настоящему Соглашению, </w:t>
      </w:r>
      <w:proofErr w:type="gramStart"/>
      <w:r w:rsidRPr="00CB1B61">
        <w:rPr>
          <w:rFonts w:ascii="Times New Roman" w:hAnsi="Times New Roman"/>
          <w:sz w:val="24"/>
          <w:szCs w:val="24"/>
        </w:rPr>
        <w:t>заключенные</w:t>
      </w:r>
      <w:proofErr w:type="gramEnd"/>
      <w:r w:rsidRPr="00CB1B61">
        <w:rPr>
          <w:rFonts w:ascii="Times New Roman" w:hAnsi="Times New Roman"/>
          <w:sz w:val="24"/>
          <w:szCs w:val="24"/>
        </w:rPr>
        <w:t xml:space="preserve">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w:t>
      </w:r>
      <w:r w:rsidRPr="00CB1B61">
        <w:rPr>
          <w:rFonts w:ascii="Times New Roman" w:hAnsi="Times New Roman"/>
          <w:w w:val="0"/>
          <w:sz w:val="24"/>
          <w:szCs w:val="24"/>
        </w:rPr>
        <w:t xml:space="preserve"> представителями Сторон.</w:t>
      </w:r>
    </w:p>
    <w:p w14:paraId="4B676525" w14:textId="77777777" w:rsidR="00F8231C" w:rsidRPr="00CB1B61" w:rsidRDefault="00F8231C" w:rsidP="00CB1B61">
      <w:pPr>
        <w:keepNext/>
        <w:tabs>
          <w:tab w:val="left" w:pos="567"/>
        </w:tabs>
        <w:spacing w:after="120" w:line="240" w:lineRule="auto"/>
        <w:outlineLvl w:val="0"/>
        <w:rPr>
          <w:rFonts w:ascii="Times New Roman" w:hAnsi="Times New Roman"/>
          <w:sz w:val="24"/>
          <w:szCs w:val="24"/>
          <w:lang w:eastAsia="ru-RU"/>
        </w:rPr>
      </w:pPr>
      <w:bookmarkStart w:id="246" w:name="_Toc52294390"/>
      <w:r w:rsidRPr="00CB1B61">
        <w:rPr>
          <w:rFonts w:ascii="Times New Roman" w:hAnsi="Times New Roman"/>
          <w:sz w:val="24"/>
          <w:szCs w:val="24"/>
          <w:lang w:val="en-US" w:eastAsia="ru-RU"/>
        </w:rPr>
        <w:t>XVIII</w:t>
      </w:r>
      <w:r w:rsidRPr="00CB1B61">
        <w:rPr>
          <w:rFonts w:ascii="Times New Roman" w:hAnsi="Times New Roman"/>
          <w:sz w:val="24"/>
          <w:szCs w:val="24"/>
          <w:lang w:eastAsia="ru-RU"/>
        </w:rPr>
        <w:t>. ПРИЛОЖЕНИЯ К НАСТОЯЩЕМУ СОГЛАШЕНИЮ</w:t>
      </w:r>
      <w:bookmarkEnd w:id="8"/>
      <w:bookmarkEnd w:id="9"/>
      <w:bookmarkEnd w:id="10"/>
      <w:bookmarkEnd w:id="11"/>
      <w:bookmarkEnd w:id="12"/>
      <w:bookmarkEnd w:id="13"/>
      <w:bookmarkEnd w:id="246"/>
    </w:p>
    <w:p w14:paraId="58A02514" w14:textId="77777777" w:rsidR="00F8231C" w:rsidRPr="00CB1B61" w:rsidRDefault="00F8231C" w:rsidP="00CB1B61">
      <w:pPr>
        <w:spacing w:after="120" w:line="240" w:lineRule="auto"/>
        <w:rPr>
          <w:rFonts w:ascii="Times New Roman" w:hAnsi="Times New Roman"/>
          <w:sz w:val="24"/>
          <w:szCs w:val="24"/>
          <w:lang w:eastAsia="ru-RU"/>
        </w:rPr>
      </w:pPr>
      <w:r w:rsidRPr="00CB1B61">
        <w:rPr>
          <w:rFonts w:ascii="Times New Roman" w:hAnsi="Times New Roman"/>
          <w:sz w:val="24"/>
          <w:szCs w:val="24"/>
        </w:rPr>
        <w:t xml:space="preserve">Приложение № 1. </w:t>
      </w:r>
      <w:r w:rsidRPr="00CB1B61">
        <w:rPr>
          <w:rFonts w:ascii="Times New Roman" w:hAnsi="Times New Roman"/>
          <w:sz w:val="24"/>
          <w:szCs w:val="24"/>
          <w:lang w:eastAsia="ru-RU"/>
        </w:rPr>
        <w:t>Перечень имущества, являющегося объектом Концессионного соглашения.</w:t>
      </w:r>
    </w:p>
    <w:p w14:paraId="12BB5054" w14:textId="77777777" w:rsidR="00F8231C" w:rsidRPr="00CB1B61" w:rsidRDefault="00F8231C" w:rsidP="00CB1B61">
      <w:pPr>
        <w:spacing w:after="120" w:line="240" w:lineRule="auto"/>
        <w:rPr>
          <w:rFonts w:ascii="Times New Roman" w:hAnsi="Times New Roman"/>
          <w:sz w:val="24"/>
          <w:szCs w:val="24"/>
          <w:lang w:eastAsia="ru-RU"/>
        </w:rPr>
      </w:pPr>
      <w:r w:rsidRPr="00CB1B61">
        <w:rPr>
          <w:rFonts w:ascii="Times New Roman" w:hAnsi="Times New Roman"/>
          <w:sz w:val="24"/>
          <w:szCs w:val="24"/>
        </w:rPr>
        <w:t xml:space="preserve">Приложение № 2. </w:t>
      </w:r>
      <w:r w:rsidRPr="00CB1B61">
        <w:rPr>
          <w:rFonts w:ascii="Times New Roman" w:hAnsi="Times New Roman"/>
          <w:sz w:val="24"/>
          <w:szCs w:val="24"/>
          <w:lang w:eastAsia="ru-RU"/>
        </w:rPr>
        <w:t>Акт приема-передачи имущества.</w:t>
      </w:r>
    </w:p>
    <w:p w14:paraId="370554BF" w14:textId="77777777" w:rsidR="00771F4B" w:rsidRPr="00CB1B61" w:rsidRDefault="00771F4B" w:rsidP="00CB1B61">
      <w:pPr>
        <w:spacing w:after="120" w:line="240" w:lineRule="auto"/>
        <w:rPr>
          <w:rFonts w:ascii="Times New Roman" w:hAnsi="Times New Roman"/>
          <w:sz w:val="24"/>
          <w:szCs w:val="24"/>
          <w:lang w:eastAsia="ru-RU"/>
        </w:rPr>
      </w:pPr>
      <w:r w:rsidRPr="00CB1B61">
        <w:rPr>
          <w:rFonts w:ascii="Times New Roman" w:hAnsi="Times New Roman"/>
          <w:sz w:val="24"/>
          <w:szCs w:val="24"/>
          <w:lang w:eastAsia="ru-RU"/>
        </w:rPr>
        <w:t>Приложение № 3 Отчет о техническом обследовании</w:t>
      </w:r>
    </w:p>
    <w:p w14:paraId="6290FFFF" w14:textId="77777777" w:rsidR="00F8231C" w:rsidRPr="00CB1B61" w:rsidRDefault="00F8231C"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 xml:space="preserve">Приложение № </w:t>
      </w:r>
      <w:r w:rsidR="00771F4B" w:rsidRPr="00CB1B61">
        <w:rPr>
          <w:rFonts w:ascii="Times New Roman" w:hAnsi="Times New Roman"/>
          <w:sz w:val="24"/>
          <w:szCs w:val="24"/>
        </w:rPr>
        <w:t>4</w:t>
      </w:r>
      <w:r w:rsidRPr="00CB1B61">
        <w:rPr>
          <w:rFonts w:ascii="Times New Roman" w:hAnsi="Times New Roman"/>
          <w:sz w:val="24"/>
          <w:szCs w:val="24"/>
        </w:rPr>
        <w:t>. Примерная форма отчета об исполнении Концессионером обязательств по концессионному соглашению.</w:t>
      </w:r>
    </w:p>
    <w:p w14:paraId="6FB9C6F4"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Приложение № 5</w:t>
      </w:r>
      <w:r w:rsidR="00F8231C" w:rsidRPr="00CB1B61">
        <w:rPr>
          <w:rFonts w:ascii="Times New Roman" w:hAnsi="Times New Roman"/>
          <w:sz w:val="24"/>
          <w:szCs w:val="24"/>
        </w:rPr>
        <w:t>. Примерная форма акта об исполнении Концессионером мероприятия, предусмотренного концессионным соглашением.</w:t>
      </w:r>
    </w:p>
    <w:p w14:paraId="45127F5E" w14:textId="77777777" w:rsidR="00F8231C" w:rsidRPr="00CB1B61" w:rsidRDefault="00F8231C" w:rsidP="00CB1B61">
      <w:pPr>
        <w:widowControl w:val="0"/>
        <w:autoSpaceDE w:val="0"/>
        <w:autoSpaceDN w:val="0"/>
        <w:adjustRightInd w:val="0"/>
        <w:spacing w:after="120" w:line="240" w:lineRule="auto"/>
        <w:jc w:val="both"/>
        <w:rPr>
          <w:rFonts w:ascii="Times New Roman" w:hAnsi="Times New Roman"/>
          <w:sz w:val="24"/>
          <w:szCs w:val="24"/>
        </w:rPr>
      </w:pPr>
      <w:r w:rsidRPr="00BC3186">
        <w:rPr>
          <w:rFonts w:ascii="Times New Roman" w:hAnsi="Times New Roman"/>
          <w:sz w:val="24"/>
          <w:szCs w:val="24"/>
        </w:rPr>
        <w:lastRenderedPageBreak/>
        <w:t>П</w:t>
      </w:r>
      <w:r w:rsidR="00771F4B" w:rsidRPr="00BC3186">
        <w:rPr>
          <w:rFonts w:ascii="Times New Roman" w:hAnsi="Times New Roman"/>
          <w:sz w:val="24"/>
          <w:szCs w:val="24"/>
        </w:rPr>
        <w:t>риложение № 6</w:t>
      </w:r>
      <w:r w:rsidRPr="00BC3186">
        <w:rPr>
          <w:rFonts w:ascii="Times New Roman" w:hAnsi="Times New Roman"/>
          <w:sz w:val="24"/>
          <w:szCs w:val="24"/>
        </w:rPr>
        <w:t>. Задание</w:t>
      </w:r>
      <w:r w:rsidRPr="00CB1B61">
        <w:rPr>
          <w:rFonts w:ascii="Times New Roman" w:hAnsi="Times New Roman"/>
          <w:sz w:val="24"/>
          <w:szCs w:val="24"/>
        </w:rPr>
        <w:t xml:space="preserve"> и основные мероприятия.</w:t>
      </w:r>
    </w:p>
    <w:p w14:paraId="71AD1562"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Приложение № 7</w:t>
      </w:r>
      <w:r w:rsidR="00F8231C" w:rsidRPr="00CB1B61">
        <w:rPr>
          <w:rFonts w:ascii="Times New Roman" w:hAnsi="Times New Roman"/>
          <w:sz w:val="24"/>
          <w:szCs w:val="24"/>
        </w:rPr>
        <w:t xml:space="preserve"> </w:t>
      </w:r>
    </w:p>
    <w:p w14:paraId="181A4172"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bCs/>
          <w:sz w:val="24"/>
          <w:szCs w:val="24"/>
          <w:lang w:eastAsia="ru-RU"/>
        </w:rPr>
      </w:pPr>
      <w:r w:rsidRPr="00CB1B61">
        <w:rPr>
          <w:rFonts w:ascii="Times New Roman" w:hAnsi="Times New Roman"/>
          <w:sz w:val="24"/>
          <w:szCs w:val="24"/>
        </w:rPr>
        <w:t>-Таблица 7</w:t>
      </w:r>
      <w:r w:rsidR="00F8231C" w:rsidRPr="00CB1B61">
        <w:rPr>
          <w:rFonts w:ascii="Times New Roman" w:hAnsi="Times New Roman"/>
          <w:sz w:val="24"/>
          <w:szCs w:val="24"/>
        </w:rPr>
        <w:t>.1. Размер расходов на создание и реконструкцию объектов водоснабжения в рамках концессионного соглашения.</w:t>
      </w:r>
    </w:p>
    <w:p w14:paraId="424D7B2B"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-Таблица 7</w:t>
      </w:r>
      <w:r w:rsidR="00F8231C" w:rsidRPr="00CB1B61">
        <w:rPr>
          <w:rFonts w:ascii="Times New Roman" w:hAnsi="Times New Roman"/>
          <w:sz w:val="24"/>
          <w:szCs w:val="24"/>
        </w:rPr>
        <w:t>.2. План-график реализации мероприятий по реконструкции объектов водоснабжения по муниципальному образованию «Каменоломненское городское поселение» в рамках концессионного соглашения, включая сведения об объеме финансовых потребностей, с разбивкой по отдельным мероприятиям и по годам, с указанием источников финансирования.</w:t>
      </w:r>
    </w:p>
    <w:p w14:paraId="317B08C6" w14:textId="77777777" w:rsidR="00F8231C" w:rsidRPr="00CB1B61" w:rsidRDefault="00F8231C"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 xml:space="preserve">Приложение № </w:t>
      </w:r>
      <w:r w:rsidR="00771F4B" w:rsidRPr="00CB1B61">
        <w:rPr>
          <w:rFonts w:ascii="Times New Roman" w:hAnsi="Times New Roman"/>
          <w:sz w:val="24"/>
          <w:szCs w:val="24"/>
        </w:rPr>
        <w:t>8</w:t>
      </w:r>
      <w:r w:rsidRPr="00CB1B61">
        <w:rPr>
          <w:rFonts w:ascii="Times New Roman" w:hAnsi="Times New Roman"/>
          <w:sz w:val="24"/>
          <w:szCs w:val="24"/>
        </w:rPr>
        <w:t>. Описание земельных участков.</w:t>
      </w:r>
    </w:p>
    <w:p w14:paraId="580C59D6"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Приложение № 9</w:t>
      </w:r>
      <w:r w:rsidR="00F8231C" w:rsidRPr="00CB1B61">
        <w:rPr>
          <w:rFonts w:ascii="Times New Roman" w:hAnsi="Times New Roman"/>
          <w:sz w:val="24"/>
          <w:szCs w:val="24"/>
        </w:rPr>
        <w:t>. Значения долгосрочных параметров регулирования деятельности Концессионера.</w:t>
      </w:r>
    </w:p>
    <w:p w14:paraId="6CDF52A3"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Приложение № 10</w:t>
      </w:r>
      <w:r w:rsidR="00F8231C" w:rsidRPr="00CB1B61">
        <w:rPr>
          <w:rFonts w:ascii="Times New Roman" w:hAnsi="Times New Roman"/>
          <w:sz w:val="24"/>
          <w:szCs w:val="24"/>
        </w:rPr>
        <w:t>. Плановые значения показателей деятельности Концессионера.</w:t>
      </w:r>
    </w:p>
    <w:p w14:paraId="4E7226A2" w14:textId="77777777" w:rsidR="00F8231C" w:rsidRPr="00CB1B61" w:rsidRDefault="00771F4B"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Приложение № 11</w:t>
      </w:r>
      <w:r w:rsidR="00F8231C" w:rsidRPr="00CB1B61">
        <w:rPr>
          <w:rFonts w:ascii="Times New Roman" w:hAnsi="Times New Roman"/>
          <w:sz w:val="24"/>
          <w:szCs w:val="24"/>
        </w:rPr>
        <w:t>. Объем валовой выручки.</w:t>
      </w:r>
    </w:p>
    <w:p w14:paraId="0C40F297" w14:textId="77777777" w:rsidR="00F8231C" w:rsidRPr="00CB1B61" w:rsidRDefault="00F8231C" w:rsidP="00CB1B61">
      <w:pPr>
        <w:widowControl w:val="0"/>
        <w:autoSpaceDE w:val="0"/>
        <w:autoSpaceDN w:val="0"/>
        <w:adjustRightInd w:val="0"/>
        <w:spacing w:after="120" w:line="240" w:lineRule="auto"/>
        <w:jc w:val="both"/>
        <w:rPr>
          <w:rFonts w:ascii="Times New Roman" w:hAnsi="Times New Roman"/>
          <w:sz w:val="24"/>
          <w:szCs w:val="24"/>
        </w:rPr>
      </w:pPr>
      <w:r w:rsidRPr="00CB1B61">
        <w:rPr>
          <w:rFonts w:ascii="Times New Roman" w:hAnsi="Times New Roman"/>
          <w:sz w:val="24"/>
          <w:szCs w:val="24"/>
        </w:rPr>
        <w:t>При</w:t>
      </w:r>
      <w:r w:rsidR="00771F4B" w:rsidRPr="00CB1B61">
        <w:rPr>
          <w:rFonts w:ascii="Times New Roman" w:hAnsi="Times New Roman"/>
          <w:sz w:val="24"/>
          <w:szCs w:val="24"/>
        </w:rPr>
        <w:t>ложение № 12</w:t>
      </w:r>
      <w:r w:rsidRPr="00CB1B61">
        <w:rPr>
          <w:rFonts w:ascii="Times New Roman" w:hAnsi="Times New Roman"/>
          <w:sz w:val="24"/>
          <w:szCs w:val="24"/>
        </w:rPr>
        <w:t>. Порядок возмещения расходов Концессионера при досрочном расторжении Соглашения/окончании срока действия Соглашения.</w:t>
      </w:r>
    </w:p>
    <w:p w14:paraId="32A74740" w14:textId="77777777" w:rsidR="00F8231C" w:rsidRPr="00CB1B61" w:rsidRDefault="00F8231C" w:rsidP="00CB1B61">
      <w:pPr>
        <w:keepNext/>
        <w:tabs>
          <w:tab w:val="left" w:pos="709"/>
        </w:tabs>
        <w:spacing w:after="120" w:line="240" w:lineRule="auto"/>
        <w:jc w:val="center"/>
        <w:outlineLvl w:val="0"/>
        <w:rPr>
          <w:rFonts w:ascii="Times New Roman" w:hAnsi="Times New Roman"/>
          <w:sz w:val="24"/>
          <w:szCs w:val="24"/>
          <w:lang w:eastAsia="ru-RU"/>
        </w:rPr>
      </w:pPr>
      <w:bookmarkStart w:id="247" w:name="_Toc419993810"/>
      <w:bookmarkStart w:id="248" w:name="_Toc433218772"/>
      <w:bookmarkStart w:id="249" w:name="_Toc439152680"/>
      <w:bookmarkStart w:id="250" w:name="_Toc452582346"/>
      <w:bookmarkStart w:id="251" w:name="_Toc452595880"/>
      <w:bookmarkStart w:id="252" w:name="_Toc52294391"/>
      <w:r w:rsidRPr="00CB1B61">
        <w:rPr>
          <w:rFonts w:ascii="Times New Roman" w:hAnsi="Times New Roman"/>
          <w:sz w:val="24"/>
          <w:szCs w:val="24"/>
          <w:lang w:val="en-US" w:eastAsia="ru-RU"/>
        </w:rPr>
        <w:t>XIX</w:t>
      </w:r>
      <w:r w:rsidRPr="00CB1B61">
        <w:rPr>
          <w:rFonts w:ascii="Times New Roman" w:hAnsi="Times New Roman"/>
          <w:sz w:val="24"/>
          <w:szCs w:val="24"/>
          <w:lang w:eastAsia="ru-RU"/>
        </w:rPr>
        <w:t>. АДРЕСА И РЕКВИЗИТЫ СТОРОН</w:t>
      </w:r>
      <w:bookmarkEnd w:id="247"/>
      <w:bookmarkEnd w:id="248"/>
      <w:bookmarkEnd w:id="249"/>
      <w:bookmarkEnd w:id="250"/>
      <w:bookmarkEnd w:id="251"/>
      <w:bookmarkEnd w:id="252"/>
    </w:p>
    <w:tbl>
      <w:tblPr>
        <w:tblW w:w="0" w:type="auto"/>
        <w:tblInd w:w="-459" w:type="dxa"/>
        <w:tblLook w:val="00A0" w:firstRow="1" w:lastRow="0" w:firstColumn="1" w:lastColumn="0" w:noHBand="0" w:noVBand="0"/>
      </w:tblPr>
      <w:tblGrid>
        <w:gridCol w:w="5542"/>
        <w:gridCol w:w="4959"/>
      </w:tblGrid>
      <w:tr w:rsidR="00F8231C" w:rsidRPr="00CB1B61" w14:paraId="3F72914A" w14:textId="77777777" w:rsidTr="00EE175D">
        <w:trPr>
          <w:trHeight w:val="6516"/>
        </w:trPr>
        <w:tc>
          <w:tcPr>
            <w:tcW w:w="5542" w:type="dxa"/>
          </w:tcPr>
          <w:p w14:paraId="56652529" w14:textId="77777777" w:rsidR="00F8231C" w:rsidRPr="00CB1B61" w:rsidRDefault="00F8231C" w:rsidP="00DB536F">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014F779B"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60AC2363"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46D68201" w14:textId="1D5A605C" w:rsidR="0099391D" w:rsidRPr="00CB1B61" w:rsidRDefault="00CB1B61"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 xml:space="preserve">346480, Ростовская обл., </w:t>
            </w:r>
            <w:proofErr w:type="gramStart"/>
            <w:r w:rsidR="0099391D" w:rsidRPr="00CB1B61">
              <w:rPr>
                <w:rFonts w:ascii="Times New Roman" w:eastAsia="Times New Roman" w:hAnsi="Times New Roman"/>
                <w:color w:val="000000"/>
                <w:sz w:val="24"/>
                <w:szCs w:val="24"/>
                <w:lang w:eastAsia="ar-SA"/>
              </w:rPr>
              <w:t>Октябрьский</w:t>
            </w:r>
            <w:proofErr w:type="gramEnd"/>
            <w:r w:rsidR="0099391D" w:rsidRPr="00CB1B61">
              <w:rPr>
                <w:rFonts w:ascii="Times New Roman" w:eastAsia="Times New Roman" w:hAnsi="Times New Roman"/>
                <w:color w:val="000000"/>
                <w:sz w:val="24"/>
                <w:szCs w:val="24"/>
                <w:lang w:eastAsia="ar-SA"/>
              </w:rPr>
              <w:t xml:space="preserve"> р-он, </w:t>
            </w:r>
          </w:p>
          <w:p w14:paraId="2E463B07"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р. п. Каменоломни, ул. Крупской, 28а</w:t>
            </w:r>
          </w:p>
          <w:p w14:paraId="57534D24"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ИНН 6125023710 КПП 612501001</w:t>
            </w:r>
          </w:p>
          <w:p w14:paraId="31C33080"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ОГРН 1056125016452</w:t>
            </w:r>
          </w:p>
          <w:p w14:paraId="282870D9"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УФК по Ростовской области (Администрация Каменоломненского городского поселения)</w:t>
            </w:r>
          </w:p>
          <w:p w14:paraId="742EB79D" w14:textId="77777777" w:rsidR="00DB536F" w:rsidRDefault="0099391D" w:rsidP="00CB1B61">
            <w:pPr>
              <w:spacing w:after="0" w:line="240" w:lineRule="auto"/>
              <w:rPr>
                <w:rFonts w:ascii="Times New Roman" w:eastAsia="Times New Roman" w:hAnsi="Times New Roman"/>
                <w:color w:val="000000"/>
                <w:sz w:val="24"/>
                <w:szCs w:val="24"/>
                <w:lang w:eastAsia="ar-SA"/>
              </w:rPr>
            </w:pPr>
            <w:proofErr w:type="gramStart"/>
            <w:r w:rsidRPr="00CB1B61">
              <w:rPr>
                <w:rFonts w:ascii="Times New Roman" w:eastAsia="Times New Roman" w:hAnsi="Times New Roman"/>
                <w:color w:val="000000"/>
                <w:sz w:val="24"/>
                <w:szCs w:val="24"/>
                <w:lang w:eastAsia="ar-SA"/>
              </w:rPr>
              <w:t>р</w:t>
            </w:r>
            <w:proofErr w:type="gramEnd"/>
            <w:r w:rsidRPr="00CB1B61">
              <w:rPr>
                <w:rFonts w:ascii="Times New Roman" w:eastAsia="Times New Roman" w:hAnsi="Times New Roman"/>
                <w:color w:val="000000"/>
                <w:sz w:val="24"/>
                <w:szCs w:val="24"/>
                <w:lang w:eastAsia="ar-SA"/>
              </w:rPr>
              <w:t>/с 401 018 103 0349001 0007</w:t>
            </w:r>
            <w:r w:rsidR="00CB1B61" w:rsidRPr="00CB1B61">
              <w:rPr>
                <w:rFonts w:ascii="Times New Roman" w:eastAsia="Times New Roman" w:hAnsi="Times New Roman"/>
                <w:color w:val="000000"/>
                <w:sz w:val="24"/>
                <w:szCs w:val="24"/>
                <w:lang w:eastAsia="ar-SA"/>
              </w:rPr>
              <w:t xml:space="preserve"> </w:t>
            </w:r>
          </w:p>
          <w:p w14:paraId="327E0036" w14:textId="5513D066"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 xml:space="preserve">в Отделении Ростов-на-Дону, г. Ростов-на-Дону, </w:t>
            </w:r>
          </w:p>
          <w:p w14:paraId="26DAE71E"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БИК 046015001</w:t>
            </w:r>
          </w:p>
          <w:p w14:paraId="36E13906" w14:textId="77777777" w:rsidR="0099391D" w:rsidRPr="00CB1B61" w:rsidRDefault="0099391D" w:rsidP="00CB1B61">
            <w:pPr>
              <w:spacing w:after="0" w:line="240" w:lineRule="auto"/>
              <w:rPr>
                <w:rFonts w:ascii="Times New Roman" w:eastAsia="Times New Roman" w:hAnsi="Times New Roman"/>
                <w:color w:val="000000"/>
                <w:sz w:val="24"/>
                <w:szCs w:val="24"/>
                <w:lang w:eastAsia="ar-SA"/>
              </w:rPr>
            </w:pPr>
            <w:proofErr w:type="gramStart"/>
            <w:r w:rsidRPr="00CB1B61">
              <w:rPr>
                <w:rFonts w:ascii="Times New Roman" w:eastAsia="Times New Roman" w:hAnsi="Times New Roman"/>
                <w:color w:val="000000"/>
                <w:sz w:val="24"/>
                <w:szCs w:val="24"/>
                <w:lang w:eastAsia="ar-SA"/>
              </w:rPr>
              <w:t>л</w:t>
            </w:r>
            <w:proofErr w:type="gramEnd"/>
            <w:r w:rsidRPr="00CB1B61">
              <w:rPr>
                <w:rFonts w:ascii="Times New Roman" w:eastAsia="Times New Roman" w:hAnsi="Times New Roman"/>
                <w:color w:val="000000"/>
                <w:sz w:val="24"/>
                <w:szCs w:val="24"/>
                <w:lang w:eastAsia="ar-SA"/>
              </w:rPr>
              <w:t>/счет 04583126830</w:t>
            </w:r>
          </w:p>
          <w:p w14:paraId="79556DD3" w14:textId="25EE365C" w:rsidR="0099391D" w:rsidRPr="00CB1B61" w:rsidRDefault="0099391D" w:rsidP="00CB1B61">
            <w:pPr>
              <w:spacing w:after="0" w:line="240" w:lineRule="auto"/>
              <w:rPr>
                <w:rFonts w:ascii="Times New Roman" w:eastAsia="Times New Roman" w:hAnsi="Times New Roman"/>
                <w:color w:val="000000"/>
                <w:sz w:val="24"/>
                <w:szCs w:val="24"/>
                <w:lang w:eastAsia="ar-SA"/>
              </w:rPr>
            </w:pPr>
          </w:p>
          <w:p w14:paraId="3EA82F5A" w14:textId="328440DD" w:rsidR="00CB1B61" w:rsidRPr="00CB1B61" w:rsidRDefault="00CB1B61" w:rsidP="00CB1B61">
            <w:pPr>
              <w:spacing w:after="0" w:line="240" w:lineRule="auto"/>
              <w:rPr>
                <w:rFonts w:ascii="Times New Roman" w:eastAsia="Times New Roman" w:hAnsi="Times New Roman"/>
                <w:color w:val="000000"/>
                <w:sz w:val="24"/>
                <w:szCs w:val="24"/>
                <w:lang w:eastAsia="ar-SA"/>
              </w:rPr>
            </w:pPr>
          </w:p>
          <w:p w14:paraId="16B93667" w14:textId="77777777" w:rsidR="00CB1B61" w:rsidRPr="00CB1B61" w:rsidRDefault="00CB1B61" w:rsidP="00CB1B61">
            <w:pPr>
              <w:spacing w:after="0" w:line="240" w:lineRule="auto"/>
              <w:rPr>
                <w:rFonts w:ascii="Times New Roman" w:eastAsia="Times New Roman" w:hAnsi="Times New Roman"/>
                <w:color w:val="000000"/>
                <w:sz w:val="24"/>
                <w:szCs w:val="24"/>
                <w:lang w:eastAsia="ar-SA"/>
              </w:rPr>
            </w:pPr>
          </w:p>
          <w:p w14:paraId="3EA56972" w14:textId="2986E8BC"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310416EC" w14:textId="77777777" w:rsidR="00CB1B61" w:rsidRPr="00CB1B61" w:rsidRDefault="00CB1B61" w:rsidP="00CB1B61">
            <w:pPr>
              <w:spacing w:after="0" w:line="240" w:lineRule="auto"/>
              <w:rPr>
                <w:rFonts w:ascii="Times New Roman" w:eastAsia="Times New Roman" w:hAnsi="Times New Roman"/>
                <w:color w:val="000000"/>
                <w:sz w:val="24"/>
                <w:szCs w:val="24"/>
                <w:lang w:eastAsia="ar-SA"/>
              </w:rPr>
            </w:pPr>
          </w:p>
          <w:p w14:paraId="6ACB18F9" w14:textId="11E71B8A" w:rsidR="0099391D" w:rsidRPr="00CB1B61" w:rsidRDefault="00CB1B61"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w:t>
            </w:r>
            <w:r w:rsidR="0099391D" w:rsidRPr="00CB1B61">
              <w:rPr>
                <w:rFonts w:ascii="Times New Roman" w:eastAsia="Times New Roman" w:hAnsi="Times New Roman"/>
                <w:color w:val="000000"/>
                <w:sz w:val="24"/>
                <w:szCs w:val="24"/>
                <w:lang w:eastAsia="ar-SA"/>
              </w:rPr>
              <w:t>_</w:t>
            </w:r>
            <w:r w:rsidRPr="00CB1B61">
              <w:rPr>
                <w:rFonts w:ascii="Times New Roman" w:eastAsia="Times New Roman" w:hAnsi="Times New Roman"/>
                <w:color w:val="000000"/>
                <w:sz w:val="24"/>
                <w:szCs w:val="24"/>
                <w:lang w:eastAsia="ar-SA"/>
              </w:rPr>
              <w:t xml:space="preserve"> </w:t>
            </w:r>
            <w:r w:rsidR="0099391D" w:rsidRPr="00CB1B61">
              <w:rPr>
                <w:rFonts w:ascii="Times New Roman" w:eastAsia="Times New Roman" w:hAnsi="Times New Roman"/>
                <w:color w:val="000000"/>
                <w:sz w:val="24"/>
                <w:szCs w:val="24"/>
                <w:lang w:eastAsia="ar-SA"/>
              </w:rPr>
              <w:t>Симисенко</w:t>
            </w:r>
            <w:r w:rsidRPr="00CB1B61">
              <w:rPr>
                <w:rFonts w:ascii="Times New Roman" w:eastAsia="Times New Roman" w:hAnsi="Times New Roman"/>
                <w:color w:val="000000"/>
                <w:sz w:val="24"/>
                <w:szCs w:val="24"/>
                <w:lang w:eastAsia="ar-SA"/>
              </w:rPr>
              <w:t xml:space="preserve"> М.С.</w:t>
            </w:r>
          </w:p>
          <w:p w14:paraId="0C89EB24" w14:textId="342B353D" w:rsidR="0099391D" w:rsidRPr="00CB1B61" w:rsidRDefault="0099391D" w:rsidP="00CB1B61">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p w14:paraId="220E8019" w14:textId="77777777" w:rsidR="00B233A0" w:rsidRPr="00CB1B61" w:rsidRDefault="00B233A0" w:rsidP="00CB1B61">
            <w:pPr>
              <w:spacing w:after="0" w:line="240" w:lineRule="auto"/>
              <w:rPr>
                <w:rFonts w:ascii="Times New Roman" w:hAnsi="Times New Roman"/>
                <w:sz w:val="24"/>
                <w:szCs w:val="24"/>
              </w:rPr>
            </w:pPr>
          </w:p>
          <w:p w14:paraId="21550584" w14:textId="77777777" w:rsidR="00B233A0" w:rsidRPr="00CB1B61" w:rsidRDefault="00B233A0" w:rsidP="00CB1B61">
            <w:pPr>
              <w:spacing w:after="0" w:line="240" w:lineRule="auto"/>
              <w:rPr>
                <w:rFonts w:ascii="Times New Roman" w:hAnsi="Times New Roman"/>
                <w:sz w:val="24"/>
                <w:szCs w:val="24"/>
              </w:rPr>
            </w:pPr>
            <w:r w:rsidRPr="00CB1B61">
              <w:rPr>
                <w:rFonts w:ascii="Times New Roman" w:hAnsi="Times New Roman"/>
                <w:sz w:val="24"/>
                <w:szCs w:val="24"/>
              </w:rPr>
              <w:t>«__»_______________2020г.</w:t>
            </w:r>
          </w:p>
          <w:p w14:paraId="55C168E7" w14:textId="77777777" w:rsidR="00F8231C" w:rsidRPr="00CB1B61" w:rsidRDefault="00F8231C" w:rsidP="00CB1B61">
            <w:pPr>
              <w:spacing w:after="0" w:line="240" w:lineRule="auto"/>
              <w:rPr>
                <w:rFonts w:ascii="Times New Roman" w:hAnsi="Times New Roman"/>
                <w:sz w:val="24"/>
                <w:szCs w:val="24"/>
              </w:rPr>
            </w:pPr>
          </w:p>
        </w:tc>
        <w:tc>
          <w:tcPr>
            <w:tcW w:w="4959" w:type="dxa"/>
          </w:tcPr>
          <w:p w14:paraId="77E2387C" w14:textId="77777777" w:rsidR="00F8231C" w:rsidRPr="00CB1B61" w:rsidRDefault="00F8231C" w:rsidP="00DB536F">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3C9DF3B2"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129AB6E1"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 xml:space="preserve">Юридический адрес: Россия, 346500, Ростовская область, г. Шахты,   </w:t>
            </w:r>
          </w:p>
          <w:p w14:paraId="54668697"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ул. Советская, 120.</w:t>
            </w:r>
          </w:p>
          <w:p w14:paraId="7C46392D"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ИНН 6167110467,  КПП 615501001</w:t>
            </w:r>
          </w:p>
          <w:p w14:paraId="2D0C69E3"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ОГРН 1136195001227</w:t>
            </w:r>
          </w:p>
          <w:p w14:paraId="5046EABA"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 xml:space="preserve">ПАО КБ «ЦЕНТР-ИНВЕСТ», </w:t>
            </w:r>
          </w:p>
          <w:p w14:paraId="4BA7C36D"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 РОСТОВ-НА-ДОНУ   БИК 046015762</w:t>
            </w:r>
          </w:p>
          <w:p w14:paraId="7E010EFA"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К/С № 30101810100000000762</w:t>
            </w:r>
          </w:p>
          <w:p w14:paraId="09A8799F" w14:textId="77777777" w:rsidR="00F8231C" w:rsidRPr="00CB1B61" w:rsidRDefault="00F8231C" w:rsidP="00CB1B61">
            <w:pPr>
              <w:spacing w:after="0" w:line="240" w:lineRule="auto"/>
              <w:rPr>
                <w:rFonts w:ascii="Times New Roman" w:hAnsi="Times New Roman"/>
                <w:sz w:val="24"/>
                <w:szCs w:val="24"/>
                <w:lang w:eastAsia="ru-RU"/>
              </w:rPr>
            </w:pPr>
            <w:proofErr w:type="gramStart"/>
            <w:r w:rsidRPr="00CB1B61">
              <w:rPr>
                <w:rFonts w:ascii="Times New Roman" w:hAnsi="Times New Roman"/>
                <w:sz w:val="24"/>
                <w:szCs w:val="24"/>
                <w:lang w:eastAsia="ru-RU"/>
              </w:rPr>
              <w:t>Р</w:t>
            </w:r>
            <w:proofErr w:type="gramEnd"/>
            <w:r w:rsidRPr="00CB1B61">
              <w:rPr>
                <w:rFonts w:ascii="Times New Roman" w:hAnsi="Times New Roman"/>
                <w:sz w:val="24"/>
                <w:szCs w:val="24"/>
                <w:lang w:eastAsia="ru-RU"/>
              </w:rPr>
              <w:t>/С 40602810500000000225</w:t>
            </w:r>
          </w:p>
          <w:p w14:paraId="1F4E7259" w14:textId="77777777" w:rsidR="00F8231C" w:rsidRPr="00CB1B61" w:rsidRDefault="00F8231C" w:rsidP="00CB1B61">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Тел.: (8636) 22-64-27</w:t>
            </w:r>
          </w:p>
          <w:p w14:paraId="1F8592E8" w14:textId="77777777" w:rsidR="00F8231C" w:rsidRPr="00CB1B61" w:rsidRDefault="00F8231C" w:rsidP="00CB1B61">
            <w:pPr>
              <w:spacing w:after="0" w:line="240" w:lineRule="auto"/>
              <w:rPr>
                <w:rFonts w:ascii="Times New Roman" w:hAnsi="Times New Roman"/>
                <w:sz w:val="24"/>
                <w:szCs w:val="24"/>
                <w:u w:val="single"/>
                <w:lang w:eastAsia="ru-RU"/>
              </w:rPr>
            </w:pPr>
            <w:r w:rsidRPr="00CB1B61">
              <w:rPr>
                <w:rFonts w:ascii="Times New Roman" w:hAnsi="Times New Roman"/>
                <w:sz w:val="24"/>
                <w:szCs w:val="24"/>
                <w:lang w:eastAsia="ru-RU"/>
              </w:rPr>
              <w:t xml:space="preserve"> </w:t>
            </w:r>
            <w:r w:rsidRPr="00CB1B61">
              <w:rPr>
                <w:rFonts w:ascii="Times New Roman" w:hAnsi="Times New Roman"/>
                <w:sz w:val="24"/>
                <w:szCs w:val="24"/>
                <w:lang w:val="en-US" w:eastAsia="ru-RU"/>
              </w:rPr>
              <w:t>e</w:t>
            </w:r>
            <w:r w:rsidRPr="00CB1B61">
              <w:rPr>
                <w:rFonts w:ascii="Times New Roman" w:hAnsi="Times New Roman"/>
                <w:sz w:val="24"/>
                <w:szCs w:val="24"/>
                <w:lang w:eastAsia="ru-RU"/>
              </w:rPr>
              <w:t>-</w:t>
            </w:r>
            <w:r w:rsidRPr="00CB1B61">
              <w:rPr>
                <w:rFonts w:ascii="Times New Roman" w:hAnsi="Times New Roman"/>
                <w:sz w:val="24"/>
                <w:szCs w:val="24"/>
                <w:lang w:val="en-US" w:eastAsia="ru-RU"/>
              </w:rPr>
              <w:t>mail</w:t>
            </w:r>
            <w:r w:rsidRPr="00CB1B61">
              <w:rPr>
                <w:rFonts w:ascii="Times New Roman" w:hAnsi="Times New Roman"/>
                <w:sz w:val="24"/>
                <w:szCs w:val="24"/>
                <w:lang w:eastAsia="ru-RU"/>
              </w:rPr>
              <w:t xml:space="preserve">: </w:t>
            </w:r>
            <w:hyperlink r:id="rId13" w:history="1">
              <w:r w:rsidRPr="00CB1B61">
                <w:rPr>
                  <w:rFonts w:ascii="Times New Roman" w:hAnsi="Times New Roman"/>
                  <w:sz w:val="24"/>
                  <w:szCs w:val="24"/>
                  <w:u w:val="single"/>
                  <w:lang w:val="en-US" w:eastAsia="ru-RU"/>
                </w:rPr>
                <w:t>guproursv</w:t>
              </w:r>
              <w:r w:rsidRPr="00CB1B61">
                <w:rPr>
                  <w:rFonts w:ascii="Times New Roman" w:hAnsi="Times New Roman"/>
                  <w:sz w:val="24"/>
                  <w:szCs w:val="24"/>
                  <w:u w:val="single"/>
                  <w:lang w:eastAsia="ru-RU"/>
                </w:rPr>
                <w:t>@</w:t>
              </w:r>
              <w:r w:rsidRPr="00CB1B61">
                <w:rPr>
                  <w:rFonts w:ascii="Times New Roman" w:hAnsi="Times New Roman"/>
                  <w:sz w:val="24"/>
                  <w:szCs w:val="24"/>
                  <w:u w:val="single"/>
                  <w:lang w:val="en-US" w:eastAsia="ru-RU"/>
                </w:rPr>
                <w:t>mail</w:t>
              </w:r>
              <w:r w:rsidRPr="00CB1B61">
                <w:rPr>
                  <w:rFonts w:ascii="Times New Roman" w:hAnsi="Times New Roman"/>
                  <w:sz w:val="24"/>
                  <w:szCs w:val="24"/>
                  <w:u w:val="single"/>
                  <w:lang w:eastAsia="ru-RU"/>
                </w:rPr>
                <w:t>.</w:t>
              </w:r>
              <w:r w:rsidRPr="00CB1B61">
                <w:rPr>
                  <w:rFonts w:ascii="Times New Roman" w:hAnsi="Times New Roman"/>
                  <w:sz w:val="24"/>
                  <w:szCs w:val="24"/>
                  <w:u w:val="single"/>
                  <w:lang w:val="en-US" w:eastAsia="ru-RU"/>
                </w:rPr>
                <w:t>ru</w:t>
              </w:r>
            </w:hyperlink>
          </w:p>
          <w:p w14:paraId="62618833" w14:textId="77777777" w:rsidR="00B233A0" w:rsidRPr="00CB1B61" w:rsidRDefault="00B233A0" w:rsidP="00CB1B61">
            <w:pPr>
              <w:spacing w:after="0" w:line="240" w:lineRule="auto"/>
              <w:rPr>
                <w:rFonts w:ascii="Times New Roman" w:hAnsi="Times New Roman"/>
                <w:sz w:val="24"/>
                <w:szCs w:val="24"/>
              </w:rPr>
            </w:pPr>
          </w:p>
          <w:p w14:paraId="36953ACB" w14:textId="379B2DC5" w:rsidR="00F8231C" w:rsidRPr="00CB1B61" w:rsidRDefault="00F8231C" w:rsidP="00CB1B61">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15FD45D4" w14:textId="77777777" w:rsidR="00B233A0" w:rsidRPr="00CB1B61" w:rsidRDefault="00B233A0" w:rsidP="00CB1B61">
            <w:pPr>
              <w:spacing w:after="0" w:line="240" w:lineRule="auto"/>
              <w:rPr>
                <w:rFonts w:ascii="Times New Roman" w:hAnsi="Times New Roman"/>
                <w:sz w:val="24"/>
                <w:szCs w:val="24"/>
              </w:rPr>
            </w:pPr>
          </w:p>
          <w:p w14:paraId="306CA5D1" w14:textId="4344D0CF" w:rsidR="00F8231C" w:rsidRPr="00CB1B61" w:rsidRDefault="00F8231C" w:rsidP="00CB1B61">
            <w:pPr>
              <w:spacing w:after="0" w:line="240" w:lineRule="auto"/>
              <w:rPr>
                <w:rFonts w:ascii="Times New Roman" w:hAnsi="Times New Roman"/>
                <w:sz w:val="24"/>
                <w:szCs w:val="24"/>
              </w:rPr>
            </w:pPr>
            <w:r w:rsidRPr="00CB1B61">
              <w:rPr>
                <w:rFonts w:ascii="Times New Roman" w:hAnsi="Times New Roman"/>
                <w:sz w:val="24"/>
                <w:szCs w:val="24"/>
              </w:rPr>
              <w:t>____________</w:t>
            </w:r>
            <w:r w:rsidR="00CB1B61" w:rsidRPr="00CB1B61">
              <w:rPr>
                <w:rFonts w:ascii="Times New Roman" w:hAnsi="Times New Roman"/>
                <w:sz w:val="24"/>
                <w:szCs w:val="24"/>
              </w:rPr>
              <w:t>____________</w:t>
            </w:r>
            <w:r w:rsidRPr="00CB1B61">
              <w:rPr>
                <w:rFonts w:ascii="Times New Roman" w:hAnsi="Times New Roman"/>
              </w:rPr>
              <w:t xml:space="preserve"> </w:t>
            </w:r>
            <w:r w:rsidRPr="00CB1B61">
              <w:rPr>
                <w:rFonts w:ascii="Times New Roman" w:hAnsi="Times New Roman"/>
                <w:sz w:val="24"/>
                <w:szCs w:val="24"/>
              </w:rPr>
              <w:t>Ефимченко Н.А.</w:t>
            </w:r>
          </w:p>
          <w:p w14:paraId="5322078F" w14:textId="77777777" w:rsidR="00F8231C" w:rsidRPr="00CB1B61" w:rsidRDefault="00F8231C" w:rsidP="00CB1B61">
            <w:pPr>
              <w:spacing w:after="0" w:line="240" w:lineRule="auto"/>
              <w:rPr>
                <w:rFonts w:ascii="Times New Roman" w:hAnsi="Times New Roman"/>
                <w:sz w:val="24"/>
                <w:szCs w:val="24"/>
              </w:rPr>
            </w:pPr>
            <w:r w:rsidRPr="00CB1B61">
              <w:rPr>
                <w:rFonts w:ascii="Times New Roman" w:hAnsi="Times New Roman"/>
                <w:sz w:val="24"/>
                <w:szCs w:val="24"/>
              </w:rPr>
              <w:t>м.п.</w:t>
            </w:r>
          </w:p>
          <w:p w14:paraId="5B88E179" w14:textId="77777777" w:rsidR="00B233A0" w:rsidRPr="00CB1B61" w:rsidRDefault="00B233A0" w:rsidP="00CB1B61">
            <w:pPr>
              <w:spacing w:after="0" w:line="240" w:lineRule="auto"/>
              <w:rPr>
                <w:rFonts w:ascii="Times New Roman" w:hAnsi="Times New Roman"/>
                <w:sz w:val="24"/>
                <w:szCs w:val="24"/>
              </w:rPr>
            </w:pPr>
          </w:p>
          <w:p w14:paraId="2D3EC7B5" w14:textId="77777777" w:rsidR="00F8231C" w:rsidRPr="00CB1B61" w:rsidRDefault="00F8231C" w:rsidP="00CB1B61">
            <w:pPr>
              <w:spacing w:after="0" w:line="240" w:lineRule="auto"/>
              <w:rPr>
                <w:rFonts w:ascii="Times New Roman" w:hAnsi="Times New Roman"/>
                <w:sz w:val="24"/>
                <w:szCs w:val="24"/>
              </w:rPr>
            </w:pPr>
            <w:r w:rsidRPr="00CB1B61">
              <w:rPr>
                <w:rFonts w:ascii="Times New Roman" w:hAnsi="Times New Roman"/>
                <w:sz w:val="24"/>
                <w:szCs w:val="24"/>
              </w:rPr>
              <w:t>«__»_______________2020г.</w:t>
            </w:r>
          </w:p>
          <w:p w14:paraId="5C80420B" w14:textId="77777777" w:rsidR="00F8231C" w:rsidRPr="00CB1B61" w:rsidRDefault="00F8231C" w:rsidP="00CB1B61">
            <w:pPr>
              <w:spacing w:after="0" w:line="240" w:lineRule="auto"/>
              <w:rPr>
                <w:rFonts w:ascii="Times New Roman" w:hAnsi="Times New Roman"/>
                <w:sz w:val="24"/>
                <w:szCs w:val="24"/>
                <w:lang w:eastAsia="ru-RU"/>
              </w:rPr>
            </w:pPr>
          </w:p>
        </w:tc>
      </w:tr>
      <w:tr w:rsidR="00630D8B" w:rsidRPr="00CB1B61" w14:paraId="3BC9E2F9" w14:textId="77777777" w:rsidTr="00EE175D">
        <w:trPr>
          <w:trHeight w:val="1691"/>
        </w:trPr>
        <w:tc>
          <w:tcPr>
            <w:tcW w:w="10501" w:type="dxa"/>
            <w:gridSpan w:val="2"/>
          </w:tcPr>
          <w:p w14:paraId="308BC33B" w14:textId="77777777" w:rsidR="00630D8B" w:rsidRPr="00CB1B61" w:rsidRDefault="00630D8B" w:rsidP="00CB1B61">
            <w:pPr>
              <w:spacing w:after="0" w:line="240" w:lineRule="auto"/>
              <w:rPr>
                <w:rFonts w:ascii="Times New Roman" w:hAnsi="Times New Roman"/>
                <w:sz w:val="24"/>
                <w:szCs w:val="24"/>
              </w:rPr>
            </w:pPr>
          </w:p>
          <w:p w14:paraId="7CCD704B" w14:textId="77777777" w:rsidR="00630D8B" w:rsidRPr="00CB1B61" w:rsidRDefault="00630D8B" w:rsidP="00CB1B61">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7059E07C" w14:textId="77777777" w:rsidR="00630D8B" w:rsidRPr="00CB1B61" w:rsidRDefault="00630D8B" w:rsidP="00CB1B61">
            <w:pPr>
              <w:spacing w:after="0" w:line="240" w:lineRule="auto"/>
              <w:rPr>
                <w:rFonts w:ascii="Times New Roman" w:hAnsi="Times New Roman"/>
                <w:sz w:val="24"/>
                <w:szCs w:val="24"/>
              </w:rPr>
            </w:pPr>
          </w:p>
          <w:p w14:paraId="37867510" w14:textId="77777777" w:rsidR="00730A12" w:rsidRDefault="00730A12" w:rsidP="00630D8B">
            <w:pPr>
              <w:spacing w:after="0" w:line="240" w:lineRule="auto"/>
              <w:rPr>
                <w:rFonts w:ascii="Times New Roman" w:hAnsi="Times New Roman"/>
                <w:sz w:val="24"/>
                <w:szCs w:val="24"/>
              </w:rPr>
            </w:pPr>
            <w:proofErr w:type="gramStart"/>
            <w:r>
              <w:rPr>
                <w:rFonts w:ascii="Times New Roman" w:hAnsi="Times New Roman"/>
                <w:sz w:val="24"/>
                <w:szCs w:val="24"/>
              </w:rPr>
              <w:t>Исполняющий</w:t>
            </w:r>
            <w:proofErr w:type="gramEnd"/>
            <w:r>
              <w:rPr>
                <w:rFonts w:ascii="Times New Roman" w:hAnsi="Times New Roman"/>
                <w:sz w:val="24"/>
                <w:szCs w:val="24"/>
              </w:rPr>
              <w:t xml:space="preserve"> обязанности </w:t>
            </w:r>
            <w:r w:rsidR="00630D8B" w:rsidRPr="00630D8B">
              <w:rPr>
                <w:rFonts w:ascii="Times New Roman" w:hAnsi="Times New Roman"/>
                <w:sz w:val="24"/>
                <w:szCs w:val="24"/>
              </w:rPr>
              <w:t>министр</w:t>
            </w:r>
            <w:r>
              <w:rPr>
                <w:rFonts w:ascii="Times New Roman" w:hAnsi="Times New Roman"/>
                <w:sz w:val="24"/>
                <w:szCs w:val="24"/>
              </w:rPr>
              <w:t>а</w:t>
            </w:r>
            <w:r w:rsidR="00630D8B" w:rsidRPr="00630D8B">
              <w:rPr>
                <w:rFonts w:ascii="Times New Roman" w:hAnsi="Times New Roman"/>
                <w:sz w:val="24"/>
                <w:szCs w:val="24"/>
              </w:rPr>
              <w:t xml:space="preserve"> </w:t>
            </w:r>
          </w:p>
          <w:p w14:paraId="04578679" w14:textId="77777777" w:rsidR="00730A12" w:rsidRDefault="00730A12" w:rsidP="00630D8B">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5FD389C4" w14:textId="42C11536" w:rsidR="00852019" w:rsidRDefault="00730A12" w:rsidP="00630D8B">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r w:rsidR="00630D8B">
              <w:rPr>
                <w:rFonts w:ascii="Times New Roman" w:hAnsi="Times New Roman"/>
                <w:sz w:val="24"/>
                <w:szCs w:val="24"/>
              </w:rPr>
              <w:t xml:space="preserve">     </w:t>
            </w:r>
          </w:p>
          <w:p w14:paraId="6BB212C4" w14:textId="77777777" w:rsidR="00673D9B" w:rsidRDefault="00673D9B" w:rsidP="00630D8B">
            <w:pPr>
              <w:spacing w:after="0" w:line="240" w:lineRule="auto"/>
              <w:rPr>
                <w:rFonts w:ascii="Times New Roman" w:hAnsi="Times New Roman"/>
                <w:sz w:val="24"/>
                <w:szCs w:val="24"/>
              </w:rPr>
            </w:pPr>
          </w:p>
          <w:p w14:paraId="4305DCF9" w14:textId="1410F8D9" w:rsidR="00630D8B" w:rsidRPr="00CB1B61" w:rsidRDefault="00630D8B" w:rsidP="00630D8B">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sidR="00730A12">
              <w:rPr>
                <w:rFonts w:ascii="Times New Roman" w:hAnsi="Times New Roman"/>
                <w:sz w:val="24"/>
                <w:szCs w:val="24"/>
              </w:rPr>
              <w:t>Полухин М.Ю.</w:t>
            </w:r>
          </w:p>
          <w:p w14:paraId="52FB13E6" w14:textId="77777777" w:rsidR="00630D8B" w:rsidRPr="00CB1B61" w:rsidRDefault="00630D8B" w:rsidP="00CB1B61">
            <w:pPr>
              <w:spacing w:after="0" w:line="240" w:lineRule="auto"/>
              <w:rPr>
                <w:rFonts w:ascii="Times New Roman" w:hAnsi="Times New Roman"/>
                <w:sz w:val="24"/>
                <w:szCs w:val="24"/>
              </w:rPr>
            </w:pPr>
            <w:r w:rsidRPr="00CB1B61">
              <w:rPr>
                <w:rFonts w:ascii="Times New Roman" w:hAnsi="Times New Roman"/>
                <w:sz w:val="24"/>
                <w:szCs w:val="24"/>
              </w:rPr>
              <w:t>м.п.</w:t>
            </w:r>
          </w:p>
          <w:p w14:paraId="7AD0EABA" w14:textId="57379E41" w:rsidR="00630D8B" w:rsidRPr="00CB1B61" w:rsidRDefault="00630D8B" w:rsidP="00CB1B61">
            <w:pPr>
              <w:spacing w:after="0" w:line="240" w:lineRule="auto"/>
              <w:rPr>
                <w:rFonts w:ascii="Times New Roman" w:hAnsi="Times New Roman"/>
                <w:sz w:val="24"/>
                <w:szCs w:val="24"/>
              </w:rPr>
            </w:pPr>
            <w:r w:rsidRPr="00CB1B61">
              <w:rPr>
                <w:rFonts w:ascii="Times New Roman" w:hAnsi="Times New Roman"/>
                <w:sz w:val="24"/>
                <w:szCs w:val="24"/>
              </w:rPr>
              <w:t>«____»______________ 2020г.</w:t>
            </w:r>
          </w:p>
        </w:tc>
      </w:tr>
    </w:tbl>
    <w:p w14:paraId="08297D76" w14:textId="77777777" w:rsidR="00F8231C" w:rsidRPr="00CB1B61" w:rsidRDefault="00F8231C" w:rsidP="00673D9B">
      <w:pPr>
        <w:rPr>
          <w:rFonts w:ascii="Times New Roman" w:hAnsi="Times New Roman"/>
          <w:highlight w:val="yellow"/>
        </w:rPr>
        <w:sectPr w:rsidR="00F8231C" w:rsidRPr="00CB1B61" w:rsidSect="001B1BD1">
          <w:footerReference w:type="even" r:id="rId14"/>
          <w:footerReference w:type="default" r:id="rId15"/>
          <w:headerReference w:type="first" r:id="rId16"/>
          <w:footerReference w:type="first" r:id="rId17"/>
          <w:type w:val="nextColumn"/>
          <w:pgSz w:w="11906" w:h="16838" w:code="9"/>
          <w:pgMar w:top="720" w:right="720" w:bottom="720" w:left="1134" w:header="709" w:footer="454" w:gutter="0"/>
          <w:cols w:space="708"/>
          <w:docGrid w:linePitch="360"/>
        </w:sectPr>
      </w:pPr>
    </w:p>
    <w:p w14:paraId="3ABEC19A" w14:textId="77777777" w:rsidR="00F8231C" w:rsidRPr="00CB1B61" w:rsidRDefault="00F8231C" w:rsidP="00A57ADA">
      <w:pPr>
        <w:pStyle w:val="11"/>
        <w:widowControl w:val="0"/>
        <w:suppressAutoHyphens/>
        <w:spacing w:line="200" w:lineRule="atLeast"/>
        <w:ind w:left="360"/>
        <w:jc w:val="right"/>
        <w:rPr>
          <w:rFonts w:ascii="Times New Roman" w:hAnsi="Times New Roman"/>
        </w:rPr>
      </w:pPr>
      <w:bookmarkStart w:id="253" w:name="_Toc52294392"/>
      <w:bookmarkStart w:id="254" w:name="_Hlk488222395"/>
      <w:r w:rsidRPr="00CB1B61">
        <w:rPr>
          <w:rFonts w:ascii="Times New Roman" w:hAnsi="Times New Roman"/>
          <w:sz w:val="22"/>
          <w:szCs w:val="22"/>
        </w:rPr>
        <w:lastRenderedPageBreak/>
        <w:t>Приложение №1</w:t>
      </w:r>
      <w:bookmarkEnd w:id="253"/>
    </w:p>
    <w:p w14:paraId="43161174" w14:textId="0DCB2672" w:rsidR="00F8231C" w:rsidRPr="00CB1B61" w:rsidRDefault="00F8231C" w:rsidP="00A57ADA">
      <w:pPr>
        <w:spacing w:after="0" w:line="200" w:lineRule="atLeast"/>
        <w:jc w:val="right"/>
        <w:rPr>
          <w:rFonts w:ascii="Times New Roman" w:hAnsi="Times New Roman"/>
        </w:rPr>
      </w:pPr>
      <w:r w:rsidRPr="00CB1B61">
        <w:rPr>
          <w:rFonts w:ascii="Times New Roman" w:hAnsi="Times New Roman"/>
        </w:rPr>
        <w:t>к Концессионному соглашению</w:t>
      </w:r>
      <w:r w:rsidR="00DB536F">
        <w:rPr>
          <w:rFonts w:ascii="Times New Roman" w:hAnsi="Times New Roman"/>
        </w:rPr>
        <w:t xml:space="preserve"> №1</w:t>
      </w:r>
      <w:r w:rsidRPr="00CB1B61">
        <w:rPr>
          <w:rFonts w:ascii="Times New Roman" w:hAnsi="Times New Roman"/>
        </w:rPr>
        <w:t xml:space="preserve"> в отношении</w:t>
      </w:r>
    </w:p>
    <w:p w14:paraId="40A8672F" w14:textId="224CE587" w:rsidR="00F8231C" w:rsidRPr="00CB1B61" w:rsidRDefault="00F8231C" w:rsidP="00A57ADA">
      <w:pPr>
        <w:spacing w:after="0" w:line="200" w:lineRule="atLeast"/>
        <w:jc w:val="right"/>
        <w:rPr>
          <w:rFonts w:ascii="Times New Roman" w:hAnsi="Times New Roman"/>
        </w:rPr>
      </w:pPr>
      <w:r w:rsidRPr="00CB1B61">
        <w:rPr>
          <w:rFonts w:ascii="Times New Roman" w:hAnsi="Times New Roman"/>
        </w:rPr>
        <w:t>объектов</w:t>
      </w:r>
      <w:r w:rsidR="00DB536F">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178B39F6" w14:textId="77777777" w:rsidR="00F8231C" w:rsidRPr="00CB1B61" w:rsidRDefault="00F8231C" w:rsidP="00A57ADA">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533B5B92" w14:textId="3FE6790C" w:rsidR="00F8231C" w:rsidRPr="00CB1B61" w:rsidRDefault="00F8231C" w:rsidP="00A57ADA">
      <w:pPr>
        <w:spacing w:after="0" w:line="200" w:lineRule="atLeast"/>
        <w:jc w:val="right"/>
        <w:rPr>
          <w:rFonts w:ascii="Times New Roman" w:hAnsi="Times New Roman"/>
          <w:b/>
          <w:sz w:val="18"/>
          <w:szCs w:val="18"/>
        </w:rPr>
      </w:pPr>
      <w:r w:rsidRPr="00CB1B61">
        <w:rPr>
          <w:rFonts w:ascii="Times New Roman" w:hAnsi="Times New Roman"/>
        </w:rPr>
        <w:t>от «</w:t>
      </w:r>
      <w:r w:rsidR="00DB536F">
        <w:rPr>
          <w:rFonts w:ascii="Times New Roman" w:hAnsi="Times New Roman"/>
        </w:rPr>
        <w:t>09</w:t>
      </w:r>
      <w:r w:rsidRPr="00CB1B61">
        <w:rPr>
          <w:rFonts w:ascii="Times New Roman" w:hAnsi="Times New Roman"/>
        </w:rPr>
        <w:t>»</w:t>
      </w:r>
      <w:r w:rsidR="00EE175D">
        <w:rPr>
          <w:rFonts w:ascii="Times New Roman" w:hAnsi="Times New Roman"/>
        </w:rPr>
        <w:t xml:space="preserve"> </w:t>
      </w:r>
      <w:r w:rsidR="00DB536F">
        <w:rPr>
          <w:rFonts w:ascii="Times New Roman" w:hAnsi="Times New Roman"/>
        </w:rPr>
        <w:t>с</w:t>
      </w:r>
      <w:r w:rsidR="00EE175D">
        <w:rPr>
          <w:rFonts w:ascii="Times New Roman" w:hAnsi="Times New Roman"/>
        </w:rPr>
        <w:t>е</w:t>
      </w:r>
      <w:r w:rsidR="00DB536F">
        <w:rPr>
          <w:rFonts w:ascii="Times New Roman" w:hAnsi="Times New Roman"/>
        </w:rPr>
        <w:t>нтября 2020</w:t>
      </w:r>
      <w:r w:rsidRPr="00CB1B61">
        <w:rPr>
          <w:rFonts w:ascii="Times New Roman" w:hAnsi="Times New Roman"/>
        </w:rPr>
        <w:t>г.</w:t>
      </w:r>
    </w:p>
    <w:p w14:paraId="2734DBA3" w14:textId="052BA94A" w:rsidR="00F8231C" w:rsidRPr="006C262E" w:rsidRDefault="006C262E" w:rsidP="00780ED0">
      <w:pPr>
        <w:jc w:val="center"/>
        <w:rPr>
          <w:rStyle w:val="afff9"/>
          <w:rFonts w:ascii="Times New Roman" w:hAnsi="Times New Roman"/>
          <w:color w:val="auto"/>
          <w:spacing w:val="0"/>
          <w:sz w:val="24"/>
          <w:szCs w:val="18"/>
        </w:rPr>
      </w:pPr>
      <w:r w:rsidRPr="006C262E">
        <w:rPr>
          <w:rFonts w:ascii="Times New Roman" w:hAnsi="Times New Roman"/>
          <w:sz w:val="24"/>
          <w:szCs w:val="18"/>
        </w:rPr>
        <w:t>ПЕРЕЧЕНЬ ИМУЩЕСТВА, ЯВЛЯЮЩЕГОСЯ ОБЪЕКТОМ КОНЦЕССИОННОГО СОГЛАШЕНИЯ</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2"/>
        <w:gridCol w:w="327"/>
        <w:gridCol w:w="2220"/>
        <w:gridCol w:w="2013"/>
        <w:gridCol w:w="530"/>
        <w:gridCol w:w="1142"/>
        <w:gridCol w:w="1134"/>
        <w:gridCol w:w="2582"/>
        <w:gridCol w:w="114"/>
        <w:gridCol w:w="1549"/>
        <w:gridCol w:w="1656"/>
        <w:gridCol w:w="1707"/>
        <w:gridCol w:w="51"/>
      </w:tblGrid>
      <w:tr w:rsidR="00BE09C9" w:rsidRPr="00CB1B61" w14:paraId="365BD7F9" w14:textId="77777777" w:rsidTr="00206B7E">
        <w:trPr>
          <w:gridBefore w:val="1"/>
          <w:gridAfter w:val="1"/>
          <w:wBefore w:w="152" w:type="dxa"/>
          <w:wAfter w:w="51" w:type="dxa"/>
          <w:cantSplit/>
          <w:trHeight w:val="20"/>
          <w:tblHeader/>
        </w:trPr>
        <w:tc>
          <w:tcPr>
            <w:tcW w:w="327" w:type="dxa"/>
          </w:tcPr>
          <w:p w14:paraId="0BA9CC37" w14:textId="24102E11"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 п\</w:t>
            </w:r>
            <w:proofErr w:type="gramStart"/>
            <w:r w:rsidRPr="00CB1B61">
              <w:rPr>
                <w:rFonts w:ascii="Times New Roman" w:hAnsi="Times New Roman"/>
                <w:b/>
                <w:sz w:val="18"/>
                <w:szCs w:val="18"/>
              </w:rPr>
              <w:t>п</w:t>
            </w:r>
            <w:proofErr w:type="gramEnd"/>
          </w:p>
        </w:tc>
        <w:tc>
          <w:tcPr>
            <w:tcW w:w="2220" w:type="dxa"/>
          </w:tcPr>
          <w:p w14:paraId="460B2C10" w14:textId="43070C48"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Наименование Объекта Концессионного соглашения и Иного имущества, в т</w:t>
            </w:r>
            <w:proofErr w:type="gramStart"/>
            <w:r w:rsidRPr="00CB1B61">
              <w:rPr>
                <w:rFonts w:ascii="Times New Roman" w:hAnsi="Times New Roman"/>
                <w:b/>
                <w:sz w:val="18"/>
                <w:szCs w:val="18"/>
              </w:rPr>
              <w:t>.ч</w:t>
            </w:r>
            <w:proofErr w:type="gramEnd"/>
            <w:r w:rsidRPr="00CB1B61">
              <w:rPr>
                <w:rFonts w:ascii="Times New Roman" w:hAnsi="Times New Roman"/>
                <w:b/>
                <w:sz w:val="18"/>
                <w:szCs w:val="18"/>
              </w:rPr>
              <w:t xml:space="preserve"> земельных участков</w:t>
            </w:r>
          </w:p>
        </w:tc>
        <w:tc>
          <w:tcPr>
            <w:tcW w:w="2013" w:type="dxa"/>
          </w:tcPr>
          <w:p w14:paraId="419C51E3" w14:textId="4583D1FD"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Местоположение (адрес, описание границ)</w:t>
            </w:r>
          </w:p>
        </w:tc>
        <w:tc>
          <w:tcPr>
            <w:tcW w:w="1672" w:type="dxa"/>
            <w:gridSpan w:val="2"/>
          </w:tcPr>
          <w:p w14:paraId="7462491C" w14:textId="5315236A"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Кадастровый номер</w:t>
            </w:r>
          </w:p>
        </w:tc>
        <w:tc>
          <w:tcPr>
            <w:tcW w:w="1134" w:type="dxa"/>
          </w:tcPr>
          <w:p w14:paraId="1EA68CB1" w14:textId="77FD0993"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Площадь, протяженность, глубина, объем</w:t>
            </w:r>
          </w:p>
        </w:tc>
        <w:tc>
          <w:tcPr>
            <w:tcW w:w="2582" w:type="dxa"/>
          </w:tcPr>
          <w:p w14:paraId="482520C1" w14:textId="3B0BE0A1"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Свидетельство о государственной регистрации права (дата, серия, номер, регистрационный номер и дата внесения записи в ЕГРП) либо ПТС, ПСМ (дата, серия, номер)</w:t>
            </w:r>
          </w:p>
        </w:tc>
        <w:tc>
          <w:tcPr>
            <w:tcW w:w="1663" w:type="dxa"/>
            <w:gridSpan w:val="2"/>
          </w:tcPr>
          <w:p w14:paraId="19E39901" w14:textId="01B1DD10"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Ссылка на раздел Реестра государственного имущества</w:t>
            </w:r>
          </w:p>
        </w:tc>
        <w:tc>
          <w:tcPr>
            <w:tcW w:w="1656" w:type="dxa"/>
          </w:tcPr>
          <w:p w14:paraId="5ECDB2AA" w14:textId="0D080248"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Состав и описание Объекта Концессионного соглашения и</w:t>
            </w:r>
            <w:proofErr w:type="gramStart"/>
            <w:r w:rsidRPr="00CB1B61">
              <w:rPr>
                <w:rFonts w:ascii="Times New Roman" w:hAnsi="Times New Roman"/>
                <w:b/>
                <w:sz w:val="18"/>
                <w:szCs w:val="18"/>
              </w:rPr>
              <w:t xml:space="preserve"> И</w:t>
            </w:r>
            <w:proofErr w:type="gramEnd"/>
            <w:r w:rsidRPr="00CB1B61">
              <w:rPr>
                <w:rFonts w:ascii="Times New Roman" w:hAnsi="Times New Roman"/>
                <w:b/>
                <w:sz w:val="18"/>
                <w:szCs w:val="18"/>
              </w:rPr>
              <w:t>ного имущества</w:t>
            </w:r>
          </w:p>
        </w:tc>
        <w:tc>
          <w:tcPr>
            <w:tcW w:w="1707" w:type="dxa"/>
          </w:tcPr>
          <w:p w14:paraId="155343C7" w14:textId="7B236AED" w:rsidR="00BE09C9" w:rsidRPr="00CB1B61" w:rsidRDefault="00BE09C9" w:rsidP="00BE09C9">
            <w:pPr>
              <w:spacing w:after="0" w:line="240" w:lineRule="auto"/>
              <w:jc w:val="center"/>
              <w:rPr>
                <w:rFonts w:ascii="Times New Roman" w:hAnsi="Times New Roman"/>
                <w:b/>
                <w:sz w:val="18"/>
                <w:szCs w:val="18"/>
              </w:rPr>
            </w:pPr>
            <w:r w:rsidRPr="00CB1B61">
              <w:rPr>
                <w:rFonts w:ascii="Times New Roman" w:hAnsi="Times New Roman"/>
                <w:b/>
                <w:sz w:val="18"/>
                <w:szCs w:val="18"/>
              </w:rPr>
              <w:t>Технико-Экономические показатели Объекта концессионного соглашения и иного имущества</w:t>
            </w:r>
          </w:p>
        </w:tc>
      </w:tr>
      <w:tr w:rsidR="00BE09C9" w:rsidRPr="00CB1B61" w14:paraId="4111433E" w14:textId="77777777" w:rsidTr="00206B7E">
        <w:trPr>
          <w:gridBefore w:val="1"/>
          <w:gridAfter w:val="1"/>
          <w:wBefore w:w="152" w:type="dxa"/>
          <w:wAfter w:w="51" w:type="dxa"/>
          <w:cantSplit/>
          <w:trHeight w:val="20"/>
          <w:tblHeader/>
        </w:trPr>
        <w:tc>
          <w:tcPr>
            <w:tcW w:w="327" w:type="dxa"/>
          </w:tcPr>
          <w:p w14:paraId="7C794B83"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(1)</w:t>
            </w:r>
          </w:p>
        </w:tc>
        <w:tc>
          <w:tcPr>
            <w:tcW w:w="2220" w:type="dxa"/>
          </w:tcPr>
          <w:p w14:paraId="5452DB8C"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(2)</w:t>
            </w:r>
          </w:p>
        </w:tc>
        <w:tc>
          <w:tcPr>
            <w:tcW w:w="2013" w:type="dxa"/>
          </w:tcPr>
          <w:p w14:paraId="09BD668D"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(3)</w:t>
            </w:r>
          </w:p>
        </w:tc>
        <w:tc>
          <w:tcPr>
            <w:tcW w:w="1672" w:type="dxa"/>
            <w:gridSpan w:val="2"/>
          </w:tcPr>
          <w:p w14:paraId="4213D6C9"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(4)</w:t>
            </w:r>
          </w:p>
        </w:tc>
        <w:tc>
          <w:tcPr>
            <w:tcW w:w="1134" w:type="dxa"/>
          </w:tcPr>
          <w:p w14:paraId="0E23B344"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(5)</w:t>
            </w:r>
          </w:p>
        </w:tc>
        <w:tc>
          <w:tcPr>
            <w:tcW w:w="2582" w:type="dxa"/>
          </w:tcPr>
          <w:p w14:paraId="0AA0EDCE"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(6)</w:t>
            </w:r>
          </w:p>
        </w:tc>
        <w:tc>
          <w:tcPr>
            <w:tcW w:w="1663" w:type="dxa"/>
            <w:gridSpan w:val="2"/>
          </w:tcPr>
          <w:p w14:paraId="5ACFB0DB"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(7)</w:t>
            </w:r>
          </w:p>
        </w:tc>
        <w:tc>
          <w:tcPr>
            <w:tcW w:w="1656" w:type="dxa"/>
          </w:tcPr>
          <w:p w14:paraId="6CC0A429"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(8)</w:t>
            </w:r>
          </w:p>
        </w:tc>
        <w:tc>
          <w:tcPr>
            <w:tcW w:w="1707" w:type="dxa"/>
          </w:tcPr>
          <w:p w14:paraId="3566BA99" w14:textId="77777777" w:rsidR="00BE09C9" w:rsidRPr="00CB1B61" w:rsidRDefault="00BE09C9" w:rsidP="00BE09C9">
            <w:pPr>
              <w:spacing w:after="0" w:line="240" w:lineRule="auto"/>
              <w:jc w:val="center"/>
              <w:rPr>
                <w:rFonts w:ascii="Times New Roman" w:hAnsi="Times New Roman"/>
                <w:i/>
                <w:sz w:val="18"/>
                <w:szCs w:val="18"/>
              </w:rPr>
            </w:pPr>
            <w:r w:rsidRPr="00CB1B61">
              <w:rPr>
                <w:rFonts w:ascii="Times New Roman" w:hAnsi="Times New Roman"/>
                <w:i/>
                <w:sz w:val="18"/>
                <w:szCs w:val="18"/>
              </w:rPr>
              <w:t>(9)</w:t>
            </w:r>
          </w:p>
        </w:tc>
      </w:tr>
      <w:tr w:rsidR="00BE09C9" w:rsidRPr="00CB1B61" w14:paraId="0DA20F0A" w14:textId="77777777" w:rsidTr="00206B7E">
        <w:trPr>
          <w:gridBefore w:val="1"/>
          <w:gridAfter w:val="1"/>
          <w:wBefore w:w="152" w:type="dxa"/>
          <w:wAfter w:w="51" w:type="dxa"/>
          <w:cantSplit/>
          <w:trHeight w:val="20"/>
        </w:trPr>
        <w:tc>
          <w:tcPr>
            <w:tcW w:w="14974" w:type="dxa"/>
            <w:gridSpan w:val="11"/>
          </w:tcPr>
          <w:p w14:paraId="4E4D7C30" w14:textId="77777777" w:rsidR="00BE09C9" w:rsidRPr="00CB1B61" w:rsidRDefault="00BE09C9" w:rsidP="00BE09C9">
            <w:pPr>
              <w:spacing w:after="0" w:line="240" w:lineRule="auto"/>
              <w:rPr>
                <w:rFonts w:ascii="Times New Roman" w:hAnsi="Times New Roman"/>
                <w:b/>
                <w:sz w:val="18"/>
                <w:szCs w:val="18"/>
              </w:rPr>
            </w:pPr>
            <w:r w:rsidRPr="00CB1B61">
              <w:rPr>
                <w:rFonts w:ascii="Times New Roman" w:hAnsi="Times New Roman"/>
                <w:b/>
                <w:sz w:val="18"/>
                <w:szCs w:val="18"/>
              </w:rPr>
              <w:t>Объект Концессионного соглашения:</w:t>
            </w:r>
          </w:p>
        </w:tc>
      </w:tr>
      <w:tr w:rsidR="00BE09C9" w:rsidRPr="00CB1B61" w14:paraId="54C25961" w14:textId="77777777" w:rsidTr="00206B7E">
        <w:trPr>
          <w:gridBefore w:val="1"/>
          <w:gridAfter w:val="1"/>
          <w:wBefore w:w="152" w:type="dxa"/>
          <w:wAfter w:w="51" w:type="dxa"/>
          <w:cantSplit/>
          <w:trHeight w:val="20"/>
        </w:trPr>
        <w:tc>
          <w:tcPr>
            <w:tcW w:w="327" w:type="dxa"/>
          </w:tcPr>
          <w:p w14:paraId="1D279EB1"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7C25E16B" w14:textId="77777777" w:rsidR="00156855"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Здание бокса</w:t>
            </w:r>
            <w:r w:rsidR="00156855">
              <w:rPr>
                <w:rFonts w:ascii="Times New Roman" w:hAnsi="Times New Roman"/>
                <w:sz w:val="18"/>
                <w:szCs w:val="18"/>
              </w:rPr>
              <w:t>.</w:t>
            </w:r>
            <w:r w:rsidR="00DB536F">
              <w:rPr>
                <w:rFonts w:ascii="Times New Roman" w:hAnsi="Times New Roman"/>
                <w:sz w:val="18"/>
                <w:szCs w:val="18"/>
              </w:rPr>
              <w:t xml:space="preserve"> </w:t>
            </w:r>
          </w:p>
          <w:p w14:paraId="13FFBEA6" w14:textId="7BDA2E0F" w:rsidR="00BE09C9" w:rsidRPr="00CB1B61" w:rsidRDefault="00DB536F" w:rsidP="00BE09C9">
            <w:pPr>
              <w:spacing w:after="0" w:line="240" w:lineRule="auto"/>
              <w:rPr>
                <w:rFonts w:ascii="Times New Roman" w:hAnsi="Times New Roman"/>
                <w:sz w:val="18"/>
                <w:szCs w:val="18"/>
              </w:rPr>
            </w:pPr>
            <w:r w:rsidRPr="00DB536F">
              <w:rPr>
                <w:rFonts w:ascii="Times New Roman" w:hAnsi="Times New Roman"/>
                <w:sz w:val="18"/>
                <w:szCs w:val="18"/>
              </w:rPr>
              <w:t>Литер: Е</w:t>
            </w:r>
          </w:p>
        </w:tc>
        <w:tc>
          <w:tcPr>
            <w:tcW w:w="2013" w:type="dxa"/>
          </w:tcPr>
          <w:p w14:paraId="544A5612" w14:textId="2F0E3CB2"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42D4E607" w14:textId="794EE449" w:rsidR="00BE09C9" w:rsidRPr="00CB1B61" w:rsidRDefault="00DB536F" w:rsidP="00BE09C9">
            <w:pPr>
              <w:spacing w:after="0" w:line="240" w:lineRule="auto"/>
              <w:rPr>
                <w:rFonts w:ascii="Times New Roman" w:hAnsi="Times New Roman"/>
                <w:sz w:val="18"/>
                <w:szCs w:val="18"/>
              </w:rPr>
            </w:pPr>
            <w:r w:rsidRPr="00DB536F">
              <w:rPr>
                <w:rFonts w:ascii="Times New Roman" w:hAnsi="Times New Roman"/>
                <w:sz w:val="18"/>
                <w:szCs w:val="18"/>
              </w:rPr>
              <w:t>61:28:0120119:14</w:t>
            </w:r>
          </w:p>
        </w:tc>
        <w:tc>
          <w:tcPr>
            <w:tcW w:w="1134" w:type="dxa"/>
          </w:tcPr>
          <w:p w14:paraId="7C896D2F" w14:textId="77777777" w:rsidR="00BE09C9" w:rsidRPr="00CB1B61" w:rsidRDefault="00BE09C9" w:rsidP="00BE09C9">
            <w:pPr>
              <w:spacing w:after="0" w:line="240" w:lineRule="auto"/>
              <w:jc w:val="center"/>
              <w:rPr>
                <w:rFonts w:ascii="Times New Roman" w:hAnsi="Times New Roman"/>
                <w:sz w:val="18"/>
                <w:szCs w:val="18"/>
              </w:rPr>
            </w:pPr>
            <w:r w:rsidRPr="00CB1B61">
              <w:rPr>
                <w:rFonts w:ascii="Times New Roman" w:hAnsi="Times New Roman"/>
                <w:sz w:val="18"/>
                <w:szCs w:val="18"/>
              </w:rPr>
              <w:t>106,8 кв.м.</w:t>
            </w:r>
          </w:p>
        </w:tc>
        <w:tc>
          <w:tcPr>
            <w:tcW w:w="2582" w:type="dxa"/>
          </w:tcPr>
          <w:p w14:paraId="263E0B18" w14:textId="77777777" w:rsidR="00156855" w:rsidRDefault="00BE09C9" w:rsidP="00156855">
            <w:pPr>
              <w:pStyle w:val="afffe"/>
              <w:rPr>
                <w:rFonts w:ascii="Times New Roman" w:hAnsi="Times New Roman"/>
                <w:sz w:val="18"/>
                <w:szCs w:val="18"/>
                <w:lang w:val="ru-RU"/>
              </w:rPr>
            </w:pPr>
            <w:r w:rsidRPr="00CB1B61">
              <w:rPr>
                <w:rFonts w:ascii="Times New Roman" w:hAnsi="Times New Roman"/>
                <w:sz w:val="18"/>
                <w:szCs w:val="18"/>
                <w:lang w:val="ru-RU"/>
              </w:rPr>
              <w:t>61 АГН 495648 от 13.12.2006</w:t>
            </w:r>
            <w:r w:rsidR="00DB536F">
              <w:rPr>
                <w:rFonts w:ascii="Times New Roman" w:hAnsi="Times New Roman"/>
                <w:sz w:val="18"/>
                <w:szCs w:val="18"/>
                <w:lang w:val="ru-RU"/>
              </w:rPr>
              <w:t xml:space="preserve"> </w:t>
            </w:r>
          </w:p>
          <w:p w14:paraId="7D639276" w14:textId="2C893188" w:rsidR="00BE09C9" w:rsidRPr="00CB1B61" w:rsidRDefault="00DB536F" w:rsidP="00156855">
            <w:pPr>
              <w:pStyle w:val="afffe"/>
              <w:rPr>
                <w:rFonts w:ascii="Times New Roman" w:hAnsi="Times New Roman"/>
                <w:sz w:val="18"/>
                <w:szCs w:val="18"/>
                <w:lang w:val="ru-RU"/>
              </w:rPr>
            </w:pPr>
            <w:r w:rsidRPr="00DB536F">
              <w:rPr>
                <w:rFonts w:ascii="Times New Roman" w:hAnsi="Times New Roman"/>
                <w:sz w:val="18"/>
                <w:szCs w:val="18"/>
                <w:lang w:val="ru-RU"/>
              </w:rPr>
              <w:t xml:space="preserve">№ 61-61-34/038/2006-159  </w:t>
            </w:r>
          </w:p>
        </w:tc>
        <w:tc>
          <w:tcPr>
            <w:tcW w:w="1663" w:type="dxa"/>
            <w:gridSpan w:val="2"/>
          </w:tcPr>
          <w:p w14:paraId="6FF6BDCA"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67DBD136"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76F5F4EF"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год ввода в эксплуатацию -1979</w:t>
            </w:r>
          </w:p>
        </w:tc>
      </w:tr>
      <w:tr w:rsidR="00BE09C9" w:rsidRPr="00CB1B61" w14:paraId="611D721D" w14:textId="77777777" w:rsidTr="00206B7E">
        <w:trPr>
          <w:gridBefore w:val="1"/>
          <w:gridAfter w:val="1"/>
          <w:wBefore w:w="152" w:type="dxa"/>
          <w:wAfter w:w="51" w:type="dxa"/>
          <w:cantSplit/>
          <w:trHeight w:val="20"/>
        </w:trPr>
        <w:tc>
          <w:tcPr>
            <w:tcW w:w="327" w:type="dxa"/>
          </w:tcPr>
          <w:p w14:paraId="3EEBAF16"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72A8B874" w14:textId="6556D4C0" w:rsidR="00BE09C9" w:rsidRPr="00BB2E2D" w:rsidRDefault="00BE09C9" w:rsidP="00BE09C9">
            <w:pPr>
              <w:spacing w:after="0" w:line="240" w:lineRule="auto"/>
              <w:rPr>
                <w:rFonts w:ascii="Times New Roman" w:hAnsi="Times New Roman"/>
                <w:sz w:val="18"/>
                <w:szCs w:val="18"/>
              </w:rPr>
            </w:pPr>
            <w:r w:rsidRPr="00BB2E2D">
              <w:rPr>
                <w:rFonts w:ascii="Times New Roman" w:hAnsi="Times New Roman"/>
                <w:sz w:val="18"/>
                <w:szCs w:val="18"/>
              </w:rPr>
              <w:t>Кислородное помещение</w:t>
            </w:r>
            <w:r w:rsidR="00156855" w:rsidRPr="00BB2E2D">
              <w:rPr>
                <w:rFonts w:ascii="Times New Roman" w:hAnsi="Times New Roman"/>
                <w:sz w:val="18"/>
                <w:szCs w:val="18"/>
              </w:rPr>
              <w:t xml:space="preserve">. Литер: </w:t>
            </w:r>
            <w:proofErr w:type="gramStart"/>
            <w:r w:rsidR="00156855" w:rsidRPr="00BB2E2D">
              <w:rPr>
                <w:rFonts w:ascii="Times New Roman" w:hAnsi="Times New Roman"/>
                <w:sz w:val="18"/>
                <w:szCs w:val="18"/>
              </w:rPr>
              <w:t>П</w:t>
            </w:r>
            <w:proofErr w:type="gramEnd"/>
          </w:p>
        </w:tc>
        <w:tc>
          <w:tcPr>
            <w:tcW w:w="2013" w:type="dxa"/>
          </w:tcPr>
          <w:p w14:paraId="554DDBBC" w14:textId="6982AB5C" w:rsidR="00BE09C9" w:rsidRPr="00BB2E2D" w:rsidRDefault="00BE09C9" w:rsidP="00BE09C9">
            <w:pPr>
              <w:spacing w:after="0" w:line="240" w:lineRule="auto"/>
              <w:rPr>
                <w:rFonts w:ascii="Times New Roman" w:hAnsi="Times New Roman"/>
                <w:sz w:val="18"/>
                <w:szCs w:val="18"/>
              </w:rPr>
            </w:pPr>
            <w:r w:rsidRPr="00BB2E2D">
              <w:rPr>
                <w:rFonts w:ascii="Times New Roman" w:hAnsi="Times New Roman"/>
                <w:sz w:val="18"/>
                <w:szCs w:val="18"/>
              </w:rPr>
              <w:t>р.п. Каменоломни, ул. Мокроусова № 46</w:t>
            </w:r>
          </w:p>
        </w:tc>
        <w:tc>
          <w:tcPr>
            <w:tcW w:w="1672" w:type="dxa"/>
            <w:gridSpan w:val="2"/>
          </w:tcPr>
          <w:p w14:paraId="26F38E9E" w14:textId="4A23FB90" w:rsidR="00BE09C9" w:rsidRPr="00BB2E2D" w:rsidRDefault="00156855" w:rsidP="00BE09C9">
            <w:pPr>
              <w:spacing w:after="0" w:line="240" w:lineRule="auto"/>
              <w:rPr>
                <w:rFonts w:ascii="Times New Roman" w:hAnsi="Times New Roman"/>
                <w:sz w:val="18"/>
                <w:szCs w:val="18"/>
              </w:rPr>
            </w:pPr>
            <w:r w:rsidRPr="00BB2E2D">
              <w:rPr>
                <w:rFonts w:ascii="Times New Roman" w:hAnsi="Times New Roman"/>
                <w:sz w:val="18"/>
                <w:szCs w:val="18"/>
              </w:rPr>
              <w:t>61:28:0120119:10</w:t>
            </w:r>
          </w:p>
        </w:tc>
        <w:tc>
          <w:tcPr>
            <w:tcW w:w="1134" w:type="dxa"/>
          </w:tcPr>
          <w:p w14:paraId="68B31CA3" w14:textId="77777777" w:rsidR="00BE09C9" w:rsidRPr="00BB2E2D" w:rsidRDefault="00BE09C9" w:rsidP="00BE09C9">
            <w:pPr>
              <w:spacing w:after="0" w:line="240" w:lineRule="auto"/>
              <w:jc w:val="center"/>
              <w:rPr>
                <w:rFonts w:ascii="Times New Roman" w:hAnsi="Times New Roman"/>
                <w:sz w:val="18"/>
                <w:szCs w:val="18"/>
              </w:rPr>
            </w:pPr>
            <w:r w:rsidRPr="00BB2E2D">
              <w:rPr>
                <w:rFonts w:ascii="Times New Roman" w:hAnsi="Times New Roman"/>
                <w:sz w:val="18"/>
                <w:szCs w:val="18"/>
              </w:rPr>
              <w:t>6,2 кв.м.</w:t>
            </w:r>
          </w:p>
        </w:tc>
        <w:tc>
          <w:tcPr>
            <w:tcW w:w="2582" w:type="dxa"/>
          </w:tcPr>
          <w:p w14:paraId="1E50B761" w14:textId="77777777" w:rsidR="00156855" w:rsidRPr="00BB2E2D" w:rsidRDefault="00BE09C9" w:rsidP="00BE09C9">
            <w:pPr>
              <w:pStyle w:val="afffe"/>
              <w:rPr>
                <w:rFonts w:ascii="Times New Roman" w:hAnsi="Times New Roman"/>
                <w:sz w:val="18"/>
                <w:szCs w:val="18"/>
                <w:lang w:val="ru-RU"/>
              </w:rPr>
            </w:pPr>
            <w:r w:rsidRPr="00BB2E2D">
              <w:rPr>
                <w:rFonts w:ascii="Times New Roman" w:hAnsi="Times New Roman"/>
                <w:sz w:val="18"/>
                <w:szCs w:val="18"/>
                <w:lang w:val="ru-RU"/>
              </w:rPr>
              <w:t>61 АГН 495642 от 13.12.2006</w:t>
            </w:r>
            <w:r w:rsidR="00156855" w:rsidRPr="00BB2E2D">
              <w:rPr>
                <w:rFonts w:ascii="Times New Roman" w:hAnsi="Times New Roman"/>
                <w:sz w:val="18"/>
                <w:szCs w:val="18"/>
                <w:lang w:val="ru-RU"/>
              </w:rPr>
              <w:t xml:space="preserve"> </w:t>
            </w:r>
          </w:p>
          <w:p w14:paraId="565C3BA4" w14:textId="562681DC" w:rsidR="00BE09C9" w:rsidRPr="00BB2E2D" w:rsidRDefault="00156855" w:rsidP="00BE09C9">
            <w:pPr>
              <w:pStyle w:val="afffe"/>
              <w:rPr>
                <w:rFonts w:ascii="Times New Roman" w:hAnsi="Times New Roman"/>
                <w:sz w:val="18"/>
                <w:szCs w:val="18"/>
                <w:lang w:val="ru-RU"/>
              </w:rPr>
            </w:pPr>
            <w:r w:rsidRPr="00BB2E2D">
              <w:rPr>
                <w:rFonts w:ascii="Times New Roman" w:hAnsi="Times New Roman"/>
                <w:sz w:val="18"/>
                <w:szCs w:val="18"/>
                <w:lang w:val="ru-RU"/>
              </w:rPr>
              <w:t>№ 61-61-34/038/2006-155</w:t>
            </w:r>
          </w:p>
        </w:tc>
        <w:tc>
          <w:tcPr>
            <w:tcW w:w="1663" w:type="dxa"/>
            <w:gridSpan w:val="2"/>
          </w:tcPr>
          <w:p w14:paraId="2B68F42C"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746BFD8B"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6DEABB39"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BE09C9" w:rsidRPr="00CB1B61" w14:paraId="6592AB2B" w14:textId="77777777" w:rsidTr="00206B7E">
        <w:trPr>
          <w:gridBefore w:val="1"/>
          <w:gridAfter w:val="1"/>
          <w:wBefore w:w="152" w:type="dxa"/>
          <w:wAfter w:w="51" w:type="dxa"/>
          <w:cantSplit/>
          <w:trHeight w:val="20"/>
        </w:trPr>
        <w:tc>
          <w:tcPr>
            <w:tcW w:w="327" w:type="dxa"/>
          </w:tcPr>
          <w:p w14:paraId="41AFBED7"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0E39250F" w14:textId="00EBDCFD"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Служебное строение</w:t>
            </w:r>
            <w:r w:rsidR="00156855">
              <w:rPr>
                <w:rFonts w:ascii="Times New Roman" w:hAnsi="Times New Roman"/>
                <w:sz w:val="18"/>
                <w:szCs w:val="18"/>
              </w:rPr>
              <w:t xml:space="preserve">. </w:t>
            </w:r>
            <w:r w:rsidR="00156855" w:rsidRPr="00156855">
              <w:rPr>
                <w:rFonts w:ascii="Times New Roman" w:hAnsi="Times New Roman"/>
                <w:sz w:val="18"/>
                <w:szCs w:val="18"/>
              </w:rPr>
              <w:t>Литер: К</w:t>
            </w:r>
          </w:p>
        </w:tc>
        <w:tc>
          <w:tcPr>
            <w:tcW w:w="2013" w:type="dxa"/>
          </w:tcPr>
          <w:p w14:paraId="210666C0" w14:textId="5292D38A"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0DA096D0" w14:textId="78BD04C3" w:rsidR="00BE09C9"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61:28:0120119:11</w:t>
            </w:r>
          </w:p>
        </w:tc>
        <w:tc>
          <w:tcPr>
            <w:tcW w:w="1134" w:type="dxa"/>
          </w:tcPr>
          <w:p w14:paraId="64C672D7" w14:textId="77777777" w:rsidR="00BE09C9" w:rsidRPr="00CB1B61" w:rsidRDefault="00BE09C9" w:rsidP="00BE09C9">
            <w:pPr>
              <w:spacing w:after="0" w:line="240" w:lineRule="auto"/>
              <w:jc w:val="center"/>
              <w:rPr>
                <w:rFonts w:ascii="Times New Roman" w:hAnsi="Times New Roman"/>
                <w:sz w:val="18"/>
                <w:szCs w:val="18"/>
              </w:rPr>
            </w:pPr>
            <w:r w:rsidRPr="00CB1B61">
              <w:rPr>
                <w:rFonts w:ascii="Times New Roman" w:hAnsi="Times New Roman"/>
                <w:sz w:val="18"/>
                <w:szCs w:val="18"/>
              </w:rPr>
              <w:t>11,4 кв.м.</w:t>
            </w:r>
          </w:p>
        </w:tc>
        <w:tc>
          <w:tcPr>
            <w:tcW w:w="2582" w:type="dxa"/>
          </w:tcPr>
          <w:p w14:paraId="47B9335A" w14:textId="77777777" w:rsidR="00156855" w:rsidRDefault="00BE09C9" w:rsidP="00BE09C9">
            <w:pPr>
              <w:pStyle w:val="afffe"/>
              <w:rPr>
                <w:rFonts w:ascii="Times New Roman" w:hAnsi="Times New Roman"/>
                <w:sz w:val="18"/>
                <w:szCs w:val="18"/>
                <w:lang w:val="ru-RU"/>
              </w:rPr>
            </w:pPr>
            <w:r w:rsidRPr="00CB1B61">
              <w:rPr>
                <w:rFonts w:ascii="Times New Roman" w:hAnsi="Times New Roman"/>
                <w:sz w:val="18"/>
                <w:szCs w:val="18"/>
                <w:lang w:val="ru-RU"/>
              </w:rPr>
              <w:t>61 АГН 495643 от 13.12.2006</w:t>
            </w:r>
            <w:r w:rsidR="00156855">
              <w:rPr>
                <w:rFonts w:ascii="Times New Roman" w:hAnsi="Times New Roman"/>
                <w:sz w:val="18"/>
                <w:szCs w:val="18"/>
                <w:lang w:val="ru-RU"/>
              </w:rPr>
              <w:t xml:space="preserve"> </w:t>
            </w:r>
          </w:p>
          <w:p w14:paraId="5EC459E8" w14:textId="442482C2" w:rsidR="00BE09C9" w:rsidRPr="00CB1B61" w:rsidRDefault="00156855" w:rsidP="00BE09C9">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61-61-34/038/2006-156</w:t>
            </w:r>
          </w:p>
        </w:tc>
        <w:tc>
          <w:tcPr>
            <w:tcW w:w="1663" w:type="dxa"/>
            <w:gridSpan w:val="2"/>
          </w:tcPr>
          <w:p w14:paraId="2DBA07CD"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54CA1A3D"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685D7D09"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- 1979</w:t>
            </w:r>
          </w:p>
        </w:tc>
      </w:tr>
      <w:tr w:rsidR="00BE09C9" w:rsidRPr="00CB1B61" w14:paraId="7D363381" w14:textId="77777777" w:rsidTr="00206B7E">
        <w:trPr>
          <w:gridBefore w:val="1"/>
          <w:gridAfter w:val="1"/>
          <w:wBefore w:w="152" w:type="dxa"/>
          <w:wAfter w:w="51" w:type="dxa"/>
          <w:cantSplit/>
          <w:trHeight w:val="20"/>
        </w:trPr>
        <w:tc>
          <w:tcPr>
            <w:tcW w:w="327" w:type="dxa"/>
          </w:tcPr>
          <w:p w14:paraId="46BD75D9"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5335AFC4" w14:textId="77777777" w:rsidR="00156855"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Сарай каменный</w:t>
            </w:r>
            <w:r w:rsidR="00156855">
              <w:rPr>
                <w:rFonts w:ascii="Times New Roman" w:hAnsi="Times New Roman"/>
                <w:sz w:val="18"/>
                <w:szCs w:val="18"/>
              </w:rPr>
              <w:t xml:space="preserve">. </w:t>
            </w:r>
          </w:p>
          <w:p w14:paraId="6D5EEEE1" w14:textId="3D0DBDC3" w:rsidR="00BE09C9" w:rsidRPr="00CB1B61" w:rsidRDefault="00156855" w:rsidP="00BE09C9">
            <w:pPr>
              <w:spacing w:after="0" w:line="240" w:lineRule="auto"/>
              <w:rPr>
                <w:rFonts w:ascii="Times New Roman" w:hAnsi="Times New Roman"/>
                <w:sz w:val="18"/>
                <w:szCs w:val="18"/>
              </w:rPr>
            </w:pPr>
            <w:r>
              <w:rPr>
                <w:rFonts w:ascii="Times New Roman" w:hAnsi="Times New Roman"/>
                <w:sz w:val="18"/>
                <w:szCs w:val="18"/>
              </w:rPr>
              <w:t>Литер: Г</w:t>
            </w:r>
          </w:p>
        </w:tc>
        <w:tc>
          <w:tcPr>
            <w:tcW w:w="2013" w:type="dxa"/>
          </w:tcPr>
          <w:p w14:paraId="6F9E1ECC" w14:textId="172B6722"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20107312" w14:textId="7CE62CA6" w:rsidR="00BE09C9"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61:28:0120119:12</w:t>
            </w:r>
          </w:p>
        </w:tc>
        <w:tc>
          <w:tcPr>
            <w:tcW w:w="1134" w:type="dxa"/>
          </w:tcPr>
          <w:p w14:paraId="321B2FDD" w14:textId="77777777" w:rsidR="00BE09C9" w:rsidRPr="00CB1B61" w:rsidRDefault="00BE09C9" w:rsidP="00BE09C9">
            <w:pPr>
              <w:spacing w:after="0" w:line="240" w:lineRule="auto"/>
              <w:jc w:val="center"/>
              <w:rPr>
                <w:rFonts w:ascii="Times New Roman" w:hAnsi="Times New Roman"/>
                <w:sz w:val="18"/>
                <w:szCs w:val="18"/>
              </w:rPr>
            </w:pPr>
            <w:r w:rsidRPr="00CB1B61">
              <w:rPr>
                <w:rFonts w:ascii="Times New Roman" w:hAnsi="Times New Roman"/>
                <w:sz w:val="18"/>
                <w:szCs w:val="18"/>
              </w:rPr>
              <w:t>47,2 кв.м.</w:t>
            </w:r>
          </w:p>
        </w:tc>
        <w:tc>
          <w:tcPr>
            <w:tcW w:w="2582" w:type="dxa"/>
          </w:tcPr>
          <w:p w14:paraId="485F964F" w14:textId="77777777" w:rsidR="00156855" w:rsidRDefault="00BE09C9" w:rsidP="00BE09C9">
            <w:pPr>
              <w:pStyle w:val="afffe"/>
              <w:rPr>
                <w:rFonts w:ascii="Times New Roman" w:hAnsi="Times New Roman"/>
                <w:sz w:val="18"/>
                <w:szCs w:val="18"/>
                <w:lang w:val="ru-RU"/>
              </w:rPr>
            </w:pPr>
            <w:r w:rsidRPr="00CB1B61">
              <w:rPr>
                <w:rFonts w:ascii="Times New Roman" w:hAnsi="Times New Roman"/>
                <w:sz w:val="18"/>
                <w:szCs w:val="18"/>
                <w:lang w:val="ru-RU"/>
              </w:rPr>
              <w:t>61 АГН 495644 от 13.12.2006</w:t>
            </w:r>
            <w:r w:rsidR="00156855">
              <w:rPr>
                <w:rFonts w:ascii="Times New Roman" w:hAnsi="Times New Roman"/>
                <w:sz w:val="18"/>
                <w:szCs w:val="18"/>
                <w:lang w:val="ru-RU"/>
              </w:rPr>
              <w:t xml:space="preserve"> </w:t>
            </w:r>
          </w:p>
          <w:p w14:paraId="45D690DC" w14:textId="6C6DB903" w:rsidR="00BE09C9" w:rsidRPr="00CB1B61" w:rsidRDefault="00156855" w:rsidP="00BE09C9">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61-61-34/038/2006-157</w:t>
            </w:r>
          </w:p>
        </w:tc>
        <w:tc>
          <w:tcPr>
            <w:tcW w:w="1663" w:type="dxa"/>
            <w:gridSpan w:val="2"/>
          </w:tcPr>
          <w:p w14:paraId="53802462"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7600A2FB"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11798028"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-1959</w:t>
            </w:r>
          </w:p>
        </w:tc>
      </w:tr>
      <w:tr w:rsidR="00BE09C9" w:rsidRPr="00CB1B61" w14:paraId="55510703" w14:textId="77777777" w:rsidTr="00206B7E">
        <w:trPr>
          <w:gridBefore w:val="1"/>
          <w:gridAfter w:val="1"/>
          <w:wBefore w:w="152" w:type="dxa"/>
          <w:wAfter w:w="51" w:type="dxa"/>
          <w:cantSplit/>
          <w:trHeight w:val="20"/>
        </w:trPr>
        <w:tc>
          <w:tcPr>
            <w:tcW w:w="327" w:type="dxa"/>
          </w:tcPr>
          <w:p w14:paraId="2362C5D0"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265AC9C1" w14:textId="77777777" w:rsidR="00156855"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Склад</w:t>
            </w:r>
            <w:r w:rsidR="00156855">
              <w:rPr>
                <w:rFonts w:ascii="Times New Roman" w:hAnsi="Times New Roman"/>
                <w:sz w:val="18"/>
                <w:szCs w:val="18"/>
              </w:rPr>
              <w:t xml:space="preserve">. </w:t>
            </w:r>
          </w:p>
          <w:p w14:paraId="1F4B9069" w14:textId="7C24AF02" w:rsidR="00BE09C9" w:rsidRPr="00CB1B61" w:rsidRDefault="00156855" w:rsidP="00BE09C9">
            <w:pPr>
              <w:spacing w:after="0" w:line="240" w:lineRule="auto"/>
              <w:rPr>
                <w:rFonts w:ascii="Times New Roman" w:hAnsi="Times New Roman"/>
                <w:sz w:val="18"/>
                <w:szCs w:val="18"/>
              </w:rPr>
            </w:pPr>
            <w:r>
              <w:rPr>
                <w:rFonts w:ascii="Times New Roman" w:hAnsi="Times New Roman"/>
                <w:sz w:val="18"/>
                <w:szCs w:val="18"/>
              </w:rPr>
              <w:t>Литер: М</w:t>
            </w:r>
          </w:p>
        </w:tc>
        <w:tc>
          <w:tcPr>
            <w:tcW w:w="2013" w:type="dxa"/>
          </w:tcPr>
          <w:p w14:paraId="30EFC970" w14:textId="49DFB521"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7A0F977D" w14:textId="7A25DC5C" w:rsidR="00BE09C9"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61:28:0120119:13</w:t>
            </w:r>
          </w:p>
        </w:tc>
        <w:tc>
          <w:tcPr>
            <w:tcW w:w="1134" w:type="dxa"/>
          </w:tcPr>
          <w:p w14:paraId="43339364" w14:textId="13EDC691" w:rsidR="00BE09C9" w:rsidRPr="00CB1B61" w:rsidRDefault="00BE09C9" w:rsidP="00156855">
            <w:pPr>
              <w:spacing w:after="0" w:line="240" w:lineRule="auto"/>
              <w:jc w:val="center"/>
              <w:rPr>
                <w:rFonts w:ascii="Times New Roman" w:hAnsi="Times New Roman"/>
                <w:sz w:val="18"/>
                <w:szCs w:val="18"/>
              </w:rPr>
            </w:pPr>
            <w:r w:rsidRPr="00CB1B61">
              <w:rPr>
                <w:rFonts w:ascii="Times New Roman" w:hAnsi="Times New Roman"/>
                <w:sz w:val="18"/>
                <w:szCs w:val="18"/>
              </w:rPr>
              <w:t>59,8</w:t>
            </w:r>
            <w:r w:rsidR="00156855">
              <w:rPr>
                <w:rFonts w:ascii="Times New Roman" w:hAnsi="Times New Roman"/>
                <w:sz w:val="18"/>
                <w:szCs w:val="18"/>
              </w:rPr>
              <w:t xml:space="preserve"> кв</w:t>
            </w:r>
            <w:proofErr w:type="gramStart"/>
            <w:r w:rsidR="00156855">
              <w:rPr>
                <w:rFonts w:ascii="Times New Roman" w:hAnsi="Times New Roman"/>
                <w:sz w:val="18"/>
                <w:szCs w:val="18"/>
              </w:rPr>
              <w:t>.м</w:t>
            </w:r>
            <w:proofErr w:type="gramEnd"/>
          </w:p>
        </w:tc>
        <w:tc>
          <w:tcPr>
            <w:tcW w:w="2582" w:type="dxa"/>
          </w:tcPr>
          <w:p w14:paraId="71DC10FE" w14:textId="77777777" w:rsidR="00156855" w:rsidRDefault="00BE09C9" w:rsidP="00156855">
            <w:pPr>
              <w:pStyle w:val="af8"/>
              <w:spacing w:after="0" w:line="240" w:lineRule="auto"/>
              <w:ind w:left="0"/>
              <w:rPr>
                <w:rFonts w:ascii="Times New Roman" w:hAnsi="Times New Roman"/>
                <w:sz w:val="18"/>
                <w:szCs w:val="18"/>
              </w:rPr>
            </w:pPr>
            <w:r w:rsidRPr="00CB1B61">
              <w:rPr>
                <w:rFonts w:ascii="Times New Roman" w:hAnsi="Times New Roman"/>
                <w:sz w:val="18"/>
                <w:szCs w:val="18"/>
              </w:rPr>
              <w:t>61 АГН 495645 от 13.12.2006</w:t>
            </w:r>
            <w:r w:rsidR="00156855">
              <w:rPr>
                <w:rFonts w:ascii="Times New Roman" w:hAnsi="Times New Roman"/>
                <w:sz w:val="18"/>
                <w:szCs w:val="18"/>
              </w:rPr>
              <w:t xml:space="preserve"> </w:t>
            </w:r>
          </w:p>
          <w:p w14:paraId="2CAA3C45" w14:textId="48A15F91" w:rsidR="00BE09C9" w:rsidRPr="00CB1B61" w:rsidRDefault="00156855" w:rsidP="00156855">
            <w:pPr>
              <w:pStyle w:val="af8"/>
              <w:spacing w:after="0" w:line="240" w:lineRule="auto"/>
              <w:ind w:left="0"/>
              <w:rPr>
                <w:rFonts w:ascii="Times New Roman" w:hAnsi="Times New Roman"/>
                <w:sz w:val="18"/>
                <w:szCs w:val="18"/>
              </w:rPr>
            </w:pPr>
            <w:r>
              <w:rPr>
                <w:rFonts w:ascii="Times New Roman" w:hAnsi="Times New Roman"/>
                <w:sz w:val="18"/>
                <w:szCs w:val="18"/>
              </w:rPr>
              <w:t xml:space="preserve">№ </w:t>
            </w:r>
            <w:r w:rsidRPr="00CB1B61">
              <w:rPr>
                <w:rFonts w:ascii="Times New Roman" w:hAnsi="Times New Roman"/>
                <w:sz w:val="18"/>
                <w:szCs w:val="18"/>
              </w:rPr>
              <w:t>61-61-34/038/2006-158</w:t>
            </w:r>
          </w:p>
        </w:tc>
        <w:tc>
          <w:tcPr>
            <w:tcW w:w="1663" w:type="dxa"/>
            <w:gridSpan w:val="2"/>
            <w:vAlign w:val="center"/>
          </w:tcPr>
          <w:p w14:paraId="19D6EDD9"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656F5BF2"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7C274301"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Год ввода в эксплуатацию 1979</w:t>
            </w:r>
          </w:p>
        </w:tc>
      </w:tr>
      <w:tr w:rsidR="00BE09C9" w:rsidRPr="00CB1B61" w14:paraId="3D3CFFC7" w14:textId="77777777" w:rsidTr="00206B7E">
        <w:trPr>
          <w:gridBefore w:val="1"/>
          <w:gridAfter w:val="1"/>
          <w:wBefore w:w="152" w:type="dxa"/>
          <w:wAfter w:w="51" w:type="dxa"/>
          <w:cantSplit/>
          <w:trHeight w:val="20"/>
        </w:trPr>
        <w:tc>
          <w:tcPr>
            <w:tcW w:w="327" w:type="dxa"/>
          </w:tcPr>
          <w:p w14:paraId="2086CF77"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ED1C5BE" w14:textId="0199629F"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Гараж кирпичный с пристройкой</w:t>
            </w:r>
            <w:r w:rsidR="00156855">
              <w:rPr>
                <w:rFonts w:ascii="Times New Roman" w:hAnsi="Times New Roman"/>
                <w:sz w:val="18"/>
                <w:szCs w:val="18"/>
              </w:rPr>
              <w:t>. Литер: Л-Л1</w:t>
            </w:r>
          </w:p>
        </w:tc>
        <w:tc>
          <w:tcPr>
            <w:tcW w:w="2013" w:type="dxa"/>
          </w:tcPr>
          <w:p w14:paraId="7DFBFC55" w14:textId="4A6BE0D1"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470C494F" w14:textId="268C253C" w:rsidR="00BE09C9"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61:28:0120119:15</w:t>
            </w:r>
          </w:p>
        </w:tc>
        <w:tc>
          <w:tcPr>
            <w:tcW w:w="1134" w:type="dxa"/>
          </w:tcPr>
          <w:p w14:paraId="3D652774" w14:textId="3A98C39A" w:rsidR="00BE09C9" w:rsidRPr="00CB1B61" w:rsidRDefault="00BE09C9" w:rsidP="00BE09C9">
            <w:pPr>
              <w:spacing w:after="0" w:line="240" w:lineRule="auto"/>
              <w:jc w:val="center"/>
              <w:rPr>
                <w:rFonts w:ascii="Times New Roman" w:hAnsi="Times New Roman"/>
                <w:sz w:val="18"/>
                <w:szCs w:val="18"/>
              </w:rPr>
            </w:pPr>
            <w:r w:rsidRPr="00CB1B61">
              <w:rPr>
                <w:rFonts w:ascii="Times New Roman" w:hAnsi="Times New Roman"/>
                <w:sz w:val="18"/>
                <w:szCs w:val="18"/>
              </w:rPr>
              <w:t>174,</w:t>
            </w:r>
            <w:r w:rsidR="00143A78">
              <w:rPr>
                <w:rFonts w:ascii="Times New Roman" w:hAnsi="Times New Roman"/>
                <w:sz w:val="18"/>
                <w:szCs w:val="18"/>
              </w:rPr>
              <w:t>2</w:t>
            </w:r>
            <w:r w:rsidRPr="00CB1B61">
              <w:rPr>
                <w:rFonts w:ascii="Times New Roman" w:hAnsi="Times New Roman"/>
                <w:sz w:val="18"/>
                <w:szCs w:val="18"/>
              </w:rPr>
              <w:t xml:space="preserve"> кв.м.</w:t>
            </w:r>
          </w:p>
        </w:tc>
        <w:tc>
          <w:tcPr>
            <w:tcW w:w="2582" w:type="dxa"/>
          </w:tcPr>
          <w:p w14:paraId="43A7BACE" w14:textId="77777777" w:rsidR="00156855" w:rsidRDefault="00BE09C9" w:rsidP="00BE09C9">
            <w:pPr>
              <w:pStyle w:val="afffe"/>
              <w:rPr>
                <w:rFonts w:ascii="Times New Roman" w:hAnsi="Times New Roman"/>
                <w:sz w:val="18"/>
                <w:szCs w:val="18"/>
                <w:lang w:val="ru-RU"/>
              </w:rPr>
            </w:pPr>
            <w:r w:rsidRPr="00CB1B61">
              <w:rPr>
                <w:rFonts w:ascii="Times New Roman" w:hAnsi="Times New Roman"/>
                <w:sz w:val="18"/>
                <w:szCs w:val="18"/>
                <w:lang w:val="ru-RU"/>
              </w:rPr>
              <w:t>61 АГН 495649 от 13.12.2006</w:t>
            </w:r>
            <w:r w:rsidR="00156855">
              <w:rPr>
                <w:rFonts w:ascii="Times New Roman" w:hAnsi="Times New Roman"/>
                <w:sz w:val="18"/>
                <w:szCs w:val="18"/>
                <w:lang w:val="ru-RU"/>
              </w:rPr>
              <w:t xml:space="preserve"> </w:t>
            </w:r>
          </w:p>
          <w:p w14:paraId="6B12B4C7" w14:textId="51AF0D8D" w:rsidR="00BE09C9" w:rsidRPr="00CB1B61" w:rsidRDefault="00156855" w:rsidP="00BE09C9">
            <w:pPr>
              <w:pStyle w:val="afffe"/>
              <w:rPr>
                <w:rFonts w:ascii="Times New Roman" w:hAnsi="Times New Roman"/>
                <w:sz w:val="18"/>
                <w:szCs w:val="18"/>
                <w:lang w:val="ru-RU"/>
              </w:rPr>
            </w:pPr>
            <w:r>
              <w:rPr>
                <w:rFonts w:ascii="Times New Roman" w:hAnsi="Times New Roman"/>
                <w:sz w:val="18"/>
                <w:szCs w:val="18"/>
                <w:lang w:val="ru-RU"/>
              </w:rPr>
              <w:t xml:space="preserve">№ </w:t>
            </w:r>
            <w:r w:rsidRPr="00156855">
              <w:rPr>
                <w:rFonts w:ascii="Times New Roman" w:hAnsi="Times New Roman"/>
                <w:sz w:val="18"/>
                <w:szCs w:val="18"/>
                <w:lang w:val="ru-RU"/>
              </w:rPr>
              <w:t>61-61-34/038/2006-160</w:t>
            </w:r>
          </w:p>
        </w:tc>
        <w:tc>
          <w:tcPr>
            <w:tcW w:w="1663" w:type="dxa"/>
            <w:gridSpan w:val="2"/>
          </w:tcPr>
          <w:p w14:paraId="47AE3140"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00A440F1"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385C051D"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- 1979</w:t>
            </w:r>
          </w:p>
        </w:tc>
      </w:tr>
      <w:tr w:rsidR="00BE09C9" w:rsidRPr="00CB1B61" w14:paraId="7557E018" w14:textId="77777777" w:rsidTr="00206B7E">
        <w:trPr>
          <w:gridBefore w:val="1"/>
          <w:gridAfter w:val="1"/>
          <w:wBefore w:w="152" w:type="dxa"/>
          <w:wAfter w:w="51" w:type="dxa"/>
          <w:cantSplit/>
          <w:trHeight w:val="20"/>
        </w:trPr>
        <w:tc>
          <w:tcPr>
            <w:tcW w:w="327" w:type="dxa"/>
          </w:tcPr>
          <w:p w14:paraId="682D5D37" w14:textId="77777777" w:rsidR="00BE09C9" w:rsidRPr="00CB1B61" w:rsidRDefault="00BE09C9"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D550089" w14:textId="77777777" w:rsidR="00BE09C9"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Бытовое помещение</w:t>
            </w:r>
            <w:r w:rsidR="00156855">
              <w:rPr>
                <w:rFonts w:ascii="Times New Roman" w:hAnsi="Times New Roman"/>
                <w:sz w:val="18"/>
                <w:szCs w:val="18"/>
              </w:rPr>
              <w:t xml:space="preserve">. </w:t>
            </w:r>
          </w:p>
          <w:p w14:paraId="2F5E04B6" w14:textId="6235E269" w:rsidR="00156855"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Литер: В</w:t>
            </w:r>
          </w:p>
        </w:tc>
        <w:tc>
          <w:tcPr>
            <w:tcW w:w="2013" w:type="dxa"/>
          </w:tcPr>
          <w:p w14:paraId="01F33D63" w14:textId="3BF56C83"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6B86C0D3" w14:textId="22EEE785" w:rsidR="00BE09C9" w:rsidRPr="00CB1B61" w:rsidRDefault="00156855" w:rsidP="00BE09C9">
            <w:pPr>
              <w:spacing w:after="0" w:line="240" w:lineRule="auto"/>
              <w:rPr>
                <w:rFonts w:ascii="Times New Roman" w:hAnsi="Times New Roman"/>
                <w:sz w:val="18"/>
                <w:szCs w:val="18"/>
              </w:rPr>
            </w:pPr>
            <w:r w:rsidRPr="00156855">
              <w:rPr>
                <w:rFonts w:ascii="Times New Roman" w:hAnsi="Times New Roman"/>
                <w:sz w:val="18"/>
                <w:szCs w:val="18"/>
              </w:rPr>
              <w:t>61:28:0120119:16</w:t>
            </w:r>
          </w:p>
        </w:tc>
        <w:tc>
          <w:tcPr>
            <w:tcW w:w="1134" w:type="dxa"/>
          </w:tcPr>
          <w:p w14:paraId="2BA051E5" w14:textId="77777777" w:rsidR="00BE09C9" w:rsidRPr="00CB1B61" w:rsidRDefault="00BE09C9" w:rsidP="00BE09C9">
            <w:pPr>
              <w:spacing w:after="0" w:line="240" w:lineRule="auto"/>
              <w:jc w:val="center"/>
              <w:rPr>
                <w:rFonts w:ascii="Times New Roman" w:hAnsi="Times New Roman"/>
                <w:sz w:val="18"/>
                <w:szCs w:val="18"/>
              </w:rPr>
            </w:pPr>
            <w:r w:rsidRPr="00CB1B61">
              <w:rPr>
                <w:rFonts w:ascii="Times New Roman" w:hAnsi="Times New Roman"/>
                <w:sz w:val="18"/>
                <w:szCs w:val="18"/>
              </w:rPr>
              <w:t>41,8 кв.м.</w:t>
            </w:r>
          </w:p>
        </w:tc>
        <w:tc>
          <w:tcPr>
            <w:tcW w:w="2582" w:type="dxa"/>
          </w:tcPr>
          <w:p w14:paraId="2B9B8A0F" w14:textId="77777777" w:rsidR="00156855" w:rsidRDefault="00BE09C9" w:rsidP="00BE09C9">
            <w:pPr>
              <w:pStyle w:val="afffe"/>
              <w:rPr>
                <w:rFonts w:ascii="Times New Roman" w:hAnsi="Times New Roman"/>
                <w:sz w:val="18"/>
                <w:szCs w:val="18"/>
                <w:lang w:val="ru-RU"/>
              </w:rPr>
            </w:pPr>
            <w:r w:rsidRPr="00CB1B61">
              <w:rPr>
                <w:rFonts w:ascii="Times New Roman" w:hAnsi="Times New Roman"/>
                <w:sz w:val="18"/>
                <w:szCs w:val="18"/>
                <w:lang w:val="ru-RU"/>
              </w:rPr>
              <w:t>61 АГН 495650 от 13.12.2006</w:t>
            </w:r>
            <w:r w:rsidR="00156855">
              <w:rPr>
                <w:rFonts w:ascii="Times New Roman" w:hAnsi="Times New Roman"/>
                <w:sz w:val="18"/>
                <w:szCs w:val="18"/>
                <w:lang w:val="ru-RU"/>
              </w:rPr>
              <w:t xml:space="preserve">  </w:t>
            </w:r>
          </w:p>
          <w:p w14:paraId="070B7EE9" w14:textId="1F5C1B99" w:rsidR="00BE09C9" w:rsidRPr="00CB1B61" w:rsidRDefault="00156855" w:rsidP="00BE09C9">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61-61-34/038/2006-161</w:t>
            </w:r>
          </w:p>
        </w:tc>
        <w:tc>
          <w:tcPr>
            <w:tcW w:w="1663" w:type="dxa"/>
            <w:gridSpan w:val="2"/>
          </w:tcPr>
          <w:p w14:paraId="5F10611F" w14:textId="77777777" w:rsidR="00BE09C9" w:rsidRPr="00CB1B61" w:rsidRDefault="00BE09C9" w:rsidP="00BE09C9">
            <w:pPr>
              <w:spacing w:after="0" w:line="240" w:lineRule="auto"/>
              <w:rPr>
                <w:rFonts w:ascii="Times New Roman" w:hAnsi="Times New Roman"/>
                <w:sz w:val="18"/>
                <w:szCs w:val="18"/>
              </w:rPr>
            </w:pPr>
          </w:p>
        </w:tc>
        <w:tc>
          <w:tcPr>
            <w:tcW w:w="1656" w:type="dxa"/>
          </w:tcPr>
          <w:p w14:paraId="126AD01C" w14:textId="77777777" w:rsidR="00BE09C9" w:rsidRPr="00CB1B61" w:rsidRDefault="00BE09C9" w:rsidP="00BE09C9">
            <w:pPr>
              <w:spacing w:after="0" w:line="240" w:lineRule="auto"/>
              <w:rPr>
                <w:rFonts w:ascii="Times New Roman" w:hAnsi="Times New Roman"/>
                <w:sz w:val="18"/>
                <w:szCs w:val="18"/>
              </w:rPr>
            </w:pPr>
          </w:p>
        </w:tc>
        <w:tc>
          <w:tcPr>
            <w:tcW w:w="1707" w:type="dxa"/>
          </w:tcPr>
          <w:p w14:paraId="26BE8097" w14:textId="77777777" w:rsidR="00BE09C9" w:rsidRPr="00CB1B61" w:rsidRDefault="00BE09C9" w:rsidP="00BE09C9">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- 1979</w:t>
            </w:r>
          </w:p>
        </w:tc>
      </w:tr>
      <w:tr w:rsidR="00E949CE" w:rsidRPr="00CB1B61" w14:paraId="47B5AE87" w14:textId="77777777" w:rsidTr="00206B7E">
        <w:trPr>
          <w:gridBefore w:val="1"/>
          <w:gridAfter w:val="1"/>
          <w:wBefore w:w="152" w:type="dxa"/>
          <w:wAfter w:w="51" w:type="dxa"/>
          <w:cantSplit/>
          <w:trHeight w:val="20"/>
        </w:trPr>
        <w:tc>
          <w:tcPr>
            <w:tcW w:w="327" w:type="dxa"/>
          </w:tcPr>
          <w:p w14:paraId="11CDF914"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25D92041" w14:textId="054B734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Административное здание</w:t>
            </w:r>
          </w:p>
        </w:tc>
        <w:tc>
          <w:tcPr>
            <w:tcW w:w="2013" w:type="dxa"/>
          </w:tcPr>
          <w:p w14:paraId="15B719A2" w14:textId="3A92939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672" w:type="dxa"/>
            <w:gridSpan w:val="2"/>
          </w:tcPr>
          <w:p w14:paraId="2C5F2249" w14:textId="24358437" w:rsidR="00E949CE" w:rsidRPr="00156855"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61:28:0120119:17</w:t>
            </w:r>
          </w:p>
        </w:tc>
        <w:tc>
          <w:tcPr>
            <w:tcW w:w="1134" w:type="dxa"/>
          </w:tcPr>
          <w:p w14:paraId="58B31A78" w14:textId="341E02D4"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130,7 кв.м.</w:t>
            </w:r>
          </w:p>
        </w:tc>
        <w:tc>
          <w:tcPr>
            <w:tcW w:w="2582" w:type="dxa"/>
          </w:tcPr>
          <w:p w14:paraId="7E5F587A"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495651 от 13.12.2006</w:t>
            </w:r>
          </w:p>
          <w:p w14:paraId="6A0B402A" w14:textId="2AD23BE1"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61-61-34/038/2006-162</w:t>
            </w:r>
          </w:p>
        </w:tc>
        <w:tc>
          <w:tcPr>
            <w:tcW w:w="1663" w:type="dxa"/>
            <w:gridSpan w:val="2"/>
          </w:tcPr>
          <w:p w14:paraId="4CA96B8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A8F76A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CC6F51A" w14:textId="5E4FEE71"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год ввода в эксплу-атацию-1994</w:t>
            </w:r>
          </w:p>
        </w:tc>
      </w:tr>
      <w:tr w:rsidR="00E949CE" w:rsidRPr="00CB1B61" w14:paraId="2162D585" w14:textId="77777777" w:rsidTr="00206B7E">
        <w:trPr>
          <w:gridBefore w:val="1"/>
          <w:gridAfter w:val="1"/>
          <w:wBefore w:w="152" w:type="dxa"/>
          <w:wAfter w:w="51" w:type="dxa"/>
          <w:cantSplit/>
          <w:trHeight w:val="20"/>
        </w:trPr>
        <w:tc>
          <w:tcPr>
            <w:tcW w:w="327" w:type="dxa"/>
          </w:tcPr>
          <w:p w14:paraId="473CDE3F"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0526F586" w14:textId="6DE399F1"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Водонапорная башня</w:t>
            </w:r>
            <w:r>
              <w:rPr>
                <w:rFonts w:ascii="Times New Roman" w:hAnsi="Times New Roman"/>
                <w:sz w:val="18"/>
                <w:szCs w:val="18"/>
              </w:rPr>
              <w:t xml:space="preserve">. </w:t>
            </w:r>
            <w:r w:rsidRPr="001479CB">
              <w:rPr>
                <w:rFonts w:ascii="Times New Roman" w:hAnsi="Times New Roman"/>
                <w:sz w:val="18"/>
                <w:szCs w:val="18"/>
              </w:rPr>
              <w:t>Литер: А</w:t>
            </w:r>
          </w:p>
        </w:tc>
        <w:tc>
          <w:tcPr>
            <w:tcW w:w="2013" w:type="dxa"/>
          </w:tcPr>
          <w:p w14:paraId="6F8159EA" w14:textId="21B93BB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2с</w:t>
            </w:r>
          </w:p>
        </w:tc>
        <w:tc>
          <w:tcPr>
            <w:tcW w:w="1672" w:type="dxa"/>
            <w:gridSpan w:val="2"/>
          </w:tcPr>
          <w:p w14:paraId="50634C36" w14:textId="7D016FAD" w:rsidR="00E949CE" w:rsidRPr="00CB1B61" w:rsidRDefault="00E949CE" w:rsidP="00E949CE">
            <w:pPr>
              <w:spacing w:after="0" w:line="240" w:lineRule="auto"/>
              <w:rPr>
                <w:rFonts w:ascii="Times New Roman" w:hAnsi="Times New Roman"/>
                <w:sz w:val="18"/>
                <w:szCs w:val="18"/>
              </w:rPr>
            </w:pPr>
            <w:r w:rsidRPr="00156855">
              <w:rPr>
                <w:rFonts w:ascii="Times New Roman" w:hAnsi="Times New Roman"/>
                <w:sz w:val="18"/>
                <w:szCs w:val="18"/>
              </w:rPr>
              <w:t>61:28:0120107:369</w:t>
            </w:r>
          </w:p>
        </w:tc>
        <w:tc>
          <w:tcPr>
            <w:tcW w:w="1134" w:type="dxa"/>
          </w:tcPr>
          <w:p w14:paraId="0C6F842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0,8 кв.м.</w:t>
            </w:r>
          </w:p>
        </w:tc>
        <w:tc>
          <w:tcPr>
            <w:tcW w:w="2582" w:type="dxa"/>
          </w:tcPr>
          <w:p w14:paraId="3BB535D9"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495661 от 13.12.2006</w:t>
            </w:r>
          </w:p>
          <w:p w14:paraId="5E09B44B" w14:textId="7C4A33F2"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61-61-34/038/2006-154</w:t>
            </w:r>
          </w:p>
        </w:tc>
        <w:tc>
          <w:tcPr>
            <w:tcW w:w="1663" w:type="dxa"/>
            <w:gridSpan w:val="2"/>
          </w:tcPr>
          <w:p w14:paraId="35568DB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4888C76"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15816DE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-2002</w:t>
            </w:r>
          </w:p>
        </w:tc>
      </w:tr>
      <w:tr w:rsidR="00E949CE" w:rsidRPr="00CB1B61" w14:paraId="6A25428C" w14:textId="77777777" w:rsidTr="00206B7E">
        <w:trPr>
          <w:gridBefore w:val="1"/>
          <w:gridAfter w:val="1"/>
          <w:wBefore w:w="152" w:type="dxa"/>
          <w:wAfter w:w="51" w:type="dxa"/>
          <w:cantSplit/>
          <w:trHeight w:val="20"/>
        </w:trPr>
        <w:tc>
          <w:tcPr>
            <w:tcW w:w="327" w:type="dxa"/>
          </w:tcPr>
          <w:p w14:paraId="67A62089"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446CFAB" w14:textId="77777777" w:rsidR="00E949CE"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электростанции</w:t>
            </w:r>
            <w:r>
              <w:rPr>
                <w:rFonts w:ascii="Times New Roman" w:hAnsi="Times New Roman"/>
                <w:sz w:val="18"/>
                <w:szCs w:val="18"/>
              </w:rPr>
              <w:t xml:space="preserve">. </w:t>
            </w:r>
          </w:p>
          <w:p w14:paraId="6B3B2413" w14:textId="59440DD9" w:rsidR="00E949CE" w:rsidRPr="00CB1B61" w:rsidRDefault="00E949CE" w:rsidP="00E949CE">
            <w:pPr>
              <w:spacing w:after="0" w:line="240" w:lineRule="auto"/>
              <w:rPr>
                <w:rFonts w:ascii="Times New Roman" w:hAnsi="Times New Roman"/>
                <w:sz w:val="18"/>
                <w:szCs w:val="18"/>
              </w:rPr>
            </w:pPr>
            <w:r w:rsidRPr="001479CB">
              <w:rPr>
                <w:rFonts w:ascii="Times New Roman" w:hAnsi="Times New Roman"/>
                <w:sz w:val="18"/>
                <w:szCs w:val="18"/>
              </w:rPr>
              <w:t>Литер: В</w:t>
            </w:r>
          </w:p>
        </w:tc>
        <w:tc>
          <w:tcPr>
            <w:tcW w:w="2013" w:type="dxa"/>
          </w:tcPr>
          <w:p w14:paraId="7D434236" w14:textId="1D88150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672" w:type="dxa"/>
            <w:gridSpan w:val="2"/>
          </w:tcPr>
          <w:p w14:paraId="185000AA" w14:textId="24EE94CA" w:rsidR="00E949CE" w:rsidRPr="00CB1B61" w:rsidRDefault="00E949CE" w:rsidP="00E949CE">
            <w:pPr>
              <w:spacing w:after="0" w:line="240" w:lineRule="auto"/>
              <w:rPr>
                <w:rFonts w:ascii="Times New Roman" w:hAnsi="Times New Roman"/>
                <w:sz w:val="18"/>
                <w:szCs w:val="18"/>
              </w:rPr>
            </w:pPr>
            <w:r w:rsidRPr="001479CB">
              <w:rPr>
                <w:rFonts w:ascii="Times New Roman" w:hAnsi="Times New Roman"/>
                <w:sz w:val="18"/>
                <w:szCs w:val="18"/>
              </w:rPr>
              <w:t>61:28:0120107:348</w:t>
            </w:r>
          </w:p>
        </w:tc>
        <w:tc>
          <w:tcPr>
            <w:tcW w:w="1134" w:type="dxa"/>
          </w:tcPr>
          <w:p w14:paraId="503634B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78,8 кв.м.</w:t>
            </w:r>
          </w:p>
        </w:tc>
        <w:tc>
          <w:tcPr>
            <w:tcW w:w="2582" w:type="dxa"/>
          </w:tcPr>
          <w:p w14:paraId="0DA79DF8"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495656 от 13.12.2006</w:t>
            </w:r>
          </w:p>
          <w:p w14:paraId="4F08BA0D" w14:textId="6FF13412"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61-61-34/038/2006-166</w:t>
            </w:r>
          </w:p>
        </w:tc>
        <w:tc>
          <w:tcPr>
            <w:tcW w:w="1663" w:type="dxa"/>
            <w:gridSpan w:val="2"/>
          </w:tcPr>
          <w:p w14:paraId="1CD6520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5168194"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B76083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E949CE" w:rsidRPr="00CB1B61" w14:paraId="1039A5A3" w14:textId="77777777" w:rsidTr="00206B7E">
        <w:trPr>
          <w:gridBefore w:val="1"/>
          <w:gridAfter w:val="1"/>
          <w:wBefore w:w="152" w:type="dxa"/>
          <w:wAfter w:w="51" w:type="dxa"/>
          <w:cantSplit/>
          <w:trHeight w:val="20"/>
        </w:trPr>
        <w:tc>
          <w:tcPr>
            <w:tcW w:w="327" w:type="dxa"/>
          </w:tcPr>
          <w:p w14:paraId="3276F3A4"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25013A4F" w14:textId="77777777" w:rsidR="00E949CE"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проходной</w:t>
            </w:r>
            <w:r>
              <w:rPr>
                <w:rFonts w:ascii="Times New Roman" w:hAnsi="Times New Roman"/>
                <w:sz w:val="18"/>
                <w:szCs w:val="18"/>
              </w:rPr>
              <w:t>.</w:t>
            </w:r>
          </w:p>
          <w:p w14:paraId="186D9AF2" w14:textId="7D15AA31"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Литер: Д</w:t>
            </w:r>
          </w:p>
        </w:tc>
        <w:tc>
          <w:tcPr>
            <w:tcW w:w="2013" w:type="dxa"/>
          </w:tcPr>
          <w:p w14:paraId="3F7A910F" w14:textId="4E80B07C"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672" w:type="dxa"/>
            <w:gridSpan w:val="2"/>
          </w:tcPr>
          <w:p w14:paraId="5C1BD4BF" w14:textId="07C0EB0F" w:rsidR="00E949CE" w:rsidRPr="00CB1B61" w:rsidRDefault="00E949CE" w:rsidP="00E949CE">
            <w:pPr>
              <w:spacing w:after="0" w:line="240" w:lineRule="auto"/>
              <w:rPr>
                <w:rFonts w:ascii="Times New Roman" w:hAnsi="Times New Roman"/>
                <w:sz w:val="18"/>
                <w:szCs w:val="18"/>
              </w:rPr>
            </w:pPr>
            <w:r w:rsidRPr="001479CB">
              <w:rPr>
                <w:rFonts w:ascii="Times New Roman" w:hAnsi="Times New Roman"/>
                <w:sz w:val="18"/>
                <w:szCs w:val="18"/>
              </w:rPr>
              <w:t>61:28:0120107:347</w:t>
            </w:r>
          </w:p>
        </w:tc>
        <w:tc>
          <w:tcPr>
            <w:tcW w:w="1134" w:type="dxa"/>
          </w:tcPr>
          <w:p w14:paraId="32BD9D9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8,7 кв.м.</w:t>
            </w:r>
          </w:p>
        </w:tc>
        <w:tc>
          <w:tcPr>
            <w:tcW w:w="2582" w:type="dxa"/>
          </w:tcPr>
          <w:p w14:paraId="10667174"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495657 от 13.12.2006</w:t>
            </w:r>
          </w:p>
          <w:p w14:paraId="3928622E" w14:textId="72D242D8"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61-61-34/038/2006-165</w:t>
            </w:r>
          </w:p>
        </w:tc>
        <w:tc>
          <w:tcPr>
            <w:tcW w:w="1663" w:type="dxa"/>
            <w:gridSpan w:val="2"/>
          </w:tcPr>
          <w:p w14:paraId="5D4B555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E15507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2BC634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E949CE" w:rsidRPr="00CB1B61" w14:paraId="5E4DF74B" w14:textId="77777777" w:rsidTr="00206B7E">
        <w:trPr>
          <w:gridBefore w:val="1"/>
          <w:gridAfter w:val="1"/>
          <w:wBefore w:w="152" w:type="dxa"/>
          <w:wAfter w:w="51" w:type="dxa"/>
          <w:cantSplit/>
          <w:trHeight w:val="20"/>
        </w:trPr>
        <w:tc>
          <w:tcPr>
            <w:tcW w:w="327" w:type="dxa"/>
          </w:tcPr>
          <w:p w14:paraId="0E9427F3"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4CD5590" w14:textId="23CF1AE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слесарного помещения</w:t>
            </w:r>
            <w:r>
              <w:rPr>
                <w:rFonts w:ascii="Times New Roman" w:hAnsi="Times New Roman"/>
                <w:sz w:val="18"/>
                <w:szCs w:val="18"/>
              </w:rPr>
              <w:t xml:space="preserve">. </w:t>
            </w:r>
            <w:r w:rsidRPr="00214411">
              <w:rPr>
                <w:rFonts w:ascii="Times New Roman" w:hAnsi="Times New Roman"/>
                <w:sz w:val="18"/>
                <w:szCs w:val="18"/>
              </w:rPr>
              <w:t>Литер: Г</w:t>
            </w:r>
          </w:p>
        </w:tc>
        <w:tc>
          <w:tcPr>
            <w:tcW w:w="2013" w:type="dxa"/>
          </w:tcPr>
          <w:p w14:paraId="3FC0E4B6" w14:textId="1549B7BE"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672" w:type="dxa"/>
            <w:gridSpan w:val="2"/>
          </w:tcPr>
          <w:p w14:paraId="6613020A" w14:textId="3C2F66BF"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61:28:0120107:349</w:t>
            </w:r>
          </w:p>
        </w:tc>
        <w:tc>
          <w:tcPr>
            <w:tcW w:w="1134" w:type="dxa"/>
          </w:tcPr>
          <w:p w14:paraId="0242375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16,2 кв.м.</w:t>
            </w:r>
          </w:p>
        </w:tc>
        <w:tc>
          <w:tcPr>
            <w:tcW w:w="2582" w:type="dxa"/>
          </w:tcPr>
          <w:p w14:paraId="61B31E55"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495655 от 13.12.2006</w:t>
            </w:r>
          </w:p>
          <w:p w14:paraId="1E1D4D83" w14:textId="5D861F2B"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61-61-34/038/2006-167</w:t>
            </w:r>
          </w:p>
        </w:tc>
        <w:tc>
          <w:tcPr>
            <w:tcW w:w="1663" w:type="dxa"/>
            <w:gridSpan w:val="2"/>
          </w:tcPr>
          <w:p w14:paraId="65334D1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C215587"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5DB04A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E949CE" w:rsidRPr="00CB1B61" w14:paraId="76934201" w14:textId="77777777" w:rsidTr="00206B7E">
        <w:trPr>
          <w:gridBefore w:val="1"/>
          <w:gridAfter w:val="1"/>
          <w:wBefore w:w="152" w:type="dxa"/>
          <w:wAfter w:w="51" w:type="dxa"/>
          <w:cantSplit/>
          <w:trHeight w:val="20"/>
        </w:trPr>
        <w:tc>
          <w:tcPr>
            <w:tcW w:w="327" w:type="dxa"/>
          </w:tcPr>
          <w:p w14:paraId="7014F1C7"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E8C50F5" w14:textId="37CB5E8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Здание </w:t>
            </w:r>
            <w:proofErr w:type="gramStart"/>
            <w:r w:rsidRPr="00CB1B61">
              <w:rPr>
                <w:rFonts w:ascii="Times New Roman" w:hAnsi="Times New Roman"/>
                <w:sz w:val="18"/>
                <w:szCs w:val="18"/>
              </w:rPr>
              <w:t>электролизной</w:t>
            </w:r>
            <w:proofErr w:type="gramEnd"/>
            <w:r>
              <w:rPr>
                <w:rFonts w:ascii="Times New Roman" w:hAnsi="Times New Roman"/>
                <w:sz w:val="18"/>
                <w:szCs w:val="18"/>
              </w:rPr>
              <w:t xml:space="preserve">. </w:t>
            </w:r>
            <w:r w:rsidRPr="00214411">
              <w:rPr>
                <w:rFonts w:ascii="Times New Roman" w:hAnsi="Times New Roman"/>
                <w:sz w:val="18"/>
                <w:szCs w:val="18"/>
              </w:rPr>
              <w:t>Литер: Б</w:t>
            </w:r>
          </w:p>
        </w:tc>
        <w:tc>
          <w:tcPr>
            <w:tcW w:w="2013" w:type="dxa"/>
          </w:tcPr>
          <w:p w14:paraId="6DF3EBBE" w14:textId="438714EE"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672" w:type="dxa"/>
            <w:gridSpan w:val="2"/>
          </w:tcPr>
          <w:p w14:paraId="41A7D381" w14:textId="071EAB81"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61:28:0120107:345</w:t>
            </w:r>
          </w:p>
        </w:tc>
        <w:tc>
          <w:tcPr>
            <w:tcW w:w="1134" w:type="dxa"/>
          </w:tcPr>
          <w:p w14:paraId="5E69E2E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84 кв.м.</w:t>
            </w:r>
          </w:p>
        </w:tc>
        <w:tc>
          <w:tcPr>
            <w:tcW w:w="2582" w:type="dxa"/>
          </w:tcPr>
          <w:p w14:paraId="4F69BA47"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495654 от 13.12.2006</w:t>
            </w:r>
          </w:p>
          <w:p w14:paraId="5F6807F5" w14:textId="34689D26"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61-61-34/038/2006-163</w:t>
            </w:r>
          </w:p>
        </w:tc>
        <w:tc>
          <w:tcPr>
            <w:tcW w:w="1663" w:type="dxa"/>
            <w:gridSpan w:val="2"/>
          </w:tcPr>
          <w:p w14:paraId="35062BC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8CB439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8ECFC2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- 2002</w:t>
            </w:r>
          </w:p>
        </w:tc>
      </w:tr>
      <w:tr w:rsidR="00E949CE" w:rsidRPr="00CB1B61" w14:paraId="132CEAA3" w14:textId="77777777" w:rsidTr="00206B7E">
        <w:trPr>
          <w:gridBefore w:val="1"/>
          <w:gridAfter w:val="1"/>
          <w:wBefore w:w="152" w:type="dxa"/>
          <w:wAfter w:w="51" w:type="dxa"/>
          <w:cantSplit/>
          <w:trHeight w:val="20"/>
        </w:trPr>
        <w:tc>
          <w:tcPr>
            <w:tcW w:w="327" w:type="dxa"/>
          </w:tcPr>
          <w:p w14:paraId="4FB4DA62"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682AC448" w14:textId="2EA7C41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насосной станции № 1 с пристройкой</w:t>
            </w:r>
            <w:r>
              <w:rPr>
                <w:rFonts w:ascii="Times New Roman" w:hAnsi="Times New Roman"/>
                <w:sz w:val="18"/>
                <w:szCs w:val="18"/>
              </w:rPr>
              <w:t xml:space="preserve">. </w:t>
            </w:r>
            <w:r w:rsidRPr="00214411">
              <w:rPr>
                <w:rFonts w:ascii="Times New Roman" w:hAnsi="Times New Roman"/>
                <w:sz w:val="18"/>
                <w:szCs w:val="18"/>
              </w:rPr>
              <w:t>Литер: А-А1</w:t>
            </w:r>
          </w:p>
        </w:tc>
        <w:tc>
          <w:tcPr>
            <w:tcW w:w="2013" w:type="dxa"/>
          </w:tcPr>
          <w:p w14:paraId="4BB8E076" w14:textId="7519A68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672" w:type="dxa"/>
            <w:gridSpan w:val="2"/>
          </w:tcPr>
          <w:p w14:paraId="0E87F4B3" w14:textId="74166786" w:rsidR="00E949CE" w:rsidRPr="0021441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61:28:0120107:346</w:t>
            </w:r>
          </w:p>
        </w:tc>
        <w:tc>
          <w:tcPr>
            <w:tcW w:w="1134" w:type="dxa"/>
          </w:tcPr>
          <w:p w14:paraId="10C324BD" w14:textId="1A8E81D5"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107 кв.м.</w:t>
            </w:r>
          </w:p>
        </w:tc>
        <w:tc>
          <w:tcPr>
            <w:tcW w:w="2582" w:type="dxa"/>
          </w:tcPr>
          <w:p w14:paraId="68178F7C"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495658 от 13.12.2006</w:t>
            </w:r>
          </w:p>
          <w:p w14:paraId="2965127F" w14:textId="6AE87058"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61-61-34/038/2006-164</w:t>
            </w:r>
          </w:p>
        </w:tc>
        <w:tc>
          <w:tcPr>
            <w:tcW w:w="1663" w:type="dxa"/>
            <w:gridSpan w:val="2"/>
          </w:tcPr>
          <w:p w14:paraId="25834F9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990B88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003219B" w14:textId="722ADA2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год ввода в эксплу-атацию-1997</w:t>
            </w:r>
          </w:p>
        </w:tc>
      </w:tr>
      <w:tr w:rsidR="00E949CE" w:rsidRPr="00CB1B61" w14:paraId="73340701" w14:textId="77777777" w:rsidTr="00206B7E">
        <w:trPr>
          <w:gridBefore w:val="1"/>
          <w:gridAfter w:val="1"/>
          <w:wBefore w:w="152" w:type="dxa"/>
          <w:wAfter w:w="51" w:type="dxa"/>
          <w:cantSplit/>
          <w:trHeight w:val="20"/>
        </w:trPr>
        <w:tc>
          <w:tcPr>
            <w:tcW w:w="327" w:type="dxa"/>
          </w:tcPr>
          <w:p w14:paraId="0A5823A4"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725C070B" w14:textId="09642D5C"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Полуподвальный распределительный узел</w:t>
            </w:r>
            <w:r>
              <w:rPr>
                <w:rFonts w:ascii="Times New Roman" w:hAnsi="Times New Roman"/>
                <w:sz w:val="18"/>
                <w:szCs w:val="18"/>
              </w:rPr>
              <w:t xml:space="preserve">. </w:t>
            </w:r>
            <w:r w:rsidRPr="00214411">
              <w:rPr>
                <w:rFonts w:ascii="Times New Roman" w:hAnsi="Times New Roman"/>
                <w:sz w:val="18"/>
                <w:szCs w:val="18"/>
              </w:rPr>
              <w:t xml:space="preserve">Литер: </w:t>
            </w:r>
            <w:proofErr w:type="gramStart"/>
            <w:r w:rsidRPr="00214411">
              <w:rPr>
                <w:rFonts w:ascii="Times New Roman" w:hAnsi="Times New Roman"/>
                <w:sz w:val="18"/>
                <w:szCs w:val="18"/>
              </w:rPr>
              <w:t>П</w:t>
            </w:r>
            <w:proofErr w:type="gramEnd"/>
          </w:p>
        </w:tc>
        <w:tc>
          <w:tcPr>
            <w:tcW w:w="2013" w:type="dxa"/>
          </w:tcPr>
          <w:p w14:paraId="0E12FEE6" w14:textId="575463F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w:t>
            </w:r>
            <w:proofErr w:type="gramStart"/>
            <w:r w:rsidRPr="00CB1B61">
              <w:rPr>
                <w:rFonts w:ascii="Times New Roman" w:hAnsi="Times New Roman"/>
                <w:sz w:val="18"/>
                <w:szCs w:val="18"/>
              </w:rPr>
              <w:t>ул</w:t>
            </w:r>
            <w:proofErr w:type="gramEnd"/>
            <w:r w:rsidRPr="00CB1B61">
              <w:rPr>
                <w:rFonts w:ascii="Times New Roman" w:hAnsi="Times New Roman"/>
                <w:sz w:val="18"/>
                <w:szCs w:val="18"/>
              </w:rPr>
              <w:t xml:space="preserve"> Чкалова 77-б</w:t>
            </w:r>
          </w:p>
        </w:tc>
        <w:tc>
          <w:tcPr>
            <w:tcW w:w="1672" w:type="dxa"/>
            <w:gridSpan w:val="2"/>
          </w:tcPr>
          <w:p w14:paraId="09C979F3" w14:textId="5C4FEC5D"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61:28:0120109:198</w:t>
            </w:r>
          </w:p>
        </w:tc>
        <w:tc>
          <w:tcPr>
            <w:tcW w:w="1134" w:type="dxa"/>
          </w:tcPr>
          <w:p w14:paraId="1158223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56,4 кв.м.</w:t>
            </w:r>
          </w:p>
        </w:tc>
        <w:tc>
          <w:tcPr>
            <w:tcW w:w="2582" w:type="dxa"/>
          </w:tcPr>
          <w:p w14:paraId="7535FEB0"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495652 от 13.12.2006</w:t>
            </w:r>
            <w:r>
              <w:rPr>
                <w:rFonts w:ascii="Times New Roman" w:hAnsi="Times New Roman"/>
                <w:sz w:val="18"/>
                <w:szCs w:val="18"/>
                <w:lang w:val="ru-RU"/>
              </w:rPr>
              <w:t xml:space="preserve"> </w:t>
            </w:r>
          </w:p>
          <w:p w14:paraId="797BF8E2" w14:textId="30F70F13"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61-61-34/038/2006-153</w:t>
            </w:r>
          </w:p>
        </w:tc>
        <w:tc>
          <w:tcPr>
            <w:tcW w:w="1663" w:type="dxa"/>
            <w:gridSpan w:val="2"/>
          </w:tcPr>
          <w:p w14:paraId="2407EB3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ED77339"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A6C2E2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- 1979</w:t>
            </w:r>
          </w:p>
        </w:tc>
      </w:tr>
      <w:tr w:rsidR="00E949CE" w:rsidRPr="00CB1B61" w14:paraId="51191FA1" w14:textId="77777777" w:rsidTr="00206B7E">
        <w:trPr>
          <w:gridBefore w:val="1"/>
          <w:gridAfter w:val="1"/>
          <w:wBefore w:w="152" w:type="dxa"/>
          <w:wAfter w:w="51" w:type="dxa"/>
          <w:cantSplit/>
          <w:trHeight w:val="20"/>
        </w:trPr>
        <w:tc>
          <w:tcPr>
            <w:tcW w:w="327" w:type="dxa"/>
          </w:tcPr>
          <w:p w14:paraId="63096209"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7A02D5CC" w14:textId="6A8988A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насосной станции № 2</w:t>
            </w:r>
            <w:r>
              <w:rPr>
                <w:rFonts w:ascii="Times New Roman" w:hAnsi="Times New Roman"/>
                <w:sz w:val="18"/>
                <w:szCs w:val="18"/>
              </w:rPr>
              <w:t xml:space="preserve"> </w:t>
            </w:r>
            <w:r w:rsidRPr="00214411">
              <w:rPr>
                <w:rFonts w:ascii="Times New Roman" w:hAnsi="Times New Roman"/>
                <w:sz w:val="18"/>
                <w:szCs w:val="18"/>
              </w:rPr>
              <w:t>Литер: А-А1</w:t>
            </w:r>
          </w:p>
        </w:tc>
        <w:tc>
          <w:tcPr>
            <w:tcW w:w="2013" w:type="dxa"/>
          </w:tcPr>
          <w:p w14:paraId="3F413F53" w14:textId="2EBFFA6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р.п. Каменоломни, </w:t>
            </w:r>
            <w:proofErr w:type="gramStart"/>
            <w:r w:rsidRPr="00CB1B61">
              <w:rPr>
                <w:rFonts w:ascii="Times New Roman" w:hAnsi="Times New Roman"/>
                <w:sz w:val="18"/>
                <w:szCs w:val="18"/>
              </w:rPr>
              <w:t>ул</w:t>
            </w:r>
            <w:proofErr w:type="gramEnd"/>
            <w:r w:rsidRPr="00CB1B61">
              <w:rPr>
                <w:rFonts w:ascii="Times New Roman" w:hAnsi="Times New Roman"/>
                <w:sz w:val="18"/>
                <w:szCs w:val="18"/>
              </w:rPr>
              <w:t xml:space="preserve"> Чкалова 77-б</w:t>
            </w:r>
          </w:p>
        </w:tc>
        <w:tc>
          <w:tcPr>
            <w:tcW w:w="1672" w:type="dxa"/>
            <w:gridSpan w:val="2"/>
          </w:tcPr>
          <w:p w14:paraId="45273469" w14:textId="1A84D0C3"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61:28:0120109:199</w:t>
            </w:r>
          </w:p>
        </w:tc>
        <w:tc>
          <w:tcPr>
            <w:tcW w:w="1134" w:type="dxa"/>
          </w:tcPr>
          <w:p w14:paraId="0C12712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29,8 кв.м.</w:t>
            </w:r>
          </w:p>
        </w:tc>
        <w:tc>
          <w:tcPr>
            <w:tcW w:w="2582" w:type="dxa"/>
          </w:tcPr>
          <w:p w14:paraId="2270F6F8"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495653 от 13.12.2006</w:t>
            </w:r>
          </w:p>
          <w:p w14:paraId="0EF490A3" w14:textId="214334D7"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61-61-34/038/2006-152</w:t>
            </w:r>
          </w:p>
        </w:tc>
        <w:tc>
          <w:tcPr>
            <w:tcW w:w="1663" w:type="dxa"/>
            <w:gridSpan w:val="2"/>
          </w:tcPr>
          <w:p w14:paraId="575D859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9DB03E4"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2311C5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год ввода в эксплу-атацию-1980</w:t>
            </w:r>
          </w:p>
        </w:tc>
      </w:tr>
      <w:tr w:rsidR="00E949CE" w:rsidRPr="00CB1B61" w14:paraId="3AB86FEE" w14:textId="77777777" w:rsidTr="00206B7E">
        <w:trPr>
          <w:gridBefore w:val="1"/>
          <w:gridAfter w:val="1"/>
          <w:wBefore w:w="152" w:type="dxa"/>
          <w:wAfter w:w="51" w:type="dxa"/>
          <w:cantSplit/>
          <w:trHeight w:val="20"/>
        </w:trPr>
        <w:tc>
          <w:tcPr>
            <w:tcW w:w="327" w:type="dxa"/>
          </w:tcPr>
          <w:p w14:paraId="4A3A80BD"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4169BF88" w14:textId="5F090893"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 xml:space="preserve">Водопроводная сеть </w:t>
            </w:r>
            <w:proofErr w:type="gramStart"/>
            <w:r w:rsidRPr="00214411">
              <w:rPr>
                <w:rFonts w:ascii="Times New Roman" w:hAnsi="Times New Roman"/>
                <w:sz w:val="18"/>
                <w:szCs w:val="18"/>
              </w:rPr>
              <w:t>лит</w:t>
            </w:r>
            <w:proofErr w:type="gramEnd"/>
            <w:r w:rsidRPr="00214411">
              <w:rPr>
                <w:rFonts w:ascii="Times New Roman" w:hAnsi="Times New Roman"/>
                <w:sz w:val="18"/>
                <w:szCs w:val="18"/>
              </w:rPr>
              <w:t>. А Сооружение (Коммунально-бытового обслуживания</w:t>
            </w:r>
            <w:r>
              <w:rPr>
                <w:rFonts w:ascii="Times New Roman" w:hAnsi="Times New Roman"/>
                <w:sz w:val="18"/>
                <w:szCs w:val="18"/>
              </w:rPr>
              <w:t>)</w:t>
            </w:r>
            <w:r w:rsidRPr="00214411">
              <w:rPr>
                <w:rFonts w:ascii="Times New Roman" w:hAnsi="Times New Roman"/>
                <w:sz w:val="18"/>
                <w:szCs w:val="18"/>
              </w:rPr>
              <w:t xml:space="preserve">, </w:t>
            </w:r>
          </w:p>
        </w:tc>
        <w:tc>
          <w:tcPr>
            <w:tcW w:w="2013" w:type="dxa"/>
          </w:tcPr>
          <w:p w14:paraId="10E59B5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Ростовская обл., Октябрьский район, р.п. Каменоломни</w:t>
            </w:r>
          </w:p>
        </w:tc>
        <w:tc>
          <w:tcPr>
            <w:tcW w:w="1672" w:type="dxa"/>
            <w:gridSpan w:val="2"/>
          </w:tcPr>
          <w:p w14:paraId="53848D9A" w14:textId="198FB9E2"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61:28:0000000:21540</w:t>
            </w:r>
          </w:p>
        </w:tc>
        <w:tc>
          <w:tcPr>
            <w:tcW w:w="1134" w:type="dxa"/>
          </w:tcPr>
          <w:p w14:paraId="1F392D9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13076,7 м</w:t>
            </w:r>
          </w:p>
        </w:tc>
        <w:tc>
          <w:tcPr>
            <w:tcW w:w="2582" w:type="dxa"/>
          </w:tcPr>
          <w:p w14:paraId="17D46654"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495626 от 12.12.2006</w:t>
            </w:r>
          </w:p>
          <w:p w14:paraId="1B5509BE" w14:textId="42548957"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61-61-34/038/2006-172</w:t>
            </w:r>
          </w:p>
        </w:tc>
        <w:tc>
          <w:tcPr>
            <w:tcW w:w="1663" w:type="dxa"/>
            <w:gridSpan w:val="2"/>
          </w:tcPr>
          <w:p w14:paraId="286387F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D646661"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FB8419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E949CE" w:rsidRPr="00CB1B61" w14:paraId="07EAEDFD" w14:textId="77777777" w:rsidTr="00206B7E">
        <w:trPr>
          <w:gridBefore w:val="1"/>
          <w:gridAfter w:val="1"/>
          <w:wBefore w:w="152" w:type="dxa"/>
          <w:wAfter w:w="51" w:type="dxa"/>
          <w:cantSplit/>
          <w:trHeight w:val="20"/>
        </w:trPr>
        <w:tc>
          <w:tcPr>
            <w:tcW w:w="327" w:type="dxa"/>
          </w:tcPr>
          <w:p w14:paraId="50AADAE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59C7070" w14:textId="0F1870C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Подводящий водопровод</w:t>
            </w:r>
            <w:r>
              <w:rPr>
                <w:rFonts w:ascii="Times New Roman" w:hAnsi="Times New Roman"/>
                <w:sz w:val="18"/>
                <w:szCs w:val="18"/>
              </w:rPr>
              <w:t xml:space="preserve"> </w:t>
            </w:r>
            <w:r w:rsidRPr="00214411">
              <w:rPr>
                <w:rFonts w:ascii="Times New Roman" w:hAnsi="Times New Roman"/>
                <w:sz w:val="18"/>
                <w:szCs w:val="18"/>
              </w:rPr>
              <w:t xml:space="preserve"> лит. А</w:t>
            </w:r>
            <w:proofErr w:type="gramStart"/>
            <w:r w:rsidRPr="00214411">
              <w:rPr>
                <w:rFonts w:ascii="Times New Roman" w:hAnsi="Times New Roman"/>
                <w:sz w:val="18"/>
                <w:szCs w:val="18"/>
              </w:rPr>
              <w:t>1</w:t>
            </w:r>
            <w:proofErr w:type="gramEnd"/>
          </w:p>
        </w:tc>
        <w:tc>
          <w:tcPr>
            <w:tcW w:w="2013" w:type="dxa"/>
          </w:tcPr>
          <w:p w14:paraId="1D924C1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Железнодорожная</w:t>
            </w:r>
          </w:p>
        </w:tc>
        <w:tc>
          <w:tcPr>
            <w:tcW w:w="1672" w:type="dxa"/>
            <w:gridSpan w:val="2"/>
          </w:tcPr>
          <w:p w14:paraId="107DA1D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B6714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1542,8</w:t>
            </w:r>
          </w:p>
        </w:tc>
        <w:tc>
          <w:tcPr>
            <w:tcW w:w="2582" w:type="dxa"/>
          </w:tcPr>
          <w:p w14:paraId="78245EC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655A62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ED5061B" w14:textId="5F0DE464"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 xml:space="preserve">Труба, сталь, </w:t>
            </w:r>
            <w:r w:rsidRPr="00CB1B61">
              <w:rPr>
                <w:rFonts w:ascii="Times New Roman" w:hAnsi="Times New Roman"/>
                <w:sz w:val="20"/>
                <w:szCs w:val="20"/>
                <w:lang w:val="en-US"/>
              </w:rPr>
              <w:t>d</w:t>
            </w:r>
            <w:r w:rsidRPr="00CB1B61">
              <w:rPr>
                <w:rFonts w:ascii="Times New Roman" w:hAnsi="Times New Roman"/>
                <w:sz w:val="20"/>
                <w:szCs w:val="20"/>
              </w:rPr>
              <w:t>=150 мм аварийное состояние износ 90%</w:t>
            </w:r>
          </w:p>
        </w:tc>
        <w:tc>
          <w:tcPr>
            <w:tcW w:w="1707" w:type="dxa"/>
          </w:tcPr>
          <w:p w14:paraId="0D581A05"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65BDF08" w14:textId="77777777" w:rsidTr="00206B7E">
        <w:trPr>
          <w:gridBefore w:val="1"/>
          <w:gridAfter w:val="1"/>
          <w:wBefore w:w="152" w:type="dxa"/>
          <w:wAfter w:w="51" w:type="dxa"/>
          <w:cantSplit/>
          <w:trHeight w:val="20"/>
        </w:trPr>
        <w:tc>
          <w:tcPr>
            <w:tcW w:w="327" w:type="dxa"/>
          </w:tcPr>
          <w:p w14:paraId="5AB8B0E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A67EF13" w14:textId="36EA221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Разводящие сети</w:t>
            </w:r>
            <w:r>
              <w:rPr>
                <w:rFonts w:ascii="Times New Roman" w:hAnsi="Times New Roman"/>
                <w:sz w:val="18"/>
                <w:szCs w:val="18"/>
              </w:rPr>
              <w:t xml:space="preserve">  </w:t>
            </w:r>
            <w:proofErr w:type="gramStart"/>
            <w:r>
              <w:rPr>
                <w:rFonts w:ascii="Times New Roman" w:hAnsi="Times New Roman"/>
                <w:sz w:val="18"/>
                <w:szCs w:val="18"/>
              </w:rPr>
              <w:t>лит</w:t>
            </w:r>
            <w:proofErr w:type="gramEnd"/>
            <w:r>
              <w:rPr>
                <w:rFonts w:ascii="Times New Roman" w:hAnsi="Times New Roman"/>
                <w:sz w:val="18"/>
                <w:szCs w:val="18"/>
              </w:rPr>
              <w:t>. А</w:t>
            </w:r>
            <w:proofErr w:type="gramStart"/>
            <w:r>
              <w:rPr>
                <w:rFonts w:ascii="Times New Roman" w:hAnsi="Times New Roman"/>
                <w:sz w:val="18"/>
                <w:szCs w:val="18"/>
              </w:rPr>
              <w:t>2</w:t>
            </w:r>
            <w:proofErr w:type="gramEnd"/>
          </w:p>
        </w:tc>
        <w:tc>
          <w:tcPr>
            <w:tcW w:w="2013" w:type="dxa"/>
          </w:tcPr>
          <w:p w14:paraId="711C44BB" w14:textId="1FC6AD53"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Пятый, пер. Четвертый</w:t>
            </w:r>
          </w:p>
        </w:tc>
        <w:tc>
          <w:tcPr>
            <w:tcW w:w="1672" w:type="dxa"/>
            <w:gridSpan w:val="2"/>
          </w:tcPr>
          <w:p w14:paraId="6485A09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56E7CD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1120,3</w:t>
            </w:r>
          </w:p>
        </w:tc>
        <w:tc>
          <w:tcPr>
            <w:tcW w:w="2582" w:type="dxa"/>
          </w:tcPr>
          <w:p w14:paraId="2AB963C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536CC2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242A060"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d=200 мм</w:t>
            </w:r>
          </w:p>
        </w:tc>
        <w:tc>
          <w:tcPr>
            <w:tcW w:w="1707" w:type="dxa"/>
          </w:tcPr>
          <w:p w14:paraId="110F632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8763029" w14:textId="77777777" w:rsidTr="00206B7E">
        <w:trPr>
          <w:gridBefore w:val="1"/>
          <w:gridAfter w:val="1"/>
          <w:wBefore w:w="152" w:type="dxa"/>
          <w:wAfter w:w="51" w:type="dxa"/>
          <w:cantSplit/>
          <w:trHeight w:val="20"/>
        </w:trPr>
        <w:tc>
          <w:tcPr>
            <w:tcW w:w="327" w:type="dxa"/>
          </w:tcPr>
          <w:p w14:paraId="5D88062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660F49D"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1094FAD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3E67A86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9B35367"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100</w:t>
            </w:r>
          </w:p>
        </w:tc>
        <w:tc>
          <w:tcPr>
            <w:tcW w:w="2582" w:type="dxa"/>
          </w:tcPr>
          <w:p w14:paraId="5F9358C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2C2AE2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19EF2EA"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сталь, d=100 мм</w:t>
            </w:r>
          </w:p>
        </w:tc>
        <w:tc>
          <w:tcPr>
            <w:tcW w:w="1707" w:type="dxa"/>
          </w:tcPr>
          <w:p w14:paraId="79D9ED6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816E99F" w14:textId="77777777" w:rsidTr="00206B7E">
        <w:trPr>
          <w:gridBefore w:val="1"/>
          <w:gridAfter w:val="1"/>
          <w:wBefore w:w="152" w:type="dxa"/>
          <w:wAfter w:w="51" w:type="dxa"/>
          <w:cantSplit/>
          <w:trHeight w:val="20"/>
        </w:trPr>
        <w:tc>
          <w:tcPr>
            <w:tcW w:w="327" w:type="dxa"/>
          </w:tcPr>
          <w:p w14:paraId="29226C5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8A2F81C"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5C63EC9" w14:textId="655459F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Седьмой, пер. Шестой</w:t>
            </w:r>
          </w:p>
        </w:tc>
        <w:tc>
          <w:tcPr>
            <w:tcW w:w="1672" w:type="dxa"/>
            <w:gridSpan w:val="2"/>
          </w:tcPr>
          <w:p w14:paraId="11636E6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E8E2C0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1213,4</w:t>
            </w:r>
          </w:p>
        </w:tc>
        <w:tc>
          <w:tcPr>
            <w:tcW w:w="2582" w:type="dxa"/>
          </w:tcPr>
          <w:p w14:paraId="1F3C93AA"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1F9A94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1E04F22"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асбест, d=150 мм</w:t>
            </w:r>
          </w:p>
        </w:tc>
        <w:tc>
          <w:tcPr>
            <w:tcW w:w="1707" w:type="dxa"/>
          </w:tcPr>
          <w:p w14:paraId="65487755"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D4CE057" w14:textId="77777777" w:rsidTr="00206B7E">
        <w:trPr>
          <w:gridBefore w:val="1"/>
          <w:gridAfter w:val="1"/>
          <w:wBefore w:w="152" w:type="dxa"/>
          <w:wAfter w:w="51" w:type="dxa"/>
          <w:cantSplit/>
          <w:trHeight w:val="20"/>
        </w:trPr>
        <w:tc>
          <w:tcPr>
            <w:tcW w:w="327" w:type="dxa"/>
          </w:tcPr>
          <w:p w14:paraId="120D484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29A0177"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93704E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Дружбы</w:t>
            </w:r>
          </w:p>
        </w:tc>
        <w:tc>
          <w:tcPr>
            <w:tcW w:w="1672" w:type="dxa"/>
            <w:gridSpan w:val="2"/>
          </w:tcPr>
          <w:p w14:paraId="1EC2ECA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6FC9B8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328,2</w:t>
            </w:r>
          </w:p>
        </w:tc>
        <w:tc>
          <w:tcPr>
            <w:tcW w:w="2582" w:type="dxa"/>
          </w:tcPr>
          <w:p w14:paraId="13E6747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B0FA3F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21242A6"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1707" w:type="dxa"/>
          </w:tcPr>
          <w:p w14:paraId="4193C72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6DD0127" w14:textId="77777777" w:rsidTr="00206B7E">
        <w:trPr>
          <w:gridBefore w:val="1"/>
          <w:gridAfter w:val="1"/>
          <w:wBefore w:w="152" w:type="dxa"/>
          <w:wAfter w:w="51" w:type="dxa"/>
          <w:cantSplit/>
          <w:trHeight w:val="20"/>
        </w:trPr>
        <w:tc>
          <w:tcPr>
            <w:tcW w:w="327" w:type="dxa"/>
          </w:tcPr>
          <w:p w14:paraId="69473F0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D49A5B7"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DA22104" w14:textId="0779AB8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Железнодорожная</w:t>
            </w:r>
            <w:proofErr w:type="gramEnd"/>
            <w:r w:rsidRPr="00CB1B61">
              <w:rPr>
                <w:rFonts w:ascii="Times New Roman" w:hAnsi="Times New Roman"/>
                <w:sz w:val="18"/>
                <w:szCs w:val="18"/>
              </w:rPr>
              <w:t>, пер. Девятый</w:t>
            </w:r>
          </w:p>
        </w:tc>
        <w:tc>
          <w:tcPr>
            <w:tcW w:w="1672" w:type="dxa"/>
            <w:gridSpan w:val="2"/>
          </w:tcPr>
          <w:p w14:paraId="0FD959B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05485D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163,6</w:t>
            </w:r>
          </w:p>
        </w:tc>
        <w:tc>
          <w:tcPr>
            <w:tcW w:w="2582" w:type="dxa"/>
          </w:tcPr>
          <w:p w14:paraId="659F95A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63DB80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8C9EEDC"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1707" w:type="dxa"/>
          </w:tcPr>
          <w:p w14:paraId="75DD539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111F103" w14:textId="77777777" w:rsidTr="00206B7E">
        <w:trPr>
          <w:gridBefore w:val="1"/>
          <w:gridAfter w:val="1"/>
          <w:wBefore w:w="152" w:type="dxa"/>
          <w:wAfter w:w="51" w:type="dxa"/>
          <w:cantSplit/>
          <w:trHeight w:val="20"/>
        </w:trPr>
        <w:tc>
          <w:tcPr>
            <w:tcW w:w="327" w:type="dxa"/>
          </w:tcPr>
          <w:p w14:paraId="278216A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4ABC435"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C93004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Восьмой</w:t>
            </w:r>
          </w:p>
        </w:tc>
        <w:tc>
          <w:tcPr>
            <w:tcW w:w="1672" w:type="dxa"/>
            <w:gridSpan w:val="2"/>
          </w:tcPr>
          <w:p w14:paraId="7E7F0B5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AE22CF7"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267,9.</w:t>
            </w:r>
          </w:p>
        </w:tc>
        <w:tc>
          <w:tcPr>
            <w:tcW w:w="2582" w:type="dxa"/>
          </w:tcPr>
          <w:p w14:paraId="01E3FA6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2098F2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3C5367D"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1707" w:type="dxa"/>
          </w:tcPr>
          <w:p w14:paraId="1FC8452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8AAF6B5" w14:textId="77777777" w:rsidTr="00206B7E">
        <w:trPr>
          <w:gridBefore w:val="1"/>
          <w:gridAfter w:val="1"/>
          <w:wBefore w:w="152" w:type="dxa"/>
          <w:wAfter w:w="51" w:type="dxa"/>
          <w:cantSplit/>
          <w:trHeight w:val="20"/>
        </w:trPr>
        <w:tc>
          <w:tcPr>
            <w:tcW w:w="327" w:type="dxa"/>
          </w:tcPr>
          <w:p w14:paraId="0857E5F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F1F1C50"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578DF72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Седьмой</w:t>
            </w:r>
          </w:p>
        </w:tc>
        <w:tc>
          <w:tcPr>
            <w:tcW w:w="1672" w:type="dxa"/>
            <w:gridSpan w:val="2"/>
          </w:tcPr>
          <w:p w14:paraId="7C4EDDE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8A36E6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570,5</w:t>
            </w:r>
          </w:p>
        </w:tc>
        <w:tc>
          <w:tcPr>
            <w:tcW w:w="2582" w:type="dxa"/>
          </w:tcPr>
          <w:p w14:paraId="30CF924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62B896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F44206B"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1707" w:type="dxa"/>
          </w:tcPr>
          <w:p w14:paraId="239C927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A1D76E3" w14:textId="77777777" w:rsidTr="00206B7E">
        <w:trPr>
          <w:gridBefore w:val="1"/>
          <w:gridAfter w:val="1"/>
          <w:wBefore w:w="152" w:type="dxa"/>
          <w:wAfter w:w="51" w:type="dxa"/>
          <w:cantSplit/>
          <w:trHeight w:val="20"/>
        </w:trPr>
        <w:tc>
          <w:tcPr>
            <w:tcW w:w="327" w:type="dxa"/>
          </w:tcPr>
          <w:p w14:paraId="61C748AE"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53C2DA1"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D765938" w14:textId="1A0A3FD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Седьмой, ул. Мокроусова</w:t>
            </w:r>
          </w:p>
        </w:tc>
        <w:tc>
          <w:tcPr>
            <w:tcW w:w="1672" w:type="dxa"/>
            <w:gridSpan w:val="2"/>
          </w:tcPr>
          <w:p w14:paraId="00498F5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10DAA5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1117,4</w:t>
            </w:r>
          </w:p>
        </w:tc>
        <w:tc>
          <w:tcPr>
            <w:tcW w:w="2582" w:type="dxa"/>
          </w:tcPr>
          <w:p w14:paraId="244CB75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E22E79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C1A606C"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d=150 мм</w:t>
            </w:r>
          </w:p>
        </w:tc>
        <w:tc>
          <w:tcPr>
            <w:tcW w:w="1707" w:type="dxa"/>
          </w:tcPr>
          <w:p w14:paraId="6AF1D24B"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C7BABCA" w14:textId="77777777" w:rsidTr="00206B7E">
        <w:trPr>
          <w:gridBefore w:val="1"/>
          <w:gridAfter w:val="1"/>
          <w:wBefore w:w="152" w:type="dxa"/>
          <w:wAfter w:w="51" w:type="dxa"/>
          <w:cantSplit/>
          <w:trHeight w:val="20"/>
        </w:trPr>
        <w:tc>
          <w:tcPr>
            <w:tcW w:w="327" w:type="dxa"/>
          </w:tcPr>
          <w:p w14:paraId="3766D52E"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F0D2311"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518DDC84" w14:textId="52D664C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Восьмой, ул. Мокроусова</w:t>
            </w:r>
          </w:p>
        </w:tc>
        <w:tc>
          <w:tcPr>
            <w:tcW w:w="1672" w:type="dxa"/>
            <w:gridSpan w:val="2"/>
          </w:tcPr>
          <w:p w14:paraId="4A519AC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7AAC00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266,2</w:t>
            </w:r>
          </w:p>
        </w:tc>
        <w:tc>
          <w:tcPr>
            <w:tcW w:w="2582" w:type="dxa"/>
          </w:tcPr>
          <w:p w14:paraId="2C964F5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D6ECBA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E874944" w14:textId="77777777" w:rsidR="00E949CE" w:rsidRPr="00CB1B61" w:rsidRDefault="00E949CE" w:rsidP="00E949CE">
            <w:pPr>
              <w:spacing w:after="0"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1707" w:type="dxa"/>
          </w:tcPr>
          <w:p w14:paraId="671284C0"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0E23580" w14:textId="77777777" w:rsidTr="00206B7E">
        <w:trPr>
          <w:gridBefore w:val="1"/>
          <w:gridAfter w:val="1"/>
          <w:wBefore w:w="152" w:type="dxa"/>
          <w:wAfter w:w="51" w:type="dxa"/>
          <w:cantSplit/>
          <w:trHeight w:val="20"/>
        </w:trPr>
        <w:tc>
          <w:tcPr>
            <w:tcW w:w="327" w:type="dxa"/>
          </w:tcPr>
          <w:p w14:paraId="3F7A4FC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252841E"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42A3470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0CE94A2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CCEE69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919,1</w:t>
            </w:r>
          </w:p>
        </w:tc>
        <w:tc>
          <w:tcPr>
            <w:tcW w:w="2582" w:type="dxa"/>
          </w:tcPr>
          <w:p w14:paraId="587093E1"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1E60FF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1FEEF1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d=150 мм</w:t>
            </w:r>
          </w:p>
        </w:tc>
        <w:tc>
          <w:tcPr>
            <w:tcW w:w="1707" w:type="dxa"/>
          </w:tcPr>
          <w:p w14:paraId="4C270B1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6648ADA" w14:textId="77777777" w:rsidTr="00206B7E">
        <w:trPr>
          <w:gridBefore w:val="1"/>
          <w:gridAfter w:val="1"/>
          <w:wBefore w:w="152" w:type="dxa"/>
          <w:wAfter w:w="51" w:type="dxa"/>
          <w:cantSplit/>
          <w:trHeight w:val="20"/>
        </w:trPr>
        <w:tc>
          <w:tcPr>
            <w:tcW w:w="327" w:type="dxa"/>
          </w:tcPr>
          <w:p w14:paraId="512B1A6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DA1F13B"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48B06DA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Шестой</w:t>
            </w:r>
          </w:p>
        </w:tc>
        <w:tc>
          <w:tcPr>
            <w:tcW w:w="1672" w:type="dxa"/>
            <w:gridSpan w:val="2"/>
          </w:tcPr>
          <w:p w14:paraId="336A837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8416A9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291,4</w:t>
            </w:r>
          </w:p>
        </w:tc>
        <w:tc>
          <w:tcPr>
            <w:tcW w:w="2582" w:type="dxa"/>
          </w:tcPr>
          <w:p w14:paraId="20A38D0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D65514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2EB080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3DA0A19B"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C845159" w14:textId="77777777" w:rsidTr="00206B7E">
        <w:trPr>
          <w:gridBefore w:val="1"/>
          <w:gridAfter w:val="1"/>
          <w:wBefore w:w="152" w:type="dxa"/>
          <w:wAfter w:w="51" w:type="dxa"/>
          <w:cantSplit/>
          <w:trHeight w:val="20"/>
        </w:trPr>
        <w:tc>
          <w:tcPr>
            <w:tcW w:w="327" w:type="dxa"/>
          </w:tcPr>
          <w:p w14:paraId="6A2FBB5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432D2E5"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9CE6DBA" w14:textId="4A8EB815"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Четвертый, ул. Мокроусова</w:t>
            </w:r>
          </w:p>
        </w:tc>
        <w:tc>
          <w:tcPr>
            <w:tcW w:w="1672" w:type="dxa"/>
            <w:gridSpan w:val="2"/>
          </w:tcPr>
          <w:p w14:paraId="3F54491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F85E7D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2292,2</w:t>
            </w:r>
          </w:p>
        </w:tc>
        <w:tc>
          <w:tcPr>
            <w:tcW w:w="2582" w:type="dxa"/>
          </w:tcPr>
          <w:p w14:paraId="6F1C7BD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2C9068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50B83A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05C6F3D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C61A3C3" w14:textId="77777777" w:rsidTr="00206B7E">
        <w:trPr>
          <w:gridBefore w:val="1"/>
          <w:gridAfter w:val="1"/>
          <w:wBefore w:w="152" w:type="dxa"/>
          <w:wAfter w:w="51" w:type="dxa"/>
          <w:cantSplit/>
          <w:trHeight w:val="20"/>
        </w:trPr>
        <w:tc>
          <w:tcPr>
            <w:tcW w:w="327" w:type="dxa"/>
          </w:tcPr>
          <w:p w14:paraId="3B31948E"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81CE187"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0EBA64A" w14:textId="7F52EC6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Четвертый, ул. Мокроусова</w:t>
            </w:r>
          </w:p>
        </w:tc>
        <w:tc>
          <w:tcPr>
            <w:tcW w:w="1672" w:type="dxa"/>
            <w:gridSpan w:val="2"/>
          </w:tcPr>
          <w:p w14:paraId="4B5753E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03B8C47"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323,1</w:t>
            </w:r>
          </w:p>
        </w:tc>
        <w:tc>
          <w:tcPr>
            <w:tcW w:w="2582" w:type="dxa"/>
          </w:tcPr>
          <w:p w14:paraId="3781703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BB9A69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C39082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пластик, d=110 мм</w:t>
            </w:r>
          </w:p>
        </w:tc>
        <w:tc>
          <w:tcPr>
            <w:tcW w:w="1707" w:type="dxa"/>
          </w:tcPr>
          <w:p w14:paraId="52FAD8F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E46D3F2" w14:textId="77777777" w:rsidTr="00206B7E">
        <w:trPr>
          <w:gridBefore w:val="1"/>
          <w:gridAfter w:val="1"/>
          <w:wBefore w:w="152" w:type="dxa"/>
          <w:wAfter w:w="51" w:type="dxa"/>
          <w:cantSplit/>
          <w:trHeight w:val="20"/>
        </w:trPr>
        <w:tc>
          <w:tcPr>
            <w:tcW w:w="327" w:type="dxa"/>
          </w:tcPr>
          <w:p w14:paraId="48D4669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770F80A"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3E8662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65A3F42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DDA846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344,4</w:t>
            </w:r>
          </w:p>
        </w:tc>
        <w:tc>
          <w:tcPr>
            <w:tcW w:w="2582" w:type="dxa"/>
          </w:tcPr>
          <w:p w14:paraId="2315AC5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18198C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3CE672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105815BE"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BFDFADE" w14:textId="77777777" w:rsidTr="00206B7E">
        <w:trPr>
          <w:gridBefore w:val="1"/>
          <w:gridAfter w:val="1"/>
          <w:wBefore w:w="152" w:type="dxa"/>
          <w:wAfter w:w="51" w:type="dxa"/>
          <w:cantSplit/>
          <w:trHeight w:val="20"/>
        </w:trPr>
        <w:tc>
          <w:tcPr>
            <w:tcW w:w="327" w:type="dxa"/>
          </w:tcPr>
          <w:p w14:paraId="1E3DAE0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F4AF8F9"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A3E308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7ED8EDE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32CAE7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439,0</w:t>
            </w:r>
          </w:p>
        </w:tc>
        <w:tc>
          <w:tcPr>
            <w:tcW w:w="2582" w:type="dxa"/>
          </w:tcPr>
          <w:p w14:paraId="442DA70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66DA04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6AB348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пластик, d=110 мм</w:t>
            </w:r>
          </w:p>
        </w:tc>
        <w:tc>
          <w:tcPr>
            <w:tcW w:w="1707" w:type="dxa"/>
          </w:tcPr>
          <w:p w14:paraId="010B5D1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0A323FB" w14:textId="77777777" w:rsidTr="00206B7E">
        <w:trPr>
          <w:gridBefore w:val="1"/>
          <w:gridAfter w:val="1"/>
          <w:wBefore w:w="152" w:type="dxa"/>
          <w:wAfter w:w="51" w:type="dxa"/>
          <w:cantSplit/>
          <w:trHeight w:val="20"/>
        </w:trPr>
        <w:tc>
          <w:tcPr>
            <w:tcW w:w="327" w:type="dxa"/>
          </w:tcPr>
          <w:p w14:paraId="498DD823"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1A9929D"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2C33B24C" w14:textId="6DFD2A8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Кривой, ул. Мокроусова</w:t>
            </w:r>
          </w:p>
        </w:tc>
        <w:tc>
          <w:tcPr>
            <w:tcW w:w="1672" w:type="dxa"/>
            <w:gridSpan w:val="2"/>
          </w:tcPr>
          <w:p w14:paraId="564BD0E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599BF6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75,3</w:t>
            </w:r>
          </w:p>
        </w:tc>
        <w:tc>
          <w:tcPr>
            <w:tcW w:w="2582" w:type="dxa"/>
          </w:tcPr>
          <w:p w14:paraId="664FAC1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9894BD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32E4E8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d=50 мм</w:t>
            </w:r>
          </w:p>
        </w:tc>
        <w:tc>
          <w:tcPr>
            <w:tcW w:w="1707" w:type="dxa"/>
          </w:tcPr>
          <w:p w14:paraId="628703A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8C6A62E" w14:textId="77777777" w:rsidTr="00206B7E">
        <w:trPr>
          <w:gridBefore w:val="1"/>
          <w:gridAfter w:val="1"/>
          <w:wBefore w:w="152" w:type="dxa"/>
          <w:wAfter w:w="51" w:type="dxa"/>
          <w:cantSplit/>
          <w:trHeight w:val="20"/>
        </w:trPr>
        <w:tc>
          <w:tcPr>
            <w:tcW w:w="327" w:type="dxa"/>
          </w:tcPr>
          <w:p w14:paraId="3DA854FC" w14:textId="77777777" w:rsidR="00E949CE" w:rsidRPr="00CB1B61" w:rsidRDefault="00E949CE" w:rsidP="009F6B79">
            <w:pPr>
              <w:pStyle w:val="af8"/>
              <w:numPr>
                <w:ilvl w:val="0"/>
                <w:numId w:val="24"/>
              </w:numPr>
              <w:spacing w:after="0" w:line="240" w:lineRule="auto"/>
              <w:ind w:left="0" w:firstLine="0"/>
              <w:rPr>
                <w:rFonts w:ascii="Times New Roman" w:hAnsi="Times New Roman"/>
                <w:sz w:val="18"/>
                <w:szCs w:val="18"/>
              </w:rPr>
            </w:pPr>
          </w:p>
        </w:tc>
        <w:tc>
          <w:tcPr>
            <w:tcW w:w="2220" w:type="dxa"/>
            <w:vAlign w:val="center"/>
          </w:tcPr>
          <w:p w14:paraId="7DD12AAC" w14:textId="41CAF0E4"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Водопроводная сеть лит</w:t>
            </w:r>
            <w:proofErr w:type="gramStart"/>
            <w:r w:rsidRPr="00214411">
              <w:rPr>
                <w:rFonts w:ascii="Times New Roman" w:hAnsi="Times New Roman"/>
                <w:sz w:val="18"/>
                <w:szCs w:val="18"/>
              </w:rPr>
              <w:t>.В</w:t>
            </w:r>
            <w:proofErr w:type="gramEnd"/>
            <w:r w:rsidRPr="00214411">
              <w:rPr>
                <w:rFonts w:ascii="Times New Roman" w:hAnsi="Times New Roman"/>
                <w:sz w:val="18"/>
                <w:szCs w:val="18"/>
              </w:rPr>
              <w:t xml:space="preserve"> Сооружение (Коммунально-бытового обслуживания, </w:t>
            </w:r>
          </w:p>
        </w:tc>
        <w:tc>
          <w:tcPr>
            <w:tcW w:w="2013" w:type="dxa"/>
          </w:tcPr>
          <w:p w14:paraId="5C5F149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Ростовская обл., Октябрьский район, р.п. Каменоломни</w:t>
            </w:r>
          </w:p>
        </w:tc>
        <w:tc>
          <w:tcPr>
            <w:tcW w:w="1672" w:type="dxa"/>
            <w:gridSpan w:val="2"/>
          </w:tcPr>
          <w:p w14:paraId="46A62532" w14:textId="61099FA2" w:rsidR="00E949CE" w:rsidRPr="00CB1B61" w:rsidRDefault="00E949CE" w:rsidP="00E949CE">
            <w:pPr>
              <w:spacing w:after="0" w:line="240" w:lineRule="auto"/>
              <w:rPr>
                <w:rFonts w:ascii="Times New Roman" w:hAnsi="Times New Roman"/>
                <w:sz w:val="18"/>
                <w:szCs w:val="18"/>
              </w:rPr>
            </w:pPr>
            <w:r w:rsidRPr="00214411">
              <w:rPr>
                <w:rFonts w:ascii="Times New Roman" w:hAnsi="Times New Roman"/>
                <w:sz w:val="18"/>
                <w:szCs w:val="18"/>
              </w:rPr>
              <w:t>61:28:0000000:21541</w:t>
            </w:r>
          </w:p>
        </w:tc>
        <w:tc>
          <w:tcPr>
            <w:tcW w:w="1134" w:type="dxa"/>
          </w:tcPr>
          <w:p w14:paraId="6EEDD36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66,6233 км</w:t>
            </w:r>
          </w:p>
        </w:tc>
        <w:tc>
          <w:tcPr>
            <w:tcW w:w="2582" w:type="dxa"/>
          </w:tcPr>
          <w:p w14:paraId="2F5789E7"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495627 от 12.12.2006</w:t>
            </w:r>
          </w:p>
          <w:p w14:paraId="58E79A89" w14:textId="7CC315FE"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61-61-34/038/2006-173</w:t>
            </w:r>
          </w:p>
        </w:tc>
        <w:tc>
          <w:tcPr>
            <w:tcW w:w="1663" w:type="dxa"/>
            <w:gridSpan w:val="2"/>
          </w:tcPr>
          <w:p w14:paraId="48205CA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C9029B3"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19C6B2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год ввода в </w:t>
            </w:r>
            <w:proofErr w:type="gramStart"/>
            <w:r w:rsidRPr="00CB1B61">
              <w:rPr>
                <w:rFonts w:ascii="Times New Roman" w:hAnsi="Times New Roman"/>
                <w:sz w:val="18"/>
                <w:szCs w:val="18"/>
              </w:rPr>
              <w:t>эксплу-атацию</w:t>
            </w:r>
            <w:proofErr w:type="gramEnd"/>
            <w:r w:rsidRPr="00CB1B61">
              <w:rPr>
                <w:rFonts w:ascii="Times New Roman" w:hAnsi="Times New Roman"/>
                <w:sz w:val="18"/>
                <w:szCs w:val="18"/>
              </w:rPr>
              <w:t xml:space="preserve"> -1979</w:t>
            </w:r>
          </w:p>
        </w:tc>
      </w:tr>
      <w:tr w:rsidR="00E949CE" w:rsidRPr="00CB1B61" w14:paraId="33917865" w14:textId="77777777" w:rsidTr="00206B7E">
        <w:trPr>
          <w:gridBefore w:val="1"/>
          <w:gridAfter w:val="1"/>
          <w:wBefore w:w="152" w:type="dxa"/>
          <w:wAfter w:w="51" w:type="dxa"/>
          <w:cantSplit/>
          <w:trHeight w:val="20"/>
        </w:trPr>
        <w:tc>
          <w:tcPr>
            <w:tcW w:w="327" w:type="dxa"/>
          </w:tcPr>
          <w:p w14:paraId="07E220B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90D8C1C" w14:textId="0C1D8FF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Подводящий водопровод</w:t>
            </w:r>
            <w:r>
              <w:rPr>
                <w:rFonts w:ascii="Times New Roman" w:hAnsi="Times New Roman"/>
                <w:sz w:val="18"/>
                <w:szCs w:val="18"/>
              </w:rPr>
              <w:t xml:space="preserve"> </w:t>
            </w:r>
            <w:r w:rsidRPr="00D25E9C">
              <w:rPr>
                <w:rFonts w:ascii="Times New Roman" w:hAnsi="Times New Roman"/>
                <w:sz w:val="18"/>
                <w:szCs w:val="18"/>
              </w:rPr>
              <w:t>лит</w:t>
            </w:r>
            <w:proofErr w:type="gramStart"/>
            <w:r w:rsidRPr="00D25E9C">
              <w:rPr>
                <w:rFonts w:ascii="Times New Roman" w:hAnsi="Times New Roman"/>
                <w:sz w:val="18"/>
                <w:szCs w:val="18"/>
              </w:rPr>
              <w:t>.В</w:t>
            </w:r>
            <w:proofErr w:type="gramEnd"/>
            <w:r w:rsidRPr="00D25E9C">
              <w:rPr>
                <w:rFonts w:ascii="Times New Roman" w:hAnsi="Times New Roman"/>
                <w:sz w:val="18"/>
                <w:szCs w:val="18"/>
              </w:rPr>
              <w:t>1</w:t>
            </w:r>
          </w:p>
        </w:tc>
        <w:tc>
          <w:tcPr>
            <w:tcW w:w="2013" w:type="dxa"/>
          </w:tcPr>
          <w:p w14:paraId="02CCE8E7" w14:textId="7D459BF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Шинкаренко, ул. Комсомольская</w:t>
            </w:r>
          </w:p>
        </w:tc>
        <w:tc>
          <w:tcPr>
            <w:tcW w:w="1672" w:type="dxa"/>
            <w:gridSpan w:val="2"/>
          </w:tcPr>
          <w:p w14:paraId="0A0F971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3236D6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1646,1</w:t>
            </w:r>
          </w:p>
        </w:tc>
        <w:tc>
          <w:tcPr>
            <w:tcW w:w="2582" w:type="dxa"/>
          </w:tcPr>
          <w:p w14:paraId="5127D28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FC5889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816A3E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d=250 мм</w:t>
            </w:r>
          </w:p>
        </w:tc>
        <w:tc>
          <w:tcPr>
            <w:tcW w:w="1707" w:type="dxa"/>
          </w:tcPr>
          <w:p w14:paraId="779BEAF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40B910D" w14:textId="77777777" w:rsidTr="00206B7E">
        <w:trPr>
          <w:gridBefore w:val="1"/>
          <w:gridAfter w:val="1"/>
          <w:wBefore w:w="152" w:type="dxa"/>
          <w:wAfter w:w="51" w:type="dxa"/>
          <w:cantSplit/>
          <w:trHeight w:val="20"/>
        </w:trPr>
        <w:tc>
          <w:tcPr>
            <w:tcW w:w="327" w:type="dxa"/>
          </w:tcPr>
          <w:p w14:paraId="6EC487F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4A00CCF"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6177FEF" w14:textId="61C31C3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Шинкаренко, ул. Чкалова</w:t>
            </w:r>
          </w:p>
        </w:tc>
        <w:tc>
          <w:tcPr>
            <w:tcW w:w="1672" w:type="dxa"/>
            <w:gridSpan w:val="2"/>
          </w:tcPr>
          <w:p w14:paraId="3E93C78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65A0F0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1724,5</w:t>
            </w:r>
          </w:p>
        </w:tc>
        <w:tc>
          <w:tcPr>
            <w:tcW w:w="2582" w:type="dxa"/>
          </w:tcPr>
          <w:p w14:paraId="07FF9E5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4695F4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979A03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пластик, d=200 мм</w:t>
            </w:r>
          </w:p>
        </w:tc>
        <w:tc>
          <w:tcPr>
            <w:tcW w:w="1707" w:type="dxa"/>
          </w:tcPr>
          <w:p w14:paraId="1A04C52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1DE6020" w14:textId="77777777" w:rsidTr="00206B7E">
        <w:trPr>
          <w:gridBefore w:val="1"/>
          <w:gridAfter w:val="1"/>
          <w:wBefore w:w="152" w:type="dxa"/>
          <w:wAfter w:w="51" w:type="dxa"/>
          <w:cantSplit/>
          <w:trHeight w:val="20"/>
        </w:trPr>
        <w:tc>
          <w:tcPr>
            <w:tcW w:w="327" w:type="dxa"/>
          </w:tcPr>
          <w:p w14:paraId="0AC8888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A2B411E"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05EC3F8" w14:textId="5A21AED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Московская, ул. Восточная</w:t>
            </w:r>
          </w:p>
        </w:tc>
        <w:tc>
          <w:tcPr>
            <w:tcW w:w="1672" w:type="dxa"/>
            <w:gridSpan w:val="2"/>
          </w:tcPr>
          <w:p w14:paraId="3E90BF0F"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1FE849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1284,5</w:t>
            </w:r>
          </w:p>
        </w:tc>
        <w:tc>
          <w:tcPr>
            <w:tcW w:w="2582" w:type="dxa"/>
          </w:tcPr>
          <w:p w14:paraId="2C32063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624AED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8543F8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d=219 мм</w:t>
            </w:r>
          </w:p>
        </w:tc>
        <w:tc>
          <w:tcPr>
            <w:tcW w:w="1707" w:type="dxa"/>
          </w:tcPr>
          <w:p w14:paraId="7316EF1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9D6C329" w14:textId="77777777" w:rsidTr="00206B7E">
        <w:trPr>
          <w:gridBefore w:val="1"/>
          <w:gridAfter w:val="1"/>
          <w:wBefore w:w="152" w:type="dxa"/>
          <w:wAfter w:w="51" w:type="dxa"/>
          <w:cantSplit/>
          <w:trHeight w:val="20"/>
        </w:trPr>
        <w:tc>
          <w:tcPr>
            <w:tcW w:w="327" w:type="dxa"/>
          </w:tcPr>
          <w:p w14:paraId="5B1A9CB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6FA0FD0" w14:textId="06C383C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Разводящие сети</w:t>
            </w:r>
            <w:r>
              <w:rPr>
                <w:rFonts w:ascii="Times New Roman" w:hAnsi="Times New Roman"/>
                <w:sz w:val="18"/>
                <w:szCs w:val="18"/>
              </w:rPr>
              <w:t xml:space="preserve"> лит</w:t>
            </w:r>
            <w:proofErr w:type="gramStart"/>
            <w:r>
              <w:rPr>
                <w:rFonts w:ascii="Times New Roman" w:hAnsi="Times New Roman"/>
                <w:sz w:val="18"/>
                <w:szCs w:val="18"/>
              </w:rPr>
              <w:t>.В</w:t>
            </w:r>
            <w:proofErr w:type="gramEnd"/>
            <w:r>
              <w:rPr>
                <w:rFonts w:ascii="Times New Roman" w:hAnsi="Times New Roman"/>
                <w:sz w:val="18"/>
                <w:szCs w:val="18"/>
              </w:rPr>
              <w:t>2</w:t>
            </w:r>
          </w:p>
        </w:tc>
        <w:tc>
          <w:tcPr>
            <w:tcW w:w="2013" w:type="dxa"/>
          </w:tcPr>
          <w:p w14:paraId="623D6C6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w:t>
            </w:r>
          </w:p>
        </w:tc>
        <w:tc>
          <w:tcPr>
            <w:tcW w:w="1672" w:type="dxa"/>
            <w:gridSpan w:val="2"/>
          </w:tcPr>
          <w:p w14:paraId="6974EDC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5D2F23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1529,8</w:t>
            </w:r>
          </w:p>
        </w:tc>
        <w:tc>
          <w:tcPr>
            <w:tcW w:w="2582" w:type="dxa"/>
          </w:tcPr>
          <w:p w14:paraId="48A3ED2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3CE70B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1C83F5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6A32619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5DA4F9F" w14:textId="77777777" w:rsidTr="00206B7E">
        <w:trPr>
          <w:gridBefore w:val="1"/>
          <w:gridAfter w:val="1"/>
          <w:wBefore w:w="152" w:type="dxa"/>
          <w:wAfter w:w="51" w:type="dxa"/>
          <w:cantSplit/>
          <w:trHeight w:val="20"/>
        </w:trPr>
        <w:tc>
          <w:tcPr>
            <w:tcW w:w="327" w:type="dxa"/>
          </w:tcPr>
          <w:p w14:paraId="2F09C58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4EC7AE8"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21E99C7A" w14:textId="40E11A48"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Восточная, ул. Московская</w:t>
            </w:r>
          </w:p>
        </w:tc>
        <w:tc>
          <w:tcPr>
            <w:tcW w:w="1672" w:type="dxa"/>
            <w:gridSpan w:val="2"/>
          </w:tcPr>
          <w:p w14:paraId="1A24B97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DEC704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917,1</w:t>
            </w:r>
          </w:p>
        </w:tc>
        <w:tc>
          <w:tcPr>
            <w:tcW w:w="2582" w:type="dxa"/>
          </w:tcPr>
          <w:p w14:paraId="429B863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379D27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38AEB5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d=200 мм</w:t>
            </w:r>
          </w:p>
        </w:tc>
        <w:tc>
          <w:tcPr>
            <w:tcW w:w="1707" w:type="dxa"/>
          </w:tcPr>
          <w:p w14:paraId="1372CAC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23F638F" w14:textId="77777777" w:rsidTr="00206B7E">
        <w:trPr>
          <w:gridBefore w:val="1"/>
          <w:gridAfter w:val="1"/>
          <w:wBefore w:w="152" w:type="dxa"/>
          <w:wAfter w:w="51" w:type="dxa"/>
          <w:cantSplit/>
          <w:trHeight w:val="20"/>
        </w:trPr>
        <w:tc>
          <w:tcPr>
            <w:tcW w:w="327" w:type="dxa"/>
          </w:tcPr>
          <w:p w14:paraId="132D4EF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C3C4402"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7968CEF4" w14:textId="7AB4374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Восточная, пер. Первомайский</w:t>
            </w:r>
          </w:p>
        </w:tc>
        <w:tc>
          <w:tcPr>
            <w:tcW w:w="1672" w:type="dxa"/>
            <w:gridSpan w:val="2"/>
          </w:tcPr>
          <w:p w14:paraId="44D86EB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1C1090"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507,9</w:t>
            </w:r>
          </w:p>
        </w:tc>
        <w:tc>
          <w:tcPr>
            <w:tcW w:w="2582" w:type="dxa"/>
          </w:tcPr>
          <w:p w14:paraId="55B432F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D14E31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55982C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75FB3C26"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B6760A7" w14:textId="77777777" w:rsidTr="00206B7E">
        <w:trPr>
          <w:gridBefore w:val="1"/>
          <w:gridAfter w:val="1"/>
          <w:wBefore w:w="152" w:type="dxa"/>
          <w:wAfter w:w="51" w:type="dxa"/>
          <w:cantSplit/>
          <w:trHeight w:val="20"/>
        </w:trPr>
        <w:tc>
          <w:tcPr>
            <w:tcW w:w="327" w:type="dxa"/>
          </w:tcPr>
          <w:p w14:paraId="14DB323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821B2C8"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15ECA37C" w14:textId="59FA0BC1"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ул. Дружбы</w:t>
            </w:r>
          </w:p>
        </w:tc>
        <w:tc>
          <w:tcPr>
            <w:tcW w:w="1672" w:type="dxa"/>
            <w:gridSpan w:val="2"/>
          </w:tcPr>
          <w:p w14:paraId="3248819F"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2A185B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917,2</w:t>
            </w:r>
          </w:p>
        </w:tc>
        <w:tc>
          <w:tcPr>
            <w:tcW w:w="2582" w:type="dxa"/>
          </w:tcPr>
          <w:p w14:paraId="2994300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5032EE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62AE36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4663BD7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9A12A12" w14:textId="77777777" w:rsidTr="00206B7E">
        <w:trPr>
          <w:gridBefore w:val="1"/>
          <w:gridAfter w:val="1"/>
          <w:wBefore w:w="152" w:type="dxa"/>
          <w:wAfter w:w="51" w:type="dxa"/>
          <w:cantSplit/>
          <w:trHeight w:val="20"/>
        </w:trPr>
        <w:tc>
          <w:tcPr>
            <w:tcW w:w="327" w:type="dxa"/>
          </w:tcPr>
          <w:p w14:paraId="47F3E73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2FB2A09"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1899871F" w14:textId="2540A5F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ул. Победы</w:t>
            </w:r>
          </w:p>
        </w:tc>
        <w:tc>
          <w:tcPr>
            <w:tcW w:w="1672" w:type="dxa"/>
            <w:gridSpan w:val="2"/>
          </w:tcPr>
          <w:p w14:paraId="54E1785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8D297C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1045</w:t>
            </w:r>
          </w:p>
        </w:tc>
        <w:tc>
          <w:tcPr>
            <w:tcW w:w="2582" w:type="dxa"/>
          </w:tcPr>
          <w:p w14:paraId="7215253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040FE0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85F218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0496D620"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6D287AE" w14:textId="77777777" w:rsidTr="00206B7E">
        <w:trPr>
          <w:gridBefore w:val="1"/>
          <w:gridAfter w:val="1"/>
          <w:wBefore w:w="152" w:type="dxa"/>
          <w:wAfter w:w="51" w:type="dxa"/>
          <w:cantSplit/>
          <w:trHeight w:val="20"/>
        </w:trPr>
        <w:tc>
          <w:tcPr>
            <w:tcW w:w="327" w:type="dxa"/>
          </w:tcPr>
          <w:p w14:paraId="26D7C0F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E12A80F"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936F734" w14:textId="59CDE033"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ул. Мира</w:t>
            </w:r>
          </w:p>
        </w:tc>
        <w:tc>
          <w:tcPr>
            <w:tcW w:w="1672" w:type="dxa"/>
            <w:gridSpan w:val="2"/>
          </w:tcPr>
          <w:p w14:paraId="1CB63BE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625586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756,1</w:t>
            </w:r>
          </w:p>
        </w:tc>
        <w:tc>
          <w:tcPr>
            <w:tcW w:w="2582" w:type="dxa"/>
          </w:tcPr>
          <w:p w14:paraId="31BE0DF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32A715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E4A90F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3DA8FBD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E8DBF32" w14:textId="77777777" w:rsidTr="00206B7E">
        <w:trPr>
          <w:gridBefore w:val="1"/>
          <w:gridAfter w:val="1"/>
          <w:wBefore w:w="152" w:type="dxa"/>
          <w:wAfter w:w="51" w:type="dxa"/>
          <w:cantSplit/>
          <w:trHeight w:val="20"/>
        </w:trPr>
        <w:tc>
          <w:tcPr>
            <w:tcW w:w="327" w:type="dxa"/>
          </w:tcPr>
          <w:p w14:paraId="25ABDB8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D10ADAB"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1276DE9A" w14:textId="1F0039E8"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Восточная, пер. Первомайский</w:t>
            </w:r>
          </w:p>
        </w:tc>
        <w:tc>
          <w:tcPr>
            <w:tcW w:w="1672" w:type="dxa"/>
            <w:gridSpan w:val="2"/>
          </w:tcPr>
          <w:p w14:paraId="754684B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D5E91B0"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1324,6</w:t>
            </w:r>
          </w:p>
        </w:tc>
        <w:tc>
          <w:tcPr>
            <w:tcW w:w="2582" w:type="dxa"/>
          </w:tcPr>
          <w:p w14:paraId="2007D6B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7C60DA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406258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d=200 мм</w:t>
            </w:r>
          </w:p>
        </w:tc>
        <w:tc>
          <w:tcPr>
            <w:tcW w:w="1707" w:type="dxa"/>
          </w:tcPr>
          <w:p w14:paraId="6ADA2A18"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29B8D14" w14:textId="77777777" w:rsidTr="00206B7E">
        <w:trPr>
          <w:gridBefore w:val="1"/>
          <w:gridAfter w:val="1"/>
          <w:wBefore w:w="152" w:type="dxa"/>
          <w:wAfter w:w="51" w:type="dxa"/>
          <w:cantSplit/>
          <w:trHeight w:val="20"/>
        </w:trPr>
        <w:tc>
          <w:tcPr>
            <w:tcW w:w="327" w:type="dxa"/>
          </w:tcPr>
          <w:p w14:paraId="2EECD15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E27807F"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78E070B" w14:textId="11E342A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Первомайский</w:t>
            </w:r>
            <w:proofErr w:type="gramEnd"/>
            <w:r w:rsidRPr="00CB1B61">
              <w:rPr>
                <w:rFonts w:ascii="Times New Roman" w:hAnsi="Times New Roman"/>
                <w:sz w:val="18"/>
                <w:szCs w:val="18"/>
              </w:rPr>
              <w:t>, ул. Мира</w:t>
            </w:r>
          </w:p>
        </w:tc>
        <w:tc>
          <w:tcPr>
            <w:tcW w:w="1672" w:type="dxa"/>
            <w:gridSpan w:val="2"/>
          </w:tcPr>
          <w:p w14:paraId="5EB1157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A91B30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1887,1</w:t>
            </w:r>
          </w:p>
        </w:tc>
        <w:tc>
          <w:tcPr>
            <w:tcW w:w="2582" w:type="dxa"/>
          </w:tcPr>
          <w:p w14:paraId="528EC95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AD01E9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D31B7C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676541D6"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C175EEC" w14:textId="77777777" w:rsidTr="00206B7E">
        <w:trPr>
          <w:gridBefore w:val="1"/>
          <w:gridAfter w:val="1"/>
          <w:wBefore w:w="152" w:type="dxa"/>
          <w:wAfter w:w="51" w:type="dxa"/>
          <w:cantSplit/>
          <w:trHeight w:val="20"/>
        </w:trPr>
        <w:tc>
          <w:tcPr>
            <w:tcW w:w="327" w:type="dxa"/>
          </w:tcPr>
          <w:p w14:paraId="1480060B"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E749C4E"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8153D7B" w14:textId="36A5199F"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Московская, пер. Октябрьский</w:t>
            </w:r>
          </w:p>
        </w:tc>
        <w:tc>
          <w:tcPr>
            <w:tcW w:w="1672" w:type="dxa"/>
            <w:gridSpan w:val="2"/>
          </w:tcPr>
          <w:p w14:paraId="11E4815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642781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545,0</w:t>
            </w:r>
          </w:p>
        </w:tc>
        <w:tc>
          <w:tcPr>
            <w:tcW w:w="2582" w:type="dxa"/>
          </w:tcPr>
          <w:p w14:paraId="3F04E40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9AC3E0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FD369F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d=200 мм</w:t>
            </w:r>
          </w:p>
        </w:tc>
        <w:tc>
          <w:tcPr>
            <w:tcW w:w="1707" w:type="dxa"/>
          </w:tcPr>
          <w:p w14:paraId="0C949B5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C8C1998" w14:textId="77777777" w:rsidTr="00206B7E">
        <w:trPr>
          <w:gridBefore w:val="1"/>
          <w:gridAfter w:val="1"/>
          <w:wBefore w:w="152" w:type="dxa"/>
          <w:wAfter w:w="51" w:type="dxa"/>
          <w:cantSplit/>
          <w:trHeight w:val="20"/>
        </w:trPr>
        <w:tc>
          <w:tcPr>
            <w:tcW w:w="327" w:type="dxa"/>
          </w:tcPr>
          <w:p w14:paraId="67A15E2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4A6A10A"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BFA6919" w14:textId="5985734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Октябрьский, ул. Комсомольская</w:t>
            </w:r>
          </w:p>
        </w:tc>
        <w:tc>
          <w:tcPr>
            <w:tcW w:w="1672" w:type="dxa"/>
            <w:gridSpan w:val="2"/>
          </w:tcPr>
          <w:p w14:paraId="209E93A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E93A15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1413,2</w:t>
            </w:r>
          </w:p>
        </w:tc>
        <w:tc>
          <w:tcPr>
            <w:tcW w:w="2582" w:type="dxa"/>
          </w:tcPr>
          <w:p w14:paraId="00A19CD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30A9EE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97FB42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132E269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16F9FA2" w14:textId="77777777" w:rsidTr="00206B7E">
        <w:trPr>
          <w:gridBefore w:val="1"/>
          <w:gridAfter w:val="1"/>
          <w:wBefore w:w="152" w:type="dxa"/>
          <w:wAfter w:w="51" w:type="dxa"/>
          <w:cantSplit/>
          <w:trHeight w:val="20"/>
        </w:trPr>
        <w:tc>
          <w:tcPr>
            <w:tcW w:w="327" w:type="dxa"/>
          </w:tcPr>
          <w:p w14:paraId="55BEBDC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18341F4"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73C09A8E" w14:textId="08017988"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Узкий, ул. Комсомольская</w:t>
            </w:r>
          </w:p>
        </w:tc>
        <w:tc>
          <w:tcPr>
            <w:tcW w:w="1672" w:type="dxa"/>
            <w:gridSpan w:val="2"/>
          </w:tcPr>
          <w:p w14:paraId="3EF6416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838FEF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1860,6</w:t>
            </w:r>
          </w:p>
        </w:tc>
        <w:tc>
          <w:tcPr>
            <w:tcW w:w="2582" w:type="dxa"/>
          </w:tcPr>
          <w:p w14:paraId="0D991F3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64E8B1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E3BE27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6A6B4CD6"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89D61BC" w14:textId="77777777" w:rsidTr="00206B7E">
        <w:trPr>
          <w:gridBefore w:val="1"/>
          <w:gridAfter w:val="1"/>
          <w:wBefore w:w="152" w:type="dxa"/>
          <w:wAfter w:w="51" w:type="dxa"/>
          <w:cantSplit/>
          <w:trHeight w:val="20"/>
        </w:trPr>
        <w:tc>
          <w:tcPr>
            <w:tcW w:w="327" w:type="dxa"/>
          </w:tcPr>
          <w:p w14:paraId="224BE74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4F4C8C4"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0BCFFCA" w14:textId="07CFDBF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Первомайский, ул. Комсомольская</w:t>
            </w:r>
          </w:p>
        </w:tc>
        <w:tc>
          <w:tcPr>
            <w:tcW w:w="1672" w:type="dxa"/>
            <w:gridSpan w:val="2"/>
          </w:tcPr>
          <w:p w14:paraId="4DADCAE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F4E476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1249,8</w:t>
            </w:r>
          </w:p>
        </w:tc>
        <w:tc>
          <w:tcPr>
            <w:tcW w:w="2582" w:type="dxa"/>
          </w:tcPr>
          <w:p w14:paraId="19151BF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9DDE63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0D6650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2BEEF0E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1253DD9" w14:textId="77777777" w:rsidTr="00206B7E">
        <w:trPr>
          <w:gridBefore w:val="1"/>
          <w:gridAfter w:val="1"/>
          <w:wBefore w:w="152" w:type="dxa"/>
          <w:wAfter w:w="51" w:type="dxa"/>
          <w:cantSplit/>
          <w:trHeight w:val="20"/>
        </w:trPr>
        <w:tc>
          <w:tcPr>
            <w:tcW w:w="327" w:type="dxa"/>
          </w:tcPr>
          <w:p w14:paraId="18BB0E2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B1B22D2"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7C6063ED" w14:textId="3E8823F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Чкалова, пер. </w:t>
            </w:r>
            <w:proofErr w:type="gramStart"/>
            <w:r w:rsidRPr="00CB1B61">
              <w:rPr>
                <w:rFonts w:ascii="Times New Roman" w:hAnsi="Times New Roman"/>
                <w:sz w:val="18"/>
                <w:szCs w:val="18"/>
              </w:rPr>
              <w:t>Октябрьский</w:t>
            </w:r>
            <w:proofErr w:type="gramEnd"/>
          </w:p>
        </w:tc>
        <w:tc>
          <w:tcPr>
            <w:tcW w:w="1672" w:type="dxa"/>
            <w:gridSpan w:val="2"/>
          </w:tcPr>
          <w:p w14:paraId="18E6696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A66098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1129,9</w:t>
            </w:r>
          </w:p>
        </w:tc>
        <w:tc>
          <w:tcPr>
            <w:tcW w:w="2582" w:type="dxa"/>
          </w:tcPr>
          <w:p w14:paraId="1789597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B39EBA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811E25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712630A6"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3906847" w14:textId="77777777" w:rsidTr="00206B7E">
        <w:trPr>
          <w:gridBefore w:val="1"/>
          <w:gridAfter w:val="1"/>
          <w:wBefore w:w="152" w:type="dxa"/>
          <w:wAfter w:w="51" w:type="dxa"/>
          <w:cantSplit/>
          <w:trHeight w:val="20"/>
        </w:trPr>
        <w:tc>
          <w:tcPr>
            <w:tcW w:w="327" w:type="dxa"/>
          </w:tcPr>
          <w:p w14:paraId="6CC29D3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1177DEA"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89C3C1A" w14:textId="7E15414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Чкалова, пер. </w:t>
            </w:r>
            <w:proofErr w:type="gramStart"/>
            <w:r w:rsidRPr="00CB1B61">
              <w:rPr>
                <w:rFonts w:ascii="Times New Roman" w:hAnsi="Times New Roman"/>
                <w:sz w:val="18"/>
                <w:szCs w:val="18"/>
              </w:rPr>
              <w:t>Октябрьский</w:t>
            </w:r>
            <w:proofErr w:type="gramEnd"/>
          </w:p>
        </w:tc>
        <w:tc>
          <w:tcPr>
            <w:tcW w:w="1672" w:type="dxa"/>
            <w:gridSpan w:val="2"/>
          </w:tcPr>
          <w:p w14:paraId="6CBA6FB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75C70C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825,7</w:t>
            </w:r>
          </w:p>
        </w:tc>
        <w:tc>
          <w:tcPr>
            <w:tcW w:w="2582" w:type="dxa"/>
          </w:tcPr>
          <w:p w14:paraId="405F969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E20712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DA1A04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2C8EF66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DE47111" w14:textId="77777777" w:rsidTr="00206B7E">
        <w:trPr>
          <w:gridBefore w:val="1"/>
          <w:gridAfter w:val="1"/>
          <w:wBefore w:w="152" w:type="dxa"/>
          <w:wAfter w:w="51" w:type="dxa"/>
          <w:cantSplit/>
          <w:trHeight w:val="20"/>
        </w:trPr>
        <w:tc>
          <w:tcPr>
            <w:tcW w:w="327" w:type="dxa"/>
          </w:tcPr>
          <w:p w14:paraId="55FD138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8E2200A"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409E901D" w14:textId="0FDF6C4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Чкалова, ул. Комсомольская</w:t>
            </w:r>
          </w:p>
        </w:tc>
        <w:tc>
          <w:tcPr>
            <w:tcW w:w="1672" w:type="dxa"/>
            <w:gridSpan w:val="2"/>
          </w:tcPr>
          <w:p w14:paraId="1E0B841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AD78B9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989,1</w:t>
            </w:r>
          </w:p>
        </w:tc>
        <w:tc>
          <w:tcPr>
            <w:tcW w:w="2582" w:type="dxa"/>
          </w:tcPr>
          <w:p w14:paraId="7A124DB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B3CFC2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DA1B8A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20350A9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BBEAE20" w14:textId="77777777" w:rsidTr="00206B7E">
        <w:trPr>
          <w:gridBefore w:val="1"/>
          <w:gridAfter w:val="1"/>
          <w:wBefore w:w="152" w:type="dxa"/>
          <w:wAfter w:w="51" w:type="dxa"/>
          <w:cantSplit/>
          <w:trHeight w:val="20"/>
        </w:trPr>
        <w:tc>
          <w:tcPr>
            <w:tcW w:w="327" w:type="dxa"/>
          </w:tcPr>
          <w:p w14:paraId="2FD258B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3A23F85"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25CEA382" w14:textId="4C771D3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Чкалова, ул. Комсомольская</w:t>
            </w:r>
          </w:p>
        </w:tc>
        <w:tc>
          <w:tcPr>
            <w:tcW w:w="1672" w:type="dxa"/>
            <w:gridSpan w:val="2"/>
          </w:tcPr>
          <w:p w14:paraId="0363868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C2C836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988,5</w:t>
            </w:r>
          </w:p>
        </w:tc>
        <w:tc>
          <w:tcPr>
            <w:tcW w:w="2582" w:type="dxa"/>
          </w:tcPr>
          <w:p w14:paraId="72BA774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68010E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A163E6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d=250 мм</w:t>
            </w:r>
          </w:p>
        </w:tc>
        <w:tc>
          <w:tcPr>
            <w:tcW w:w="1707" w:type="dxa"/>
          </w:tcPr>
          <w:p w14:paraId="3265857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524E656" w14:textId="77777777" w:rsidTr="00206B7E">
        <w:trPr>
          <w:gridBefore w:val="1"/>
          <w:gridAfter w:val="1"/>
          <w:wBefore w:w="152" w:type="dxa"/>
          <w:wAfter w:w="51" w:type="dxa"/>
          <w:cantSplit/>
          <w:trHeight w:val="20"/>
        </w:trPr>
        <w:tc>
          <w:tcPr>
            <w:tcW w:w="327" w:type="dxa"/>
          </w:tcPr>
          <w:p w14:paraId="5D2AF7C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470C517"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7825375" w14:textId="15ABBB4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Садовый, ул. Красноармейская</w:t>
            </w:r>
          </w:p>
        </w:tc>
        <w:tc>
          <w:tcPr>
            <w:tcW w:w="1672" w:type="dxa"/>
            <w:gridSpan w:val="2"/>
          </w:tcPr>
          <w:p w14:paraId="0DC8AD8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6B6282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1481,4</w:t>
            </w:r>
          </w:p>
        </w:tc>
        <w:tc>
          <w:tcPr>
            <w:tcW w:w="2582" w:type="dxa"/>
          </w:tcPr>
          <w:p w14:paraId="7530242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2E7FC4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8C52ED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2FA2D728"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B38F7E6" w14:textId="77777777" w:rsidTr="00206B7E">
        <w:trPr>
          <w:gridBefore w:val="1"/>
          <w:gridAfter w:val="1"/>
          <w:wBefore w:w="152" w:type="dxa"/>
          <w:wAfter w:w="51" w:type="dxa"/>
          <w:cantSplit/>
          <w:trHeight w:val="20"/>
        </w:trPr>
        <w:tc>
          <w:tcPr>
            <w:tcW w:w="327" w:type="dxa"/>
          </w:tcPr>
          <w:p w14:paraId="43A52BB0"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289CC7D"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4377D60D" w14:textId="6162C0F8"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Дзержинского, пер. Шинкаренко</w:t>
            </w:r>
          </w:p>
        </w:tc>
        <w:tc>
          <w:tcPr>
            <w:tcW w:w="1672" w:type="dxa"/>
            <w:gridSpan w:val="2"/>
          </w:tcPr>
          <w:p w14:paraId="675B8E4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6F418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2876,4</w:t>
            </w:r>
          </w:p>
        </w:tc>
        <w:tc>
          <w:tcPr>
            <w:tcW w:w="2582" w:type="dxa"/>
          </w:tcPr>
          <w:p w14:paraId="4D31567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8CF1A8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C3A6EB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28B60DB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1FB0A6D" w14:textId="77777777" w:rsidTr="00206B7E">
        <w:trPr>
          <w:gridBefore w:val="1"/>
          <w:gridAfter w:val="1"/>
          <w:wBefore w:w="152" w:type="dxa"/>
          <w:wAfter w:w="51" w:type="dxa"/>
          <w:cantSplit/>
          <w:trHeight w:val="20"/>
        </w:trPr>
        <w:tc>
          <w:tcPr>
            <w:tcW w:w="327" w:type="dxa"/>
          </w:tcPr>
          <w:p w14:paraId="038B2B4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D079B29"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39E9DF01" w14:textId="0932E130"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Октябрьский, ул. Бойко</w:t>
            </w:r>
          </w:p>
        </w:tc>
        <w:tc>
          <w:tcPr>
            <w:tcW w:w="1672" w:type="dxa"/>
            <w:gridSpan w:val="2"/>
          </w:tcPr>
          <w:p w14:paraId="5C1CFC7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F0DFF3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202,4</w:t>
            </w:r>
          </w:p>
        </w:tc>
        <w:tc>
          <w:tcPr>
            <w:tcW w:w="2582" w:type="dxa"/>
          </w:tcPr>
          <w:p w14:paraId="37043A8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846B95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C4220F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5FF69690"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075A141" w14:textId="77777777" w:rsidTr="00206B7E">
        <w:trPr>
          <w:gridBefore w:val="1"/>
          <w:gridAfter w:val="1"/>
          <w:wBefore w:w="152" w:type="dxa"/>
          <w:wAfter w:w="51" w:type="dxa"/>
          <w:cantSplit/>
          <w:trHeight w:val="20"/>
        </w:trPr>
        <w:tc>
          <w:tcPr>
            <w:tcW w:w="327" w:type="dxa"/>
          </w:tcPr>
          <w:p w14:paraId="66CBB19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F68DE53"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525E24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Бойко</w:t>
            </w:r>
          </w:p>
        </w:tc>
        <w:tc>
          <w:tcPr>
            <w:tcW w:w="1672" w:type="dxa"/>
            <w:gridSpan w:val="2"/>
          </w:tcPr>
          <w:p w14:paraId="7966AC9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2F8CF4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177,1</w:t>
            </w:r>
          </w:p>
        </w:tc>
        <w:tc>
          <w:tcPr>
            <w:tcW w:w="2582" w:type="dxa"/>
          </w:tcPr>
          <w:p w14:paraId="4E36069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9A83A5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5D38AE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d=76 мм</w:t>
            </w:r>
          </w:p>
        </w:tc>
        <w:tc>
          <w:tcPr>
            <w:tcW w:w="1707" w:type="dxa"/>
          </w:tcPr>
          <w:p w14:paraId="6F85861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043F990" w14:textId="77777777" w:rsidTr="00206B7E">
        <w:trPr>
          <w:gridBefore w:val="1"/>
          <w:gridAfter w:val="1"/>
          <w:wBefore w:w="152" w:type="dxa"/>
          <w:wAfter w:w="51" w:type="dxa"/>
          <w:cantSplit/>
          <w:trHeight w:val="20"/>
        </w:trPr>
        <w:tc>
          <w:tcPr>
            <w:tcW w:w="327" w:type="dxa"/>
          </w:tcPr>
          <w:p w14:paraId="6BB81B5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0FDEBFE"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2A125E49" w14:textId="0C20AD6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Энгельса, ул. Ленина</w:t>
            </w:r>
          </w:p>
        </w:tc>
        <w:tc>
          <w:tcPr>
            <w:tcW w:w="1672" w:type="dxa"/>
            <w:gridSpan w:val="2"/>
          </w:tcPr>
          <w:p w14:paraId="1DB7CD9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F57071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2463,5</w:t>
            </w:r>
          </w:p>
        </w:tc>
        <w:tc>
          <w:tcPr>
            <w:tcW w:w="2582" w:type="dxa"/>
          </w:tcPr>
          <w:p w14:paraId="38B843D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00F6F5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B2E329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7657C596"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A5345F0" w14:textId="77777777" w:rsidTr="00206B7E">
        <w:trPr>
          <w:gridBefore w:val="1"/>
          <w:gridAfter w:val="1"/>
          <w:wBefore w:w="152" w:type="dxa"/>
          <w:wAfter w:w="51" w:type="dxa"/>
          <w:cantSplit/>
          <w:trHeight w:val="20"/>
        </w:trPr>
        <w:tc>
          <w:tcPr>
            <w:tcW w:w="327" w:type="dxa"/>
          </w:tcPr>
          <w:p w14:paraId="6AC9DCB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D24EBF6"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C7D1EE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Калинина</w:t>
            </w:r>
          </w:p>
        </w:tc>
        <w:tc>
          <w:tcPr>
            <w:tcW w:w="1672" w:type="dxa"/>
            <w:gridSpan w:val="2"/>
          </w:tcPr>
          <w:p w14:paraId="171731E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FE318F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716,8</w:t>
            </w:r>
          </w:p>
        </w:tc>
        <w:tc>
          <w:tcPr>
            <w:tcW w:w="2582" w:type="dxa"/>
          </w:tcPr>
          <w:p w14:paraId="764129E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CF12DB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B73217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5AD6B7B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5CAD058" w14:textId="77777777" w:rsidTr="00206B7E">
        <w:trPr>
          <w:gridBefore w:val="1"/>
          <w:gridAfter w:val="1"/>
          <w:wBefore w:w="152" w:type="dxa"/>
          <w:wAfter w:w="51" w:type="dxa"/>
          <w:cantSplit/>
          <w:trHeight w:val="20"/>
        </w:trPr>
        <w:tc>
          <w:tcPr>
            <w:tcW w:w="327" w:type="dxa"/>
          </w:tcPr>
          <w:p w14:paraId="67AF138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28E02BB"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5D0B991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Бойко</w:t>
            </w:r>
          </w:p>
        </w:tc>
        <w:tc>
          <w:tcPr>
            <w:tcW w:w="1672" w:type="dxa"/>
            <w:gridSpan w:val="2"/>
          </w:tcPr>
          <w:p w14:paraId="20FD33C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CB7BE52"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239,6</w:t>
            </w:r>
          </w:p>
        </w:tc>
        <w:tc>
          <w:tcPr>
            <w:tcW w:w="2582" w:type="dxa"/>
          </w:tcPr>
          <w:p w14:paraId="200D1AA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1C3F10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5025F2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07092B3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D5EFD34" w14:textId="77777777" w:rsidTr="00206B7E">
        <w:trPr>
          <w:gridBefore w:val="1"/>
          <w:gridAfter w:val="1"/>
          <w:wBefore w:w="152" w:type="dxa"/>
          <w:wAfter w:w="51" w:type="dxa"/>
          <w:cantSplit/>
          <w:trHeight w:val="20"/>
        </w:trPr>
        <w:tc>
          <w:tcPr>
            <w:tcW w:w="327" w:type="dxa"/>
          </w:tcPr>
          <w:p w14:paraId="50A775C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35DCA14"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001E2DF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Бойко</w:t>
            </w:r>
          </w:p>
        </w:tc>
        <w:tc>
          <w:tcPr>
            <w:tcW w:w="1672" w:type="dxa"/>
            <w:gridSpan w:val="2"/>
          </w:tcPr>
          <w:p w14:paraId="20D7431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D36813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232,6</w:t>
            </w:r>
          </w:p>
        </w:tc>
        <w:tc>
          <w:tcPr>
            <w:tcW w:w="2582" w:type="dxa"/>
          </w:tcPr>
          <w:p w14:paraId="2F07B60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5DF1A6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B050F4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d=76 мм</w:t>
            </w:r>
          </w:p>
        </w:tc>
        <w:tc>
          <w:tcPr>
            <w:tcW w:w="1707" w:type="dxa"/>
          </w:tcPr>
          <w:p w14:paraId="3C26F3A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91AF208" w14:textId="77777777" w:rsidTr="00206B7E">
        <w:trPr>
          <w:gridBefore w:val="1"/>
          <w:gridAfter w:val="1"/>
          <w:wBefore w:w="152" w:type="dxa"/>
          <w:wAfter w:w="51" w:type="dxa"/>
          <w:cantSplit/>
          <w:trHeight w:val="20"/>
        </w:trPr>
        <w:tc>
          <w:tcPr>
            <w:tcW w:w="327" w:type="dxa"/>
          </w:tcPr>
          <w:p w14:paraId="0024871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45E3C1E"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55374493" w14:textId="4ABCFFA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Дзержинского, ул. Ленина</w:t>
            </w:r>
          </w:p>
        </w:tc>
        <w:tc>
          <w:tcPr>
            <w:tcW w:w="1672" w:type="dxa"/>
            <w:gridSpan w:val="2"/>
          </w:tcPr>
          <w:p w14:paraId="444E90BF"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513C4F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298,0</w:t>
            </w:r>
          </w:p>
        </w:tc>
        <w:tc>
          <w:tcPr>
            <w:tcW w:w="2582" w:type="dxa"/>
          </w:tcPr>
          <w:p w14:paraId="3277AF1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485C9A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B959E2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05E1F905"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D2D384E" w14:textId="77777777" w:rsidTr="00206B7E">
        <w:trPr>
          <w:gridBefore w:val="1"/>
          <w:gridAfter w:val="1"/>
          <w:wBefore w:w="152" w:type="dxa"/>
          <w:wAfter w:w="51" w:type="dxa"/>
          <w:cantSplit/>
          <w:trHeight w:val="20"/>
        </w:trPr>
        <w:tc>
          <w:tcPr>
            <w:tcW w:w="327" w:type="dxa"/>
          </w:tcPr>
          <w:p w14:paraId="29C4061B"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02B148C"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FC0176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Калинина</w:t>
            </w:r>
          </w:p>
        </w:tc>
        <w:tc>
          <w:tcPr>
            <w:tcW w:w="1672" w:type="dxa"/>
            <w:gridSpan w:val="2"/>
          </w:tcPr>
          <w:p w14:paraId="374F7EE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FC4105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1344,0</w:t>
            </w:r>
          </w:p>
        </w:tc>
        <w:tc>
          <w:tcPr>
            <w:tcW w:w="2582" w:type="dxa"/>
          </w:tcPr>
          <w:p w14:paraId="1FB41B8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B909A7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582258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d=250 мм</w:t>
            </w:r>
          </w:p>
        </w:tc>
        <w:tc>
          <w:tcPr>
            <w:tcW w:w="1707" w:type="dxa"/>
          </w:tcPr>
          <w:p w14:paraId="7CE5F67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0CA207D" w14:textId="77777777" w:rsidTr="00206B7E">
        <w:trPr>
          <w:gridBefore w:val="1"/>
          <w:gridAfter w:val="1"/>
          <w:wBefore w:w="152" w:type="dxa"/>
          <w:wAfter w:w="51" w:type="dxa"/>
          <w:cantSplit/>
          <w:trHeight w:val="20"/>
        </w:trPr>
        <w:tc>
          <w:tcPr>
            <w:tcW w:w="327" w:type="dxa"/>
          </w:tcPr>
          <w:p w14:paraId="6AD5D29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7FCC4EC"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5E29640B" w14:textId="335EFE8E"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Садовый, ул. 40 лет Октября</w:t>
            </w:r>
          </w:p>
        </w:tc>
        <w:tc>
          <w:tcPr>
            <w:tcW w:w="1672" w:type="dxa"/>
            <w:gridSpan w:val="2"/>
          </w:tcPr>
          <w:p w14:paraId="74EFE77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28FA88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433,9</w:t>
            </w:r>
          </w:p>
        </w:tc>
        <w:tc>
          <w:tcPr>
            <w:tcW w:w="2582" w:type="dxa"/>
          </w:tcPr>
          <w:p w14:paraId="4C413D4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DD7A3E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4B7C51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2910B3B0"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6543471" w14:textId="77777777" w:rsidTr="00206B7E">
        <w:trPr>
          <w:gridBefore w:val="1"/>
          <w:gridAfter w:val="1"/>
          <w:wBefore w:w="152" w:type="dxa"/>
          <w:wAfter w:w="51" w:type="dxa"/>
          <w:cantSplit/>
          <w:trHeight w:val="20"/>
        </w:trPr>
        <w:tc>
          <w:tcPr>
            <w:tcW w:w="327" w:type="dxa"/>
          </w:tcPr>
          <w:p w14:paraId="654CFBB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5610D3F"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22D07657" w14:textId="009011C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 пер. Шинкаренко</w:t>
            </w:r>
          </w:p>
        </w:tc>
        <w:tc>
          <w:tcPr>
            <w:tcW w:w="1672" w:type="dxa"/>
            <w:gridSpan w:val="2"/>
          </w:tcPr>
          <w:p w14:paraId="3258B5D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0447822"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602,1</w:t>
            </w:r>
          </w:p>
        </w:tc>
        <w:tc>
          <w:tcPr>
            <w:tcW w:w="2582" w:type="dxa"/>
          </w:tcPr>
          <w:p w14:paraId="2DC17C5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2CB836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47CB49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3F28410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B674F37" w14:textId="77777777" w:rsidTr="00206B7E">
        <w:trPr>
          <w:gridBefore w:val="1"/>
          <w:gridAfter w:val="1"/>
          <w:wBefore w:w="152" w:type="dxa"/>
          <w:wAfter w:w="51" w:type="dxa"/>
          <w:cantSplit/>
          <w:trHeight w:val="20"/>
        </w:trPr>
        <w:tc>
          <w:tcPr>
            <w:tcW w:w="327" w:type="dxa"/>
          </w:tcPr>
          <w:p w14:paraId="676C86A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9777A75" w14:textId="77777777" w:rsidR="00E949CE" w:rsidRPr="00CB1B61" w:rsidRDefault="00E949CE" w:rsidP="00E949CE">
            <w:pPr>
              <w:spacing w:after="0" w:line="240" w:lineRule="auto"/>
              <w:rPr>
                <w:rFonts w:ascii="Times New Roman" w:hAnsi="Times New Roman"/>
                <w:sz w:val="18"/>
                <w:szCs w:val="18"/>
              </w:rPr>
            </w:pPr>
          </w:p>
        </w:tc>
        <w:tc>
          <w:tcPr>
            <w:tcW w:w="2013" w:type="dxa"/>
          </w:tcPr>
          <w:p w14:paraId="6042F4A4" w14:textId="26BCA98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Ленина, пер. Шинкаренко</w:t>
            </w:r>
          </w:p>
        </w:tc>
        <w:tc>
          <w:tcPr>
            <w:tcW w:w="1672" w:type="dxa"/>
            <w:gridSpan w:val="2"/>
          </w:tcPr>
          <w:p w14:paraId="03B022A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72E29C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684,5</w:t>
            </w:r>
          </w:p>
        </w:tc>
        <w:tc>
          <w:tcPr>
            <w:tcW w:w="2582" w:type="dxa"/>
          </w:tcPr>
          <w:p w14:paraId="61065BB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BFA395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97612E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21C0C58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76A7379" w14:textId="77777777" w:rsidTr="00206B7E">
        <w:trPr>
          <w:gridBefore w:val="1"/>
          <w:gridAfter w:val="1"/>
          <w:wBefore w:w="152" w:type="dxa"/>
          <w:wAfter w:w="51" w:type="dxa"/>
          <w:cantSplit/>
          <w:trHeight w:val="20"/>
        </w:trPr>
        <w:tc>
          <w:tcPr>
            <w:tcW w:w="327" w:type="dxa"/>
          </w:tcPr>
          <w:p w14:paraId="4556FC7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521765E" w14:textId="77777777" w:rsidR="00E949CE" w:rsidRPr="00CB1B61" w:rsidRDefault="00E949CE" w:rsidP="00E949CE">
            <w:pPr>
              <w:spacing w:after="0" w:line="240" w:lineRule="auto"/>
              <w:rPr>
                <w:rFonts w:ascii="Times New Roman" w:hAnsi="Times New Roman"/>
              </w:rPr>
            </w:pPr>
          </w:p>
        </w:tc>
        <w:tc>
          <w:tcPr>
            <w:tcW w:w="2013" w:type="dxa"/>
          </w:tcPr>
          <w:p w14:paraId="5FC6D30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w:t>
            </w:r>
          </w:p>
        </w:tc>
        <w:tc>
          <w:tcPr>
            <w:tcW w:w="1672" w:type="dxa"/>
            <w:gridSpan w:val="2"/>
          </w:tcPr>
          <w:p w14:paraId="6999CBE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C30C83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1020,6</w:t>
            </w:r>
          </w:p>
        </w:tc>
        <w:tc>
          <w:tcPr>
            <w:tcW w:w="2582" w:type="dxa"/>
          </w:tcPr>
          <w:p w14:paraId="067CE721"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0BBA2F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967F6F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647A004D" w14:textId="77777777" w:rsidR="00E949CE" w:rsidRPr="00CB1B61" w:rsidRDefault="00E949CE" w:rsidP="00E949CE">
            <w:pPr>
              <w:spacing w:after="0" w:line="240" w:lineRule="auto"/>
              <w:rPr>
                <w:rFonts w:ascii="Times New Roman" w:hAnsi="Times New Roman"/>
              </w:rPr>
            </w:pPr>
          </w:p>
        </w:tc>
      </w:tr>
      <w:tr w:rsidR="00E949CE" w:rsidRPr="00CB1B61" w14:paraId="239A00B9" w14:textId="77777777" w:rsidTr="00206B7E">
        <w:trPr>
          <w:gridBefore w:val="1"/>
          <w:gridAfter w:val="1"/>
          <w:wBefore w:w="152" w:type="dxa"/>
          <w:wAfter w:w="51" w:type="dxa"/>
          <w:cantSplit/>
          <w:trHeight w:val="20"/>
        </w:trPr>
        <w:tc>
          <w:tcPr>
            <w:tcW w:w="327" w:type="dxa"/>
          </w:tcPr>
          <w:p w14:paraId="09DCB93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3B9EE55" w14:textId="77777777" w:rsidR="00E949CE" w:rsidRPr="00CB1B61" w:rsidRDefault="00E949CE" w:rsidP="00E949CE">
            <w:pPr>
              <w:spacing w:after="0" w:line="240" w:lineRule="auto"/>
              <w:rPr>
                <w:rFonts w:ascii="Times New Roman" w:hAnsi="Times New Roman"/>
              </w:rPr>
            </w:pPr>
          </w:p>
        </w:tc>
        <w:tc>
          <w:tcPr>
            <w:tcW w:w="2013" w:type="dxa"/>
          </w:tcPr>
          <w:p w14:paraId="77A84FB4" w14:textId="3D9008B1"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 ул. Крупская</w:t>
            </w:r>
          </w:p>
        </w:tc>
        <w:tc>
          <w:tcPr>
            <w:tcW w:w="1672" w:type="dxa"/>
            <w:gridSpan w:val="2"/>
          </w:tcPr>
          <w:p w14:paraId="0F069BE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B9711B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587,4</w:t>
            </w:r>
          </w:p>
        </w:tc>
        <w:tc>
          <w:tcPr>
            <w:tcW w:w="2582" w:type="dxa"/>
          </w:tcPr>
          <w:p w14:paraId="3D900A9A"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9F37D5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D1CC38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03851597" w14:textId="77777777" w:rsidR="00E949CE" w:rsidRPr="00CB1B61" w:rsidRDefault="00E949CE" w:rsidP="00E949CE">
            <w:pPr>
              <w:spacing w:after="0" w:line="240" w:lineRule="auto"/>
              <w:rPr>
                <w:rFonts w:ascii="Times New Roman" w:hAnsi="Times New Roman"/>
              </w:rPr>
            </w:pPr>
          </w:p>
        </w:tc>
      </w:tr>
      <w:tr w:rsidR="00E949CE" w:rsidRPr="00CB1B61" w14:paraId="42C94C73" w14:textId="77777777" w:rsidTr="00206B7E">
        <w:trPr>
          <w:gridBefore w:val="1"/>
          <w:gridAfter w:val="1"/>
          <w:wBefore w:w="152" w:type="dxa"/>
          <w:wAfter w:w="51" w:type="dxa"/>
          <w:cantSplit/>
          <w:trHeight w:val="20"/>
        </w:trPr>
        <w:tc>
          <w:tcPr>
            <w:tcW w:w="327" w:type="dxa"/>
          </w:tcPr>
          <w:p w14:paraId="661A7BE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10FCCFF" w14:textId="77777777" w:rsidR="00E949CE" w:rsidRPr="00CB1B61" w:rsidRDefault="00E949CE" w:rsidP="00E949CE">
            <w:pPr>
              <w:spacing w:after="0" w:line="240" w:lineRule="auto"/>
              <w:rPr>
                <w:rFonts w:ascii="Times New Roman" w:hAnsi="Times New Roman"/>
              </w:rPr>
            </w:pPr>
          </w:p>
        </w:tc>
        <w:tc>
          <w:tcPr>
            <w:tcW w:w="2013" w:type="dxa"/>
          </w:tcPr>
          <w:p w14:paraId="5F5AAC2E" w14:textId="67E12CD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 ул. Ленина</w:t>
            </w:r>
          </w:p>
        </w:tc>
        <w:tc>
          <w:tcPr>
            <w:tcW w:w="1672" w:type="dxa"/>
            <w:gridSpan w:val="2"/>
          </w:tcPr>
          <w:p w14:paraId="348C3A8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2AF04E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940,6</w:t>
            </w:r>
          </w:p>
        </w:tc>
        <w:tc>
          <w:tcPr>
            <w:tcW w:w="2582" w:type="dxa"/>
          </w:tcPr>
          <w:p w14:paraId="0F5B9E9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8DF885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27EEDD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1A762DD7" w14:textId="77777777" w:rsidR="00E949CE" w:rsidRPr="00CB1B61" w:rsidRDefault="00E949CE" w:rsidP="00E949CE">
            <w:pPr>
              <w:spacing w:after="0" w:line="240" w:lineRule="auto"/>
              <w:rPr>
                <w:rFonts w:ascii="Times New Roman" w:hAnsi="Times New Roman"/>
              </w:rPr>
            </w:pPr>
          </w:p>
        </w:tc>
      </w:tr>
      <w:tr w:rsidR="00E949CE" w:rsidRPr="00CB1B61" w14:paraId="26DA1633" w14:textId="77777777" w:rsidTr="00206B7E">
        <w:trPr>
          <w:gridBefore w:val="1"/>
          <w:gridAfter w:val="1"/>
          <w:wBefore w:w="152" w:type="dxa"/>
          <w:wAfter w:w="51" w:type="dxa"/>
          <w:cantSplit/>
          <w:trHeight w:val="20"/>
        </w:trPr>
        <w:tc>
          <w:tcPr>
            <w:tcW w:w="327" w:type="dxa"/>
          </w:tcPr>
          <w:p w14:paraId="3F86AC3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C89D562" w14:textId="77777777" w:rsidR="00E949CE" w:rsidRPr="00CB1B61" w:rsidRDefault="00E949CE" w:rsidP="00E949CE">
            <w:pPr>
              <w:spacing w:after="0" w:line="240" w:lineRule="auto"/>
              <w:rPr>
                <w:rFonts w:ascii="Times New Roman" w:hAnsi="Times New Roman"/>
              </w:rPr>
            </w:pPr>
          </w:p>
        </w:tc>
        <w:tc>
          <w:tcPr>
            <w:tcW w:w="2013" w:type="dxa"/>
          </w:tcPr>
          <w:p w14:paraId="2E559517" w14:textId="711C1733"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Бойко, ул. Дзержинского</w:t>
            </w:r>
          </w:p>
        </w:tc>
        <w:tc>
          <w:tcPr>
            <w:tcW w:w="1672" w:type="dxa"/>
            <w:gridSpan w:val="2"/>
          </w:tcPr>
          <w:p w14:paraId="2445502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21F9B0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325,1</w:t>
            </w:r>
          </w:p>
        </w:tc>
        <w:tc>
          <w:tcPr>
            <w:tcW w:w="2582" w:type="dxa"/>
          </w:tcPr>
          <w:p w14:paraId="618AB58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163DEE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F6B275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1CD15C99" w14:textId="77777777" w:rsidR="00E949CE" w:rsidRPr="00CB1B61" w:rsidRDefault="00E949CE" w:rsidP="00E949CE">
            <w:pPr>
              <w:spacing w:after="0" w:line="240" w:lineRule="auto"/>
              <w:rPr>
                <w:rFonts w:ascii="Times New Roman" w:hAnsi="Times New Roman"/>
              </w:rPr>
            </w:pPr>
          </w:p>
        </w:tc>
      </w:tr>
      <w:tr w:rsidR="00E949CE" w:rsidRPr="00CB1B61" w14:paraId="52CCB84F" w14:textId="77777777" w:rsidTr="00206B7E">
        <w:trPr>
          <w:gridBefore w:val="1"/>
          <w:gridAfter w:val="1"/>
          <w:wBefore w:w="152" w:type="dxa"/>
          <w:wAfter w:w="51" w:type="dxa"/>
          <w:cantSplit/>
          <w:trHeight w:val="20"/>
        </w:trPr>
        <w:tc>
          <w:tcPr>
            <w:tcW w:w="327" w:type="dxa"/>
          </w:tcPr>
          <w:p w14:paraId="17927A5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96C574F" w14:textId="77777777" w:rsidR="00E949CE" w:rsidRPr="00CB1B61" w:rsidRDefault="00E949CE" w:rsidP="00E949CE">
            <w:pPr>
              <w:spacing w:after="0" w:line="240" w:lineRule="auto"/>
              <w:rPr>
                <w:rFonts w:ascii="Times New Roman" w:hAnsi="Times New Roman"/>
              </w:rPr>
            </w:pPr>
          </w:p>
        </w:tc>
        <w:tc>
          <w:tcPr>
            <w:tcW w:w="2013" w:type="dxa"/>
          </w:tcPr>
          <w:p w14:paraId="4DA0A3F6" w14:textId="350411F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Крупской, ул. </w:t>
            </w:r>
            <w:proofErr w:type="gramStart"/>
            <w:r w:rsidRPr="00CB1B61">
              <w:rPr>
                <w:rFonts w:ascii="Times New Roman" w:hAnsi="Times New Roman"/>
                <w:sz w:val="18"/>
                <w:szCs w:val="18"/>
              </w:rPr>
              <w:t>Комсомольская</w:t>
            </w:r>
            <w:proofErr w:type="gramEnd"/>
          </w:p>
        </w:tc>
        <w:tc>
          <w:tcPr>
            <w:tcW w:w="1672" w:type="dxa"/>
            <w:gridSpan w:val="2"/>
          </w:tcPr>
          <w:p w14:paraId="26BEF28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66BF16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382</w:t>
            </w:r>
          </w:p>
        </w:tc>
        <w:tc>
          <w:tcPr>
            <w:tcW w:w="2582" w:type="dxa"/>
          </w:tcPr>
          <w:p w14:paraId="7619B32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2FA766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D9CE68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37445063" w14:textId="77777777" w:rsidR="00E949CE" w:rsidRPr="00CB1B61" w:rsidRDefault="00E949CE" w:rsidP="00E949CE">
            <w:pPr>
              <w:spacing w:after="0" w:line="240" w:lineRule="auto"/>
              <w:rPr>
                <w:rFonts w:ascii="Times New Roman" w:hAnsi="Times New Roman"/>
              </w:rPr>
            </w:pPr>
          </w:p>
        </w:tc>
      </w:tr>
      <w:tr w:rsidR="00E949CE" w:rsidRPr="00CB1B61" w14:paraId="08013267" w14:textId="77777777" w:rsidTr="00206B7E">
        <w:trPr>
          <w:gridBefore w:val="1"/>
          <w:gridAfter w:val="1"/>
          <w:wBefore w:w="152" w:type="dxa"/>
          <w:wAfter w:w="51" w:type="dxa"/>
          <w:cantSplit/>
          <w:trHeight w:val="20"/>
        </w:trPr>
        <w:tc>
          <w:tcPr>
            <w:tcW w:w="327" w:type="dxa"/>
          </w:tcPr>
          <w:p w14:paraId="12C7A072"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F62DE8E" w14:textId="77777777" w:rsidR="00E949CE" w:rsidRPr="00CB1B61" w:rsidRDefault="00E949CE" w:rsidP="00E949CE">
            <w:pPr>
              <w:spacing w:after="0" w:line="240" w:lineRule="auto"/>
              <w:rPr>
                <w:rFonts w:ascii="Times New Roman" w:hAnsi="Times New Roman"/>
              </w:rPr>
            </w:pPr>
          </w:p>
        </w:tc>
        <w:tc>
          <w:tcPr>
            <w:tcW w:w="2013" w:type="dxa"/>
          </w:tcPr>
          <w:p w14:paraId="3494A6FB" w14:textId="2A3557A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Восточная, ул. Гагарина</w:t>
            </w:r>
          </w:p>
        </w:tc>
        <w:tc>
          <w:tcPr>
            <w:tcW w:w="1672" w:type="dxa"/>
            <w:gridSpan w:val="2"/>
          </w:tcPr>
          <w:p w14:paraId="45D6AC1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79413E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676,6</w:t>
            </w:r>
          </w:p>
        </w:tc>
        <w:tc>
          <w:tcPr>
            <w:tcW w:w="2582" w:type="dxa"/>
          </w:tcPr>
          <w:p w14:paraId="66CCEEF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EF9713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2786CB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00EFBBB8" w14:textId="77777777" w:rsidR="00E949CE" w:rsidRPr="00CB1B61" w:rsidRDefault="00E949CE" w:rsidP="00E949CE">
            <w:pPr>
              <w:spacing w:after="0" w:line="240" w:lineRule="auto"/>
              <w:rPr>
                <w:rFonts w:ascii="Times New Roman" w:hAnsi="Times New Roman"/>
              </w:rPr>
            </w:pPr>
          </w:p>
        </w:tc>
      </w:tr>
      <w:tr w:rsidR="00E949CE" w:rsidRPr="00CB1B61" w14:paraId="4DEBED18" w14:textId="77777777" w:rsidTr="00206B7E">
        <w:trPr>
          <w:gridBefore w:val="1"/>
          <w:gridAfter w:val="1"/>
          <w:wBefore w:w="152" w:type="dxa"/>
          <w:wAfter w:w="51" w:type="dxa"/>
          <w:cantSplit/>
          <w:trHeight w:val="20"/>
        </w:trPr>
        <w:tc>
          <w:tcPr>
            <w:tcW w:w="327" w:type="dxa"/>
          </w:tcPr>
          <w:p w14:paraId="30F74182"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898DE06" w14:textId="77777777" w:rsidR="00E949CE" w:rsidRPr="00CB1B61" w:rsidRDefault="00E949CE" w:rsidP="00E949CE">
            <w:pPr>
              <w:spacing w:after="0" w:line="240" w:lineRule="auto"/>
              <w:rPr>
                <w:rFonts w:ascii="Times New Roman" w:hAnsi="Times New Roman"/>
                <w:highlight w:val="yellow"/>
              </w:rPr>
            </w:pPr>
          </w:p>
        </w:tc>
        <w:tc>
          <w:tcPr>
            <w:tcW w:w="2013" w:type="dxa"/>
          </w:tcPr>
          <w:p w14:paraId="45BC8378" w14:textId="7AB6B53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ул. Энгельса</w:t>
            </w:r>
          </w:p>
        </w:tc>
        <w:tc>
          <w:tcPr>
            <w:tcW w:w="1672" w:type="dxa"/>
            <w:gridSpan w:val="2"/>
          </w:tcPr>
          <w:p w14:paraId="6C0C6FA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4244A70"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1285,4</w:t>
            </w:r>
          </w:p>
        </w:tc>
        <w:tc>
          <w:tcPr>
            <w:tcW w:w="2582" w:type="dxa"/>
          </w:tcPr>
          <w:p w14:paraId="6F486C6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8736A5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EC41514" w14:textId="11E7E421"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d=250 мм износ 90%</w:t>
            </w:r>
          </w:p>
        </w:tc>
        <w:tc>
          <w:tcPr>
            <w:tcW w:w="1707" w:type="dxa"/>
          </w:tcPr>
          <w:p w14:paraId="136968F3" w14:textId="77777777" w:rsidR="00E949CE" w:rsidRPr="00CB1B61" w:rsidRDefault="00E949CE" w:rsidP="00E949CE">
            <w:pPr>
              <w:spacing w:after="0" w:line="240" w:lineRule="auto"/>
              <w:rPr>
                <w:rFonts w:ascii="Times New Roman" w:hAnsi="Times New Roman"/>
              </w:rPr>
            </w:pPr>
          </w:p>
        </w:tc>
      </w:tr>
      <w:tr w:rsidR="00E949CE" w:rsidRPr="00CB1B61" w14:paraId="51A4D222" w14:textId="77777777" w:rsidTr="00206B7E">
        <w:trPr>
          <w:gridBefore w:val="1"/>
          <w:gridAfter w:val="1"/>
          <w:wBefore w:w="152" w:type="dxa"/>
          <w:wAfter w:w="51" w:type="dxa"/>
          <w:cantSplit/>
          <w:trHeight w:val="20"/>
        </w:trPr>
        <w:tc>
          <w:tcPr>
            <w:tcW w:w="327" w:type="dxa"/>
          </w:tcPr>
          <w:p w14:paraId="6EF3A21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39EF7B2" w14:textId="77777777" w:rsidR="00E949CE" w:rsidRPr="00CB1B61" w:rsidRDefault="00E949CE" w:rsidP="00E949CE">
            <w:pPr>
              <w:spacing w:after="0" w:line="240" w:lineRule="auto"/>
              <w:rPr>
                <w:rFonts w:ascii="Times New Roman" w:hAnsi="Times New Roman"/>
              </w:rPr>
            </w:pPr>
          </w:p>
        </w:tc>
        <w:tc>
          <w:tcPr>
            <w:tcW w:w="2013" w:type="dxa"/>
          </w:tcPr>
          <w:p w14:paraId="6190DA4B" w14:textId="4E655705"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Восточная, ул</w:t>
            </w:r>
            <w:proofErr w:type="gramStart"/>
            <w:r w:rsidRPr="00CB1B61">
              <w:rPr>
                <w:rFonts w:ascii="Times New Roman" w:hAnsi="Times New Roman"/>
                <w:sz w:val="18"/>
                <w:szCs w:val="18"/>
              </w:rPr>
              <w:t>.Д</w:t>
            </w:r>
            <w:proofErr w:type="gramEnd"/>
            <w:r w:rsidRPr="00CB1B61">
              <w:rPr>
                <w:rFonts w:ascii="Times New Roman" w:hAnsi="Times New Roman"/>
                <w:sz w:val="18"/>
                <w:szCs w:val="18"/>
              </w:rPr>
              <w:t>ачная</w:t>
            </w:r>
          </w:p>
        </w:tc>
        <w:tc>
          <w:tcPr>
            <w:tcW w:w="1672" w:type="dxa"/>
            <w:gridSpan w:val="2"/>
          </w:tcPr>
          <w:p w14:paraId="0D136B6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D0C276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435,0</w:t>
            </w:r>
          </w:p>
        </w:tc>
        <w:tc>
          <w:tcPr>
            <w:tcW w:w="2582" w:type="dxa"/>
          </w:tcPr>
          <w:p w14:paraId="16519F1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45055E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8FC22A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6BCA7985" w14:textId="77777777" w:rsidR="00E949CE" w:rsidRPr="00CB1B61" w:rsidRDefault="00E949CE" w:rsidP="00E949CE">
            <w:pPr>
              <w:spacing w:after="0" w:line="240" w:lineRule="auto"/>
              <w:rPr>
                <w:rFonts w:ascii="Times New Roman" w:hAnsi="Times New Roman"/>
              </w:rPr>
            </w:pPr>
          </w:p>
        </w:tc>
      </w:tr>
      <w:tr w:rsidR="00E949CE" w:rsidRPr="00CB1B61" w14:paraId="2486FE71" w14:textId="77777777" w:rsidTr="00206B7E">
        <w:trPr>
          <w:gridBefore w:val="1"/>
          <w:gridAfter w:val="1"/>
          <w:wBefore w:w="152" w:type="dxa"/>
          <w:wAfter w:w="51" w:type="dxa"/>
          <w:cantSplit/>
          <w:trHeight w:val="20"/>
        </w:trPr>
        <w:tc>
          <w:tcPr>
            <w:tcW w:w="327" w:type="dxa"/>
          </w:tcPr>
          <w:p w14:paraId="3B1E551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5B24A8A" w14:textId="77777777" w:rsidR="00E949CE" w:rsidRPr="00CB1B61" w:rsidRDefault="00E949CE" w:rsidP="00E949CE">
            <w:pPr>
              <w:spacing w:after="0" w:line="240" w:lineRule="auto"/>
              <w:rPr>
                <w:rFonts w:ascii="Times New Roman" w:hAnsi="Times New Roman"/>
              </w:rPr>
            </w:pPr>
          </w:p>
        </w:tc>
        <w:tc>
          <w:tcPr>
            <w:tcW w:w="2013" w:type="dxa"/>
          </w:tcPr>
          <w:p w14:paraId="73E2500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Островского</w:t>
            </w:r>
          </w:p>
        </w:tc>
        <w:tc>
          <w:tcPr>
            <w:tcW w:w="1672" w:type="dxa"/>
            <w:gridSpan w:val="2"/>
          </w:tcPr>
          <w:p w14:paraId="4C25B3E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D72783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702,4</w:t>
            </w:r>
          </w:p>
        </w:tc>
        <w:tc>
          <w:tcPr>
            <w:tcW w:w="2582" w:type="dxa"/>
          </w:tcPr>
          <w:p w14:paraId="0B7A6F4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30CEC4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1D27EE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135AFC1F" w14:textId="77777777" w:rsidR="00E949CE" w:rsidRPr="00CB1B61" w:rsidRDefault="00E949CE" w:rsidP="00E949CE">
            <w:pPr>
              <w:spacing w:after="0" w:line="240" w:lineRule="auto"/>
              <w:rPr>
                <w:rFonts w:ascii="Times New Roman" w:hAnsi="Times New Roman"/>
              </w:rPr>
            </w:pPr>
          </w:p>
        </w:tc>
      </w:tr>
      <w:tr w:rsidR="00E949CE" w:rsidRPr="00CB1B61" w14:paraId="541AC476" w14:textId="77777777" w:rsidTr="00206B7E">
        <w:trPr>
          <w:gridBefore w:val="1"/>
          <w:gridAfter w:val="1"/>
          <w:wBefore w:w="152" w:type="dxa"/>
          <w:wAfter w:w="51" w:type="dxa"/>
          <w:cantSplit/>
          <w:trHeight w:val="20"/>
        </w:trPr>
        <w:tc>
          <w:tcPr>
            <w:tcW w:w="327" w:type="dxa"/>
          </w:tcPr>
          <w:p w14:paraId="69DBEBF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4F88EC4" w14:textId="77777777" w:rsidR="00E949CE" w:rsidRPr="00CB1B61" w:rsidRDefault="00E949CE" w:rsidP="00E949CE">
            <w:pPr>
              <w:spacing w:after="0" w:line="240" w:lineRule="auto"/>
              <w:rPr>
                <w:rFonts w:ascii="Times New Roman" w:hAnsi="Times New Roman"/>
              </w:rPr>
            </w:pPr>
          </w:p>
        </w:tc>
        <w:tc>
          <w:tcPr>
            <w:tcW w:w="2013" w:type="dxa"/>
          </w:tcPr>
          <w:p w14:paraId="3E89D0D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Островского</w:t>
            </w:r>
          </w:p>
        </w:tc>
        <w:tc>
          <w:tcPr>
            <w:tcW w:w="1672" w:type="dxa"/>
            <w:gridSpan w:val="2"/>
          </w:tcPr>
          <w:p w14:paraId="481DA79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4B228E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113,6</w:t>
            </w:r>
          </w:p>
        </w:tc>
        <w:tc>
          <w:tcPr>
            <w:tcW w:w="2582" w:type="dxa"/>
          </w:tcPr>
          <w:p w14:paraId="31D763A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F17F48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50CFBF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1E2A3407" w14:textId="77777777" w:rsidR="00E949CE" w:rsidRPr="00CB1B61" w:rsidRDefault="00E949CE" w:rsidP="00E949CE">
            <w:pPr>
              <w:spacing w:after="0" w:line="240" w:lineRule="auto"/>
              <w:rPr>
                <w:rFonts w:ascii="Times New Roman" w:hAnsi="Times New Roman"/>
              </w:rPr>
            </w:pPr>
          </w:p>
        </w:tc>
      </w:tr>
      <w:tr w:rsidR="00E949CE" w:rsidRPr="00CB1B61" w14:paraId="20BF1031" w14:textId="77777777" w:rsidTr="00206B7E">
        <w:trPr>
          <w:gridBefore w:val="1"/>
          <w:gridAfter w:val="1"/>
          <w:wBefore w:w="152" w:type="dxa"/>
          <w:wAfter w:w="51" w:type="dxa"/>
          <w:cantSplit/>
          <w:trHeight w:val="20"/>
        </w:trPr>
        <w:tc>
          <w:tcPr>
            <w:tcW w:w="327" w:type="dxa"/>
          </w:tcPr>
          <w:p w14:paraId="21EFCD7E"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7AB2076" w14:textId="77777777" w:rsidR="00E949CE" w:rsidRPr="00CB1B61" w:rsidRDefault="00E949CE" w:rsidP="00E949CE">
            <w:pPr>
              <w:spacing w:after="0" w:line="240" w:lineRule="auto"/>
              <w:rPr>
                <w:rFonts w:ascii="Times New Roman" w:hAnsi="Times New Roman"/>
              </w:rPr>
            </w:pPr>
          </w:p>
        </w:tc>
        <w:tc>
          <w:tcPr>
            <w:tcW w:w="2013" w:type="dxa"/>
          </w:tcPr>
          <w:p w14:paraId="333E808E" w14:textId="3B23080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Энгельса, ул. Калинина</w:t>
            </w:r>
          </w:p>
        </w:tc>
        <w:tc>
          <w:tcPr>
            <w:tcW w:w="1672" w:type="dxa"/>
            <w:gridSpan w:val="2"/>
          </w:tcPr>
          <w:p w14:paraId="7FD6A41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8631F9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1762,5</w:t>
            </w:r>
          </w:p>
        </w:tc>
        <w:tc>
          <w:tcPr>
            <w:tcW w:w="2582" w:type="dxa"/>
          </w:tcPr>
          <w:p w14:paraId="3DC0A8A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31391C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0CC10C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d=150 мм</w:t>
            </w:r>
          </w:p>
        </w:tc>
        <w:tc>
          <w:tcPr>
            <w:tcW w:w="1707" w:type="dxa"/>
          </w:tcPr>
          <w:p w14:paraId="6FAB7BF3" w14:textId="77777777" w:rsidR="00E949CE" w:rsidRPr="00CB1B61" w:rsidRDefault="00E949CE" w:rsidP="00E949CE">
            <w:pPr>
              <w:spacing w:after="0" w:line="240" w:lineRule="auto"/>
              <w:rPr>
                <w:rFonts w:ascii="Times New Roman" w:hAnsi="Times New Roman"/>
              </w:rPr>
            </w:pPr>
          </w:p>
        </w:tc>
      </w:tr>
      <w:tr w:rsidR="00E949CE" w:rsidRPr="00CB1B61" w14:paraId="40449E2E" w14:textId="77777777" w:rsidTr="00206B7E">
        <w:trPr>
          <w:gridBefore w:val="1"/>
          <w:gridAfter w:val="1"/>
          <w:wBefore w:w="152" w:type="dxa"/>
          <w:wAfter w:w="51" w:type="dxa"/>
          <w:cantSplit/>
          <w:trHeight w:val="20"/>
        </w:trPr>
        <w:tc>
          <w:tcPr>
            <w:tcW w:w="327" w:type="dxa"/>
          </w:tcPr>
          <w:p w14:paraId="5CDCE57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15BF2E1" w14:textId="77777777" w:rsidR="00E949CE" w:rsidRPr="00CB1B61" w:rsidRDefault="00E949CE" w:rsidP="00E949CE">
            <w:pPr>
              <w:spacing w:after="0" w:line="240" w:lineRule="auto"/>
              <w:rPr>
                <w:rFonts w:ascii="Times New Roman" w:hAnsi="Times New Roman"/>
              </w:rPr>
            </w:pPr>
          </w:p>
        </w:tc>
        <w:tc>
          <w:tcPr>
            <w:tcW w:w="2013" w:type="dxa"/>
          </w:tcPr>
          <w:p w14:paraId="01DC9791" w14:textId="2278AA9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Крупской, ул. Калинина</w:t>
            </w:r>
          </w:p>
        </w:tc>
        <w:tc>
          <w:tcPr>
            <w:tcW w:w="1672" w:type="dxa"/>
            <w:gridSpan w:val="2"/>
          </w:tcPr>
          <w:p w14:paraId="06AF4ED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E70A50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405,2</w:t>
            </w:r>
          </w:p>
        </w:tc>
        <w:tc>
          <w:tcPr>
            <w:tcW w:w="2582" w:type="dxa"/>
          </w:tcPr>
          <w:p w14:paraId="12774E2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5FF0D1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4A633C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171CA076" w14:textId="77777777" w:rsidR="00E949CE" w:rsidRPr="00CB1B61" w:rsidRDefault="00E949CE" w:rsidP="00E949CE">
            <w:pPr>
              <w:spacing w:after="0" w:line="240" w:lineRule="auto"/>
              <w:rPr>
                <w:rFonts w:ascii="Times New Roman" w:hAnsi="Times New Roman"/>
              </w:rPr>
            </w:pPr>
          </w:p>
        </w:tc>
      </w:tr>
      <w:tr w:rsidR="00E949CE" w:rsidRPr="00CB1B61" w14:paraId="79B32D32" w14:textId="77777777" w:rsidTr="00206B7E">
        <w:trPr>
          <w:gridBefore w:val="1"/>
          <w:gridAfter w:val="1"/>
          <w:wBefore w:w="152" w:type="dxa"/>
          <w:wAfter w:w="51" w:type="dxa"/>
          <w:cantSplit/>
          <w:trHeight w:val="20"/>
        </w:trPr>
        <w:tc>
          <w:tcPr>
            <w:tcW w:w="327" w:type="dxa"/>
          </w:tcPr>
          <w:p w14:paraId="23751B9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EB0864F" w14:textId="77777777" w:rsidR="00E949CE" w:rsidRPr="00CB1B61" w:rsidRDefault="00E949CE" w:rsidP="00E949CE">
            <w:pPr>
              <w:spacing w:after="0" w:line="240" w:lineRule="auto"/>
              <w:rPr>
                <w:rFonts w:ascii="Times New Roman" w:hAnsi="Times New Roman"/>
              </w:rPr>
            </w:pPr>
          </w:p>
        </w:tc>
        <w:tc>
          <w:tcPr>
            <w:tcW w:w="2013" w:type="dxa"/>
          </w:tcPr>
          <w:p w14:paraId="46F9752E" w14:textId="172F5D60"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 ул. Крупская</w:t>
            </w:r>
          </w:p>
        </w:tc>
        <w:tc>
          <w:tcPr>
            <w:tcW w:w="1672" w:type="dxa"/>
            <w:gridSpan w:val="2"/>
          </w:tcPr>
          <w:p w14:paraId="6B11301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D6FB08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518,5</w:t>
            </w:r>
          </w:p>
        </w:tc>
        <w:tc>
          <w:tcPr>
            <w:tcW w:w="2582" w:type="dxa"/>
          </w:tcPr>
          <w:p w14:paraId="10D4561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CF8179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4AD9DC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пластик, d=50 мм</w:t>
            </w:r>
          </w:p>
        </w:tc>
        <w:tc>
          <w:tcPr>
            <w:tcW w:w="1707" w:type="dxa"/>
          </w:tcPr>
          <w:p w14:paraId="638B7FD0" w14:textId="77777777" w:rsidR="00E949CE" w:rsidRPr="00CB1B61" w:rsidRDefault="00E949CE" w:rsidP="00E949CE">
            <w:pPr>
              <w:spacing w:after="0" w:line="240" w:lineRule="auto"/>
              <w:rPr>
                <w:rFonts w:ascii="Times New Roman" w:hAnsi="Times New Roman"/>
              </w:rPr>
            </w:pPr>
          </w:p>
        </w:tc>
      </w:tr>
      <w:tr w:rsidR="00E949CE" w:rsidRPr="00CB1B61" w14:paraId="0F03C8EF" w14:textId="77777777" w:rsidTr="00206B7E">
        <w:trPr>
          <w:gridBefore w:val="1"/>
          <w:gridAfter w:val="1"/>
          <w:wBefore w:w="152" w:type="dxa"/>
          <w:wAfter w:w="51" w:type="dxa"/>
          <w:cantSplit/>
          <w:trHeight w:val="20"/>
        </w:trPr>
        <w:tc>
          <w:tcPr>
            <w:tcW w:w="327" w:type="dxa"/>
          </w:tcPr>
          <w:p w14:paraId="69D9C0D0"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1C6C9E5" w14:textId="77777777" w:rsidR="00E949CE" w:rsidRPr="00CB1B61" w:rsidRDefault="00E949CE" w:rsidP="00E949CE">
            <w:pPr>
              <w:spacing w:after="0" w:line="240" w:lineRule="auto"/>
              <w:rPr>
                <w:rFonts w:ascii="Times New Roman" w:hAnsi="Times New Roman"/>
              </w:rPr>
            </w:pPr>
          </w:p>
        </w:tc>
        <w:tc>
          <w:tcPr>
            <w:tcW w:w="2013" w:type="dxa"/>
          </w:tcPr>
          <w:p w14:paraId="7DFC672E" w14:textId="5830011C"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Виноградный</w:t>
            </w:r>
            <w:proofErr w:type="gramEnd"/>
            <w:r w:rsidRPr="00CB1B61">
              <w:rPr>
                <w:rFonts w:ascii="Times New Roman" w:hAnsi="Times New Roman"/>
                <w:sz w:val="18"/>
                <w:szCs w:val="18"/>
              </w:rPr>
              <w:t>, ул. Крупская</w:t>
            </w:r>
          </w:p>
        </w:tc>
        <w:tc>
          <w:tcPr>
            <w:tcW w:w="1672" w:type="dxa"/>
            <w:gridSpan w:val="2"/>
          </w:tcPr>
          <w:p w14:paraId="570F5AC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31A62E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464,7</w:t>
            </w:r>
          </w:p>
        </w:tc>
        <w:tc>
          <w:tcPr>
            <w:tcW w:w="2582" w:type="dxa"/>
          </w:tcPr>
          <w:p w14:paraId="265207C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400089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055C64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d=150 мм износ 90%</w:t>
            </w:r>
          </w:p>
        </w:tc>
        <w:tc>
          <w:tcPr>
            <w:tcW w:w="1707" w:type="dxa"/>
          </w:tcPr>
          <w:p w14:paraId="75A3265E" w14:textId="77777777" w:rsidR="00E949CE" w:rsidRPr="00CB1B61" w:rsidRDefault="00E949CE" w:rsidP="00E949CE">
            <w:pPr>
              <w:spacing w:after="0" w:line="240" w:lineRule="auto"/>
              <w:rPr>
                <w:rFonts w:ascii="Times New Roman" w:hAnsi="Times New Roman"/>
              </w:rPr>
            </w:pPr>
          </w:p>
        </w:tc>
      </w:tr>
      <w:tr w:rsidR="00E949CE" w:rsidRPr="00CB1B61" w14:paraId="1ACE096A" w14:textId="77777777" w:rsidTr="00206B7E">
        <w:trPr>
          <w:gridBefore w:val="1"/>
          <w:gridAfter w:val="1"/>
          <w:wBefore w:w="152" w:type="dxa"/>
          <w:wAfter w:w="51" w:type="dxa"/>
          <w:cantSplit/>
          <w:trHeight w:val="20"/>
        </w:trPr>
        <w:tc>
          <w:tcPr>
            <w:tcW w:w="327" w:type="dxa"/>
          </w:tcPr>
          <w:p w14:paraId="1F40202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A1EAC98" w14:textId="77777777" w:rsidR="00E949CE" w:rsidRPr="00CB1B61" w:rsidRDefault="00E949CE" w:rsidP="00E949CE">
            <w:pPr>
              <w:spacing w:after="0" w:line="240" w:lineRule="auto"/>
              <w:rPr>
                <w:rFonts w:ascii="Times New Roman" w:hAnsi="Times New Roman"/>
              </w:rPr>
            </w:pPr>
          </w:p>
        </w:tc>
        <w:tc>
          <w:tcPr>
            <w:tcW w:w="2013" w:type="dxa"/>
          </w:tcPr>
          <w:p w14:paraId="05D02C0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Виноградный</w:t>
            </w:r>
          </w:p>
        </w:tc>
        <w:tc>
          <w:tcPr>
            <w:tcW w:w="1672" w:type="dxa"/>
            <w:gridSpan w:val="2"/>
          </w:tcPr>
          <w:p w14:paraId="1E36805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BE60AA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1258,1</w:t>
            </w:r>
          </w:p>
        </w:tc>
        <w:tc>
          <w:tcPr>
            <w:tcW w:w="2582" w:type="dxa"/>
          </w:tcPr>
          <w:p w14:paraId="3333975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D41A2F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A14FC8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52297082" w14:textId="77777777" w:rsidR="00E949CE" w:rsidRPr="00CB1B61" w:rsidRDefault="00E949CE" w:rsidP="00E949CE">
            <w:pPr>
              <w:spacing w:after="0" w:line="240" w:lineRule="auto"/>
              <w:rPr>
                <w:rFonts w:ascii="Times New Roman" w:hAnsi="Times New Roman"/>
              </w:rPr>
            </w:pPr>
          </w:p>
        </w:tc>
      </w:tr>
      <w:tr w:rsidR="00E949CE" w:rsidRPr="00CB1B61" w14:paraId="37B29402" w14:textId="77777777" w:rsidTr="00206B7E">
        <w:trPr>
          <w:gridBefore w:val="1"/>
          <w:gridAfter w:val="1"/>
          <w:wBefore w:w="152" w:type="dxa"/>
          <w:wAfter w:w="51" w:type="dxa"/>
          <w:cantSplit/>
          <w:trHeight w:val="20"/>
        </w:trPr>
        <w:tc>
          <w:tcPr>
            <w:tcW w:w="327" w:type="dxa"/>
          </w:tcPr>
          <w:p w14:paraId="6D4BE75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3F711E2" w14:textId="77777777" w:rsidR="00E949CE" w:rsidRPr="00CB1B61" w:rsidRDefault="00E949CE" w:rsidP="00E949CE">
            <w:pPr>
              <w:spacing w:after="0" w:line="240" w:lineRule="auto"/>
              <w:rPr>
                <w:rFonts w:ascii="Times New Roman" w:hAnsi="Times New Roman"/>
              </w:rPr>
            </w:pPr>
          </w:p>
        </w:tc>
        <w:tc>
          <w:tcPr>
            <w:tcW w:w="2013" w:type="dxa"/>
          </w:tcPr>
          <w:p w14:paraId="29A3F3DA" w14:textId="0919A558"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Виноградный, ул. Комиссаровская</w:t>
            </w:r>
          </w:p>
        </w:tc>
        <w:tc>
          <w:tcPr>
            <w:tcW w:w="1672" w:type="dxa"/>
            <w:gridSpan w:val="2"/>
          </w:tcPr>
          <w:p w14:paraId="11CEB43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1E4301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292,5</w:t>
            </w:r>
          </w:p>
        </w:tc>
        <w:tc>
          <w:tcPr>
            <w:tcW w:w="2582" w:type="dxa"/>
          </w:tcPr>
          <w:p w14:paraId="6A14DBB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D3D9F4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014F9B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d=200 мм</w:t>
            </w:r>
          </w:p>
        </w:tc>
        <w:tc>
          <w:tcPr>
            <w:tcW w:w="1707" w:type="dxa"/>
          </w:tcPr>
          <w:p w14:paraId="3FBC5917" w14:textId="77777777" w:rsidR="00E949CE" w:rsidRPr="00CB1B61" w:rsidRDefault="00E949CE" w:rsidP="00E949CE">
            <w:pPr>
              <w:spacing w:after="0" w:line="240" w:lineRule="auto"/>
              <w:rPr>
                <w:rFonts w:ascii="Times New Roman" w:hAnsi="Times New Roman"/>
              </w:rPr>
            </w:pPr>
          </w:p>
        </w:tc>
      </w:tr>
      <w:tr w:rsidR="00E949CE" w:rsidRPr="00CB1B61" w14:paraId="2B2114DB" w14:textId="77777777" w:rsidTr="00206B7E">
        <w:trPr>
          <w:gridBefore w:val="1"/>
          <w:gridAfter w:val="1"/>
          <w:wBefore w:w="152" w:type="dxa"/>
          <w:wAfter w:w="51" w:type="dxa"/>
          <w:cantSplit/>
          <w:trHeight w:val="20"/>
        </w:trPr>
        <w:tc>
          <w:tcPr>
            <w:tcW w:w="327" w:type="dxa"/>
          </w:tcPr>
          <w:p w14:paraId="58E4F13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20762D6" w14:textId="77777777" w:rsidR="00E949CE" w:rsidRPr="00CB1B61" w:rsidRDefault="00E949CE" w:rsidP="00E949CE">
            <w:pPr>
              <w:spacing w:after="0" w:line="240" w:lineRule="auto"/>
              <w:rPr>
                <w:rFonts w:ascii="Times New Roman" w:hAnsi="Times New Roman"/>
              </w:rPr>
            </w:pPr>
          </w:p>
        </w:tc>
        <w:tc>
          <w:tcPr>
            <w:tcW w:w="2013" w:type="dxa"/>
          </w:tcPr>
          <w:p w14:paraId="30F1FA7B" w14:textId="7A280B3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Социалистическая, ул. Новая</w:t>
            </w:r>
          </w:p>
        </w:tc>
        <w:tc>
          <w:tcPr>
            <w:tcW w:w="1672" w:type="dxa"/>
            <w:gridSpan w:val="2"/>
          </w:tcPr>
          <w:p w14:paraId="4E2305E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0A6DBEB"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1118,6</w:t>
            </w:r>
          </w:p>
        </w:tc>
        <w:tc>
          <w:tcPr>
            <w:tcW w:w="2582" w:type="dxa"/>
          </w:tcPr>
          <w:p w14:paraId="0C4F8E2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30D487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FA185A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d=150 мм</w:t>
            </w:r>
          </w:p>
        </w:tc>
        <w:tc>
          <w:tcPr>
            <w:tcW w:w="1707" w:type="dxa"/>
          </w:tcPr>
          <w:p w14:paraId="42900BCA" w14:textId="77777777" w:rsidR="00E949CE" w:rsidRPr="00CB1B61" w:rsidRDefault="00E949CE" w:rsidP="00E949CE">
            <w:pPr>
              <w:spacing w:after="0" w:line="240" w:lineRule="auto"/>
              <w:rPr>
                <w:rFonts w:ascii="Times New Roman" w:hAnsi="Times New Roman"/>
              </w:rPr>
            </w:pPr>
          </w:p>
        </w:tc>
      </w:tr>
      <w:tr w:rsidR="00E949CE" w:rsidRPr="00CB1B61" w14:paraId="4B2094DA" w14:textId="77777777" w:rsidTr="00206B7E">
        <w:trPr>
          <w:gridBefore w:val="1"/>
          <w:gridAfter w:val="1"/>
          <w:wBefore w:w="152" w:type="dxa"/>
          <w:wAfter w:w="51" w:type="dxa"/>
          <w:cantSplit/>
          <w:trHeight w:val="20"/>
        </w:trPr>
        <w:tc>
          <w:tcPr>
            <w:tcW w:w="327" w:type="dxa"/>
          </w:tcPr>
          <w:p w14:paraId="2F29F28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74AA84B" w14:textId="77777777" w:rsidR="00E949CE" w:rsidRPr="00CB1B61" w:rsidRDefault="00E949CE" w:rsidP="00E949CE">
            <w:pPr>
              <w:spacing w:after="0" w:line="240" w:lineRule="auto"/>
              <w:rPr>
                <w:rFonts w:ascii="Times New Roman" w:hAnsi="Times New Roman"/>
              </w:rPr>
            </w:pPr>
          </w:p>
        </w:tc>
        <w:tc>
          <w:tcPr>
            <w:tcW w:w="2013" w:type="dxa"/>
          </w:tcPr>
          <w:p w14:paraId="289DC12F" w14:textId="425C21A0"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Социалистическая</w:t>
            </w:r>
            <w:proofErr w:type="gramEnd"/>
            <w:r w:rsidRPr="00CB1B61">
              <w:rPr>
                <w:rFonts w:ascii="Times New Roman" w:hAnsi="Times New Roman"/>
                <w:sz w:val="18"/>
                <w:szCs w:val="18"/>
              </w:rPr>
              <w:t>, ул. Дзержинского</w:t>
            </w:r>
          </w:p>
        </w:tc>
        <w:tc>
          <w:tcPr>
            <w:tcW w:w="1672" w:type="dxa"/>
            <w:gridSpan w:val="2"/>
          </w:tcPr>
          <w:p w14:paraId="4709005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F5EE26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824,9</w:t>
            </w:r>
          </w:p>
        </w:tc>
        <w:tc>
          <w:tcPr>
            <w:tcW w:w="2582" w:type="dxa"/>
          </w:tcPr>
          <w:p w14:paraId="36201FE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97480E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58259F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04C3159B" w14:textId="77777777" w:rsidR="00E949CE" w:rsidRPr="00CB1B61" w:rsidRDefault="00E949CE" w:rsidP="00E949CE">
            <w:pPr>
              <w:spacing w:after="0" w:line="240" w:lineRule="auto"/>
              <w:rPr>
                <w:rFonts w:ascii="Times New Roman" w:hAnsi="Times New Roman"/>
              </w:rPr>
            </w:pPr>
          </w:p>
        </w:tc>
      </w:tr>
      <w:tr w:rsidR="00E949CE" w:rsidRPr="00CB1B61" w14:paraId="7CB8CC19" w14:textId="77777777" w:rsidTr="00206B7E">
        <w:trPr>
          <w:gridBefore w:val="1"/>
          <w:gridAfter w:val="1"/>
          <w:wBefore w:w="152" w:type="dxa"/>
          <w:wAfter w:w="51" w:type="dxa"/>
          <w:cantSplit/>
          <w:trHeight w:val="20"/>
        </w:trPr>
        <w:tc>
          <w:tcPr>
            <w:tcW w:w="327" w:type="dxa"/>
          </w:tcPr>
          <w:p w14:paraId="3BFB5C3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50D8ED6" w14:textId="77777777" w:rsidR="00E949CE" w:rsidRPr="00CB1B61" w:rsidRDefault="00E949CE" w:rsidP="00E949CE">
            <w:pPr>
              <w:spacing w:after="0" w:line="240" w:lineRule="auto"/>
              <w:rPr>
                <w:rFonts w:ascii="Times New Roman" w:hAnsi="Times New Roman"/>
              </w:rPr>
            </w:pPr>
          </w:p>
        </w:tc>
        <w:tc>
          <w:tcPr>
            <w:tcW w:w="2013" w:type="dxa"/>
          </w:tcPr>
          <w:p w14:paraId="3DDFE4AF" w14:textId="2B04F782"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Калинина, ул. </w:t>
            </w:r>
            <w:proofErr w:type="gramStart"/>
            <w:r w:rsidRPr="00CB1B61">
              <w:rPr>
                <w:rFonts w:ascii="Times New Roman" w:hAnsi="Times New Roman"/>
                <w:sz w:val="18"/>
                <w:szCs w:val="18"/>
              </w:rPr>
              <w:t>Новая</w:t>
            </w:r>
            <w:proofErr w:type="gramEnd"/>
          </w:p>
        </w:tc>
        <w:tc>
          <w:tcPr>
            <w:tcW w:w="1672" w:type="dxa"/>
            <w:gridSpan w:val="2"/>
          </w:tcPr>
          <w:p w14:paraId="5154EC8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202166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404,9</w:t>
            </w:r>
          </w:p>
        </w:tc>
        <w:tc>
          <w:tcPr>
            <w:tcW w:w="2582" w:type="dxa"/>
          </w:tcPr>
          <w:p w14:paraId="6521A1AA"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643DE7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4BA175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721DCFC6" w14:textId="77777777" w:rsidR="00E949CE" w:rsidRPr="00CB1B61" w:rsidRDefault="00E949CE" w:rsidP="00E949CE">
            <w:pPr>
              <w:spacing w:after="0" w:line="240" w:lineRule="auto"/>
              <w:rPr>
                <w:rFonts w:ascii="Times New Roman" w:hAnsi="Times New Roman"/>
              </w:rPr>
            </w:pPr>
          </w:p>
        </w:tc>
      </w:tr>
      <w:tr w:rsidR="00E949CE" w:rsidRPr="00CB1B61" w14:paraId="77F3DA0C" w14:textId="77777777" w:rsidTr="00206B7E">
        <w:trPr>
          <w:gridBefore w:val="1"/>
          <w:gridAfter w:val="1"/>
          <w:wBefore w:w="152" w:type="dxa"/>
          <w:wAfter w:w="51" w:type="dxa"/>
          <w:cantSplit/>
          <w:trHeight w:val="20"/>
        </w:trPr>
        <w:tc>
          <w:tcPr>
            <w:tcW w:w="327" w:type="dxa"/>
          </w:tcPr>
          <w:p w14:paraId="587ACDF2"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A3BA848" w14:textId="77777777" w:rsidR="00E949CE" w:rsidRPr="00CB1B61" w:rsidRDefault="00E949CE" w:rsidP="00E949CE">
            <w:pPr>
              <w:spacing w:after="0" w:line="240" w:lineRule="auto"/>
              <w:rPr>
                <w:rFonts w:ascii="Times New Roman" w:hAnsi="Times New Roman"/>
              </w:rPr>
            </w:pPr>
          </w:p>
        </w:tc>
        <w:tc>
          <w:tcPr>
            <w:tcW w:w="2013" w:type="dxa"/>
          </w:tcPr>
          <w:p w14:paraId="584631D3" w14:textId="7CD56C09"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Бойко, пер. Школьный</w:t>
            </w:r>
          </w:p>
        </w:tc>
        <w:tc>
          <w:tcPr>
            <w:tcW w:w="1672" w:type="dxa"/>
            <w:gridSpan w:val="2"/>
          </w:tcPr>
          <w:p w14:paraId="17F244D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446E59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262,1</w:t>
            </w:r>
          </w:p>
        </w:tc>
        <w:tc>
          <w:tcPr>
            <w:tcW w:w="2582" w:type="dxa"/>
          </w:tcPr>
          <w:p w14:paraId="6EE369C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55E353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A2D2A5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21BD585E" w14:textId="77777777" w:rsidR="00E949CE" w:rsidRPr="00CB1B61" w:rsidRDefault="00E949CE" w:rsidP="00E949CE">
            <w:pPr>
              <w:spacing w:after="0" w:line="240" w:lineRule="auto"/>
              <w:rPr>
                <w:rFonts w:ascii="Times New Roman" w:hAnsi="Times New Roman"/>
              </w:rPr>
            </w:pPr>
          </w:p>
        </w:tc>
      </w:tr>
      <w:tr w:rsidR="00E949CE" w:rsidRPr="00CB1B61" w14:paraId="28F84DA5" w14:textId="77777777" w:rsidTr="00206B7E">
        <w:trPr>
          <w:gridBefore w:val="1"/>
          <w:gridAfter w:val="1"/>
          <w:wBefore w:w="152" w:type="dxa"/>
          <w:wAfter w:w="51" w:type="dxa"/>
          <w:cantSplit/>
          <w:trHeight w:val="20"/>
        </w:trPr>
        <w:tc>
          <w:tcPr>
            <w:tcW w:w="327" w:type="dxa"/>
          </w:tcPr>
          <w:p w14:paraId="6100FEA3"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E358BDA" w14:textId="77777777" w:rsidR="00E949CE" w:rsidRPr="00CB1B61" w:rsidRDefault="00E949CE" w:rsidP="00E949CE">
            <w:pPr>
              <w:spacing w:after="0" w:line="240" w:lineRule="auto"/>
              <w:rPr>
                <w:rFonts w:ascii="Times New Roman" w:hAnsi="Times New Roman"/>
              </w:rPr>
            </w:pPr>
          </w:p>
        </w:tc>
        <w:tc>
          <w:tcPr>
            <w:tcW w:w="2013" w:type="dxa"/>
          </w:tcPr>
          <w:p w14:paraId="674325D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40 лет Октября</w:t>
            </w:r>
          </w:p>
        </w:tc>
        <w:tc>
          <w:tcPr>
            <w:tcW w:w="1672" w:type="dxa"/>
            <w:gridSpan w:val="2"/>
          </w:tcPr>
          <w:p w14:paraId="160F04C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936A95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383,8</w:t>
            </w:r>
          </w:p>
        </w:tc>
        <w:tc>
          <w:tcPr>
            <w:tcW w:w="2582" w:type="dxa"/>
          </w:tcPr>
          <w:p w14:paraId="210C770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63E44D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DE4DAE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5FADC8AC" w14:textId="77777777" w:rsidR="00E949CE" w:rsidRPr="00CB1B61" w:rsidRDefault="00E949CE" w:rsidP="00E949CE">
            <w:pPr>
              <w:spacing w:after="0" w:line="240" w:lineRule="auto"/>
              <w:rPr>
                <w:rFonts w:ascii="Times New Roman" w:hAnsi="Times New Roman"/>
              </w:rPr>
            </w:pPr>
          </w:p>
        </w:tc>
      </w:tr>
      <w:tr w:rsidR="00E949CE" w:rsidRPr="00CB1B61" w14:paraId="4310122A" w14:textId="77777777" w:rsidTr="00206B7E">
        <w:trPr>
          <w:gridBefore w:val="1"/>
          <w:gridAfter w:val="1"/>
          <w:wBefore w:w="152" w:type="dxa"/>
          <w:wAfter w:w="51" w:type="dxa"/>
          <w:cantSplit/>
          <w:trHeight w:val="20"/>
        </w:trPr>
        <w:tc>
          <w:tcPr>
            <w:tcW w:w="327" w:type="dxa"/>
          </w:tcPr>
          <w:p w14:paraId="58C780A4"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89EFB47" w14:textId="77777777" w:rsidR="00E949CE" w:rsidRPr="00CB1B61" w:rsidRDefault="00E949CE" w:rsidP="00E949CE">
            <w:pPr>
              <w:spacing w:after="0" w:line="240" w:lineRule="auto"/>
              <w:rPr>
                <w:rFonts w:ascii="Times New Roman" w:hAnsi="Times New Roman"/>
              </w:rPr>
            </w:pPr>
          </w:p>
        </w:tc>
        <w:tc>
          <w:tcPr>
            <w:tcW w:w="2013" w:type="dxa"/>
          </w:tcPr>
          <w:p w14:paraId="4A9C7ABC" w14:textId="35E236D9"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Школьный</w:t>
            </w:r>
            <w:proofErr w:type="gramEnd"/>
            <w:r w:rsidRPr="00CB1B61">
              <w:rPr>
                <w:rFonts w:ascii="Times New Roman" w:hAnsi="Times New Roman"/>
                <w:sz w:val="18"/>
                <w:szCs w:val="18"/>
              </w:rPr>
              <w:t>, ул. Дзержинского</w:t>
            </w:r>
          </w:p>
        </w:tc>
        <w:tc>
          <w:tcPr>
            <w:tcW w:w="1672" w:type="dxa"/>
            <w:gridSpan w:val="2"/>
          </w:tcPr>
          <w:p w14:paraId="701D4C1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EFC3D3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175,1</w:t>
            </w:r>
          </w:p>
        </w:tc>
        <w:tc>
          <w:tcPr>
            <w:tcW w:w="2582" w:type="dxa"/>
          </w:tcPr>
          <w:p w14:paraId="1DC4FF0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978BB8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7BE4FC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d=89 мм</w:t>
            </w:r>
          </w:p>
        </w:tc>
        <w:tc>
          <w:tcPr>
            <w:tcW w:w="1707" w:type="dxa"/>
          </w:tcPr>
          <w:p w14:paraId="7B067DAB" w14:textId="77777777" w:rsidR="00E949CE" w:rsidRPr="00CB1B61" w:rsidRDefault="00E949CE" w:rsidP="00E949CE">
            <w:pPr>
              <w:spacing w:after="0" w:line="240" w:lineRule="auto"/>
              <w:rPr>
                <w:rFonts w:ascii="Times New Roman" w:hAnsi="Times New Roman"/>
              </w:rPr>
            </w:pPr>
          </w:p>
        </w:tc>
      </w:tr>
      <w:tr w:rsidR="00E949CE" w:rsidRPr="00CB1B61" w14:paraId="1F0CA4E8" w14:textId="77777777" w:rsidTr="00206B7E">
        <w:trPr>
          <w:gridBefore w:val="1"/>
          <w:gridAfter w:val="1"/>
          <w:wBefore w:w="152" w:type="dxa"/>
          <w:wAfter w:w="51" w:type="dxa"/>
          <w:cantSplit/>
          <w:trHeight w:val="20"/>
        </w:trPr>
        <w:tc>
          <w:tcPr>
            <w:tcW w:w="327" w:type="dxa"/>
          </w:tcPr>
          <w:p w14:paraId="5A95B7A3"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CB2D503" w14:textId="77777777" w:rsidR="00E949CE" w:rsidRPr="00CB1B61" w:rsidRDefault="00E949CE" w:rsidP="00E949CE">
            <w:pPr>
              <w:spacing w:after="0" w:line="240" w:lineRule="auto"/>
              <w:rPr>
                <w:rFonts w:ascii="Times New Roman" w:hAnsi="Times New Roman"/>
              </w:rPr>
            </w:pPr>
          </w:p>
        </w:tc>
        <w:tc>
          <w:tcPr>
            <w:tcW w:w="2013" w:type="dxa"/>
          </w:tcPr>
          <w:p w14:paraId="017BE635" w14:textId="4E5B6353"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Дзержинского, ул. Крупской</w:t>
            </w:r>
          </w:p>
        </w:tc>
        <w:tc>
          <w:tcPr>
            <w:tcW w:w="1672" w:type="dxa"/>
            <w:gridSpan w:val="2"/>
          </w:tcPr>
          <w:p w14:paraId="093B392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00D367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 xml:space="preserve">392,3 </w:t>
            </w:r>
          </w:p>
        </w:tc>
        <w:tc>
          <w:tcPr>
            <w:tcW w:w="2582" w:type="dxa"/>
          </w:tcPr>
          <w:p w14:paraId="55F00EC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5747EE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1343E4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1C45063A" w14:textId="77777777" w:rsidR="00E949CE" w:rsidRPr="00CB1B61" w:rsidRDefault="00E949CE" w:rsidP="00E949CE">
            <w:pPr>
              <w:spacing w:after="0" w:line="240" w:lineRule="auto"/>
              <w:rPr>
                <w:rFonts w:ascii="Times New Roman" w:hAnsi="Times New Roman"/>
              </w:rPr>
            </w:pPr>
          </w:p>
        </w:tc>
      </w:tr>
      <w:tr w:rsidR="00E949CE" w:rsidRPr="00CB1B61" w14:paraId="2F67B851" w14:textId="77777777" w:rsidTr="00206B7E">
        <w:trPr>
          <w:gridBefore w:val="1"/>
          <w:gridAfter w:val="1"/>
          <w:wBefore w:w="152" w:type="dxa"/>
          <w:wAfter w:w="51" w:type="dxa"/>
          <w:cantSplit/>
          <w:trHeight w:val="20"/>
        </w:trPr>
        <w:tc>
          <w:tcPr>
            <w:tcW w:w="327" w:type="dxa"/>
          </w:tcPr>
          <w:p w14:paraId="431F16D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ABC5003" w14:textId="77777777" w:rsidR="00E949CE" w:rsidRPr="00CB1B61" w:rsidRDefault="00E949CE" w:rsidP="00E949CE">
            <w:pPr>
              <w:spacing w:after="0" w:line="240" w:lineRule="auto"/>
              <w:rPr>
                <w:rFonts w:ascii="Times New Roman" w:hAnsi="Times New Roman"/>
              </w:rPr>
            </w:pPr>
          </w:p>
        </w:tc>
        <w:tc>
          <w:tcPr>
            <w:tcW w:w="2013" w:type="dxa"/>
          </w:tcPr>
          <w:p w14:paraId="17FC6467" w14:textId="0E5B0A19"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Комиссаровская, пер. Луганский</w:t>
            </w:r>
          </w:p>
        </w:tc>
        <w:tc>
          <w:tcPr>
            <w:tcW w:w="1672" w:type="dxa"/>
            <w:gridSpan w:val="2"/>
          </w:tcPr>
          <w:p w14:paraId="48A478B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8B6FDC2"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451,2</w:t>
            </w:r>
          </w:p>
        </w:tc>
        <w:tc>
          <w:tcPr>
            <w:tcW w:w="2582" w:type="dxa"/>
          </w:tcPr>
          <w:p w14:paraId="4F31E50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82CFAF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0A3B38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232A78C4" w14:textId="77777777" w:rsidR="00E949CE" w:rsidRPr="00CB1B61" w:rsidRDefault="00E949CE" w:rsidP="00E949CE">
            <w:pPr>
              <w:spacing w:after="0" w:line="240" w:lineRule="auto"/>
              <w:rPr>
                <w:rFonts w:ascii="Times New Roman" w:hAnsi="Times New Roman"/>
              </w:rPr>
            </w:pPr>
          </w:p>
        </w:tc>
      </w:tr>
      <w:tr w:rsidR="00E949CE" w:rsidRPr="00CB1B61" w14:paraId="353CAF66" w14:textId="77777777" w:rsidTr="00206B7E">
        <w:trPr>
          <w:gridBefore w:val="1"/>
          <w:gridAfter w:val="1"/>
          <w:wBefore w:w="152" w:type="dxa"/>
          <w:wAfter w:w="51" w:type="dxa"/>
          <w:cantSplit/>
          <w:trHeight w:val="20"/>
        </w:trPr>
        <w:tc>
          <w:tcPr>
            <w:tcW w:w="327" w:type="dxa"/>
          </w:tcPr>
          <w:p w14:paraId="3916DAD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CD689BE" w14:textId="77777777" w:rsidR="00E949CE" w:rsidRPr="00CB1B61" w:rsidRDefault="00E949CE" w:rsidP="00E949CE">
            <w:pPr>
              <w:spacing w:after="0" w:line="240" w:lineRule="auto"/>
              <w:rPr>
                <w:rFonts w:ascii="Times New Roman" w:hAnsi="Times New Roman"/>
              </w:rPr>
            </w:pPr>
          </w:p>
        </w:tc>
        <w:tc>
          <w:tcPr>
            <w:tcW w:w="2013" w:type="dxa"/>
          </w:tcPr>
          <w:p w14:paraId="76FF4CF7" w14:textId="517D33C9"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пер. Луганский</w:t>
            </w:r>
          </w:p>
        </w:tc>
        <w:tc>
          <w:tcPr>
            <w:tcW w:w="1672" w:type="dxa"/>
            <w:gridSpan w:val="2"/>
          </w:tcPr>
          <w:p w14:paraId="3B38A92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7BDF5B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451,2</w:t>
            </w:r>
          </w:p>
        </w:tc>
        <w:tc>
          <w:tcPr>
            <w:tcW w:w="2582" w:type="dxa"/>
          </w:tcPr>
          <w:p w14:paraId="1D8932D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36F6FF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528249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 износ 90%</w:t>
            </w:r>
          </w:p>
        </w:tc>
        <w:tc>
          <w:tcPr>
            <w:tcW w:w="1707" w:type="dxa"/>
          </w:tcPr>
          <w:p w14:paraId="00115D80" w14:textId="77777777" w:rsidR="00E949CE" w:rsidRPr="00CB1B61" w:rsidRDefault="00E949CE" w:rsidP="00E949CE">
            <w:pPr>
              <w:spacing w:after="0" w:line="240" w:lineRule="auto"/>
              <w:rPr>
                <w:rFonts w:ascii="Times New Roman" w:hAnsi="Times New Roman"/>
              </w:rPr>
            </w:pPr>
          </w:p>
        </w:tc>
      </w:tr>
      <w:tr w:rsidR="00E949CE" w:rsidRPr="00CB1B61" w14:paraId="7B24FF31" w14:textId="77777777" w:rsidTr="00206B7E">
        <w:trPr>
          <w:gridBefore w:val="1"/>
          <w:gridAfter w:val="1"/>
          <w:wBefore w:w="152" w:type="dxa"/>
          <w:wAfter w:w="51" w:type="dxa"/>
          <w:cantSplit/>
          <w:trHeight w:val="20"/>
        </w:trPr>
        <w:tc>
          <w:tcPr>
            <w:tcW w:w="327" w:type="dxa"/>
          </w:tcPr>
          <w:p w14:paraId="7421A2D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971D259" w14:textId="77777777" w:rsidR="00E949CE" w:rsidRPr="00CB1B61" w:rsidRDefault="00E949CE" w:rsidP="00E949CE">
            <w:pPr>
              <w:spacing w:after="0" w:line="240" w:lineRule="auto"/>
              <w:rPr>
                <w:rFonts w:ascii="Times New Roman" w:hAnsi="Times New Roman"/>
              </w:rPr>
            </w:pPr>
          </w:p>
        </w:tc>
        <w:tc>
          <w:tcPr>
            <w:tcW w:w="2013" w:type="dxa"/>
          </w:tcPr>
          <w:p w14:paraId="390D256A" w14:textId="53F2310C"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Луганский, пер. Гагарина</w:t>
            </w:r>
          </w:p>
        </w:tc>
        <w:tc>
          <w:tcPr>
            <w:tcW w:w="1672" w:type="dxa"/>
            <w:gridSpan w:val="2"/>
          </w:tcPr>
          <w:p w14:paraId="48611A9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046E15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576,7</w:t>
            </w:r>
          </w:p>
        </w:tc>
        <w:tc>
          <w:tcPr>
            <w:tcW w:w="2582" w:type="dxa"/>
          </w:tcPr>
          <w:p w14:paraId="4A3F741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F5553A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776D11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7440F5DC" w14:textId="77777777" w:rsidR="00E949CE" w:rsidRPr="00CB1B61" w:rsidRDefault="00E949CE" w:rsidP="00E949CE">
            <w:pPr>
              <w:spacing w:after="0" w:line="240" w:lineRule="auto"/>
              <w:rPr>
                <w:rFonts w:ascii="Times New Roman" w:hAnsi="Times New Roman"/>
              </w:rPr>
            </w:pPr>
          </w:p>
        </w:tc>
      </w:tr>
      <w:tr w:rsidR="00E949CE" w:rsidRPr="00CB1B61" w14:paraId="38039FB7" w14:textId="77777777" w:rsidTr="00206B7E">
        <w:trPr>
          <w:gridBefore w:val="1"/>
          <w:gridAfter w:val="1"/>
          <w:wBefore w:w="152" w:type="dxa"/>
          <w:wAfter w:w="51" w:type="dxa"/>
          <w:cantSplit/>
          <w:trHeight w:val="20"/>
        </w:trPr>
        <w:tc>
          <w:tcPr>
            <w:tcW w:w="327" w:type="dxa"/>
          </w:tcPr>
          <w:p w14:paraId="555EE7D2"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4F04838" w14:textId="77777777" w:rsidR="00E949CE" w:rsidRPr="00CB1B61" w:rsidRDefault="00E949CE" w:rsidP="00E949CE">
            <w:pPr>
              <w:spacing w:after="0" w:line="240" w:lineRule="auto"/>
              <w:rPr>
                <w:rFonts w:ascii="Times New Roman" w:hAnsi="Times New Roman"/>
              </w:rPr>
            </w:pPr>
          </w:p>
        </w:tc>
        <w:tc>
          <w:tcPr>
            <w:tcW w:w="2013" w:type="dxa"/>
          </w:tcPr>
          <w:p w14:paraId="010F598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Энгельса</w:t>
            </w:r>
          </w:p>
        </w:tc>
        <w:tc>
          <w:tcPr>
            <w:tcW w:w="1672" w:type="dxa"/>
            <w:gridSpan w:val="2"/>
          </w:tcPr>
          <w:p w14:paraId="44EA209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4F1934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653,5</w:t>
            </w:r>
          </w:p>
        </w:tc>
        <w:tc>
          <w:tcPr>
            <w:tcW w:w="2582" w:type="dxa"/>
          </w:tcPr>
          <w:p w14:paraId="22AB0BB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6ED42E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72D309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0BAE47C2" w14:textId="77777777" w:rsidR="00E949CE" w:rsidRPr="00CB1B61" w:rsidRDefault="00E949CE" w:rsidP="00E949CE">
            <w:pPr>
              <w:spacing w:after="0" w:line="240" w:lineRule="auto"/>
              <w:rPr>
                <w:rFonts w:ascii="Times New Roman" w:hAnsi="Times New Roman"/>
              </w:rPr>
            </w:pPr>
          </w:p>
        </w:tc>
      </w:tr>
      <w:tr w:rsidR="00E949CE" w:rsidRPr="00CB1B61" w14:paraId="7634330B" w14:textId="77777777" w:rsidTr="00206B7E">
        <w:trPr>
          <w:gridBefore w:val="1"/>
          <w:gridAfter w:val="1"/>
          <w:wBefore w:w="152" w:type="dxa"/>
          <w:wAfter w:w="51" w:type="dxa"/>
          <w:cantSplit/>
          <w:trHeight w:val="20"/>
        </w:trPr>
        <w:tc>
          <w:tcPr>
            <w:tcW w:w="327" w:type="dxa"/>
          </w:tcPr>
          <w:p w14:paraId="7E12F8D5"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8E0FCEA" w14:textId="77777777" w:rsidR="00E949CE" w:rsidRPr="00CB1B61" w:rsidRDefault="00E949CE" w:rsidP="00E949CE">
            <w:pPr>
              <w:spacing w:after="0" w:line="240" w:lineRule="auto"/>
              <w:rPr>
                <w:rFonts w:ascii="Times New Roman" w:hAnsi="Times New Roman"/>
              </w:rPr>
            </w:pPr>
          </w:p>
        </w:tc>
        <w:tc>
          <w:tcPr>
            <w:tcW w:w="2013" w:type="dxa"/>
          </w:tcPr>
          <w:p w14:paraId="2A53687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Энгельса</w:t>
            </w:r>
          </w:p>
        </w:tc>
        <w:tc>
          <w:tcPr>
            <w:tcW w:w="1672" w:type="dxa"/>
            <w:gridSpan w:val="2"/>
          </w:tcPr>
          <w:p w14:paraId="5CDB4D5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432A73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937,8</w:t>
            </w:r>
          </w:p>
        </w:tc>
        <w:tc>
          <w:tcPr>
            <w:tcW w:w="2582" w:type="dxa"/>
          </w:tcPr>
          <w:p w14:paraId="0646EEE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A481E0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BB429D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79B6D5C7" w14:textId="77777777" w:rsidR="00E949CE" w:rsidRPr="00CB1B61" w:rsidRDefault="00E949CE" w:rsidP="00E949CE">
            <w:pPr>
              <w:spacing w:after="0" w:line="240" w:lineRule="auto"/>
              <w:rPr>
                <w:rFonts w:ascii="Times New Roman" w:hAnsi="Times New Roman"/>
              </w:rPr>
            </w:pPr>
          </w:p>
        </w:tc>
      </w:tr>
      <w:tr w:rsidR="00E949CE" w:rsidRPr="00CB1B61" w14:paraId="0A5139B6" w14:textId="77777777" w:rsidTr="00206B7E">
        <w:trPr>
          <w:gridBefore w:val="1"/>
          <w:gridAfter w:val="1"/>
          <w:wBefore w:w="152" w:type="dxa"/>
          <w:wAfter w:w="51" w:type="dxa"/>
          <w:cantSplit/>
          <w:trHeight w:val="20"/>
        </w:trPr>
        <w:tc>
          <w:tcPr>
            <w:tcW w:w="327" w:type="dxa"/>
          </w:tcPr>
          <w:p w14:paraId="4B9721A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FF32330" w14:textId="77777777" w:rsidR="00E949CE" w:rsidRPr="00CB1B61" w:rsidRDefault="00E949CE" w:rsidP="00E949CE">
            <w:pPr>
              <w:spacing w:after="0" w:line="240" w:lineRule="auto"/>
              <w:rPr>
                <w:rFonts w:ascii="Times New Roman" w:hAnsi="Times New Roman"/>
              </w:rPr>
            </w:pPr>
          </w:p>
        </w:tc>
        <w:tc>
          <w:tcPr>
            <w:tcW w:w="2013" w:type="dxa"/>
          </w:tcPr>
          <w:p w14:paraId="2D99DDA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Чкалова</w:t>
            </w:r>
          </w:p>
        </w:tc>
        <w:tc>
          <w:tcPr>
            <w:tcW w:w="1672" w:type="dxa"/>
            <w:gridSpan w:val="2"/>
          </w:tcPr>
          <w:p w14:paraId="02D8204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85A7BB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1487,4</w:t>
            </w:r>
          </w:p>
        </w:tc>
        <w:tc>
          <w:tcPr>
            <w:tcW w:w="2582" w:type="dxa"/>
          </w:tcPr>
          <w:p w14:paraId="0248D901"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FB9A45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FE2D1E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4B9ABCFE" w14:textId="77777777" w:rsidR="00E949CE" w:rsidRPr="00CB1B61" w:rsidRDefault="00E949CE" w:rsidP="00E949CE">
            <w:pPr>
              <w:spacing w:after="0" w:line="240" w:lineRule="auto"/>
              <w:rPr>
                <w:rFonts w:ascii="Times New Roman" w:hAnsi="Times New Roman"/>
              </w:rPr>
            </w:pPr>
          </w:p>
        </w:tc>
      </w:tr>
      <w:tr w:rsidR="00E949CE" w:rsidRPr="00CB1B61" w14:paraId="1BEC91E1" w14:textId="77777777" w:rsidTr="00206B7E">
        <w:trPr>
          <w:gridBefore w:val="1"/>
          <w:gridAfter w:val="1"/>
          <w:wBefore w:w="152" w:type="dxa"/>
          <w:wAfter w:w="51" w:type="dxa"/>
          <w:cantSplit/>
          <w:trHeight w:val="20"/>
        </w:trPr>
        <w:tc>
          <w:tcPr>
            <w:tcW w:w="327" w:type="dxa"/>
          </w:tcPr>
          <w:p w14:paraId="691FC1FF"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2624D66" w14:textId="77777777" w:rsidR="00E949CE" w:rsidRPr="00CB1B61" w:rsidRDefault="00E949CE" w:rsidP="00E949CE">
            <w:pPr>
              <w:spacing w:after="0" w:line="240" w:lineRule="auto"/>
              <w:rPr>
                <w:rFonts w:ascii="Times New Roman" w:hAnsi="Times New Roman"/>
              </w:rPr>
            </w:pPr>
          </w:p>
        </w:tc>
        <w:tc>
          <w:tcPr>
            <w:tcW w:w="2013" w:type="dxa"/>
          </w:tcPr>
          <w:p w14:paraId="01AF8918" w14:textId="62FE561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Виноградный, пер. Шоссейный</w:t>
            </w:r>
          </w:p>
        </w:tc>
        <w:tc>
          <w:tcPr>
            <w:tcW w:w="1672" w:type="dxa"/>
            <w:gridSpan w:val="2"/>
          </w:tcPr>
          <w:p w14:paraId="462AFC5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A2060C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395,0</w:t>
            </w:r>
          </w:p>
        </w:tc>
        <w:tc>
          <w:tcPr>
            <w:tcW w:w="2582" w:type="dxa"/>
          </w:tcPr>
          <w:p w14:paraId="472E108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D3D01A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875521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1707" w:type="dxa"/>
          </w:tcPr>
          <w:p w14:paraId="07DBF256" w14:textId="77777777" w:rsidR="00E949CE" w:rsidRPr="00CB1B61" w:rsidRDefault="00E949CE" w:rsidP="00E949CE">
            <w:pPr>
              <w:spacing w:after="0" w:line="240" w:lineRule="auto"/>
              <w:rPr>
                <w:rFonts w:ascii="Times New Roman" w:hAnsi="Times New Roman"/>
              </w:rPr>
            </w:pPr>
          </w:p>
        </w:tc>
      </w:tr>
      <w:tr w:rsidR="00E949CE" w:rsidRPr="00CB1B61" w14:paraId="304E939A" w14:textId="77777777" w:rsidTr="00206B7E">
        <w:trPr>
          <w:gridBefore w:val="1"/>
          <w:gridAfter w:val="1"/>
          <w:wBefore w:w="152" w:type="dxa"/>
          <w:wAfter w:w="51" w:type="dxa"/>
          <w:cantSplit/>
          <w:trHeight w:val="20"/>
        </w:trPr>
        <w:tc>
          <w:tcPr>
            <w:tcW w:w="327" w:type="dxa"/>
          </w:tcPr>
          <w:p w14:paraId="5DA526E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3D22E4E" w14:textId="77777777" w:rsidR="00E949CE" w:rsidRPr="00CB1B61" w:rsidRDefault="00E949CE" w:rsidP="00E949CE">
            <w:pPr>
              <w:spacing w:after="0" w:line="240" w:lineRule="auto"/>
              <w:rPr>
                <w:rFonts w:ascii="Times New Roman" w:hAnsi="Times New Roman"/>
              </w:rPr>
            </w:pPr>
          </w:p>
        </w:tc>
        <w:tc>
          <w:tcPr>
            <w:tcW w:w="2013" w:type="dxa"/>
          </w:tcPr>
          <w:p w14:paraId="3514146B" w14:textId="7F2D8EBF"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Шоссейный</w:t>
            </w:r>
            <w:proofErr w:type="gramEnd"/>
            <w:r w:rsidRPr="00CB1B61">
              <w:rPr>
                <w:rFonts w:ascii="Times New Roman" w:hAnsi="Times New Roman"/>
                <w:sz w:val="18"/>
                <w:szCs w:val="18"/>
              </w:rPr>
              <w:t>, ул. Крупской</w:t>
            </w:r>
          </w:p>
        </w:tc>
        <w:tc>
          <w:tcPr>
            <w:tcW w:w="1672" w:type="dxa"/>
            <w:gridSpan w:val="2"/>
          </w:tcPr>
          <w:p w14:paraId="5E6018E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7A8FD9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103,7</w:t>
            </w:r>
          </w:p>
        </w:tc>
        <w:tc>
          <w:tcPr>
            <w:tcW w:w="2582" w:type="dxa"/>
          </w:tcPr>
          <w:p w14:paraId="191533E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D7487D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A8C576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55015CB6" w14:textId="77777777" w:rsidR="00E949CE" w:rsidRPr="00CB1B61" w:rsidRDefault="00E949CE" w:rsidP="00E949CE">
            <w:pPr>
              <w:spacing w:after="0" w:line="240" w:lineRule="auto"/>
              <w:rPr>
                <w:rFonts w:ascii="Times New Roman" w:hAnsi="Times New Roman"/>
              </w:rPr>
            </w:pPr>
          </w:p>
        </w:tc>
      </w:tr>
      <w:tr w:rsidR="00E949CE" w:rsidRPr="00CB1B61" w14:paraId="19EE0828" w14:textId="77777777" w:rsidTr="00206B7E">
        <w:trPr>
          <w:gridBefore w:val="1"/>
          <w:gridAfter w:val="1"/>
          <w:wBefore w:w="152" w:type="dxa"/>
          <w:wAfter w:w="51" w:type="dxa"/>
          <w:cantSplit/>
          <w:trHeight w:val="20"/>
        </w:trPr>
        <w:tc>
          <w:tcPr>
            <w:tcW w:w="327" w:type="dxa"/>
          </w:tcPr>
          <w:p w14:paraId="51813A7C"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5AD8215" w14:textId="77777777" w:rsidR="00E949CE" w:rsidRPr="00CB1B61" w:rsidRDefault="00E949CE" w:rsidP="00E949CE">
            <w:pPr>
              <w:spacing w:after="0" w:line="240" w:lineRule="auto"/>
              <w:rPr>
                <w:rFonts w:ascii="Times New Roman" w:hAnsi="Times New Roman"/>
              </w:rPr>
            </w:pPr>
          </w:p>
        </w:tc>
        <w:tc>
          <w:tcPr>
            <w:tcW w:w="2013" w:type="dxa"/>
          </w:tcPr>
          <w:p w14:paraId="4C64541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Шоссейный</w:t>
            </w:r>
          </w:p>
        </w:tc>
        <w:tc>
          <w:tcPr>
            <w:tcW w:w="1672" w:type="dxa"/>
            <w:gridSpan w:val="2"/>
          </w:tcPr>
          <w:p w14:paraId="3FF9F45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3201B4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44,8</w:t>
            </w:r>
          </w:p>
        </w:tc>
        <w:tc>
          <w:tcPr>
            <w:tcW w:w="2582" w:type="dxa"/>
          </w:tcPr>
          <w:p w14:paraId="31C352E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D5129B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DBAF0C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27B305B0" w14:textId="77777777" w:rsidR="00E949CE" w:rsidRPr="00CB1B61" w:rsidRDefault="00E949CE" w:rsidP="00E949CE">
            <w:pPr>
              <w:spacing w:after="0" w:line="240" w:lineRule="auto"/>
              <w:rPr>
                <w:rFonts w:ascii="Times New Roman" w:hAnsi="Times New Roman"/>
              </w:rPr>
            </w:pPr>
          </w:p>
        </w:tc>
      </w:tr>
      <w:tr w:rsidR="00E949CE" w:rsidRPr="00CB1B61" w14:paraId="2CECBA01" w14:textId="77777777" w:rsidTr="00206B7E">
        <w:trPr>
          <w:gridBefore w:val="1"/>
          <w:gridAfter w:val="1"/>
          <w:wBefore w:w="152" w:type="dxa"/>
          <w:wAfter w:w="51" w:type="dxa"/>
          <w:cantSplit/>
          <w:trHeight w:val="20"/>
        </w:trPr>
        <w:tc>
          <w:tcPr>
            <w:tcW w:w="327" w:type="dxa"/>
          </w:tcPr>
          <w:p w14:paraId="5BBBAA7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98873F2" w14:textId="77777777" w:rsidR="00E949CE" w:rsidRPr="00CB1B61" w:rsidRDefault="00E949CE" w:rsidP="00E949CE">
            <w:pPr>
              <w:spacing w:after="0" w:line="240" w:lineRule="auto"/>
              <w:rPr>
                <w:rFonts w:ascii="Times New Roman" w:hAnsi="Times New Roman"/>
              </w:rPr>
            </w:pPr>
          </w:p>
        </w:tc>
        <w:tc>
          <w:tcPr>
            <w:tcW w:w="2013" w:type="dxa"/>
          </w:tcPr>
          <w:p w14:paraId="12D4F26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Шоссейный</w:t>
            </w:r>
          </w:p>
        </w:tc>
        <w:tc>
          <w:tcPr>
            <w:tcW w:w="1672" w:type="dxa"/>
            <w:gridSpan w:val="2"/>
          </w:tcPr>
          <w:p w14:paraId="0E63BA4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2ECED8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134,8</w:t>
            </w:r>
          </w:p>
        </w:tc>
        <w:tc>
          <w:tcPr>
            <w:tcW w:w="2582" w:type="dxa"/>
          </w:tcPr>
          <w:p w14:paraId="7660804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F25D46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95308B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2182AB27" w14:textId="77777777" w:rsidR="00E949CE" w:rsidRPr="00CB1B61" w:rsidRDefault="00E949CE" w:rsidP="00E949CE">
            <w:pPr>
              <w:spacing w:after="0" w:line="240" w:lineRule="auto"/>
              <w:rPr>
                <w:rFonts w:ascii="Times New Roman" w:hAnsi="Times New Roman"/>
              </w:rPr>
            </w:pPr>
          </w:p>
        </w:tc>
      </w:tr>
      <w:tr w:rsidR="00E949CE" w:rsidRPr="00CB1B61" w14:paraId="3C837709" w14:textId="77777777" w:rsidTr="00206B7E">
        <w:trPr>
          <w:gridBefore w:val="1"/>
          <w:gridAfter w:val="1"/>
          <w:wBefore w:w="152" w:type="dxa"/>
          <w:wAfter w:w="51" w:type="dxa"/>
          <w:cantSplit/>
          <w:trHeight w:val="20"/>
        </w:trPr>
        <w:tc>
          <w:tcPr>
            <w:tcW w:w="327" w:type="dxa"/>
          </w:tcPr>
          <w:p w14:paraId="10A8931B"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E202503" w14:textId="77777777" w:rsidR="00E949CE" w:rsidRPr="00CB1B61" w:rsidRDefault="00E949CE" w:rsidP="00E949CE">
            <w:pPr>
              <w:spacing w:after="0" w:line="240" w:lineRule="auto"/>
              <w:rPr>
                <w:rFonts w:ascii="Times New Roman" w:hAnsi="Times New Roman"/>
              </w:rPr>
            </w:pPr>
          </w:p>
        </w:tc>
        <w:tc>
          <w:tcPr>
            <w:tcW w:w="2013" w:type="dxa"/>
          </w:tcPr>
          <w:p w14:paraId="7420790C" w14:textId="13126F3A"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40 лет Октября, ул. Дзержинского</w:t>
            </w:r>
          </w:p>
        </w:tc>
        <w:tc>
          <w:tcPr>
            <w:tcW w:w="1672" w:type="dxa"/>
            <w:gridSpan w:val="2"/>
          </w:tcPr>
          <w:p w14:paraId="1CD0AF9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CECA21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1093,8</w:t>
            </w:r>
          </w:p>
        </w:tc>
        <w:tc>
          <w:tcPr>
            <w:tcW w:w="2582" w:type="dxa"/>
          </w:tcPr>
          <w:p w14:paraId="6D13710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DE4BCA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B25ACF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Труба, чугун, d=100 мм </w:t>
            </w:r>
          </w:p>
        </w:tc>
        <w:tc>
          <w:tcPr>
            <w:tcW w:w="1707" w:type="dxa"/>
          </w:tcPr>
          <w:p w14:paraId="1F69E503" w14:textId="77777777" w:rsidR="00E949CE" w:rsidRPr="00CB1B61" w:rsidRDefault="00E949CE" w:rsidP="00E949CE">
            <w:pPr>
              <w:spacing w:after="0" w:line="240" w:lineRule="auto"/>
              <w:rPr>
                <w:rFonts w:ascii="Times New Roman" w:hAnsi="Times New Roman"/>
              </w:rPr>
            </w:pPr>
          </w:p>
        </w:tc>
      </w:tr>
      <w:tr w:rsidR="00E949CE" w:rsidRPr="00CB1B61" w14:paraId="1F73D3D7" w14:textId="77777777" w:rsidTr="00206B7E">
        <w:trPr>
          <w:gridBefore w:val="1"/>
          <w:gridAfter w:val="1"/>
          <w:wBefore w:w="152" w:type="dxa"/>
          <w:wAfter w:w="51" w:type="dxa"/>
          <w:cantSplit/>
          <w:trHeight w:val="20"/>
        </w:trPr>
        <w:tc>
          <w:tcPr>
            <w:tcW w:w="327" w:type="dxa"/>
          </w:tcPr>
          <w:p w14:paraId="1A7A7109"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64F14CC" w14:textId="77777777" w:rsidR="00E949CE" w:rsidRPr="00CB1B61" w:rsidRDefault="00E949CE" w:rsidP="00E949CE">
            <w:pPr>
              <w:spacing w:after="0" w:line="240" w:lineRule="auto"/>
              <w:rPr>
                <w:rFonts w:ascii="Times New Roman" w:hAnsi="Times New Roman"/>
              </w:rPr>
            </w:pPr>
          </w:p>
        </w:tc>
        <w:tc>
          <w:tcPr>
            <w:tcW w:w="2013" w:type="dxa"/>
          </w:tcPr>
          <w:p w14:paraId="124B7A0F" w14:textId="06815825"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40 лет Октября, ул. </w:t>
            </w:r>
            <w:proofErr w:type="gramStart"/>
            <w:r w:rsidRPr="00CB1B61">
              <w:rPr>
                <w:rFonts w:ascii="Times New Roman" w:hAnsi="Times New Roman"/>
                <w:sz w:val="18"/>
                <w:szCs w:val="18"/>
              </w:rPr>
              <w:t>Народная</w:t>
            </w:r>
            <w:proofErr w:type="gramEnd"/>
          </w:p>
        </w:tc>
        <w:tc>
          <w:tcPr>
            <w:tcW w:w="1672" w:type="dxa"/>
            <w:gridSpan w:val="2"/>
          </w:tcPr>
          <w:p w14:paraId="749646F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42CBD48"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110,0</w:t>
            </w:r>
          </w:p>
        </w:tc>
        <w:tc>
          <w:tcPr>
            <w:tcW w:w="2582" w:type="dxa"/>
          </w:tcPr>
          <w:p w14:paraId="0366474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5CA2E2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858D46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42D9252C" w14:textId="77777777" w:rsidR="00E949CE" w:rsidRPr="00CB1B61" w:rsidRDefault="00E949CE" w:rsidP="00E949CE">
            <w:pPr>
              <w:spacing w:after="0" w:line="240" w:lineRule="auto"/>
              <w:rPr>
                <w:rFonts w:ascii="Times New Roman" w:hAnsi="Times New Roman"/>
              </w:rPr>
            </w:pPr>
          </w:p>
        </w:tc>
      </w:tr>
      <w:tr w:rsidR="00E949CE" w:rsidRPr="00CB1B61" w14:paraId="227F8D65" w14:textId="77777777" w:rsidTr="00206B7E">
        <w:trPr>
          <w:gridBefore w:val="1"/>
          <w:gridAfter w:val="1"/>
          <w:wBefore w:w="152" w:type="dxa"/>
          <w:wAfter w:w="51" w:type="dxa"/>
          <w:cantSplit/>
          <w:trHeight w:val="20"/>
        </w:trPr>
        <w:tc>
          <w:tcPr>
            <w:tcW w:w="327" w:type="dxa"/>
          </w:tcPr>
          <w:p w14:paraId="3992A431"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49B1B169" w14:textId="77777777" w:rsidR="00E949CE" w:rsidRPr="00CB1B61" w:rsidRDefault="00E949CE" w:rsidP="00E949CE">
            <w:pPr>
              <w:spacing w:after="0" w:line="240" w:lineRule="auto"/>
              <w:rPr>
                <w:rFonts w:ascii="Times New Roman" w:hAnsi="Times New Roman"/>
              </w:rPr>
            </w:pPr>
          </w:p>
        </w:tc>
        <w:tc>
          <w:tcPr>
            <w:tcW w:w="2013" w:type="dxa"/>
          </w:tcPr>
          <w:p w14:paraId="4C6B2029" w14:textId="68B87976"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Шоссейный, пер. Северный</w:t>
            </w:r>
          </w:p>
        </w:tc>
        <w:tc>
          <w:tcPr>
            <w:tcW w:w="1672" w:type="dxa"/>
            <w:gridSpan w:val="2"/>
          </w:tcPr>
          <w:p w14:paraId="44BDA10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9D87FF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533,5</w:t>
            </w:r>
          </w:p>
        </w:tc>
        <w:tc>
          <w:tcPr>
            <w:tcW w:w="2582" w:type="dxa"/>
          </w:tcPr>
          <w:p w14:paraId="41B1CD1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D15EB8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CFA9E9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25A41327" w14:textId="77777777" w:rsidR="00E949CE" w:rsidRPr="00CB1B61" w:rsidRDefault="00E949CE" w:rsidP="00E949CE">
            <w:pPr>
              <w:spacing w:after="0" w:line="240" w:lineRule="auto"/>
              <w:rPr>
                <w:rFonts w:ascii="Times New Roman" w:hAnsi="Times New Roman"/>
              </w:rPr>
            </w:pPr>
          </w:p>
        </w:tc>
      </w:tr>
      <w:tr w:rsidR="00E949CE" w:rsidRPr="00CB1B61" w14:paraId="26A0A743" w14:textId="77777777" w:rsidTr="00206B7E">
        <w:trPr>
          <w:gridBefore w:val="1"/>
          <w:gridAfter w:val="1"/>
          <w:wBefore w:w="152" w:type="dxa"/>
          <w:wAfter w:w="51" w:type="dxa"/>
          <w:cantSplit/>
          <w:trHeight w:val="20"/>
        </w:trPr>
        <w:tc>
          <w:tcPr>
            <w:tcW w:w="327" w:type="dxa"/>
          </w:tcPr>
          <w:p w14:paraId="12602772"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DD60C65" w14:textId="77777777" w:rsidR="00E949CE" w:rsidRPr="00CB1B61" w:rsidRDefault="00E949CE" w:rsidP="00E949CE">
            <w:pPr>
              <w:spacing w:after="0" w:line="240" w:lineRule="auto"/>
              <w:rPr>
                <w:rFonts w:ascii="Times New Roman" w:hAnsi="Times New Roman"/>
              </w:rPr>
            </w:pPr>
          </w:p>
        </w:tc>
        <w:tc>
          <w:tcPr>
            <w:tcW w:w="2013" w:type="dxa"/>
          </w:tcPr>
          <w:p w14:paraId="6EEDA122" w14:textId="32AECB7B"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ул. Энгельса, пер. </w:t>
            </w:r>
            <w:proofErr w:type="gramStart"/>
            <w:r w:rsidRPr="00CB1B61">
              <w:rPr>
                <w:rFonts w:ascii="Times New Roman" w:hAnsi="Times New Roman"/>
                <w:sz w:val="18"/>
                <w:szCs w:val="18"/>
              </w:rPr>
              <w:t>Шоссейный</w:t>
            </w:r>
            <w:proofErr w:type="gramEnd"/>
          </w:p>
        </w:tc>
        <w:tc>
          <w:tcPr>
            <w:tcW w:w="1672" w:type="dxa"/>
            <w:gridSpan w:val="2"/>
          </w:tcPr>
          <w:p w14:paraId="2D4B915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714419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1021,6</w:t>
            </w:r>
          </w:p>
        </w:tc>
        <w:tc>
          <w:tcPr>
            <w:tcW w:w="2582" w:type="dxa"/>
          </w:tcPr>
          <w:p w14:paraId="6F24855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71CF5E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D12BD3D"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1707" w:type="dxa"/>
          </w:tcPr>
          <w:p w14:paraId="32F2C5F2" w14:textId="77777777" w:rsidR="00E949CE" w:rsidRPr="00CB1B61" w:rsidRDefault="00E949CE" w:rsidP="00E949CE">
            <w:pPr>
              <w:spacing w:after="0" w:line="240" w:lineRule="auto"/>
              <w:rPr>
                <w:rFonts w:ascii="Times New Roman" w:hAnsi="Times New Roman"/>
              </w:rPr>
            </w:pPr>
          </w:p>
        </w:tc>
      </w:tr>
      <w:tr w:rsidR="00E949CE" w:rsidRPr="00CB1B61" w14:paraId="6F05134E" w14:textId="77777777" w:rsidTr="00206B7E">
        <w:trPr>
          <w:gridBefore w:val="1"/>
          <w:gridAfter w:val="1"/>
          <w:wBefore w:w="152" w:type="dxa"/>
          <w:wAfter w:w="51" w:type="dxa"/>
          <w:cantSplit/>
          <w:trHeight w:val="20"/>
        </w:trPr>
        <w:tc>
          <w:tcPr>
            <w:tcW w:w="327" w:type="dxa"/>
          </w:tcPr>
          <w:p w14:paraId="7C3D80B7"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5E7FE257" w14:textId="77777777" w:rsidR="00E949CE" w:rsidRPr="00CB1B61" w:rsidRDefault="00E949CE" w:rsidP="00E949CE">
            <w:pPr>
              <w:spacing w:after="0" w:line="240" w:lineRule="auto"/>
              <w:rPr>
                <w:rFonts w:ascii="Times New Roman" w:hAnsi="Times New Roman"/>
              </w:rPr>
            </w:pPr>
          </w:p>
        </w:tc>
        <w:tc>
          <w:tcPr>
            <w:tcW w:w="2013" w:type="dxa"/>
          </w:tcPr>
          <w:p w14:paraId="6B1B192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пер. Шоссейный</w:t>
            </w:r>
          </w:p>
        </w:tc>
        <w:tc>
          <w:tcPr>
            <w:tcW w:w="1672" w:type="dxa"/>
            <w:gridSpan w:val="2"/>
          </w:tcPr>
          <w:p w14:paraId="09A1603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EF5C0EE"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221,2</w:t>
            </w:r>
          </w:p>
        </w:tc>
        <w:tc>
          <w:tcPr>
            <w:tcW w:w="2582" w:type="dxa"/>
          </w:tcPr>
          <w:p w14:paraId="04F729D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90D5D4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0C102E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779A2186" w14:textId="77777777" w:rsidR="00E949CE" w:rsidRPr="00CB1B61" w:rsidRDefault="00E949CE" w:rsidP="00E949CE">
            <w:pPr>
              <w:spacing w:after="0" w:line="240" w:lineRule="auto"/>
              <w:rPr>
                <w:rFonts w:ascii="Times New Roman" w:hAnsi="Times New Roman"/>
              </w:rPr>
            </w:pPr>
          </w:p>
        </w:tc>
      </w:tr>
      <w:tr w:rsidR="00E949CE" w:rsidRPr="00CB1B61" w14:paraId="2AC82058" w14:textId="77777777" w:rsidTr="00206B7E">
        <w:trPr>
          <w:gridBefore w:val="1"/>
          <w:gridAfter w:val="1"/>
          <w:wBefore w:w="152" w:type="dxa"/>
          <w:wAfter w:w="51" w:type="dxa"/>
          <w:cantSplit/>
          <w:trHeight w:val="20"/>
        </w:trPr>
        <w:tc>
          <w:tcPr>
            <w:tcW w:w="327" w:type="dxa"/>
          </w:tcPr>
          <w:p w14:paraId="30C27A7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2FE10D0F" w14:textId="77777777" w:rsidR="00E949CE" w:rsidRPr="00CB1B61" w:rsidRDefault="00E949CE" w:rsidP="00E949CE">
            <w:pPr>
              <w:spacing w:after="0" w:line="240" w:lineRule="auto"/>
              <w:rPr>
                <w:rFonts w:ascii="Times New Roman" w:hAnsi="Times New Roman"/>
              </w:rPr>
            </w:pPr>
          </w:p>
        </w:tc>
        <w:tc>
          <w:tcPr>
            <w:tcW w:w="2013" w:type="dxa"/>
          </w:tcPr>
          <w:p w14:paraId="67BECC8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w:t>
            </w:r>
          </w:p>
        </w:tc>
        <w:tc>
          <w:tcPr>
            <w:tcW w:w="1672" w:type="dxa"/>
            <w:gridSpan w:val="2"/>
          </w:tcPr>
          <w:p w14:paraId="1DB8DC8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7F0716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927,9</w:t>
            </w:r>
          </w:p>
        </w:tc>
        <w:tc>
          <w:tcPr>
            <w:tcW w:w="2582" w:type="dxa"/>
          </w:tcPr>
          <w:p w14:paraId="3E3B076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998FBB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CFCDBB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d=150 мм</w:t>
            </w:r>
          </w:p>
        </w:tc>
        <w:tc>
          <w:tcPr>
            <w:tcW w:w="1707" w:type="dxa"/>
          </w:tcPr>
          <w:p w14:paraId="0B85E5A8" w14:textId="77777777" w:rsidR="00E949CE" w:rsidRPr="00CB1B61" w:rsidRDefault="00E949CE" w:rsidP="00E949CE">
            <w:pPr>
              <w:spacing w:after="0" w:line="240" w:lineRule="auto"/>
              <w:rPr>
                <w:rFonts w:ascii="Times New Roman" w:hAnsi="Times New Roman"/>
              </w:rPr>
            </w:pPr>
          </w:p>
        </w:tc>
      </w:tr>
      <w:tr w:rsidR="00E949CE" w:rsidRPr="00CB1B61" w14:paraId="7637B65F" w14:textId="77777777" w:rsidTr="00206B7E">
        <w:trPr>
          <w:gridBefore w:val="1"/>
          <w:gridAfter w:val="1"/>
          <w:wBefore w:w="152" w:type="dxa"/>
          <w:wAfter w:w="51" w:type="dxa"/>
          <w:cantSplit/>
          <w:trHeight w:val="20"/>
        </w:trPr>
        <w:tc>
          <w:tcPr>
            <w:tcW w:w="327" w:type="dxa"/>
          </w:tcPr>
          <w:p w14:paraId="5A8DA04A"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64B2C4D" w14:textId="77777777" w:rsidR="00E949CE" w:rsidRPr="00CB1B61" w:rsidRDefault="00E949CE" w:rsidP="00E949CE">
            <w:pPr>
              <w:spacing w:after="0" w:line="240" w:lineRule="auto"/>
              <w:rPr>
                <w:rFonts w:ascii="Times New Roman" w:hAnsi="Times New Roman"/>
              </w:rPr>
            </w:pPr>
          </w:p>
        </w:tc>
        <w:tc>
          <w:tcPr>
            <w:tcW w:w="2013" w:type="dxa"/>
          </w:tcPr>
          <w:p w14:paraId="0CEF2B4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4E5C7AE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CE361D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398,5</w:t>
            </w:r>
          </w:p>
        </w:tc>
        <w:tc>
          <w:tcPr>
            <w:tcW w:w="2582" w:type="dxa"/>
          </w:tcPr>
          <w:p w14:paraId="4A2CFC8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AE079D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0AF332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6C4A3748" w14:textId="77777777" w:rsidR="00E949CE" w:rsidRPr="00CB1B61" w:rsidRDefault="00E949CE" w:rsidP="00E949CE">
            <w:pPr>
              <w:spacing w:after="0" w:line="240" w:lineRule="auto"/>
              <w:rPr>
                <w:rFonts w:ascii="Times New Roman" w:hAnsi="Times New Roman"/>
              </w:rPr>
            </w:pPr>
          </w:p>
        </w:tc>
      </w:tr>
      <w:tr w:rsidR="00E949CE" w:rsidRPr="00CB1B61" w14:paraId="5894BA9D" w14:textId="77777777" w:rsidTr="00206B7E">
        <w:trPr>
          <w:gridBefore w:val="1"/>
          <w:gridAfter w:val="1"/>
          <w:wBefore w:w="152" w:type="dxa"/>
          <w:wAfter w:w="51" w:type="dxa"/>
          <w:cantSplit/>
          <w:trHeight w:val="20"/>
        </w:trPr>
        <w:tc>
          <w:tcPr>
            <w:tcW w:w="327" w:type="dxa"/>
          </w:tcPr>
          <w:p w14:paraId="525C460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38F793EC" w14:textId="77777777" w:rsidR="00E949CE" w:rsidRPr="00CB1B61" w:rsidRDefault="00E949CE" w:rsidP="00E949CE">
            <w:pPr>
              <w:spacing w:after="0" w:line="240" w:lineRule="auto"/>
              <w:rPr>
                <w:rFonts w:ascii="Times New Roman" w:hAnsi="Times New Roman"/>
              </w:rPr>
            </w:pPr>
          </w:p>
        </w:tc>
        <w:tc>
          <w:tcPr>
            <w:tcW w:w="2013" w:type="dxa"/>
          </w:tcPr>
          <w:p w14:paraId="0CF2979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51AEEB1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7E1D76"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532,3</w:t>
            </w:r>
          </w:p>
        </w:tc>
        <w:tc>
          <w:tcPr>
            <w:tcW w:w="2582" w:type="dxa"/>
          </w:tcPr>
          <w:p w14:paraId="073D099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BA6AC6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43068C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1707" w:type="dxa"/>
          </w:tcPr>
          <w:p w14:paraId="6031263C" w14:textId="77777777" w:rsidR="00E949CE" w:rsidRPr="00CB1B61" w:rsidRDefault="00E949CE" w:rsidP="00E949CE">
            <w:pPr>
              <w:spacing w:after="0" w:line="240" w:lineRule="auto"/>
              <w:rPr>
                <w:rFonts w:ascii="Times New Roman" w:hAnsi="Times New Roman"/>
              </w:rPr>
            </w:pPr>
          </w:p>
        </w:tc>
      </w:tr>
      <w:tr w:rsidR="00E949CE" w:rsidRPr="00CB1B61" w14:paraId="5EB0CFE9" w14:textId="77777777" w:rsidTr="00206B7E">
        <w:trPr>
          <w:gridBefore w:val="1"/>
          <w:gridAfter w:val="1"/>
          <w:wBefore w:w="152" w:type="dxa"/>
          <w:wAfter w:w="51" w:type="dxa"/>
          <w:cantSplit/>
          <w:trHeight w:val="20"/>
        </w:trPr>
        <w:tc>
          <w:tcPr>
            <w:tcW w:w="327" w:type="dxa"/>
          </w:tcPr>
          <w:p w14:paraId="5CC80BAD"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0174C23E" w14:textId="77777777" w:rsidR="00E949CE" w:rsidRPr="00CB1B61" w:rsidRDefault="00E949CE" w:rsidP="00E949CE">
            <w:pPr>
              <w:spacing w:after="0" w:line="240" w:lineRule="auto"/>
              <w:rPr>
                <w:rFonts w:ascii="Times New Roman" w:hAnsi="Times New Roman"/>
              </w:rPr>
            </w:pPr>
          </w:p>
        </w:tc>
        <w:tc>
          <w:tcPr>
            <w:tcW w:w="2013" w:type="dxa"/>
          </w:tcPr>
          <w:p w14:paraId="774C888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w:t>
            </w:r>
          </w:p>
        </w:tc>
        <w:tc>
          <w:tcPr>
            <w:tcW w:w="1672" w:type="dxa"/>
            <w:gridSpan w:val="2"/>
          </w:tcPr>
          <w:p w14:paraId="4E1FAD1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0403A53"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775,0</w:t>
            </w:r>
          </w:p>
        </w:tc>
        <w:tc>
          <w:tcPr>
            <w:tcW w:w="2582" w:type="dxa"/>
          </w:tcPr>
          <w:p w14:paraId="2B0A5C5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786504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6C35EC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чугун, d=150 мм</w:t>
            </w:r>
          </w:p>
        </w:tc>
        <w:tc>
          <w:tcPr>
            <w:tcW w:w="1707" w:type="dxa"/>
          </w:tcPr>
          <w:p w14:paraId="10170894" w14:textId="77777777" w:rsidR="00E949CE" w:rsidRPr="00CB1B61" w:rsidRDefault="00E949CE" w:rsidP="00E949CE">
            <w:pPr>
              <w:spacing w:after="0" w:line="240" w:lineRule="auto"/>
              <w:rPr>
                <w:rFonts w:ascii="Times New Roman" w:hAnsi="Times New Roman"/>
              </w:rPr>
            </w:pPr>
          </w:p>
        </w:tc>
      </w:tr>
      <w:tr w:rsidR="00E949CE" w:rsidRPr="00CB1B61" w14:paraId="73ED6B74" w14:textId="77777777" w:rsidTr="00206B7E">
        <w:trPr>
          <w:gridBefore w:val="1"/>
          <w:gridAfter w:val="1"/>
          <w:wBefore w:w="152" w:type="dxa"/>
          <w:wAfter w:w="51" w:type="dxa"/>
          <w:cantSplit/>
          <w:trHeight w:val="20"/>
        </w:trPr>
        <w:tc>
          <w:tcPr>
            <w:tcW w:w="327" w:type="dxa"/>
          </w:tcPr>
          <w:p w14:paraId="4024F5B0"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64F224D2" w14:textId="77777777" w:rsidR="00E949CE" w:rsidRPr="00CB1B61" w:rsidRDefault="00E949CE" w:rsidP="00E949CE">
            <w:pPr>
              <w:spacing w:after="0" w:line="240" w:lineRule="auto"/>
              <w:rPr>
                <w:rFonts w:ascii="Times New Roman" w:hAnsi="Times New Roman"/>
              </w:rPr>
            </w:pPr>
          </w:p>
        </w:tc>
        <w:tc>
          <w:tcPr>
            <w:tcW w:w="2013" w:type="dxa"/>
          </w:tcPr>
          <w:p w14:paraId="744B6C27" w14:textId="6641D1BD"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Комсомольская, ул. Строительная</w:t>
            </w:r>
          </w:p>
        </w:tc>
        <w:tc>
          <w:tcPr>
            <w:tcW w:w="1672" w:type="dxa"/>
            <w:gridSpan w:val="2"/>
          </w:tcPr>
          <w:p w14:paraId="0C810E1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E05DD1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657,0</w:t>
            </w:r>
          </w:p>
        </w:tc>
        <w:tc>
          <w:tcPr>
            <w:tcW w:w="2582" w:type="dxa"/>
          </w:tcPr>
          <w:p w14:paraId="5200CF8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425F25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ECDCE7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1707" w:type="dxa"/>
          </w:tcPr>
          <w:p w14:paraId="7876782E" w14:textId="77777777" w:rsidR="00E949CE" w:rsidRPr="00CB1B61" w:rsidRDefault="00E949CE" w:rsidP="00E949CE">
            <w:pPr>
              <w:spacing w:after="0" w:line="240" w:lineRule="auto"/>
              <w:rPr>
                <w:rFonts w:ascii="Times New Roman" w:hAnsi="Times New Roman"/>
              </w:rPr>
            </w:pPr>
          </w:p>
        </w:tc>
      </w:tr>
      <w:tr w:rsidR="00E949CE" w:rsidRPr="00CB1B61" w14:paraId="1433504E" w14:textId="77777777" w:rsidTr="00206B7E">
        <w:trPr>
          <w:gridBefore w:val="1"/>
          <w:gridAfter w:val="1"/>
          <w:wBefore w:w="152" w:type="dxa"/>
          <w:wAfter w:w="51" w:type="dxa"/>
          <w:cantSplit/>
          <w:trHeight w:val="20"/>
        </w:trPr>
        <w:tc>
          <w:tcPr>
            <w:tcW w:w="327" w:type="dxa"/>
          </w:tcPr>
          <w:p w14:paraId="76402CF6"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1709C1E5" w14:textId="77777777" w:rsidR="00E949CE" w:rsidRPr="00CB1B61" w:rsidRDefault="00E949CE" w:rsidP="00E949CE">
            <w:pPr>
              <w:spacing w:after="0" w:line="240" w:lineRule="auto"/>
              <w:rPr>
                <w:rFonts w:ascii="Times New Roman" w:hAnsi="Times New Roman"/>
              </w:rPr>
            </w:pPr>
          </w:p>
        </w:tc>
        <w:tc>
          <w:tcPr>
            <w:tcW w:w="2013" w:type="dxa"/>
          </w:tcPr>
          <w:p w14:paraId="6C6030A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Строительная</w:t>
            </w:r>
          </w:p>
        </w:tc>
        <w:tc>
          <w:tcPr>
            <w:tcW w:w="1672" w:type="dxa"/>
            <w:gridSpan w:val="2"/>
          </w:tcPr>
          <w:p w14:paraId="413754E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2C1F56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841,8</w:t>
            </w:r>
          </w:p>
        </w:tc>
        <w:tc>
          <w:tcPr>
            <w:tcW w:w="2582" w:type="dxa"/>
          </w:tcPr>
          <w:p w14:paraId="65F0E43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570ADE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ECBB10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575287DF" w14:textId="77777777" w:rsidR="00E949CE" w:rsidRPr="00CB1B61" w:rsidRDefault="00E949CE" w:rsidP="00E949CE">
            <w:pPr>
              <w:spacing w:after="0" w:line="240" w:lineRule="auto"/>
              <w:rPr>
                <w:rFonts w:ascii="Times New Roman" w:hAnsi="Times New Roman"/>
              </w:rPr>
            </w:pPr>
          </w:p>
        </w:tc>
      </w:tr>
      <w:tr w:rsidR="00E949CE" w:rsidRPr="00CB1B61" w14:paraId="43AED281" w14:textId="77777777" w:rsidTr="00206B7E">
        <w:trPr>
          <w:gridBefore w:val="1"/>
          <w:gridAfter w:val="1"/>
          <w:wBefore w:w="152" w:type="dxa"/>
          <w:wAfter w:w="51" w:type="dxa"/>
          <w:cantSplit/>
          <w:trHeight w:val="20"/>
        </w:trPr>
        <w:tc>
          <w:tcPr>
            <w:tcW w:w="327" w:type="dxa"/>
          </w:tcPr>
          <w:p w14:paraId="0F9C6F18" w14:textId="77777777" w:rsidR="00E949CE" w:rsidRPr="00CB1B61" w:rsidRDefault="00E949CE" w:rsidP="00E949CE">
            <w:pPr>
              <w:spacing w:after="0" w:line="240" w:lineRule="auto"/>
              <w:rPr>
                <w:rFonts w:ascii="Times New Roman" w:hAnsi="Times New Roman"/>
                <w:sz w:val="18"/>
                <w:szCs w:val="18"/>
              </w:rPr>
            </w:pPr>
          </w:p>
        </w:tc>
        <w:tc>
          <w:tcPr>
            <w:tcW w:w="2220" w:type="dxa"/>
            <w:vAlign w:val="center"/>
          </w:tcPr>
          <w:p w14:paraId="7F5EAC61" w14:textId="77777777" w:rsidR="00E949CE" w:rsidRPr="00CB1B61" w:rsidRDefault="00E949CE" w:rsidP="00E949CE">
            <w:pPr>
              <w:spacing w:after="0" w:line="240" w:lineRule="auto"/>
              <w:rPr>
                <w:rFonts w:ascii="Times New Roman" w:hAnsi="Times New Roman"/>
              </w:rPr>
            </w:pPr>
          </w:p>
        </w:tc>
        <w:tc>
          <w:tcPr>
            <w:tcW w:w="2013" w:type="dxa"/>
          </w:tcPr>
          <w:p w14:paraId="6E07FC1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ул. Мокроусова</w:t>
            </w:r>
          </w:p>
        </w:tc>
        <w:tc>
          <w:tcPr>
            <w:tcW w:w="1672" w:type="dxa"/>
            <w:gridSpan w:val="2"/>
          </w:tcPr>
          <w:p w14:paraId="435E420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2184B1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278,3</w:t>
            </w:r>
          </w:p>
        </w:tc>
        <w:tc>
          <w:tcPr>
            <w:tcW w:w="2582" w:type="dxa"/>
          </w:tcPr>
          <w:p w14:paraId="4905291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607181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9354E4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1707" w:type="dxa"/>
          </w:tcPr>
          <w:p w14:paraId="4D07EA28" w14:textId="77777777" w:rsidR="00E949CE" w:rsidRPr="00CB1B61" w:rsidRDefault="00E949CE" w:rsidP="00E949CE">
            <w:pPr>
              <w:spacing w:after="0" w:line="240" w:lineRule="auto"/>
              <w:rPr>
                <w:rFonts w:ascii="Times New Roman" w:hAnsi="Times New Roman"/>
              </w:rPr>
            </w:pPr>
          </w:p>
        </w:tc>
      </w:tr>
      <w:tr w:rsidR="00E949CE" w:rsidRPr="00CB1B61" w14:paraId="160146FA" w14:textId="77777777" w:rsidTr="00206B7E">
        <w:trPr>
          <w:gridBefore w:val="1"/>
          <w:gridAfter w:val="1"/>
          <w:wBefore w:w="152" w:type="dxa"/>
          <w:wAfter w:w="51" w:type="dxa"/>
          <w:cantSplit/>
          <w:trHeight w:val="20"/>
        </w:trPr>
        <w:tc>
          <w:tcPr>
            <w:tcW w:w="327" w:type="dxa"/>
          </w:tcPr>
          <w:p w14:paraId="24CE6DC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19</w:t>
            </w:r>
          </w:p>
        </w:tc>
        <w:tc>
          <w:tcPr>
            <w:tcW w:w="2220" w:type="dxa"/>
            <w:vAlign w:val="center"/>
          </w:tcPr>
          <w:p w14:paraId="1E55B5F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Сооружение (наружные сети водоснабжения)</w:t>
            </w:r>
          </w:p>
        </w:tc>
        <w:tc>
          <w:tcPr>
            <w:tcW w:w="2013" w:type="dxa"/>
          </w:tcPr>
          <w:p w14:paraId="5931D22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Ростовская область, Октябрьский район, р.и</w:t>
            </w:r>
            <w:proofErr w:type="gramStart"/>
            <w:r w:rsidRPr="00CB1B61">
              <w:rPr>
                <w:rFonts w:ascii="Times New Roman" w:hAnsi="Times New Roman"/>
                <w:sz w:val="18"/>
                <w:szCs w:val="18"/>
              </w:rPr>
              <w:t>.К</w:t>
            </w:r>
            <w:proofErr w:type="gramEnd"/>
            <w:r w:rsidRPr="00CB1B61">
              <w:rPr>
                <w:rFonts w:ascii="Times New Roman" w:hAnsi="Times New Roman"/>
                <w:sz w:val="18"/>
                <w:szCs w:val="18"/>
              </w:rPr>
              <w:t>аменоломни, кварталы перспективной жилой застройки ул.Гавардейская и ул.Пролетарская</w:t>
            </w:r>
          </w:p>
        </w:tc>
        <w:tc>
          <w:tcPr>
            <w:tcW w:w="1672" w:type="dxa"/>
            <w:gridSpan w:val="2"/>
          </w:tcPr>
          <w:p w14:paraId="6758798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61:28:0600020:626</w:t>
            </w:r>
          </w:p>
        </w:tc>
        <w:tc>
          <w:tcPr>
            <w:tcW w:w="1134" w:type="dxa"/>
          </w:tcPr>
          <w:p w14:paraId="483A71C7"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2205м</w:t>
            </w:r>
          </w:p>
        </w:tc>
        <w:tc>
          <w:tcPr>
            <w:tcW w:w="2582" w:type="dxa"/>
          </w:tcPr>
          <w:p w14:paraId="052BBB4F" w14:textId="355F3E8F" w:rsidR="00E949CE" w:rsidRPr="00CB1B61" w:rsidRDefault="00E949CE" w:rsidP="00E949CE">
            <w:pPr>
              <w:pStyle w:val="afffe"/>
              <w:rPr>
                <w:rFonts w:ascii="Times New Roman" w:hAnsi="Times New Roman"/>
                <w:sz w:val="18"/>
                <w:szCs w:val="18"/>
                <w:lang w:val="ru-RU"/>
              </w:rPr>
            </w:pPr>
            <w:r w:rsidRPr="00D25E9C">
              <w:rPr>
                <w:rFonts w:ascii="Times New Roman" w:hAnsi="Times New Roman"/>
                <w:sz w:val="18"/>
                <w:szCs w:val="18"/>
                <w:lang w:val="ru-RU"/>
              </w:rPr>
              <w:t>№ 61:28:0600020:626-61/034/2019-1  от 12.02.2019</w:t>
            </w:r>
          </w:p>
        </w:tc>
        <w:tc>
          <w:tcPr>
            <w:tcW w:w="1663" w:type="dxa"/>
            <w:gridSpan w:val="2"/>
          </w:tcPr>
          <w:p w14:paraId="79BD7B4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52F016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7557F4C" w14:textId="4CC4F501" w:rsidR="00E949CE" w:rsidRPr="00CB1B61" w:rsidRDefault="00E949CE" w:rsidP="00E949CE">
            <w:pPr>
              <w:spacing w:after="0" w:line="240" w:lineRule="auto"/>
              <w:rPr>
                <w:rFonts w:ascii="Times New Roman" w:hAnsi="Times New Roman"/>
              </w:rPr>
            </w:pPr>
            <w:r w:rsidRPr="00CB1B61">
              <w:rPr>
                <w:rFonts w:ascii="Times New Roman" w:hAnsi="Times New Roman"/>
                <w:sz w:val="18"/>
                <w:szCs w:val="18"/>
              </w:rPr>
              <w:t>год ввода в эксплуатацию</w:t>
            </w:r>
            <w:r>
              <w:rPr>
                <w:rFonts w:ascii="Times New Roman" w:hAnsi="Times New Roman"/>
                <w:sz w:val="18"/>
                <w:szCs w:val="18"/>
              </w:rPr>
              <w:t xml:space="preserve"> - 2019 </w:t>
            </w:r>
          </w:p>
        </w:tc>
      </w:tr>
      <w:tr w:rsidR="00E949CE" w:rsidRPr="00CB1B61" w14:paraId="60668B57" w14:textId="77777777" w:rsidTr="00206B7E">
        <w:trPr>
          <w:gridBefore w:val="1"/>
          <w:gridAfter w:val="1"/>
          <w:wBefore w:w="152" w:type="dxa"/>
          <w:wAfter w:w="51" w:type="dxa"/>
          <w:cantSplit/>
          <w:trHeight w:val="20"/>
        </w:trPr>
        <w:tc>
          <w:tcPr>
            <w:tcW w:w="14974" w:type="dxa"/>
            <w:gridSpan w:val="11"/>
          </w:tcPr>
          <w:p w14:paraId="4A0C996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Иное имущество:</w:t>
            </w:r>
          </w:p>
        </w:tc>
      </w:tr>
      <w:tr w:rsidR="00E949CE" w:rsidRPr="00CB1B61" w14:paraId="76E93E17" w14:textId="77777777" w:rsidTr="00206B7E">
        <w:trPr>
          <w:gridBefore w:val="1"/>
          <w:gridAfter w:val="1"/>
          <w:wBefore w:w="152" w:type="dxa"/>
          <w:wAfter w:w="51" w:type="dxa"/>
          <w:cantSplit/>
          <w:trHeight w:val="20"/>
        </w:trPr>
        <w:tc>
          <w:tcPr>
            <w:tcW w:w="327" w:type="dxa"/>
          </w:tcPr>
          <w:p w14:paraId="58FC70E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w:t>
            </w:r>
          </w:p>
        </w:tc>
        <w:tc>
          <w:tcPr>
            <w:tcW w:w="2220" w:type="dxa"/>
            <w:shd w:val="clear" w:color="auto" w:fill="FFFFFF"/>
            <w:vAlign w:val="bottom"/>
          </w:tcPr>
          <w:p w14:paraId="6784482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58CFD74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3882AEF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87EE9FD"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7E3417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454233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 xml:space="preserve">Нет адреса </w:t>
            </w:r>
          </w:p>
        </w:tc>
        <w:tc>
          <w:tcPr>
            <w:tcW w:w="1656" w:type="dxa"/>
          </w:tcPr>
          <w:p w14:paraId="1AD6CCEB"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D801D1A" w14:textId="54F11CD9" w:rsidR="00E949CE" w:rsidRPr="00CB1B61" w:rsidRDefault="00E949CE" w:rsidP="00E949CE">
            <w:pPr>
              <w:spacing w:after="0" w:line="240" w:lineRule="auto"/>
              <w:rPr>
                <w:rFonts w:ascii="Times New Roman" w:hAnsi="Times New Roman"/>
                <w:sz w:val="18"/>
                <w:szCs w:val="18"/>
              </w:rPr>
            </w:pPr>
          </w:p>
        </w:tc>
      </w:tr>
      <w:tr w:rsidR="00E949CE" w:rsidRPr="00CB1B61" w14:paraId="5EB69308" w14:textId="77777777" w:rsidTr="00206B7E">
        <w:trPr>
          <w:gridBefore w:val="1"/>
          <w:gridAfter w:val="1"/>
          <w:wBefore w:w="152" w:type="dxa"/>
          <w:wAfter w:w="51" w:type="dxa"/>
          <w:cantSplit/>
          <w:trHeight w:val="20"/>
        </w:trPr>
        <w:tc>
          <w:tcPr>
            <w:tcW w:w="327" w:type="dxa"/>
          </w:tcPr>
          <w:p w14:paraId="6CFFFBC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w:t>
            </w:r>
          </w:p>
        </w:tc>
        <w:tc>
          <w:tcPr>
            <w:tcW w:w="2220" w:type="dxa"/>
            <w:shd w:val="clear" w:color="auto" w:fill="FFFFFF"/>
            <w:vAlign w:val="bottom"/>
          </w:tcPr>
          <w:p w14:paraId="336AF23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28DAD14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6D9AFAC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D92FB9B"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ACB516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4FE01F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3F9ECACF"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9D72BC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08121B1" w14:textId="77777777" w:rsidTr="00206B7E">
        <w:trPr>
          <w:gridBefore w:val="1"/>
          <w:gridAfter w:val="1"/>
          <w:wBefore w:w="152" w:type="dxa"/>
          <w:wAfter w:w="51" w:type="dxa"/>
          <w:cantSplit/>
          <w:trHeight w:val="20"/>
        </w:trPr>
        <w:tc>
          <w:tcPr>
            <w:tcW w:w="327" w:type="dxa"/>
          </w:tcPr>
          <w:p w14:paraId="1D3386C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w:t>
            </w:r>
          </w:p>
        </w:tc>
        <w:tc>
          <w:tcPr>
            <w:tcW w:w="2220" w:type="dxa"/>
            <w:shd w:val="clear" w:color="auto" w:fill="FFFFFF"/>
            <w:vAlign w:val="bottom"/>
          </w:tcPr>
          <w:p w14:paraId="5CC6573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400C8111"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3AC049D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DDD565A"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2F46C311"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8B62D2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0FEE2F8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FA2B83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F58905E" w14:textId="77777777" w:rsidTr="00206B7E">
        <w:trPr>
          <w:gridBefore w:val="1"/>
          <w:gridAfter w:val="1"/>
          <w:wBefore w:w="152" w:type="dxa"/>
          <w:wAfter w:w="51" w:type="dxa"/>
          <w:cantSplit/>
          <w:trHeight w:val="20"/>
        </w:trPr>
        <w:tc>
          <w:tcPr>
            <w:tcW w:w="327" w:type="dxa"/>
          </w:tcPr>
          <w:p w14:paraId="54F660B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w:t>
            </w:r>
          </w:p>
        </w:tc>
        <w:tc>
          <w:tcPr>
            <w:tcW w:w="2220" w:type="dxa"/>
            <w:shd w:val="clear" w:color="auto" w:fill="FFFFFF"/>
            <w:vAlign w:val="bottom"/>
          </w:tcPr>
          <w:p w14:paraId="0AE9F98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4D171CE4"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0ABC370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19836CC"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77B2AD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B27685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41DA197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710820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3029E35" w14:textId="77777777" w:rsidTr="00206B7E">
        <w:trPr>
          <w:gridBefore w:val="1"/>
          <w:gridAfter w:val="1"/>
          <w:wBefore w:w="152" w:type="dxa"/>
          <w:wAfter w:w="51" w:type="dxa"/>
          <w:cantSplit/>
          <w:trHeight w:val="20"/>
        </w:trPr>
        <w:tc>
          <w:tcPr>
            <w:tcW w:w="327" w:type="dxa"/>
          </w:tcPr>
          <w:p w14:paraId="03A759D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w:t>
            </w:r>
          </w:p>
        </w:tc>
        <w:tc>
          <w:tcPr>
            <w:tcW w:w="2220" w:type="dxa"/>
            <w:shd w:val="clear" w:color="auto" w:fill="FFFFFF"/>
            <w:vAlign w:val="bottom"/>
          </w:tcPr>
          <w:p w14:paraId="462E51F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7A0B47C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1DCE398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B8095A1"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EF908D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2D4372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7253DAD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15FF022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CBA6FC5" w14:textId="77777777" w:rsidTr="00206B7E">
        <w:trPr>
          <w:gridBefore w:val="1"/>
          <w:gridAfter w:val="1"/>
          <w:wBefore w:w="152" w:type="dxa"/>
          <w:wAfter w:w="51" w:type="dxa"/>
          <w:cantSplit/>
          <w:trHeight w:val="20"/>
        </w:trPr>
        <w:tc>
          <w:tcPr>
            <w:tcW w:w="327" w:type="dxa"/>
          </w:tcPr>
          <w:p w14:paraId="467C43C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6</w:t>
            </w:r>
          </w:p>
        </w:tc>
        <w:tc>
          <w:tcPr>
            <w:tcW w:w="2220" w:type="dxa"/>
            <w:shd w:val="clear" w:color="auto" w:fill="FFFFFF"/>
            <w:vAlign w:val="bottom"/>
          </w:tcPr>
          <w:p w14:paraId="283FF731"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38FACF7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08F6F39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4EA862D"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42A1BE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E7E3A0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5B85CE3A"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745682E"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5574B44" w14:textId="77777777" w:rsidTr="00206B7E">
        <w:trPr>
          <w:gridBefore w:val="1"/>
          <w:gridAfter w:val="1"/>
          <w:wBefore w:w="152" w:type="dxa"/>
          <w:wAfter w:w="51" w:type="dxa"/>
          <w:cantSplit/>
          <w:trHeight w:val="20"/>
        </w:trPr>
        <w:tc>
          <w:tcPr>
            <w:tcW w:w="327" w:type="dxa"/>
          </w:tcPr>
          <w:p w14:paraId="175EC83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7</w:t>
            </w:r>
          </w:p>
        </w:tc>
        <w:tc>
          <w:tcPr>
            <w:tcW w:w="2220" w:type="dxa"/>
            <w:shd w:val="clear" w:color="auto" w:fill="FFFFFF"/>
            <w:vAlign w:val="bottom"/>
          </w:tcPr>
          <w:p w14:paraId="2A338BF9"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168D867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4E6BF66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ED93E6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F3B3BC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E71E72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22BDF8DF"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D0148EB"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8BD2E9D" w14:textId="77777777" w:rsidTr="00206B7E">
        <w:trPr>
          <w:gridBefore w:val="1"/>
          <w:gridAfter w:val="1"/>
          <w:wBefore w:w="152" w:type="dxa"/>
          <w:wAfter w:w="51" w:type="dxa"/>
          <w:cantSplit/>
          <w:trHeight w:val="20"/>
        </w:trPr>
        <w:tc>
          <w:tcPr>
            <w:tcW w:w="327" w:type="dxa"/>
          </w:tcPr>
          <w:p w14:paraId="60EF5F1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8</w:t>
            </w:r>
          </w:p>
        </w:tc>
        <w:tc>
          <w:tcPr>
            <w:tcW w:w="2220" w:type="dxa"/>
            <w:shd w:val="clear" w:color="auto" w:fill="FFFFFF"/>
            <w:vAlign w:val="bottom"/>
          </w:tcPr>
          <w:p w14:paraId="5A2105E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пожарный подземный Ру-1,0 МпаН-1,25 м</w:t>
            </w:r>
          </w:p>
        </w:tc>
        <w:tc>
          <w:tcPr>
            <w:tcW w:w="2013" w:type="dxa"/>
            <w:shd w:val="clear" w:color="auto" w:fill="FFFFFF"/>
          </w:tcPr>
          <w:p w14:paraId="3FED0A8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03B97DB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E189072"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F6A63B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F81537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1F6B646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5F7A68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A0A502E" w14:textId="77777777" w:rsidTr="00206B7E">
        <w:trPr>
          <w:gridBefore w:val="1"/>
          <w:gridAfter w:val="1"/>
          <w:wBefore w:w="152" w:type="dxa"/>
          <w:wAfter w:w="51" w:type="dxa"/>
          <w:cantSplit/>
          <w:trHeight w:val="20"/>
        </w:trPr>
        <w:tc>
          <w:tcPr>
            <w:tcW w:w="327" w:type="dxa"/>
          </w:tcPr>
          <w:p w14:paraId="4CB20A4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lastRenderedPageBreak/>
              <w:t>9</w:t>
            </w:r>
          </w:p>
        </w:tc>
        <w:tc>
          <w:tcPr>
            <w:tcW w:w="2220" w:type="dxa"/>
            <w:shd w:val="clear" w:color="auto" w:fill="FFFFFF"/>
            <w:vAlign w:val="bottom"/>
          </w:tcPr>
          <w:p w14:paraId="654176C6" w14:textId="2E2D2F91"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Гидрант пож</w:t>
            </w:r>
            <w:r w:rsidR="00EE175D">
              <w:rPr>
                <w:rStyle w:val="2110"/>
                <w:bCs/>
                <w:sz w:val="18"/>
                <w:szCs w:val="18"/>
              </w:rPr>
              <w:t>арный подземный Ру-1,0 Мпа Н-1,5</w:t>
            </w:r>
            <w:r w:rsidRPr="00CB1B61">
              <w:rPr>
                <w:rStyle w:val="2110"/>
                <w:bCs/>
                <w:sz w:val="18"/>
                <w:szCs w:val="18"/>
              </w:rPr>
              <w:t xml:space="preserve"> м</w:t>
            </w:r>
          </w:p>
        </w:tc>
        <w:tc>
          <w:tcPr>
            <w:tcW w:w="2013" w:type="dxa"/>
            <w:shd w:val="clear" w:color="auto" w:fill="FFFFFF"/>
          </w:tcPr>
          <w:p w14:paraId="1B76651F"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Style w:val="2110"/>
                <w:bCs/>
                <w:sz w:val="18"/>
                <w:szCs w:val="18"/>
              </w:rPr>
              <w:t>Ростовская область, Октябрьский район, р.п</w:t>
            </w:r>
            <w:proofErr w:type="gramStart"/>
            <w:r w:rsidRPr="00CB1B61">
              <w:rPr>
                <w:rStyle w:val="2110"/>
                <w:bCs/>
                <w:sz w:val="18"/>
                <w:szCs w:val="18"/>
              </w:rPr>
              <w:t>.К</w:t>
            </w:r>
            <w:proofErr w:type="gramEnd"/>
            <w:r w:rsidRPr="00CB1B61">
              <w:rPr>
                <w:rStyle w:val="2110"/>
                <w:bCs/>
                <w:sz w:val="18"/>
                <w:szCs w:val="18"/>
              </w:rPr>
              <w:t>аменоломни</w:t>
            </w:r>
          </w:p>
        </w:tc>
        <w:tc>
          <w:tcPr>
            <w:tcW w:w="1672" w:type="dxa"/>
            <w:gridSpan w:val="2"/>
          </w:tcPr>
          <w:p w14:paraId="28120BE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75FC595"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102BBA1A"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88F2A2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Нет адреса</w:t>
            </w:r>
          </w:p>
        </w:tc>
        <w:tc>
          <w:tcPr>
            <w:tcW w:w="1656" w:type="dxa"/>
          </w:tcPr>
          <w:p w14:paraId="2751B2B4"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4415945"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551E567" w14:textId="77777777" w:rsidTr="00206B7E">
        <w:trPr>
          <w:gridBefore w:val="1"/>
          <w:gridAfter w:val="1"/>
          <w:wBefore w:w="152" w:type="dxa"/>
          <w:wAfter w:w="51" w:type="dxa"/>
          <w:cantSplit/>
          <w:trHeight w:val="20"/>
        </w:trPr>
        <w:tc>
          <w:tcPr>
            <w:tcW w:w="327" w:type="dxa"/>
          </w:tcPr>
          <w:p w14:paraId="58B2E3A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10</w:t>
            </w:r>
          </w:p>
        </w:tc>
        <w:tc>
          <w:tcPr>
            <w:tcW w:w="2220" w:type="dxa"/>
            <w:shd w:val="clear" w:color="auto" w:fill="FFFFFF"/>
          </w:tcPr>
          <w:p w14:paraId="61D5646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3F50C589" w14:textId="4EAE64CE"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ул.40 Лет Октября № 58-60</w:t>
            </w:r>
          </w:p>
        </w:tc>
        <w:tc>
          <w:tcPr>
            <w:tcW w:w="1672" w:type="dxa"/>
            <w:gridSpan w:val="2"/>
          </w:tcPr>
          <w:p w14:paraId="18B6E8DF"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C106D28"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D386F9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91D1E4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D1FC616"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6FF259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8F691A3" w14:textId="77777777" w:rsidTr="00206B7E">
        <w:trPr>
          <w:gridBefore w:val="1"/>
          <w:gridAfter w:val="1"/>
          <w:wBefore w:w="152" w:type="dxa"/>
          <w:wAfter w:w="51" w:type="dxa"/>
          <w:cantSplit/>
          <w:trHeight w:val="20"/>
        </w:trPr>
        <w:tc>
          <w:tcPr>
            <w:tcW w:w="327" w:type="dxa"/>
          </w:tcPr>
          <w:p w14:paraId="01DA683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11</w:t>
            </w:r>
          </w:p>
        </w:tc>
        <w:tc>
          <w:tcPr>
            <w:tcW w:w="2220" w:type="dxa"/>
            <w:shd w:val="clear" w:color="auto" w:fill="FFFFFF"/>
          </w:tcPr>
          <w:p w14:paraId="32DC46D1"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795950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ул.Энгельса№ 47 (Бассейн)</w:t>
            </w:r>
          </w:p>
        </w:tc>
        <w:tc>
          <w:tcPr>
            <w:tcW w:w="1672" w:type="dxa"/>
            <w:gridSpan w:val="2"/>
          </w:tcPr>
          <w:p w14:paraId="5083C50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A2A64F3"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76F9C1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FC3E1B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8B70EB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1BC1EC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5639830" w14:textId="77777777" w:rsidTr="00206B7E">
        <w:trPr>
          <w:gridBefore w:val="1"/>
          <w:gridAfter w:val="1"/>
          <w:wBefore w:w="152" w:type="dxa"/>
          <w:wAfter w:w="51" w:type="dxa"/>
          <w:cantSplit/>
          <w:trHeight w:val="20"/>
        </w:trPr>
        <w:tc>
          <w:tcPr>
            <w:tcW w:w="327" w:type="dxa"/>
          </w:tcPr>
          <w:p w14:paraId="663DFB0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12</w:t>
            </w:r>
          </w:p>
        </w:tc>
        <w:tc>
          <w:tcPr>
            <w:tcW w:w="2220" w:type="dxa"/>
            <w:shd w:val="clear" w:color="auto" w:fill="FFFFFF"/>
          </w:tcPr>
          <w:p w14:paraId="72D3E2B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5ADF9B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 ул.Калинина (РДК)</w:t>
            </w:r>
          </w:p>
        </w:tc>
        <w:tc>
          <w:tcPr>
            <w:tcW w:w="1672" w:type="dxa"/>
            <w:gridSpan w:val="2"/>
          </w:tcPr>
          <w:p w14:paraId="3E5112E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74E2D2F"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1D28500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E93AC6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2490523"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657123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9EB8F1F" w14:textId="77777777" w:rsidTr="00206B7E">
        <w:trPr>
          <w:gridBefore w:val="1"/>
          <w:gridAfter w:val="1"/>
          <w:wBefore w:w="152" w:type="dxa"/>
          <w:wAfter w:w="51" w:type="dxa"/>
          <w:cantSplit/>
          <w:trHeight w:val="20"/>
        </w:trPr>
        <w:tc>
          <w:tcPr>
            <w:tcW w:w="327" w:type="dxa"/>
          </w:tcPr>
          <w:p w14:paraId="58D21DD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13</w:t>
            </w:r>
          </w:p>
        </w:tc>
        <w:tc>
          <w:tcPr>
            <w:tcW w:w="2220" w:type="dxa"/>
            <w:shd w:val="clear" w:color="auto" w:fill="FFFFFF"/>
          </w:tcPr>
          <w:p w14:paraId="0FCE8D22"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0208F94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пер.Шоссейный (военкомат)</w:t>
            </w:r>
          </w:p>
        </w:tc>
        <w:tc>
          <w:tcPr>
            <w:tcW w:w="1672" w:type="dxa"/>
            <w:gridSpan w:val="2"/>
          </w:tcPr>
          <w:p w14:paraId="2D505E9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F4A282A"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AF3CB8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5D3755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C48B9F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D13C14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CD079B7" w14:textId="77777777" w:rsidTr="00206B7E">
        <w:trPr>
          <w:gridBefore w:val="1"/>
          <w:gridAfter w:val="1"/>
          <w:wBefore w:w="152" w:type="dxa"/>
          <w:wAfter w:w="51" w:type="dxa"/>
          <w:cantSplit/>
          <w:trHeight w:val="20"/>
        </w:trPr>
        <w:tc>
          <w:tcPr>
            <w:tcW w:w="327" w:type="dxa"/>
          </w:tcPr>
          <w:p w14:paraId="5CDE84A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14</w:t>
            </w:r>
          </w:p>
        </w:tc>
        <w:tc>
          <w:tcPr>
            <w:tcW w:w="2220" w:type="dxa"/>
            <w:shd w:val="clear" w:color="auto" w:fill="FFFFFF"/>
          </w:tcPr>
          <w:p w14:paraId="5F95011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7258CA0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пер.Батайский (ПЧ-68)</w:t>
            </w:r>
          </w:p>
        </w:tc>
        <w:tc>
          <w:tcPr>
            <w:tcW w:w="1672" w:type="dxa"/>
            <w:gridSpan w:val="2"/>
          </w:tcPr>
          <w:p w14:paraId="534BE24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134DFB7"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477371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C8A1FE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9F624D4"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2EF991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81FDEA9" w14:textId="77777777" w:rsidTr="00206B7E">
        <w:trPr>
          <w:gridBefore w:val="1"/>
          <w:gridAfter w:val="1"/>
          <w:wBefore w:w="152" w:type="dxa"/>
          <w:wAfter w:w="51" w:type="dxa"/>
          <w:cantSplit/>
          <w:trHeight w:val="20"/>
        </w:trPr>
        <w:tc>
          <w:tcPr>
            <w:tcW w:w="327" w:type="dxa"/>
          </w:tcPr>
          <w:p w14:paraId="64DA5F6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15</w:t>
            </w:r>
          </w:p>
        </w:tc>
        <w:tc>
          <w:tcPr>
            <w:tcW w:w="2220" w:type="dxa"/>
            <w:shd w:val="clear" w:color="auto" w:fill="FFFFFF"/>
          </w:tcPr>
          <w:p w14:paraId="288C0C34"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1FBCE96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ул.Крупской № 28 (пос. админ)</w:t>
            </w:r>
          </w:p>
        </w:tc>
        <w:tc>
          <w:tcPr>
            <w:tcW w:w="1672" w:type="dxa"/>
            <w:gridSpan w:val="2"/>
          </w:tcPr>
          <w:p w14:paraId="2D53DFD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5BE8AB5"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9DBE83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467809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1BDAE3A"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4D19A79"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F25858A" w14:textId="77777777" w:rsidTr="00206B7E">
        <w:trPr>
          <w:gridBefore w:val="1"/>
          <w:gridAfter w:val="1"/>
          <w:wBefore w:w="152" w:type="dxa"/>
          <w:wAfter w:w="51" w:type="dxa"/>
          <w:cantSplit/>
          <w:trHeight w:val="20"/>
        </w:trPr>
        <w:tc>
          <w:tcPr>
            <w:tcW w:w="327" w:type="dxa"/>
          </w:tcPr>
          <w:p w14:paraId="29ADD6E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16</w:t>
            </w:r>
          </w:p>
        </w:tc>
        <w:tc>
          <w:tcPr>
            <w:tcW w:w="2220" w:type="dxa"/>
            <w:shd w:val="clear" w:color="auto" w:fill="FFFFFF"/>
          </w:tcPr>
          <w:p w14:paraId="0D1A502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580F7A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ул.Крупской №32 (центр, вход)</w:t>
            </w:r>
          </w:p>
        </w:tc>
        <w:tc>
          <w:tcPr>
            <w:tcW w:w="1672" w:type="dxa"/>
            <w:gridSpan w:val="2"/>
          </w:tcPr>
          <w:p w14:paraId="7FA895B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1841FC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44C361F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69230A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1622A07"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DF30578"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856BEEE" w14:textId="77777777" w:rsidTr="00206B7E">
        <w:trPr>
          <w:gridBefore w:val="1"/>
          <w:gridAfter w:val="1"/>
          <w:wBefore w:w="152" w:type="dxa"/>
          <w:wAfter w:w="51" w:type="dxa"/>
          <w:cantSplit/>
          <w:trHeight w:val="20"/>
        </w:trPr>
        <w:tc>
          <w:tcPr>
            <w:tcW w:w="327" w:type="dxa"/>
          </w:tcPr>
          <w:p w14:paraId="3D80E64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17</w:t>
            </w:r>
          </w:p>
        </w:tc>
        <w:tc>
          <w:tcPr>
            <w:tcW w:w="2220" w:type="dxa"/>
            <w:shd w:val="clear" w:color="auto" w:fill="FFFFFF"/>
          </w:tcPr>
          <w:p w14:paraId="150ED33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74C998E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ул.Крупской №39 (шк.№82)</w:t>
            </w:r>
          </w:p>
        </w:tc>
        <w:tc>
          <w:tcPr>
            <w:tcW w:w="1672" w:type="dxa"/>
            <w:gridSpan w:val="2"/>
          </w:tcPr>
          <w:p w14:paraId="74FBD16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B9D1D1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5717F2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E28C56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D28E08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43A36D8"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701B454" w14:textId="77777777" w:rsidTr="00206B7E">
        <w:trPr>
          <w:gridBefore w:val="1"/>
          <w:gridAfter w:val="1"/>
          <w:wBefore w:w="152" w:type="dxa"/>
          <w:wAfter w:w="51" w:type="dxa"/>
          <w:cantSplit/>
          <w:trHeight w:val="20"/>
        </w:trPr>
        <w:tc>
          <w:tcPr>
            <w:tcW w:w="327" w:type="dxa"/>
          </w:tcPr>
          <w:p w14:paraId="62E78EB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18</w:t>
            </w:r>
          </w:p>
        </w:tc>
        <w:tc>
          <w:tcPr>
            <w:tcW w:w="2220" w:type="dxa"/>
            <w:shd w:val="clear" w:color="auto" w:fill="FFFFFF"/>
          </w:tcPr>
          <w:p w14:paraId="685B160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096863E2"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ул.Калинина № 10 (узел связи)</w:t>
            </w:r>
          </w:p>
        </w:tc>
        <w:tc>
          <w:tcPr>
            <w:tcW w:w="1672" w:type="dxa"/>
            <w:gridSpan w:val="2"/>
          </w:tcPr>
          <w:p w14:paraId="04CC931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732D555"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42EF5C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89762E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2B92330"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387ACE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2A0C91F" w14:textId="77777777" w:rsidTr="00206B7E">
        <w:trPr>
          <w:gridBefore w:val="1"/>
          <w:gridAfter w:val="1"/>
          <w:wBefore w:w="152" w:type="dxa"/>
          <w:wAfter w:w="51" w:type="dxa"/>
          <w:cantSplit/>
          <w:trHeight w:val="20"/>
        </w:trPr>
        <w:tc>
          <w:tcPr>
            <w:tcW w:w="327" w:type="dxa"/>
          </w:tcPr>
          <w:p w14:paraId="676F9EC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19</w:t>
            </w:r>
          </w:p>
        </w:tc>
        <w:tc>
          <w:tcPr>
            <w:tcW w:w="2220" w:type="dxa"/>
            <w:shd w:val="clear" w:color="auto" w:fill="FFFFFF"/>
          </w:tcPr>
          <w:p w14:paraId="402B353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54A4B77F"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пер.Советский (двор нар. суда)</w:t>
            </w:r>
          </w:p>
        </w:tc>
        <w:tc>
          <w:tcPr>
            <w:tcW w:w="1672" w:type="dxa"/>
            <w:gridSpan w:val="2"/>
          </w:tcPr>
          <w:p w14:paraId="4E20786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EB7C529"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B13832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69B06B2"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45CB600"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3BF07F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1AFB33E" w14:textId="77777777" w:rsidTr="00206B7E">
        <w:trPr>
          <w:gridBefore w:val="1"/>
          <w:gridAfter w:val="1"/>
          <w:wBefore w:w="152" w:type="dxa"/>
          <w:wAfter w:w="51" w:type="dxa"/>
          <w:cantSplit/>
          <w:trHeight w:val="20"/>
        </w:trPr>
        <w:tc>
          <w:tcPr>
            <w:tcW w:w="327" w:type="dxa"/>
          </w:tcPr>
          <w:p w14:paraId="1D508DE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20</w:t>
            </w:r>
          </w:p>
        </w:tc>
        <w:tc>
          <w:tcPr>
            <w:tcW w:w="2220" w:type="dxa"/>
            <w:shd w:val="clear" w:color="auto" w:fill="FFFFFF"/>
          </w:tcPr>
          <w:p w14:paraId="36613A54"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B0766B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пер.Советский (угол нар. суда - узел связи)</w:t>
            </w:r>
          </w:p>
        </w:tc>
        <w:tc>
          <w:tcPr>
            <w:tcW w:w="1672" w:type="dxa"/>
            <w:gridSpan w:val="2"/>
          </w:tcPr>
          <w:p w14:paraId="75FBFE7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F5D73AB"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1F2B448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9F1E8D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07E06C6"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DD6BA2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E7FB28C" w14:textId="77777777" w:rsidTr="00206B7E">
        <w:trPr>
          <w:gridBefore w:val="1"/>
          <w:gridAfter w:val="1"/>
          <w:wBefore w:w="152" w:type="dxa"/>
          <w:wAfter w:w="51" w:type="dxa"/>
          <w:cantSplit/>
          <w:trHeight w:val="20"/>
        </w:trPr>
        <w:tc>
          <w:tcPr>
            <w:tcW w:w="327" w:type="dxa"/>
          </w:tcPr>
          <w:p w14:paraId="2C7C4C5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21</w:t>
            </w:r>
          </w:p>
        </w:tc>
        <w:tc>
          <w:tcPr>
            <w:tcW w:w="2220" w:type="dxa"/>
            <w:shd w:val="clear" w:color="auto" w:fill="FFFFFF"/>
          </w:tcPr>
          <w:p w14:paraId="3789278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1DB84AFC" w14:textId="4D7E545C"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ул.Бойко № 23 (д/с Красная Шапочка)</w:t>
            </w:r>
          </w:p>
        </w:tc>
        <w:tc>
          <w:tcPr>
            <w:tcW w:w="1672" w:type="dxa"/>
            <w:gridSpan w:val="2"/>
          </w:tcPr>
          <w:p w14:paraId="4221650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62CF82A"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6390F1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604C92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0A601A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B99989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9FB86C1" w14:textId="77777777" w:rsidTr="00206B7E">
        <w:trPr>
          <w:gridBefore w:val="1"/>
          <w:gridAfter w:val="1"/>
          <w:wBefore w:w="152" w:type="dxa"/>
          <w:wAfter w:w="51" w:type="dxa"/>
          <w:cantSplit/>
          <w:trHeight w:val="20"/>
        </w:trPr>
        <w:tc>
          <w:tcPr>
            <w:tcW w:w="327" w:type="dxa"/>
          </w:tcPr>
          <w:p w14:paraId="73F1689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22</w:t>
            </w:r>
          </w:p>
        </w:tc>
        <w:tc>
          <w:tcPr>
            <w:tcW w:w="2220" w:type="dxa"/>
            <w:shd w:val="clear" w:color="auto" w:fill="FFFFFF"/>
          </w:tcPr>
          <w:p w14:paraId="0F4670D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1C6428C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ул.Крупской № 47 (гостиница Кава ди Пьетро)</w:t>
            </w:r>
          </w:p>
        </w:tc>
        <w:tc>
          <w:tcPr>
            <w:tcW w:w="1672" w:type="dxa"/>
            <w:gridSpan w:val="2"/>
          </w:tcPr>
          <w:p w14:paraId="497C012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544FFDF"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318EB8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E10418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0AECDAF"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D156CCB"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B9A57C2" w14:textId="77777777" w:rsidTr="00206B7E">
        <w:trPr>
          <w:gridBefore w:val="1"/>
          <w:gridAfter w:val="1"/>
          <w:wBefore w:w="152" w:type="dxa"/>
          <w:wAfter w:w="51" w:type="dxa"/>
          <w:cantSplit/>
          <w:trHeight w:val="20"/>
        </w:trPr>
        <w:tc>
          <w:tcPr>
            <w:tcW w:w="327" w:type="dxa"/>
          </w:tcPr>
          <w:p w14:paraId="416D803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lastRenderedPageBreak/>
              <w:t>23</w:t>
            </w:r>
          </w:p>
        </w:tc>
        <w:tc>
          <w:tcPr>
            <w:tcW w:w="2220" w:type="dxa"/>
            <w:shd w:val="clear" w:color="auto" w:fill="FFFFFF"/>
          </w:tcPr>
          <w:p w14:paraId="20DD942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2D2CEA83" w14:textId="3301464B"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ул.Ленина № 39(шк.№20)</w:t>
            </w:r>
          </w:p>
        </w:tc>
        <w:tc>
          <w:tcPr>
            <w:tcW w:w="1672" w:type="dxa"/>
            <w:gridSpan w:val="2"/>
          </w:tcPr>
          <w:p w14:paraId="2F2D6DB2"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CD611CA"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B75613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11ED43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6C12BE3"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BBD636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B1B71DA" w14:textId="77777777" w:rsidTr="00206B7E">
        <w:trPr>
          <w:gridBefore w:val="1"/>
          <w:gridAfter w:val="1"/>
          <w:wBefore w:w="152" w:type="dxa"/>
          <w:wAfter w:w="51" w:type="dxa"/>
          <w:cantSplit/>
          <w:trHeight w:val="20"/>
        </w:trPr>
        <w:tc>
          <w:tcPr>
            <w:tcW w:w="327" w:type="dxa"/>
          </w:tcPr>
          <w:p w14:paraId="0B2566F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24</w:t>
            </w:r>
          </w:p>
        </w:tc>
        <w:tc>
          <w:tcPr>
            <w:tcW w:w="2220" w:type="dxa"/>
            <w:shd w:val="clear" w:color="auto" w:fill="FFFFFF"/>
          </w:tcPr>
          <w:p w14:paraId="34EB37F8"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3ECEE7B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ул.Дзержинского (ЦЗН)</w:t>
            </w:r>
          </w:p>
        </w:tc>
        <w:tc>
          <w:tcPr>
            <w:tcW w:w="1672" w:type="dxa"/>
            <w:gridSpan w:val="2"/>
          </w:tcPr>
          <w:p w14:paraId="229BD09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E9DEF6C"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1BF6CF6A"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67FCC6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FD2774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8366DB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EB1C380" w14:textId="77777777" w:rsidTr="00206B7E">
        <w:trPr>
          <w:gridBefore w:val="1"/>
          <w:gridAfter w:val="1"/>
          <w:wBefore w:w="152" w:type="dxa"/>
          <w:wAfter w:w="51" w:type="dxa"/>
          <w:cantSplit/>
          <w:trHeight w:val="20"/>
        </w:trPr>
        <w:tc>
          <w:tcPr>
            <w:tcW w:w="327" w:type="dxa"/>
          </w:tcPr>
          <w:p w14:paraId="26EB7B6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25</w:t>
            </w:r>
          </w:p>
        </w:tc>
        <w:tc>
          <w:tcPr>
            <w:tcW w:w="2220" w:type="dxa"/>
            <w:shd w:val="clear" w:color="auto" w:fill="FFFFFF"/>
          </w:tcPr>
          <w:p w14:paraId="32EA1C0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5A40EFF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ул.Крупской № 57 (сбер. банк)</w:t>
            </w:r>
          </w:p>
        </w:tc>
        <w:tc>
          <w:tcPr>
            <w:tcW w:w="1672" w:type="dxa"/>
            <w:gridSpan w:val="2"/>
          </w:tcPr>
          <w:p w14:paraId="0842808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A4A159B"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72BD59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7ADEC7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655F05E"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9F31D2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7199804" w14:textId="77777777" w:rsidTr="00206B7E">
        <w:trPr>
          <w:gridBefore w:val="1"/>
          <w:gridAfter w:val="1"/>
          <w:wBefore w:w="152" w:type="dxa"/>
          <w:wAfter w:w="51" w:type="dxa"/>
          <w:cantSplit/>
          <w:trHeight w:val="20"/>
        </w:trPr>
        <w:tc>
          <w:tcPr>
            <w:tcW w:w="327" w:type="dxa"/>
          </w:tcPr>
          <w:p w14:paraId="54A5BBA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26</w:t>
            </w:r>
          </w:p>
        </w:tc>
        <w:tc>
          <w:tcPr>
            <w:tcW w:w="2220" w:type="dxa"/>
            <w:shd w:val="clear" w:color="auto" w:fill="FFFFFF"/>
          </w:tcPr>
          <w:p w14:paraId="751D9BD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0BF03F3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ул.Московская № 39</w:t>
            </w:r>
          </w:p>
        </w:tc>
        <w:tc>
          <w:tcPr>
            <w:tcW w:w="1672" w:type="dxa"/>
            <w:gridSpan w:val="2"/>
          </w:tcPr>
          <w:p w14:paraId="1AB66FD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3EE11F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F339EF9"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3A668E6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B72A88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8B79D4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59FF2B6" w14:textId="77777777" w:rsidTr="00206B7E">
        <w:trPr>
          <w:gridBefore w:val="1"/>
          <w:gridAfter w:val="1"/>
          <w:wBefore w:w="152" w:type="dxa"/>
          <w:wAfter w:w="51" w:type="dxa"/>
          <w:cantSplit/>
          <w:trHeight w:val="20"/>
        </w:trPr>
        <w:tc>
          <w:tcPr>
            <w:tcW w:w="327" w:type="dxa"/>
          </w:tcPr>
          <w:p w14:paraId="3BE9A88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27</w:t>
            </w:r>
          </w:p>
        </w:tc>
        <w:tc>
          <w:tcPr>
            <w:tcW w:w="2220" w:type="dxa"/>
            <w:shd w:val="clear" w:color="auto" w:fill="FFFFFF"/>
          </w:tcPr>
          <w:p w14:paraId="0DF2D2B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378A1BCF"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ул.Московская № 3</w:t>
            </w:r>
          </w:p>
        </w:tc>
        <w:tc>
          <w:tcPr>
            <w:tcW w:w="1672" w:type="dxa"/>
            <w:gridSpan w:val="2"/>
          </w:tcPr>
          <w:p w14:paraId="4859949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FA53347"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6FACF1E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8C8ECD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F33616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12C901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1EBDDC3" w14:textId="77777777" w:rsidTr="00206B7E">
        <w:trPr>
          <w:gridBefore w:val="1"/>
          <w:gridAfter w:val="1"/>
          <w:wBefore w:w="152" w:type="dxa"/>
          <w:wAfter w:w="51" w:type="dxa"/>
          <w:cantSplit/>
          <w:trHeight w:val="20"/>
        </w:trPr>
        <w:tc>
          <w:tcPr>
            <w:tcW w:w="327" w:type="dxa"/>
          </w:tcPr>
          <w:p w14:paraId="642EE05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28</w:t>
            </w:r>
          </w:p>
        </w:tc>
        <w:tc>
          <w:tcPr>
            <w:tcW w:w="2220" w:type="dxa"/>
            <w:shd w:val="clear" w:color="auto" w:fill="FFFFFF"/>
          </w:tcPr>
          <w:p w14:paraId="7562757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5D40ADE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ул.Восточная № 2 (ВНС 1) перед машинным залом</w:t>
            </w:r>
          </w:p>
        </w:tc>
        <w:tc>
          <w:tcPr>
            <w:tcW w:w="1672" w:type="dxa"/>
            <w:gridSpan w:val="2"/>
          </w:tcPr>
          <w:p w14:paraId="155CF501"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A2FD8AB"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897DF88"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5671BD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FA463E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09A138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B7B5CAB" w14:textId="77777777" w:rsidTr="00206B7E">
        <w:trPr>
          <w:gridBefore w:val="1"/>
          <w:gridAfter w:val="1"/>
          <w:wBefore w:w="152" w:type="dxa"/>
          <w:wAfter w:w="51" w:type="dxa"/>
          <w:cantSplit/>
          <w:trHeight w:val="20"/>
        </w:trPr>
        <w:tc>
          <w:tcPr>
            <w:tcW w:w="327" w:type="dxa"/>
          </w:tcPr>
          <w:p w14:paraId="40A752C4"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29</w:t>
            </w:r>
          </w:p>
        </w:tc>
        <w:tc>
          <w:tcPr>
            <w:tcW w:w="2220" w:type="dxa"/>
            <w:shd w:val="clear" w:color="auto" w:fill="FFFFFF"/>
          </w:tcPr>
          <w:p w14:paraId="6E1EEEC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33BB01B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ул.Мокроусова - пер. 4-ый д. № 12</w:t>
            </w:r>
          </w:p>
        </w:tc>
        <w:tc>
          <w:tcPr>
            <w:tcW w:w="1672" w:type="dxa"/>
            <w:gridSpan w:val="2"/>
          </w:tcPr>
          <w:p w14:paraId="283C9C2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84018A7"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DFEA24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CA33415"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C120AB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B32809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5784237" w14:textId="77777777" w:rsidTr="00206B7E">
        <w:trPr>
          <w:gridBefore w:val="1"/>
          <w:gridAfter w:val="1"/>
          <w:wBefore w:w="152" w:type="dxa"/>
          <w:wAfter w:w="51" w:type="dxa"/>
          <w:cantSplit/>
          <w:trHeight w:val="20"/>
        </w:trPr>
        <w:tc>
          <w:tcPr>
            <w:tcW w:w="327" w:type="dxa"/>
          </w:tcPr>
          <w:p w14:paraId="269F013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30</w:t>
            </w:r>
          </w:p>
        </w:tc>
        <w:tc>
          <w:tcPr>
            <w:tcW w:w="2220" w:type="dxa"/>
            <w:shd w:val="clear" w:color="auto" w:fill="FFFFFF"/>
          </w:tcPr>
          <w:p w14:paraId="3CFF30F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2506493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ул.Гагарина (СПК Нива)</w:t>
            </w:r>
          </w:p>
        </w:tc>
        <w:tc>
          <w:tcPr>
            <w:tcW w:w="1672" w:type="dxa"/>
            <w:gridSpan w:val="2"/>
          </w:tcPr>
          <w:p w14:paraId="7D33F33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D0640D9"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3F2A3C5"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E81755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7803E7D"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DEA02C0"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F2D91D9" w14:textId="77777777" w:rsidTr="00206B7E">
        <w:trPr>
          <w:gridBefore w:val="1"/>
          <w:gridAfter w:val="1"/>
          <w:wBefore w:w="152" w:type="dxa"/>
          <w:wAfter w:w="51" w:type="dxa"/>
          <w:cantSplit/>
          <w:trHeight w:val="20"/>
        </w:trPr>
        <w:tc>
          <w:tcPr>
            <w:tcW w:w="327" w:type="dxa"/>
          </w:tcPr>
          <w:p w14:paraId="7190EFE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31</w:t>
            </w:r>
          </w:p>
        </w:tc>
        <w:tc>
          <w:tcPr>
            <w:tcW w:w="2220" w:type="dxa"/>
            <w:shd w:val="clear" w:color="auto" w:fill="FFFFFF"/>
          </w:tcPr>
          <w:p w14:paraId="604F518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5DF8345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 59а</w:t>
            </w:r>
          </w:p>
        </w:tc>
        <w:tc>
          <w:tcPr>
            <w:tcW w:w="1672" w:type="dxa"/>
            <w:gridSpan w:val="2"/>
          </w:tcPr>
          <w:p w14:paraId="15FD98B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CD8A8E1"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ED39801"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67B372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FFFB65F"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004473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14FA2E9" w14:textId="77777777" w:rsidTr="00206B7E">
        <w:trPr>
          <w:gridBefore w:val="1"/>
          <w:gridAfter w:val="1"/>
          <w:wBefore w:w="152" w:type="dxa"/>
          <w:wAfter w:w="51" w:type="dxa"/>
          <w:cantSplit/>
          <w:trHeight w:val="20"/>
        </w:trPr>
        <w:tc>
          <w:tcPr>
            <w:tcW w:w="327" w:type="dxa"/>
          </w:tcPr>
          <w:p w14:paraId="124135D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32</w:t>
            </w:r>
          </w:p>
        </w:tc>
        <w:tc>
          <w:tcPr>
            <w:tcW w:w="2220" w:type="dxa"/>
            <w:shd w:val="clear" w:color="auto" w:fill="FFFFFF"/>
          </w:tcPr>
          <w:p w14:paraId="6ABBEE7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6B9531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(за магазином «Депо»)</w:t>
            </w:r>
          </w:p>
        </w:tc>
        <w:tc>
          <w:tcPr>
            <w:tcW w:w="1672" w:type="dxa"/>
            <w:gridSpan w:val="2"/>
          </w:tcPr>
          <w:p w14:paraId="4EB60BE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8F34F45"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6934E64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D7408D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783028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804F59E"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24385F8" w14:textId="77777777" w:rsidTr="00206B7E">
        <w:trPr>
          <w:gridBefore w:val="1"/>
          <w:gridAfter w:val="1"/>
          <w:wBefore w:w="152" w:type="dxa"/>
          <w:wAfter w:w="51" w:type="dxa"/>
          <w:cantSplit/>
          <w:trHeight w:val="20"/>
        </w:trPr>
        <w:tc>
          <w:tcPr>
            <w:tcW w:w="327" w:type="dxa"/>
          </w:tcPr>
          <w:p w14:paraId="7729AFC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33</w:t>
            </w:r>
          </w:p>
        </w:tc>
        <w:tc>
          <w:tcPr>
            <w:tcW w:w="2220" w:type="dxa"/>
            <w:shd w:val="clear" w:color="auto" w:fill="FFFFFF"/>
          </w:tcPr>
          <w:p w14:paraId="1549CED9"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4B91150D"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№71</w:t>
            </w:r>
          </w:p>
        </w:tc>
        <w:tc>
          <w:tcPr>
            <w:tcW w:w="1672" w:type="dxa"/>
            <w:gridSpan w:val="2"/>
          </w:tcPr>
          <w:p w14:paraId="17E172B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FB5610"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4B216D6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C6E7D6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5CDBDB9"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10F42BD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BBD14DF" w14:textId="77777777" w:rsidTr="00206B7E">
        <w:trPr>
          <w:gridBefore w:val="1"/>
          <w:gridAfter w:val="1"/>
          <w:wBefore w:w="152" w:type="dxa"/>
          <w:wAfter w:w="51" w:type="dxa"/>
          <w:cantSplit/>
          <w:trHeight w:val="20"/>
        </w:trPr>
        <w:tc>
          <w:tcPr>
            <w:tcW w:w="327" w:type="dxa"/>
          </w:tcPr>
          <w:p w14:paraId="737735E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34</w:t>
            </w:r>
          </w:p>
        </w:tc>
        <w:tc>
          <w:tcPr>
            <w:tcW w:w="2220" w:type="dxa"/>
            <w:shd w:val="clear" w:color="auto" w:fill="FFFFFF"/>
          </w:tcPr>
          <w:p w14:paraId="3F5C1C0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BAC87DF"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(перед ж/д мостом, начало забора ВД)</w:t>
            </w:r>
          </w:p>
        </w:tc>
        <w:tc>
          <w:tcPr>
            <w:tcW w:w="1672" w:type="dxa"/>
            <w:gridSpan w:val="2"/>
          </w:tcPr>
          <w:p w14:paraId="34E5407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9E7EA61"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117657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99BE14A"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C1EBF0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293660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D636BB7" w14:textId="77777777" w:rsidTr="00206B7E">
        <w:trPr>
          <w:gridBefore w:val="1"/>
          <w:gridAfter w:val="1"/>
          <w:wBefore w:w="152" w:type="dxa"/>
          <w:wAfter w:w="51" w:type="dxa"/>
          <w:cantSplit/>
          <w:trHeight w:val="20"/>
        </w:trPr>
        <w:tc>
          <w:tcPr>
            <w:tcW w:w="327" w:type="dxa"/>
          </w:tcPr>
          <w:p w14:paraId="2FD6870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35</w:t>
            </w:r>
          </w:p>
        </w:tc>
        <w:tc>
          <w:tcPr>
            <w:tcW w:w="2220" w:type="dxa"/>
            <w:shd w:val="clear" w:color="auto" w:fill="FFFFFF"/>
          </w:tcPr>
          <w:p w14:paraId="5407E7F8"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4E5B04A9"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(за ж/д мостом, напротив остановки)</w:t>
            </w:r>
          </w:p>
        </w:tc>
        <w:tc>
          <w:tcPr>
            <w:tcW w:w="1672" w:type="dxa"/>
            <w:gridSpan w:val="2"/>
          </w:tcPr>
          <w:p w14:paraId="14CEB2FF"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8B58DD1"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480E791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E4781D3"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484C772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8833A6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5CB3375" w14:textId="77777777" w:rsidTr="00206B7E">
        <w:trPr>
          <w:gridBefore w:val="1"/>
          <w:gridAfter w:val="1"/>
          <w:wBefore w:w="152" w:type="dxa"/>
          <w:wAfter w:w="51" w:type="dxa"/>
          <w:cantSplit/>
          <w:trHeight w:val="20"/>
        </w:trPr>
        <w:tc>
          <w:tcPr>
            <w:tcW w:w="327" w:type="dxa"/>
          </w:tcPr>
          <w:p w14:paraId="0A28021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36</w:t>
            </w:r>
          </w:p>
        </w:tc>
        <w:tc>
          <w:tcPr>
            <w:tcW w:w="2220" w:type="dxa"/>
            <w:shd w:val="clear" w:color="auto" w:fill="FFFFFF"/>
          </w:tcPr>
          <w:p w14:paraId="3BE5893F"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6FCEFBA4"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 пер. Узкий</w:t>
            </w:r>
          </w:p>
        </w:tc>
        <w:tc>
          <w:tcPr>
            <w:tcW w:w="1672" w:type="dxa"/>
            <w:gridSpan w:val="2"/>
          </w:tcPr>
          <w:p w14:paraId="7298C6E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A135D5D"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3F1A3B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822384F"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3D71B93"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E4986F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F460D0C" w14:textId="77777777" w:rsidTr="00206B7E">
        <w:trPr>
          <w:gridBefore w:val="1"/>
          <w:gridAfter w:val="1"/>
          <w:wBefore w:w="152" w:type="dxa"/>
          <w:wAfter w:w="51" w:type="dxa"/>
          <w:cantSplit/>
          <w:trHeight w:val="20"/>
        </w:trPr>
        <w:tc>
          <w:tcPr>
            <w:tcW w:w="327" w:type="dxa"/>
          </w:tcPr>
          <w:p w14:paraId="2F81C9E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lastRenderedPageBreak/>
              <w:t>37</w:t>
            </w:r>
          </w:p>
        </w:tc>
        <w:tc>
          <w:tcPr>
            <w:tcW w:w="2220" w:type="dxa"/>
            <w:shd w:val="clear" w:color="auto" w:fill="FFFFFF"/>
          </w:tcPr>
          <w:p w14:paraId="212A5CF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tcPr>
          <w:p w14:paraId="713D00E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(на выезде с АЗС)</w:t>
            </w:r>
          </w:p>
        </w:tc>
        <w:tc>
          <w:tcPr>
            <w:tcW w:w="1672" w:type="dxa"/>
            <w:gridSpan w:val="2"/>
          </w:tcPr>
          <w:p w14:paraId="4C57F528"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564E090"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6A07D6C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9C710F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4E2C5EB"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ACFC1AE"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187EFB3" w14:textId="77777777" w:rsidTr="00206B7E">
        <w:trPr>
          <w:gridBefore w:val="1"/>
          <w:gridAfter w:val="1"/>
          <w:wBefore w:w="152" w:type="dxa"/>
          <w:wAfter w:w="51" w:type="dxa"/>
          <w:cantSplit/>
          <w:trHeight w:val="20"/>
        </w:trPr>
        <w:tc>
          <w:tcPr>
            <w:tcW w:w="327" w:type="dxa"/>
          </w:tcPr>
          <w:p w14:paraId="4D6F6139"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38</w:t>
            </w:r>
          </w:p>
        </w:tc>
        <w:tc>
          <w:tcPr>
            <w:tcW w:w="2220" w:type="dxa"/>
            <w:shd w:val="clear" w:color="auto" w:fill="FFFFFF"/>
          </w:tcPr>
          <w:p w14:paraId="44F195B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03091DF8"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(перед авто мостом)</w:t>
            </w:r>
          </w:p>
        </w:tc>
        <w:tc>
          <w:tcPr>
            <w:tcW w:w="1672" w:type="dxa"/>
            <w:gridSpan w:val="2"/>
          </w:tcPr>
          <w:p w14:paraId="0FCF651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265434D"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21D3B0B3"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12E80B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00BF2F3"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574164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5221080" w14:textId="77777777" w:rsidTr="00206B7E">
        <w:trPr>
          <w:gridBefore w:val="1"/>
          <w:gridAfter w:val="1"/>
          <w:wBefore w:w="152" w:type="dxa"/>
          <w:wAfter w:w="51" w:type="dxa"/>
          <w:cantSplit/>
          <w:trHeight w:val="20"/>
        </w:trPr>
        <w:tc>
          <w:tcPr>
            <w:tcW w:w="327" w:type="dxa"/>
          </w:tcPr>
          <w:p w14:paraId="47036CD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39</w:t>
            </w:r>
          </w:p>
        </w:tc>
        <w:tc>
          <w:tcPr>
            <w:tcW w:w="2220" w:type="dxa"/>
            <w:shd w:val="clear" w:color="auto" w:fill="FFFFFF"/>
          </w:tcPr>
          <w:p w14:paraId="69731A2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пожарный гидрант</w:t>
            </w:r>
          </w:p>
        </w:tc>
        <w:tc>
          <w:tcPr>
            <w:tcW w:w="2013" w:type="dxa"/>
            <w:shd w:val="clear" w:color="auto" w:fill="FFFFFF"/>
            <w:vAlign w:val="bottom"/>
          </w:tcPr>
          <w:p w14:paraId="7FBFC7F2"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8"/>
              </w:rPr>
            </w:pPr>
            <w:r w:rsidRPr="00CB1B61">
              <w:rPr>
                <w:rFonts w:ascii="Times New Roman" w:hAnsi="Times New Roman"/>
                <w:b w:val="0"/>
                <w:bCs/>
                <w:sz w:val="18"/>
                <w:szCs w:val="18"/>
              </w:rPr>
              <w:t>п</w:t>
            </w:r>
            <w:proofErr w:type="gramStart"/>
            <w:r w:rsidRPr="00CB1B61">
              <w:rPr>
                <w:rFonts w:ascii="Times New Roman" w:hAnsi="Times New Roman"/>
                <w:b w:val="0"/>
                <w:bCs/>
                <w:sz w:val="18"/>
                <w:szCs w:val="18"/>
              </w:rPr>
              <w:t>.К</w:t>
            </w:r>
            <w:proofErr w:type="gramEnd"/>
            <w:r w:rsidRPr="00CB1B61">
              <w:rPr>
                <w:rFonts w:ascii="Times New Roman" w:hAnsi="Times New Roman"/>
                <w:b w:val="0"/>
                <w:bCs/>
                <w:sz w:val="18"/>
                <w:szCs w:val="18"/>
              </w:rPr>
              <w:t>аменоломни ул.Комсомольская (за авто мостом)</w:t>
            </w:r>
          </w:p>
        </w:tc>
        <w:tc>
          <w:tcPr>
            <w:tcW w:w="1672" w:type="dxa"/>
            <w:gridSpan w:val="2"/>
          </w:tcPr>
          <w:p w14:paraId="7B66976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9CC555E"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1EF3BB1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75DF159"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A00A47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5B17D55"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77EB6AF" w14:textId="77777777" w:rsidTr="00206B7E">
        <w:trPr>
          <w:gridBefore w:val="1"/>
          <w:gridAfter w:val="1"/>
          <w:wBefore w:w="152" w:type="dxa"/>
          <w:wAfter w:w="51" w:type="dxa"/>
          <w:cantSplit/>
          <w:trHeight w:val="20"/>
        </w:trPr>
        <w:tc>
          <w:tcPr>
            <w:tcW w:w="327" w:type="dxa"/>
          </w:tcPr>
          <w:p w14:paraId="46DFEA8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40</w:t>
            </w:r>
          </w:p>
        </w:tc>
        <w:tc>
          <w:tcPr>
            <w:tcW w:w="2220" w:type="dxa"/>
            <w:shd w:val="clear" w:color="auto" w:fill="FFFFFF"/>
          </w:tcPr>
          <w:p w14:paraId="1735D3D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070D279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 (напротив «Пятихатки»)</w:t>
            </w:r>
          </w:p>
        </w:tc>
        <w:tc>
          <w:tcPr>
            <w:tcW w:w="1672" w:type="dxa"/>
            <w:gridSpan w:val="2"/>
          </w:tcPr>
          <w:p w14:paraId="1EB58E9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62B5D6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8AAA3D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55B3E47"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1870E9D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EC85C0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0758037" w14:textId="77777777" w:rsidTr="00206B7E">
        <w:trPr>
          <w:gridBefore w:val="1"/>
          <w:gridAfter w:val="1"/>
          <w:wBefore w:w="152" w:type="dxa"/>
          <w:wAfter w:w="51" w:type="dxa"/>
          <w:cantSplit/>
          <w:trHeight w:val="20"/>
        </w:trPr>
        <w:tc>
          <w:tcPr>
            <w:tcW w:w="327" w:type="dxa"/>
          </w:tcPr>
          <w:p w14:paraId="4333180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41</w:t>
            </w:r>
          </w:p>
        </w:tc>
        <w:tc>
          <w:tcPr>
            <w:tcW w:w="2220" w:type="dxa"/>
            <w:shd w:val="clear" w:color="auto" w:fill="FFFFFF"/>
          </w:tcPr>
          <w:p w14:paraId="1A2D0D0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4D59622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 (напротив базы ГСМ)</w:t>
            </w:r>
          </w:p>
        </w:tc>
        <w:tc>
          <w:tcPr>
            <w:tcW w:w="1672" w:type="dxa"/>
            <w:gridSpan w:val="2"/>
          </w:tcPr>
          <w:p w14:paraId="7917CDE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1441A26"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4CABF2D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B90873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2A0F42B"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3C3FAB4"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BAD5001" w14:textId="77777777" w:rsidTr="00206B7E">
        <w:trPr>
          <w:gridBefore w:val="1"/>
          <w:gridAfter w:val="1"/>
          <w:wBefore w:w="152" w:type="dxa"/>
          <w:wAfter w:w="51" w:type="dxa"/>
          <w:cantSplit/>
          <w:trHeight w:val="20"/>
        </w:trPr>
        <w:tc>
          <w:tcPr>
            <w:tcW w:w="327" w:type="dxa"/>
          </w:tcPr>
          <w:p w14:paraId="26C499F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42</w:t>
            </w:r>
          </w:p>
        </w:tc>
        <w:tc>
          <w:tcPr>
            <w:tcW w:w="2220" w:type="dxa"/>
            <w:shd w:val="clear" w:color="auto" w:fill="FFFFFF"/>
          </w:tcPr>
          <w:p w14:paraId="5F54813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47EDC996"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 (напротив «Автозапчасти»)</w:t>
            </w:r>
          </w:p>
        </w:tc>
        <w:tc>
          <w:tcPr>
            <w:tcW w:w="1672" w:type="dxa"/>
            <w:gridSpan w:val="2"/>
          </w:tcPr>
          <w:p w14:paraId="085B589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36224D8"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72C4EB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9D4403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3EB10667"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84F77A2"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994AC7A" w14:textId="77777777" w:rsidTr="00206B7E">
        <w:trPr>
          <w:gridBefore w:val="1"/>
          <w:gridAfter w:val="1"/>
          <w:wBefore w:w="152" w:type="dxa"/>
          <w:wAfter w:w="51" w:type="dxa"/>
          <w:cantSplit/>
          <w:trHeight w:val="20"/>
        </w:trPr>
        <w:tc>
          <w:tcPr>
            <w:tcW w:w="327" w:type="dxa"/>
          </w:tcPr>
          <w:p w14:paraId="12E2FB2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43</w:t>
            </w:r>
          </w:p>
        </w:tc>
        <w:tc>
          <w:tcPr>
            <w:tcW w:w="2220" w:type="dxa"/>
            <w:shd w:val="clear" w:color="auto" w:fill="FFFFFF"/>
          </w:tcPr>
          <w:p w14:paraId="28C9B0E8"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5C946E6D"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 (перед часовней)</w:t>
            </w:r>
          </w:p>
        </w:tc>
        <w:tc>
          <w:tcPr>
            <w:tcW w:w="1672" w:type="dxa"/>
            <w:gridSpan w:val="2"/>
          </w:tcPr>
          <w:p w14:paraId="455D23A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212D0E77"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890B46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266F1E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25BBE49"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149F97F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5EF8ADA" w14:textId="77777777" w:rsidTr="00206B7E">
        <w:trPr>
          <w:gridBefore w:val="1"/>
          <w:gridAfter w:val="1"/>
          <w:wBefore w:w="152" w:type="dxa"/>
          <w:wAfter w:w="51" w:type="dxa"/>
          <w:cantSplit/>
          <w:trHeight w:val="20"/>
        </w:trPr>
        <w:tc>
          <w:tcPr>
            <w:tcW w:w="327" w:type="dxa"/>
          </w:tcPr>
          <w:p w14:paraId="67A9B07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44</w:t>
            </w:r>
          </w:p>
        </w:tc>
        <w:tc>
          <w:tcPr>
            <w:tcW w:w="2220" w:type="dxa"/>
            <w:shd w:val="clear" w:color="auto" w:fill="FFFFFF"/>
          </w:tcPr>
          <w:p w14:paraId="73E2BD02"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5C79ED6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 напротив №91 (возле забора ВД)</w:t>
            </w:r>
          </w:p>
        </w:tc>
        <w:tc>
          <w:tcPr>
            <w:tcW w:w="1672" w:type="dxa"/>
            <w:gridSpan w:val="2"/>
          </w:tcPr>
          <w:p w14:paraId="4C94CBF3"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03611315"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E25AC06"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645402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9BA7660"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315C1DC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388E5DD" w14:textId="77777777" w:rsidTr="00206B7E">
        <w:trPr>
          <w:gridBefore w:val="1"/>
          <w:gridAfter w:val="1"/>
          <w:wBefore w:w="152" w:type="dxa"/>
          <w:wAfter w:w="51" w:type="dxa"/>
          <w:cantSplit/>
          <w:trHeight w:val="20"/>
        </w:trPr>
        <w:tc>
          <w:tcPr>
            <w:tcW w:w="327" w:type="dxa"/>
          </w:tcPr>
          <w:p w14:paraId="41AE971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45</w:t>
            </w:r>
          </w:p>
        </w:tc>
        <w:tc>
          <w:tcPr>
            <w:tcW w:w="2220" w:type="dxa"/>
            <w:shd w:val="clear" w:color="auto" w:fill="FFFFFF"/>
          </w:tcPr>
          <w:p w14:paraId="61E6917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65683D3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w:t>
            </w:r>
          </w:p>
        </w:tc>
        <w:tc>
          <w:tcPr>
            <w:tcW w:w="1672" w:type="dxa"/>
            <w:gridSpan w:val="2"/>
          </w:tcPr>
          <w:p w14:paraId="6B01CB96"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EEC1A73"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2BF896B"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090786F8"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0D19B50"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43FED8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EE5A4F3" w14:textId="77777777" w:rsidTr="00206B7E">
        <w:trPr>
          <w:gridBefore w:val="1"/>
          <w:gridAfter w:val="1"/>
          <w:wBefore w:w="152" w:type="dxa"/>
          <w:wAfter w:w="51" w:type="dxa"/>
          <w:cantSplit/>
          <w:trHeight w:val="20"/>
        </w:trPr>
        <w:tc>
          <w:tcPr>
            <w:tcW w:w="327" w:type="dxa"/>
          </w:tcPr>
          <w:p w14:paraId="55E70ABA"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46</w:t>
            </w:r>
          </w:p>
        </w:tc>
        <w:tc>
          <w:tcPr>
            <w:tcW w:w="2220" w:type="dxa"/>
            <w:shd w:val="clear" w:color="auto" w:fill="FFFFFF"/>
          </w:tcPr>
          <w:p w14:paraId="1B935CC3"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7F5A5A7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ул.Комсомольская</w:t>
            </w:r>
          </w:p>
        </w:tc>
        <w:tc>
          <w:tcPr>
            <w:tcW w:w="1672" w:type="dxa"/>
            <w:gridSpan w:val="2"/>
          </w:tcPr>
          <w:p w14:paraId="484E4959"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E60B05F"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E5B32E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BBDCF9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BD0D839"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4603E7EF"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86A39AD" w14:textId="77777777" w:rsidTr="00206B7E">
        <w:trPr>
          <w:gridBefore w:val="1"/>
          <w:gridAfter w:val="1"/>
          <w:wBefore w:w="152" w:type="dxa"/>
          <w:wAfter w:w="51" w:type="dxa"/>
          <w:cantSplit/>
          <w:trHeight w:val="20"/>
        </w:trPr>
        <w:tc>
          <w:tcPr>
            <w:tcW w:w="327" w:type="dxa"/>
          </w:tcPr>
          <w:p w14:paraId="6AF5D20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47</w:t>
            </w:r>
          </w:p>
        </w:tc>
        <w:tc>
          <w:tcPr>
            <w:tcW w:w="2220" w:type="dxa"/>
            <w:shd w:val="clear" w:color="auto" w:fill="FFFFFF"/>
          </w:tcPr>
          <w:p w14:paraId="7387F30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4183E15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пер.Садовый, 27</w:t>
            </w:r>
          </w:p>
        </w:tc>
        <w:tc>
          <w:tcPr>
            <w:tcW w:w="1672" w:type="dxa"/>
            <w:gridSpan w:val="2"/>
          </w:tcPr>
          <w:p w14:paraId="7B6963B4"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522F611"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9469F72"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55FDE3D"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9DD8D85"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38B0C7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A5309F2" w14:textId="77777777" w:rsidTr="00206B7E">
        <w:trPr>
          <w:gridBefore w:val="1"/>
          <w:gridAfter w:val="1"/>
          <w:wBefore w:w="152" w:type="dxa"/>
          <w:wAfter w:w="51" w:type="dxa"/>
          <w:cantSplit/>
          <w:trHeight w:val="20"/>
        </w:trPr>
        <w:tc>
          <w:tcPr>
            <w:tcW w:w="327" w:type="dxa"/>
          </w:tcPr>
          <w:p w14:paraId="5E3372D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48</w:t>
            </w:r>
          </w:p>
        </w:tc>
        <w:tc>
          <w:tcPr>
            <w:tcW w:w="2220" w:type="dxa"/>
            <w:shd w:val="clear" w:color="auto" w:fill="FFFFFF"/>
          </w:tcPr>
          <w:p w14:paraId="76C9AFD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326CCAF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 Строительная, 12а</w:t>
            </w:r>
          </w:p>
        </w:tc>
        <w:tc>
          <w:tcPr>
            <w:tcW w:w="1672" w:type="dxa"/>
            <w:gridSpan w:val="2"/>
          </w:tcPr>
          <w:p w14:paraId="12B32E30"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7EFFB3B6"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329E49E0"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7D84DA7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6CBEA528"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68D2CEC3"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75EC1E8B" w14:textId="77777777" w:rsidTr="00206B7E">
        <w:trPr>
          <w:gridBefore w:val="1"/>
          <w:gridAfter w:val="1"/>
          <w:wBefore w:w="152" w:type="dxa"/>
          <w:wAfter w:w="51" w:type="dxa"/>
          <w:cantSplit/>
          <w:trHeight w:val="20"/>
        </w:trPr>
        <w:tc>
          <w:tcPr>
            <w:tcW w:w="327" w:type="dxa"/>
          </w:tcPr>
          <w:p w14:paraId="5EB1737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49</w:t>
            </w:r>
          </w:p>
        </w:tc>
        <w:tc>
          <w:tcPr>
            <w:tcW w:w="2220" w:type="dxa"/>
            <w:shd w:val="clear" w:color="auto" w:fill="FFFFFF"/>
          </w:tcPr>
          <w:p w14:paraId="58A75B18"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275E90C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 Каменоломни ул</w:t>
            </w:r>
            <w:proofErr w:type="gramStart"/>
            <w:r w:rsidRPr="00CB1B61">
              <w:rPr>
                <w:rFonts w:ascii="Times New Roman" w:hAnsi="Times New Roman"/>
                <w:b w:val="0"/>
                <w:bCs/>
                <w:sz w:val="18"/>
                <w:szCs w:val="12"/>
              </w:rPr>
              <w:t>.П</w:t>
            </w:r>
            <w:proofErr w:type="gramEnd"/>
            <w:r w:rsidRPr="00CB1B61">
              <w:rPr>
                <w:rFonts w:ascii="Times New Roman" w:hAnsi="Times New Roman"/>
                <w:b w:val="0"/>
                <w:bCs/>
                <w:sz w:val="18"/>
                <w:szCs w:val="12"/>
              </w:rPr>
              <w:t>ролетарская (окраина, чет.)</w:t>
            </w:r>
          </w:p>
        </w:tc>
        <w:tc>
          <w:tcPr>
            <w:tcW w:w="1672" w:type="dxa"/>
            <w:gridSpan w:val="2"/>
          </w:tcPr>
          <w:p w14:paraId="71E4A25D"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B35D0F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0A9E148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D87656C"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E4AD844"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1857A89C"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2CC406F4" w14:textId="77777777" w:rsidTr="00206B7E">
        <w:trPr>
          <w:gridBefore w:val="1"/>
          <w:gridAfter w:val="1"/>
          <w:wBefore w:w="152" w:type="dxa"/>
          <w:wAfter w:w="51" w:type="dxa"/>
          <w:cantSplit/>
          <w:trHeight w:val="20"/>
        </w:trPr>
        <w:tc>
          <w:tcPr>
            <w:tcW w:w="327" w:type="dxa"/>
          </w:tcPr>
          <w:p w14:paraId="7E5CAB56"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50</w:t>
            </w:r>
          </w:p>
        </w:tc>
        <w:tc>
          <w:tcPr>
            <w:tcW w:w="2220" w:type="dxa"/>
            <w:shd w:val="clear" w:color="auto" w:fill="FFFFFF"/>
          </w:tcPr>
          <w:p w14:paraId="4425F15C"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7EA93EA5"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ул.Комарова, 55</w:t>
            </w:r>
          </w:p>
        </w:tc>
        <w:tc>
          <w:tcPr>
            <w:tcW w:w="1672" w:type="dxa"/>
            <w:gridSpan w:val="2"/>
          </w:tcPr>
          <w:p w14:paraId="3DD5332E"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71953A3"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61AA6B94"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61EE050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343A57A"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52FFB2E"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57A27FE" w14:textId="77777777" w:rsidTr="00206B7E">
        <w:trPr>
          <w:gridBefore w:val="1"/>
          <w:gridAfter w:val="1"/>
          <w:wBefore w:w="152" w:type="dxa"/>
          <w:wAfter w:w="51" w:type="dxa"/>
          <w:cantSplit/>
          <w:trHeight w:val="20"/>
        </w:trPr>
        <w:tc>
          <w:tcPr>
            <w:tcW w:w="327" w:type="dxa"/>
          </w:tcPr>
          <w:p w14:paraId="774B970E"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lastRenderedPageBreak/>
              <w:t>51</w:t>
            </w:r>
          </w:p>
        </w:tc>
        <w:tc>
          <w:tcPr>
            <w:tcW w:w="2220" w:type="dxa"/>
            <w:shd w:val="clear" w:color="auto" w:fill="FFFFFF"/>
          </w:tcPr>
          <w:p w14:paraId="29EEDAD0"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4B4D389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ул.Звездная, 16</w:t>
            </w:r>
          </w:p>
        </w:tc>
        <w:tc>
          <w:tcPr>
            <w:tcW w:w="1672" w:type="dxa"/>
            <w:gridSpan w:val="2"/>
          </w:tcPr>
          <w:p w14:paraId="6C813A0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349BB5FF"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54A1CBEE"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5E195090"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0C347BC2"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547C73F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36944C4E" w14:textId="77777777" w:rsidTr="00206B7E">
        <w:trPr>
          <w:gridBefore w:val="1"/>
          <w:gridAfter w:val="1"/>
          <w:wBefore w:w="152" w:type="dxa"/>
          <w:wAfter w:w="51" w:type="dxa"/>
          <w:cantSplit/>
          <w:trHeight w:val="20"/>
        </w:trPr>
        <w:tc>
          <w:tcPr>
            <w:tcW w:w="327" w:type="dxa"/>
          </w:tcPr>
          <w:p w14:paraId="7A5D23DF"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52</w:t>
            </w:r>
          </w:p>
        </w:tc>
        <w:tc>
          <w:tcPr>
            <w:tcW w:w="2220" w:type="dxa"/>
            <w:shd w:val="clear" w:color="auto" w:fill="FFFFFF"/>
          </w:tcPr>
          <w:p w14:paraId="623611BA"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4F53062E"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ул.Свердлова 86/48</w:t>
            </w:r>
          </w:p>
        </w:tc>
        <w:tc>
          <w:tcPr>
            <w:tcW w:w="1672" w:type="dxa"/>
            <w:gridSpan w:val="2"/>
          </w:tcPr>
          <w:p w14:paraId="3F20E4FC"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BFD5BF4"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1BD999F"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11BB5DE1"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5C0D309E"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10EF9DD"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BC47B57" w14:textId="77777777" w:rsidTr="00206B7E">
        <w:trPr>
          <w:gridBefore w:val="1"/>
          <w:gridAfter w:val="1"/>
          <w:wBefore w:w="152" w:type="dxa"/>
          <w:wAfter w:w="51" w:type="dxa"/>
          <w:cantSplit/>
          <w:trHeight w:val="20"/>
        </w:trPr>
        <w:tc>
          <w:tcPr>
            <w:tcW w:w="327" w:type="dxa"/>
          </w:tcPr>
          <w:p w14:paraId="72402EF1"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53</w:t>
            </w:r>
          </w:p>
        </w:tc>
        <w:tc>
          <w:tcPr>
            <w:tcW w:w="2220" w:type="dxa"/>
            <w:shd w:val="clear" w:color="auto" w:fill="FFFFFF"/>
          </w:tcPr>
          <w:p w14:paraId="2355BA5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2ADAF0A1"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ул.Свердлова 82/1</w:t>
            </w:r>
          </w:p>
        </w:tc>
        <w:tc>
          <w:tcPr>
            <w:tcW w:w="1672" w:type="dxa"/>
            <w:gridSpan w:val="2"/>
          </w:tcPr>
          <w:p w14:paraId="2C4E137A"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4A4DF1A2"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2B3BA42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A162166"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E0C11B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0111E4F"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6B913C19" w14:textId="77777777" w:rsidTr="00206B7E">
        <w:trPr>
          <w:gridBefore w:val="1"/>
          <w:gridAfter w:val="1"/>
          <w:wBefore w:w="152" w:type="dxa"/>
          <w:wAfter w:w="51" w:type="dxa"/>
          <w:cantSplit/>
          <w:trHeight w:val="20"/>
        </w:trPr>
        <w:tc>
          <w:tcPr>
            <w:tcW w:w="327" w:type="dxa"/>
          </w:tcPr>
          <w:p w14:paraId="4BBC8CC0"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54</w:t>
            </w:r>
          </w:p>
        </w:tc>
        <w:tc>
          <w:tcPr>
            <w:tcW w:w="2220" w:type="dxa"/>
            <w:shd w:val="clear" w:color="auto" w:fill="FFFFFF"/>
          </w:tcPr>
          <w:p w14:paraId="1B707AE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452842B1"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ул.Звездная, 10</w:t>
            </w:r>
          </w:p>
        </w:tc>
        <w:tc>
          <w:tcPr>
            <w:tcW w:w="1672" w:type="dxa"/>
            <w:gridSpan w:val="2"/>
          </w:tcPr>
          <w:p w14:paraId="3493586B"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13B3CBBA"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739B63A7"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B4AE9A4"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73F208A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2743B55B"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077073A0" w14:textId="77777777" w:rsidTr="00206B7E">
        <w:trPr>
          <w:gridBefore w:val="1"/>
          <w:gridAfter w:val="1"/>
          <w:wBefore w:w="152" w:type="dxa"/>
          <w:wAfter w:w="51" w:type="dxa"/>
          <w:cantSplit/>
          <w:trHeight w:val="20"/>
        </w:trPr>
        <w:tc>
          <w:tcPr>
            <w:tcW w:w="327" w:type="dxa"/>
          </w:tcPr>
          <w:p w14:paraId="3DBB7555"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55</w:t>
            </w:r>
          </w:p>
        </w:tc>
        <w:tc>
          <w:tcPr>
            <w:tcW w:w="2220" w:type="dxa"/>
            <w:shd w:val="clear" w:color="auto" w:fill="FFFFFF"/>
          </w:tcPr>
          <w:p w14:paraId="5B91073B"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tcPr>
          <w:p w14:paraId="65CF5BF7"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ул.Комарова, 49</w:t>
            </w:r>
          </w:p>
        </w:tc>
        <w:tc>
          <w:tcPr>
            <w:tcW w:w="1672" w:type="dxa"/>
            <w:gridSpan w:val="2"/>
          </w:tcPr>
          <w:p w14:paraId="5F080465"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519D8596"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231A9EBD"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4F488AEE"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D06B73C"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75B04C6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FB69879" w14:textId="77777777" w:rsidTr="00206B7E">
        <w:trPr>
          <w:gridBefore w:val="1"/>
          <w:gridAfter w:val="1"/>
          <w:wBefore w:w="152" w:type="dxa"/>
          <w:wAfter w:w="51" w:type="dxa"/>
          <w:cantSplit/>
          <w:trHeight w:val="20"/>
        </w:trPr>
        <w:tc>
          <w:tcPr>
            <w:tcW w:w="327" w:type="dxa"/>
          </w:tcPr>
          <w:p w14:paraId="00107102"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56</w:t>
            </w:r>
          </w:p>
        </w:tc>
        <w:tc>
          <w:tcPr>
            <w:tcW w:w="2220" w:type="dxa"/>
            <w:shd w:val="clear" w:color="auto" w:fill="FFFFFF"/>
          </w:tcPr>
          <w:p w14:paraId="11CC0FD4"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пожарный гидрант</w:t>
            </w:r>
          </w:p>
        </w:tc>
        <w:tc>
          <w:tcPr>
            <w:tcW w:w="2013" w:type="dxa"/>
            <w:shd w:val="clear" w:color="auto" w:fill="FFFFFF"/>
            <w:vAlign w:val="bottom"/>
          </w:tcPr>
          <w:p w14:paraId="5C87F109" w14:textId="77777777" w:rsidR="00E949CE" w:rsidRPr="00CB1B61" w:rsidRDefault="00E949CE" w:rsidP="00E949CE">
            <w:pPr>
              <w:pStyle w:val="25"/>
              <w:shd w:val="clear" w:color="auto" w:fill="auto"/>
              <w:spacing w:after="0" w:line="240" w:lineRule="auto"/>
              <w:jc w:val="left"/>
              <w:rPr>
                <w:rFonts w:ascii="Times New Roman" w:hAnsi="Times New Roman"/>
                <w:b w:val="0"/>
                <w:bCs/>
                <w:sz w:val="18"/>
                <w:szCs w:val="12"/>
              </w:rPr>
            </w:pPr>
            <w:r w:rsidRPr="00CB1B61">
              <w:rPr>
                <w:rFonts w:ascii="Times New Roman" w:hAnsi="Times New Roman"/>
                <w:b w:val="0"/>
                <w:bCs/>
                <w:sz w:val="18"/>
                <w:szCs w:val="12"/>
              </w:rPr>
              <w:t>п</w:t>
            </w:r>
            <w:proofErr w:type="gramStart"/>
            <w:r w:rsidRPr="00CB1B61">
              <w:rPr>
                <w:rFonts w:ascii="Times New Roman" w:hAnsi="Times New Roman"/>
                <w:b w:val="0"/>
                <w:bCs/>
                <w:sz w:val="18"/>
                <w:szCs w:val="12"/>
              </w:rPr>
              <w:t>.К</w:t>
            </w:r>
            <w:proofErr w:type="gramEnd"/>
            <w:r w:rsidRPr="00CB1B61">
              <w:rPr>
                <w:rFonts w:ascii="Times New Roman" w:hAnsi="Times New Roman"/>
                <w:b w:val="0"/>
                <w:bCs/>
                <w:sz w:val="18"/>
                <w:szCs w:val="12"/>
              </w:rPr>
              <w:t>аменоломни ул.Гвардейская (окраина нечет.)</w:t>
            </w:r>
          </w:p>
        </w:tc>
        <w:tc>
          <w:tcPr>
            <w:tcW w:w="1672" w:type="dxa"/>
            <w:gridSpan w:val="2"/>
          </w:tcPr>
          <w:p w14:paraId="6636D687" w14:textId="77777777" w:rsidR="00E949CE" w:rsidRPr="00CB1B61" w:rsidRDefault="00E949CE" w:rsidP="00E949CE">
            <w:pPr>
              <w:spacing w:after="0" w:line="240" w:lineRule="auto"/>
              <w:rPr>
                <w:rFonts w:ascii="Times New Roman" w:hAnsi="Times New Roman"/>
                <w:sz w:val="18"/>
                <w:szCs w:val="18"/>
              </w:rPr>
            </w:pPr>
          </w:p>
        </w:tc>
        <w:tc>
          <w:tcPr>
            <w:tcW w:w="1134" w:type="dxa"/>
          </w:tcPr>
          <w:p w14:paraId="60D0F51F" w14:textId="77777777" w:rsidR="00E949CE" w:rsidRPr="00CB1B61" w:rsidRDefault="00E949CE" w:rsidP="00E949CE">
            <w:pPr>
              <w:spacing w:after="0" w:line="240" w:lineRule="auto"/>
              <w:rPr>
                <w:rFonts w:ascii="Times New Roman" w:hAnsi="Times New Roman"/>
                <w:sz w:val="18"/>
                <w:szCs w:val="18"/>
              </w:rPr>
            </w:pPr>
          </w:p>
        </w:tc>
        <w:tc>
          <w:tcPr>
            <w:tcW w:w="2582" w:type="dxa"/>
          </w:tcPr>
          <w:p w14:paraId="4B589EAC" w14:textId="77777777" w:rsidR="00E949CE" w:rsidRPr="00CB1B61" w:rsidRDefault="00E949CE" w:rsidP="00E949CE">
            <w:pPr>
              <w:pStyle w:val="afffe"/>
              <w:rPr>
                <w:rFonts w:ascii="Times New Roman" w:hAnsi="Times New Roman"/>
                <w:sz w:val="18"/>
                <w:szCs w:val="18"/>
                <w:lang w:val="ru-RU"/>
              </w:rPr>
            </w:pPr>
          </w:p>
        </w:tc>
        <w:tc>
          <w:tcPr>
            <w:tcW w:w="1663" w:type="dxa"/>
            <w:gridSpan w:val="2"/>
          </w:tcPr>
          <w:p w14:paraId="21CC025B" w14:textId="77777777" w:rsidR="00E949CE" w:rsidRPr="00CB1B61" w:rsidRDefault="00E949CE" w:rsidP="00E949CE">
            <w:pPr>
              <w:spacing w:after="0" w:line="240" w:lineRule="auto"/>
              <w:rPr>
                <w:rFonts w:ascii="Times New Roman" w:hAnsi="Times New Roman"/>
                <w:sz w:val="18"/>
                <w:szCs w:val="18"/>
              </w:rPr>
            </w:pPr>
          </w:p>
        </w:tc>
        <w:tc>
          <w:tcPr>
            <w:tcW w:w="1656" w:type="dxa"/>
          </w:tcPr>
          <w:p w14:paraId="2A8316AE" w14:textId="77777777" w:rsidR="00E949CE" w:rsidRPr="00CB1B61" w:rsidRDefault="00E949CE" w:rsidP="00E949CE">
            <w:pPr>
              <w:spacing w:after="0" w:line="240" w:lineRule="auto"/>
              <w:rPr>
                <w:rFonts w:ascii="Times New Roman" w:hAnsi="Times New Roman"/>
                <w:sz w:val="18"/>
                <w:szCs w:val="18"/>
              </w:rPr>
            </w:pPr>
          </w:p>
        </w:tc>
        <w:tc>
          <w:tcPr>
            <w:tcW w:w="1707" w:type="dxa"/>
          </w:tcPr>
          <w:p w14:paraId="0209DED7"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5E2100CE" w14:textId="77777777" w:rsidTr="00206B7E">
        <w:trPr>
          <w:gridBefore w:val="1"/>
          <w:gridAfter w:val="1"/>
          <w:wBefore w:w="152" w:type="dxa"/>
          <w:wAfter w:w="51" w:type="dxa"/>
          <w:cantSplit/>
          <w:trHeight w:val="20"/>
        </w:trPr>
        <w:tc>
          <w:tcPr>
            <w:tcW w:w="14974" w:type="dxa"/>
            <w:gridSpan w:val="11"/>
          </w:tcPr>
          <w:p w14:paraId="2B0446E8"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Движимое имущество</w:t>
            </w:r>
          </w:p>
        </w:tc>
      </w:tr>
      <w:tr w:rsidR="00E949CE" w:rsidRPr="00CB1B61" w14:paraId="12D130A1" w14:textId="77777777" w:rsidTr="00206B7E">
        <w:trPr>
          <w:gridBefore w:val="1"/>
          <w:gridAfter w:val="1"/>
          <w:wBefore w:w="152" w:type="dxa"/>
          <w:wAfter w:w="51" w:type="dxa"/>
          <w:cantSplit/>
          <w:trHeight w:val="20"/>
        </w:trPr>
        <w:tc>
          <w:tcPr>
            <w:tcW w:w="327" w:type="dxa"/>
          </w:tcPr>
          <w:p w14:paraId="3328C676" w14:textId="77777777" w:rsidR="00E949CE" w:rsidRPr="00CB1B61" w:rsidRDefault="00E949CE" w:rsidP="00E949CE">
            <w:pPr>
              <w:spacing w:after="0" w:line="240" w:lineRule="auto"/>
              <w:rPr>
                <w:rFonts w:ascii="Times New Roman" w:hAnsi="Times New Roman"/>
                <w:sz w:val="18"/>
                <w:szCs w:val="18"/>
              </w:rPr>
            </w:pPr>
          </w:p>
        </w:tc>
        <w:tc>
          <w:tcPr>
            <w:tcW w:w="2220" w:type="dxa"/>
            <w:shd w:val="clear" w:color="auto" w:fill="FFFFFF"/>
            <w:vAlign w:val="center"/>
          </w:tcPr>
          <w:p w14:paraId="3E527EB9" w14:textId="77777777" w:rsidR="00E949CE" w:rsidRPr="00CB1B61" w:rsidRDefault="00E949CE" w:rsidP="00E949CE">
            <w:pPr>
              <w:pStyle w:val="25"/>
              <w:shd w:val="clear" w:color="auto" w:fill="auto"/>
              <w:spacing w:after="0" w:line="240" w:lineRule="auto"/>
              <w:rPr>
                <w:rFonts w:ascii="Times New Roman" w:hAnsi="Times New Roman"/>
                <w:b w:val="0"/>
                <w:bCs/>
                <w:sz w:val="20"/>
              </w:rPr>
            </w:pPr>
            <w:r w:rsidRPr="00CB1B61">
              <w:rPr>
                <w:rFonts w:ascii="Times New Roman" w:hAnsi="Times New Roman"/>
                <w:b w:val="0"/>
                <w:bCs/>
                <w:sz w:val="20"/>
              </w:rPr>
              <w:t>наименование</w:t>
            </w:r>
          </w:p>
        </w:tc>
        <w:tc>
          <w:tcPr>
            <w:tcW w:w="2013" w:type="dxa"/>
            <w:shd w:val="clear" w:color="auto" w:fill="FFFFFF"/>
            <w:vAlign w:val="center"/>
          </w:tcPr>
          <w:p w14:paraId="7DD46196" w14:textId="77777777" w:rsidR="00E949CE" w:rsidRPr="00CB1B61" w:rsidRDefault="00E949CE" w:rsidP="00E949CE">
            <w:pPr>
              <w:pStyle w:val="25"/>
              <w:shd w:val="clear" w:color="auto" w:fill="auto"/>
              <w:spacing w:after="0" w:line="240" w:lineRule="auto"/>
              <w:rPr>
                <w:rFonts w:ascii="Times New Roman" w:hAnsi="Times New Roman"/>
                <w:b w:val="0"/>
                <w:bCs/>
                <w:sz w:val="20"/>
              </w:rPr>
            </w:pPr>
            <w:r w:rsidRPr="00CB1B61">
              <w:rPr>
                <w:rFonts w:ascii="Times New Roman" w:hAnsi="Times New Roman"/>
                <w:b w:val="0"/>
                <w:bCs/>
                <w:sz w:val="20"/>
              </w:rPr>
              <w:t>месторасположение</w:t>
            </w:r>
          </w:p>
        </w:tc>
        <w:tc>
          <w:tcPr>
            <w:tcW w:w="1672" w:type="dxa"/>
            <w:gridSpan w:val="2"/>
            <w:vAlign w:val="center"/>
          </w:tcPr>
          <w:p w14:paraId="57B0A449" w14:textId="77777777" w:rsidR="00E949CE" w:rsidRPr="00CB1B61" w:rsidRDefault="00E949CE" w:rsidP="00E949CE">
            <w:pPr>
              <w:spacing w:after="0" w:line="240" w:lineRule="auto"/>
              <w:jc w:val="center"/>
              <w:rPr>
                <w:rFonts w:ascii="Times New Roman" w:hAnsi="Times New Roman"/>
                <w:sz w:val="20"/>
                <w:szCs w:val="20"/>
              </w:rPr>
            </w:pPr>
            <w:r w:rsidRPr="00CB1B61">
              <w:rPr>
                <w:rFonts w:ascii="Times New Roman" w:hAnsi="Times New Roman"/>
                <w:sz w:val="20"/>
                <w:szCs w:val="20"/>
              </w:rPr>
              <w:t>гос номер</w:t>
            </w:r>
          </w:p>
        </w:tc>
        <w:tc>
          <w:tcPr>
            <w:tcW w:w="1134" w:type="dxa"/>
            <w:vAlign w:val="center"/>
          </w:tcPr>
          <w:p w14:paraId="2E9B7AD5" w14:textId="77777777" w:rsidR="00E949CE" w:rsidRPr="00CB1B61" w:rsidRDefault="00E949CE" w:rsidP="00E949CE">
            <w:pPr>
              <w:spacing w:after="0" w:line="240" w:lineRule="auto"/>
              <w:jc w:val="center"/>
              <w:rPr>
                <w:rFonts w:ascii="Times New Roman" w:hAnsi="Times New Roman"/>
                <w:sz w:val="20"/>
                <w:szCs w:val="20"/>
              </w:rPr>
            </w:pPr>
            <w:r w:rsidRPr="00CB1B61">
              <w:rPr>
                <w:rFonts w:ascii="Times New Roman" w:hAnsi="Times New Roman"/>
                <w:sz w:val="20"/>
                <w:szCs w:val="20"/>
              </w:rPr>
              <w:t>год выпуска</w:t>
            </w:r>
          </w:p>
        </w:tc>
        <w:tc>
          <w:tcPr>
            <w:tcW w:w="2582" w:type="dxa"/>
            <w:vAlign w:val="center"/>
          </w:tcPr>
          <w:p w14:paraId="1DC40FF4" w14:textId="77777777" w:rsidR="00E949CE" w:rsidRPr="00CB1B61" w:rsidRDefault="00E949CE" w:rsidP="00E949CE">
            <w:pPr>
              <w:pStyle w:val="afffe"/>
              <w:jc w:val="center"/>
              <w:rPr>
                <w:rFonts w:ascii="Times New Roman" w:hAnsi="Times New Roman"/>
                <w:sz w:val="20"/>
                <w:lang w:val="ru-RU"/>
              </w:rPr>
            </w:pPr>
            <w:r w:rsidRPr="00CB1B61">
              <w:rPr>
                <w:rFonts w:ascii="Times New Roman" w:hAnsi="Times New Roman"/>
                <w:sz w:val="20"/>
                <w:lang w:val="ru-RU"/>
              </w:rPr>
              <w:t>характеристики</w:t>
            </w:r>
          </w:p>
        </w:tc>
        <w:tc>
          <w:tcPr>
            <w:tcW w:w="1663" w:type="dxa"/>
            <w:gridSpan w:val="2"/>
          </w:tcPr>
          <w:p w14:paraId="05A4BD90" w14:textId="77777777" w:rsidR="00E949CE" w:rsidRPr="00CB1B61" w:rsidRDefault="00E949CE" w:rsidP="00E949CE">
            <w:pPr>
              <w:spacing w:after="0" w:line="240" w:lineRule="auto"/>
              <w:jc w:val="center"/>
              <w:textAlignment w:val="baseline"/>
              <w:rPr>
                <w:rFonts w:ascii="Times New Roman" w:hAnsi="Times New Roman"/>
                <w:sz w:val="20"/>
                <w:szCs w:val="20"/>
              </w:rPr>
            </w:pPr>
            <w:r w:rsidRPr="00CB1B61">
              <w:rPr>
                <w:rFonts w:ascii="Times New Roman" w:hAnsi="Times New Roman"/>
                <w:sz w:val="20"/>
                <w:szCs w:val="20"/>
              </w:rPr>
              <w:t>Балансовая стоимость, руб.</w:t>
            </w:r>
          </w:p>
        </w:tc>
        <w:tc>
          <w:tcPr>
            <w:tcW w:w="1656" w:type="dxa"/>
          </w:tcPr>
          <w:p w14:paraId="1C090073" w14:textId="77777777" w:rsidR="00E949CE" w:rsidRPr="00CB1B61" w:rsidRDefault="00E949CE" w:rsidP="00E949CE">
            <w:pPr>
              <w:spacing w:after="0" w:line="240" w:lineRule="auto"/>
              <w:jc w:val="center"/>
              <w:textAlignment w:val="baseline"/>
              <w:rPr>
                <w:rFonts w:ascii="Times New Roman" w:hAnsi="Times New Roman"/>
                <w:sz w:val="20"/>
                <w:szCs w:val="20"/>
              </w:rPr>
            </w:pPr>
            <w:r w:rsidRPr="00CB1B61">
              <w:rPr>
                <w:rFonts w:ascii="Times New Roman" w:hAnsi="Times New Roman"/>
                <w:sz w:val="20"/>
                <w:szCs w:val="20"/>
              </w:rPr>
              <w:t>Рыночная стоимость без НДС, руб.</w:t>
            </w:r>
          </w:p>
        </w:tc>
        <w:tc>
          <w:tcPr>
            <w:tcW w:w="1707" w:type="dxa"/>
          </w:tcPr>
          <w:p w14:paraId="20630C07"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Примечание</w:t>
            </w:r>
          </w:p>
        </w:tc>
      </w:tr>
      <w:tr w:rsidR="00E949CE" w:rsidRPr="00CB1B61" w14:paraId="2E34C80B" w14:textId="77777777" w:rsidTr="00206B7E">
        <w:trPr>
          <w:gridBefore w:val="1"/>
          <w:gridAfter w:val="1"/>
          <w:wBefore w:w="152" w:type="dxa"/>
          <w:wAfter w:w="51" w:type="dxa"/>
          <w:cantSplit/>
          <w:trHeight w:val="20"/>
        </w:trPr>
        <w:tc>
          <w:tcPr>
            <w:tcW w:w="327" w:type="dxa"/>
          </w:tcPr>
          <w:p w14:paraId="7E4339EC"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1</w:t>
            </w:r>
          </w:p>
        </w:tc>
        <w:tc>
          <w:tcPr>
            <w:tcW w:w="2220" w:type="dxa"/>
            <w:shd w:val="clear" w:color="auto" w:fill="FFFFFF"/>
            <w:vAlign w:val="center"/>
          </w:tcPr>
          <w:p w14:paraId="7411FDBB"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Автомобиль УАЗ 315196</w:t>
            </w:r>
          </w:p>
        </w:tc>
        <w:tc>
          <w:tcPr>
            <w:tcW w:w="2013" w:type="dxa"/>
            <w:shd w:val="clear" w:color="auto" w:fill="FFFFFF"/>
            <w:vAlign w:val="center"/>
          </w:tcPr>
          <w:p w14:paraId="713FD775"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р</w:t>
            </w:r>
            <w:proofErr w:type="gramStart"/>
            <w:r w:rsidRPr="00CB1B61">
              <w:rPr>
                <w:rFonts w:ascii="Times New Roman" w:hAnsi="Times New Roman"/>
                <w:b w:val="0"/>
                <w:bCs/>
                <w:sz w:val="18"/>
                <w:szCs w:val="12"/>
              </w:rPr>
              <w:t>.п</w:t>
            </w:r>
            <w:proofErr w:type="gramEnd"/>
            <w:r w:rsidRPr="00CB1B61">
              <w:rPr>
                <w:rFonts w:ascii="Times New Roman" w:hAnsi="Times New Roman"/>
                <w:b w:val="0"/>
                <w:bCs/>
                <w:sz w:val="18"/>
                <w:szCs w:val="12"/>
              </w:rPr>
              <w:t xml:space="preserve"> Каменоломни</w:t>
            </w:r>
          </w:p>
        </w:tc>
        <w:tc>
          <w:tcPr>
            <w:tcW w:w="1672" w:type="dxa"/>
            <w:gridSpan w:val="2"/>
            <w:vAlign w:val="center"/>
          </w:tcPr>
          <w:p w14:paraId="39398C54"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Т610НР 161</w:t>
            </w:r>
          </w:p>
        </w:tc>
        <w:tc>
          <w:tcPr>
            <w:tcW w:w="1134" w:type="dxa"/>
            <w:vAlign w:val="center"/>
          </w:tcPr>
          <w:p w14:paraId="6FC950D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2010</w:t>
            </w:r>
          </w:p>
        </w:tc>
        <w:tc>
          <w:tcPr>
            <w:tcW w:w="2582" w:type="dxa"/>
            <w:vAlign w:val="center"/>
          </w:tcPr>
          <w:p w14:paraId="192F88F9" w14:textId="77777777" w:rsidR="00E949CE" w:rsidRPr="00CB1B61" w:rsidRDefault="00E949CE" w:rsidP="00E949CE">
            <w:pPr>
              <w:pStyle w:val="afffe"/>
              <w:jc w:val="center"/>
              <w:rPr>
                <w:rFonts w:ascii="Times New Roman" w:hAnsi="Times New Roman"/>
                <w:sz w:val="18"/>
                <w:szCs w:val="18"/>
                <w:lang w:val="ru-RU"/>
              </w:rPr>
            </w:pPr>
            <w:r w:rsidRPr="00CB1B61">
              <w:rPr>
                <w:rFonts w:ascii="Times New Roman" w:hAnsi="Times New Roman"/>
                <w:sz w:val="18"/>
                <w:szCs w:val="18"/>
                <w:lang w:val="ru-RU"/>
              </w:rPr>
              <w:t>VIN XTT315196A0585841 модель, №двигателя 409100*А3011625</w:t>
            </w:r>
          </w:p>
        </w:tc>
        <w:tc>
          <w:tcPr>
            <w:tcW w:w="1663" w:type="dxa"/>
            <w:gridSpan w:val="2"/>
            <w:vAlign w:val="center"/>
          </w:tcPr>
          <w:p w14:paraId="4FA680E9" w14:textId="77777777" w:rsidR="00E949CE" w:rsidRPr="00CB1B61" w:rsidRDefault="00E949CE" w:rsidP="00E949CE">
            <w:pPr>
              <w:spacing w:after="0" w:line="240" w:lineRule="auto"/>
              <w:jc w:val="center"/>
              <w:textAlignment w:val="baseline"/>
              <w:rPr>
                <w:rFonts w:ascii="Times New Roman" w:hAnsi="Times New Roman"/>
                <w:sz w:val="20"/>
                <w:szCs w:val="20"/>
              </w:rPr>
            </w:pPr>
            <w:r w:rsidRPr="00CB1B61">
              <w:rPr>
                <w:rFonts w:ascii="Times New Roman" w:hAnsi="Times New Roman"/>
                <w:sz w:val="20"/>
                <w:szCs w:val="20"/>
              </w:rPr>
              <w:t>154819,2</w:t>
            </w:r>
          </w:p>
        </w:tc>
        <w:tc>
          <w:tcPr>
            <w:tcW w:w="1656" w:type="dxa"/>
            <w:vAlign w:val="center"/>
          </w:tcPr>
          <w:p w14:paraId="41AC5D49" w14:textId="77777777" w:rsidR="00E949CE" w:rsidRPr="00CB1B61" w:rsidRDefault="00E949CE" w:rsidP="00E949CE">
            <w:pPr>
              <w:spacing w:after="0" w:line="240" w:lineRule="auto"/>
              <w:jc w:val="center"/>
              <w:textAlignment w:val="baseline"/>
              <w:rPr>
                <w:rFonts w:ascii="Times New Roman" w:hAnsi="Times New Roman"/>
                <w:sz w:val="20"/>
                <w:szCs w:val="20"/>
              </w:rPr>
            </w:pPr>
            <w:r w:rsidRPr="00CB1B61">
              <w:rPr>
                <w:rFonts w:ascii="Times New Roman" w:hAnsi="Times New Roman"/>
                <w:sz w:val="20"/>
                <w:szCs w:val="20"/>
              </w:rPr>
              <w:t>142991,0</w:t>
            </w:r>
          </w:p>
        </w:tc>
        <w:tc>
          <w:tcPr>
            <w:tcW w:w="1707" w:type="dxa"/>
          </w:tcPr>
          <w:p w14:paraId="0C838FE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761170E" w14:textId="77777777" w:rsidTr="00206B7E">
        <w:trPr>
          <w:gridBefore w:val="1"/>
          <w:gridAfter w:val="1"/>
          <w:wBefore w:w="152" w:type="dxa"/>
          <w:wAfter w:w="51" w:type="dxa"/>
          <w:cantSplit/>
          <w:trHeight w:val="20"/>
        </w:trPr>
        <w:tc>
          <w:tcPr>
            <w:tcW w:w="327" w:type="dxa"/>
          </w:tcPr>
          <w:p w14:paraId="39EB252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2</w:t>
            </w:r>
          </w:p>
        </w:tc>
        <w:tc>
          <w:tcPr>
            <w:tcW w:w="2220" w:type="dxa"/>
            <w:shd w:val="clear" w:color="auto" w:fill="FFFFFF"/>
            <w:vAlign w:val="center"/>
          </w:tcPr>
          <w:p w14:paraId="0CFC9313"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Машина вакуумная КО-503В</w:t>
            </w:r>
          </w:p>
        </w:tc>
        <w:tc>
          <w:tcPr>
            <w:tcW w:w="2013" w:type="dxa"/>
            <w:shd w:val="clear" w:color="auto" w:fill="FFFFFF"/>
            <w:vAlign w:val="center"/>
          </w:tcPr>
          <w:p w14:paraId="50A2EDD5"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р</w:t>
            </w:r>
            <w:proofErr w:type="gramStart"/>
            <w:r w:rsidRPr="00CB1B61">
              <w:rPr>
                <w:rFonts w:ascii="Times New Roman" w:hAnsi="Times New Roman"/>
                <w:b w:val="0"/>
                <w:bCs/>
                <w:sz w:val="18"/>
                <w:szCs w:val="12"/>
              </w:rPr>
              <w:t>.п</w:t>
            </w:r>
            <w:proofErr w:type="gramEnd"/>
            <w:r w:rsidRPr="00CB1B61">
              <w:rPr>
                <w:rFonts w:ascii="Times New Roman" w:hAnsi="Times New Roman"/>
                <w:b w:val="0"/>
                <w:bCs/>
                <w:sz w:val="18"/>
                <w:szCs w:val="12"/>
              </w:rPr>
              <w:t xml:space="preserve"> Каменоломни</w:t>
            </w:r>
          </w:p>
        </w:tc>
        <w:tc>
          <w:tcPr>
            <w:tcW w:w="1672" w:type="dxa"/>
            <w:gridSpan w:val="2"/>
            <w:vAlign w:val="center"/>
          </w:tcPr>
          <w:p w14:paraId="158AEB7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Х491МХ 161</w:t>
            </w:r>
          </w:p>
        </w:tc>
        <w:tc>
          <w:tcPr>
            <w:tcW w:w="1134" w:type="dxa"/>
            <w:vAlign w:val="center"/>
          </w:tcPr>
          <w:p w14:paraId="0D78A52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2010</w:t>
            </w:r>
          </w:p>
        </w:tc>
        <w:tc>
          <w:tcPr>
            <w:tcW w:w="2582" w:type="dxa"/>
            <w:vAlign w:val="center"/>
          </w:tcPr>
          <w:p w14:paraId="6863957D" w14:textId="77777777" w:rsidR="00E949CE" w:rsidRPr="00CB1B61" w:rsidRDefault="00E949CE" w:rsidP="00E949CE">
            <w:pPr>
              <w:pStyle w:val="afffe"/>
              <w:jc w:val="center"/>
              <w:rPr>
                <w:rFonts w:ascii="Times New Roman" w:hAnsi="Times New Roman"/>
                <w:sz w:val="18"/>
                <w:szCs w:val="18"/>
                <w:lang w:val="ru-RU"/>
              </w:rPr>
            </w:pPr>
            <w:r w:rsidRPr="00CB1B61">
              <w:rPr>
                <w:rFonts w:ascii="Times New Roman" w:hAnsi="Times New Roman"/>
                <w:sz w:val="18"/>
                <w:szCs w:val="18"/>
                <w:lang w:val="ru-RU"/>
              </w:rPr>
              <w:t>VIN XVI482302A0002892 модель, №двигателя Д245.7ЕЗ 546278</w:t>
            </w:r>
          </w:p>
        </w:tc>
        <w:tc>
          <w:tcPr>
            <w:tcW w:w="1663" w:type="dxa"/>
            <w:gridSpan w:val="2"/>
          </w:tcPr>
          <w:p w14:paraId="4F6AC695" w14:textId="77777777" w:rsidR="00E949CE" w:rsidRPr="00CB1B61" w:rsidRDefault="00E949CE" w:rsidP="00E949CE">
            <w:pPr>
              <w:spacing w:after="0" w:line="240" w:lineRule="auto"/>
              <w:jc w:val="center"/>
              <w:textAlignment w:val="baseline"/>
              <w:rPr>
                <w:rFonts w:ascii="Times New Roman" w:hAnsi="Times New Roman"/>
                <w:sz w:val="18"/>
                <w:szCs w:val="18"/>
              </w:rPr>
            </w:pPr>
            <w:r w:rsidRPr="00CB1B61">
              <w:rPr>
                <w:rFonts w:ascii="Times New Roman" w:hAnsi="Times New Roman"/>
                <w:sz w:val="18"/>
                <w:szCs w:val="18"/>
              </w:rPr>
              <w:t>964600,0</w:t>
            </w:r>
          </w:p>
        </w:tc>
        <w:tc>
          <w:tcPr>
            <w:tcW w:w="1656" w:type="dxa"/>
          </w:tcPr>
          <w:p w14:paraId="4E512ABA" w14:textId="77777777" w:rsidR="00E949CE" w:rsidRPr="00CB1B61" w:rsidRDefault="00E949CE" w:rsidP="00E949CE">
            <w:pPr>
              <w:spacing w:after="0" w:line="240" w:lineRule="auto"/>
              <w:jc w:val="center"/>
              <w:textAlignment w:val="baseline"/>
              <w:rPr>
                <w:rFonts w:ascii="Times New Roman" w:hAnsi="Times New Roman"/>
                <w:sz w:val="18"/>
                <w:szCs w:val="18"/>
              </w:rPr>
            </w:pPr>
            <w:r w:rsidRPr="00CB1B61">
              <w:rPr>
                <w:rFonts w:ascii="Times New Roman" w:hAnsi="Times New Roman"/>
                <w:sz w:val="18"/>
                <w:szCs w:val="18"/>
              </w:rPr>
              <w:t>355753,0</w:t>
            </w:r>
          </w:p>
        </w:tc>
        <w:tc>
          <w:tcPr>
            <w:tcW w:w="1707" w:type="dxa"/>
          </w:tcPr>
          <w:p w14:paraId="1AE1114A"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16AD252C" w14:textId="77777777" w:rsidTr="00206B7E">
        <w:trPr>
          <w:gridBefore w:val="1"/>
          <w:gridAfter w:val="1"/>
          <w:wBefore w:w="152" w:type="dxa"/>
          <w:wAfter w:w="51" w:type="dxa"/>
          <w:cantSplit/>
          <w:trHeight w:val="20"/>
        </w:trPr>
        <w:tc>
          <w:tcPr>
            <w:tcW w:w="327" w:type="dxa"/>
          </w:tcPr>
          <w:p w14:paraId="72BE3F63"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3</w:t>
            </w:r>
          </w:p>
        </w:tc>
        <w:tc>
          <w:tcPr>
            <w:tcW w:w="2220" w:type="dxa"/>
          </w:tcPr>
          <w:p w14:paraId="0792A7DD" w14:textId="6EF28A50"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Автомастерская-473892 ГАЗ-33081</w:t>
            </w:r>
          </w:p>
        </w:tc>
        <w:tc>
          <w:tcPr>
            <w:tcW w:w="2013" w:type="dxa"/>
            <w:shd w:val="clear" w:color="auto" w:fill="FFFFFF"/>
            <w:vAlign w:val="center"/>
          </w:tcPr>
          <w:p w14:paraId="203E762B"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р</w:t>
            </w:r>
            <w:proofErr w:type="gramStart"/>
            <w:r w:rsidRPr="00CB1B61">
              <w:rPr>
                <w:rFonts w:ascii="Times New Roman" w:hAnsi="Times New Roman"/>
                <w:b w:val="0"/>
                <w:bCs/>
                <w:sz w:val="18"/>
                <w:szCs w:val="12"/>
              </w:rPr>
              <w:t>.п</w:t>
            </w:r>
            <w:proofErr w:type="gramEnd"/>
            <w:r w:rsidRPr="00CB1B61">
              <w:rPr>
                <w:rFonts w:ascii="Times New Roman" w:hAnsi="Times New Roman"/>
                <w:b w:val="0"/>
                <w:bCs/>
                <w:sz w:val="18"/>
                <w:szCs w:val="12"/>
              </w:rPr>
              <w:t xml:space="preserve"> Каменоломни</w:t>
            </w:r>
          </w:p>
        </w:tc>
        <w:tc>
          <w:tcPr>
            <w:tcW w:w="1672" w:type="dxa"/>
            <w:gridSpan w:val="2"/>
            <w:vAlign w:val="center"/>
          </w:tcPr>
          <w:p w14:paraId="174821E5"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А183АС 161</w:t>
            </w:r>
          </w:p>
        </w:tc>
        <w:tc>
          <w:tcPr>
            <w:tcW w:w="1134" w:type="dxa"/>
            <w:vAlign w:val="center"/>
          </w:tcPr>
          <w:p w14:paraId="4549129A"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2008</w:t>
            </w:r>
          </w:p>
        </w:tc>
        <w:tc>
          <w:tcPr>
            <w:tcW w:w="2582" w:type="dxa"/>
            <w:vAlign w:val="center"/>
          </w:tcPr>
          <w:p w14:paraId="1F5B7191" w14:textId="77777777" w:rsidR="00E949CE" w:rsidRPr="00CB1B61" w:rsidRDefault="00E949CE" w:rsidP="00E949CE">
            <w:pPr>
              <w:pStyle w:val="afffe"/>
              <w:jc w:val="center"/>
              <w:rPr>
                <w:rFonts w:ascii="Times New Roman" w:hAnsi="Times New Roman"/>
                <w:sz w:val="18"/>
                <w:szCs w:val="18"/>
                <w:lang w:val="ru-RU"/>
              </w:rPr>
            </w:pPr>
            <w:r w:rsidRPr="00CB1B61">
              <w:rPr>
                <w:rFonts w:ascii="Times New Roman" w:hAnsi="Times New Roman"/>
                <w:sz w:val="18"/>
                <w:szCs w:val="18"/>
                <w:lang w:val="ru-RU"/>
              </w:rPr>
              <w:t>VIN XUL47953380000048 модель, №двигателя Д245.7Е2*278457</w:t>
            </w:r>
          </w:p>
        </w:tc>
        <w:tc>
          <w:tcPr>
            <w:tcW w:w="1663" w:type="dxa"/>
            <w:gridSpan w:val="2"/>
          </w:tcPr>
          <w:p w14:paraId="1220966E" w14:textId="77777777" w:rsidR="00E949CE" w:rsidRPr="00CB1B61" w:rsidRDefault="00E949CE" w:rsidP="00E949CE">
            <w:pPr>
              <w:spacing w:after="0" w:line="240" w:lineRule="auto"/>
              <w:jc w:val="center"/>
              <w:textAlignment w:val="baseline"/>
              <w:rPr>
                <w:rFonts w:ascii="Times New Roman" w:hAnsi="Times New Roman"/>
                <w:sz w:val="18"/>
                <w:szCs w:val="18"/>
              </w:rPr>
            </w:pPr>
            <w:r w:rsidRPr="00CB1B61">
              <w:rPr>
                <w:rFonts w:ascii="Times New Roman" w:hAnsi="Times New Roman"/>
                <w:sz w:val="18"/>
                <w:szCs w:val="18"/>
              </w:rPr>
              <w:t>755500,0</w:t>
            </w:r>
          </w:p>
        </w:tc>
        <w:tc>
          <w:tcPr>
            <w:tcW w:w="1656" w:type="dxa"/>
          </w:tcPr>
          <w:p w14:paraId="0737A9C5" w14:textId="77777777" w:rsidR="00E949CE" w:rsidRPr="00CB1B61" w:rsidRDefault="00E949CE" w:rsidP="00E949CE">
            <w:pPr>
              <w:spacing w:after="0" w:line="240" w:lineRule="auto"/>
              <w:jc w:val="center"/>
              <w:textAlignment w:val="baseline"/>
              <w:rPr>
                <w:rFonts w:ascii="Times New Roman" w:hAnsi="Times New Roman"/>
                <w:sz w:val="18"/>
                <w:szCs w:val="18"/>
              </w:rPr>
            </w:pPr>
            <w:r w:rsidRPr="00CB1B61">
              <w:rPr>
                <w:rFonts w:ascii="Times New Roman" w:hAnsi="Times New Roman"/>
                <w:sz w:val="18"/>
                <w:szCs w:val="18"/>
              </w:rPr>
              <w:t>251240,0</w:t>
            </w:r>
          </w:p>
        </w:tc>
        <w:tc>
          <w:tcPr>
            <w:tcW w:w="1707" w:type="dxa"/>
          </w:tcPr>
          <w:p w14:paraId="7D7899B1" w14:textId="77777777" w:rsidR="00E949CE" w:rsidRPr="00CB1B61" w:rsidRDefault="00E949CE" w:rsidP="00E949CE">
            <w:pPr>
              <w:spacing w:after="0" w:line="240" w:lineRule="auto"/>
              <w:rPr>
                <w:rFonts w:ascii="Times New Roman" w:hAnsi="Times New Roman"/>
                <w:sz w:val="18"/>
                <w:szCs w:val="18"/>
              </w:rPr>
            </w:pPr>
          </w:p>
        </w:tc>
      </w:tr>
      <w:tr w:rsidR="00E949CE" w:rsidRPr="00CB1B61" w14:paraId="4736DF8A" w14:textId="77777777" w:rsidTr="00206B7E">
        <w:trPr>
          <w:gridBefore w:val="1"/>
          <w:gridAfter w:val="1"/>
          <w:wBefore w:w="152" w:type="dxa"/>
          <w:wAfter w:w="51" w:type="dxa"/>
          <w:cantSplit/>
          <w:trHeight w:val="20"/>
        </w:trPr>
        <w:tc>
          <w:tcPr>
            <w:tcW w:w="327" w:type="dxa"/>
          </w:tcPr>
          <w:p w14:paraId="0B77C4DB" w14:textId="77777777"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4</w:t>
            </w:r>
          </w:p>
        </w:tc>
        <w:tc>
          <w:tcPr>
            <w:tcW w:w="2220" w:type="dxa"/>
          </w:tcPr>
          <w:p w14:paraId="0CC7BE0F"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Экскаватор ЕК-14-20</w:t>
            </w:r>
          </w:p>
        </w:tc>
        <w:tc>
          <w:tcPr>
            <w:tcW w:w="2013" w:type="dxa"/>
            <w:shd w:val="clear" w:color="auto" w:fill="FFFFFF"/>
            <w:vAlign w:val="center"/>
          </w:tcPr>
          <w:p w14:paraId="65D2F746" w14:textId="77777777" w:rsidR="00E949CE" w:rsidRPr="00CB1B61" w:rsidRDefault="00E949CE" w:rsidP="00E949CE">
            <w:pPr>
              <w:pStyle w:val="25"/>
              <w:shd w:val="clear" w:color="auto" w:fill="auto"/>
              <w:spacing w:after="0" w:line="240" w:lineRule="auto"/>
              <w:rPr>
                <w:rFonts w:ascii="Times New Roman" w:hAnsi="Times New Roman"/>
                <w:b w:val="0"/>
                <w:bCs/>
                <w:sz w:val="18"/>
                <w:szCs w:val="12"/>
              </w:rPr>
            </w:pPr>
            <w:r w:rsidRPr="00CB1B61">
              <w:rPr>
                <w:rFonts w:ascii="Times New Roman" w:hAnsi="Times New Roman"/>
                <w:b w:val="0"/>
                <w:bCs/>
                <w:sz w:val="18"/>
                <w:szCs w:val="12"/>
              </w:rPr>
              <w:t>р</w:t>
            </w:r>
            <w:proofErr w:type="gramStart"/>
            <w:r w:rsidRPr="00CB1B61">
              <w:rPr>
                <w:rFonts w:ascii="Times New Roman" w:hAnsi="Times New Roman"/>
                <w:b w:val="0"/>
                <w:bCs/>
                <w:sz w:val="18"/>
                <w:szCs w:val="12"/>
              </w:rPr>
              <w:t>.п</w:t>
            </w:r>
            <w:proofErr w:type="gramEnd"/>
            <w:r w:rsidRPr="00CB1B61">
              <w:rPr>
                <w:rFonts w:ascii="Times New Roman" w:hAnsi="Times New Roman"/>
                <w:b w:val="0"/>
                <w:bCs/>
                <w:sz w:val="18"/>
                <w:szCs w:val="12"/>
              </w:rPr>
              <w:t xml:space="preserve"> Каменоломни</w:t>
            </w:r>
          </w:p>
        </w:tc>
        <w:tc>
          <w:tcPr>
            <w:tcW w:w="1672" w:type="dxa"/>
            <w:gridSpan w:val="2"/>
            <w:vAlign w:val="center"/>
          </w:tcPr>
          <w:p w14:paraId="6965309D"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61 ОА №3070</w:t>
            </w:r>
          </w:p>
        </w:tc>
        <w:tc>
          <w:tcPr>
            <w:tcW w:w="1134" w:type="dxa"/>
            <w:vAlign w:val="center"/>
          </w:tcPr>
          <w:p w14:paraId="6A06DE5C"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2008</w:t>
            </w:r>
          </w:p>
        </w:tc>
        <w:tc>
          <w:tcPr>
            <w:tcW w:w="2582" w:type="dxa"/>
            <w:vAlign w:val="center"/>
          </w:tcPr>
          <w:p w14:paraId="248D5BC5" w14:textId="47772E93" w:rsidR="00E949CE" w:rsidRPr="00CB1B61" w:rsidRDefault="00E949CE" w:rsidP="00E949CE">
            <w:pPr>
              <w:pStyle w:val="afffe"/>
              <w:jc w:val="center"/>
              <w:rPr>
                <w:rFonts w:ascii="Times New Roman" w:hAnsi="Times New Roman"/>
                <w:sz w:val="18"/>
                <w:szCs w:val="18"/>
                <w:lang w:val="ru-RU"/>
              </w:rPr>
            </w:pPr>
            <w:r w:rsidRPr="00CB1B61">
              <w:rPr>
                <w:rFonts w:ascii="Times New Roman" w:hAnsi="Times New Roman"/>
                <w:sz w:val="18"/>
                <w:szCs w:val="18"/>
                <w:lang w:val="ru-RU"/>
              </w:rPr>
              <w:t>Заводской № машины (рамы)3457(35)</w:t>
            </w:r>
          </w:p>
        </w:tc>
        <w:tc>
          <w:tcPr>
            <w:tcW w:w="1663" w:type="dxa"/>
            <w:gridSpan w:val="2"/>
          </w:tcPr>
          <w:p w14:paraId="5E066111"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2470000,0</w:t>
            </w:r>
          </w:p>
        </w:tc>
        <w:tc>
          <w:tcPr>
            <w:tcW w:w="1656" w:type="dxa"/>
          </w:tcPr>
          <w:p w14:paraId="35C6B479" w14:textId="77777777" w:rsidR="00E949CE" w:rsidRPr="00CB1B61" w:rsidRDefault="00E949CE" w:rsidP="00E949CE">
            <w:pPr>
              <w:spacing w:after="0" w:line="240" w:lineRule="auto"/>
              <w:jc w:val="center"/>
              <w:rPr>
                <w:rFonts w:ascii="Times New Roman" w:hAnsi="Times New Roman"/>
                <w:sz w:val="18"/>
                <w:szCs w:val="18"/>
              </w:rPr>
            </w:pPr>
            <w:r w:rsidRPr="00CB1B61">
              <w:rPr>
                <w:rFonts w:ascii="Times New Roman" w:hAnsi="Times New Roman"/>
                <w:sz w:val="18"/>
                <w:szCs w:val="18"/>
              </w:rPr>
              <w:t>546689,0</w:t>
            </w:r>
          </w:p>
        </w:tc>
        <w:tc>
          <w:tcPr>
            <w:tcW w:w="1707" w:type="dxa"/>
          </w:tcPr>
          <w:p w14:paraId="230663FE" w14:textId="77777777" w:rsidR="00E949CE" w:rsidRPr="00CB1B61" w:rsidRDefault="00E949CE" w:rsidP="00E949CE">
            <w:pPr>
              <w:spacing w:after="0" w:line="240" w:lineRule="auto"/>
              <w:rPr>
                <w:rFonts w:ascii="Times New Roman" w:hAnsi="Times New Roman"/>
                <w:sz w:val="18"/>
                <w:szCs w:val="18"/>
              </w:rPr>
            </w:pPr>
          </w:p>
        </w:tc>
      </w:tr>
      <w:tr w:rsidR="00EA6F85" w:rsidRPr="00CB1B61" w14:paraId="1FB25E40" w14:textId="1512E63A" w:rsidTr="00206B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40"/>
        </w:trPr>
        <w:tc>
          <w:tcPr>
            <w:tcW w:w="5242" w:type="dxa"/>
            <w:gridSpan w:val="5"/>
          </w:tcPr>
          <w:p w14:paraId="4062B69E" w14:textId="77777777" w:rsidR="00EA6F85" w:rsidRPr="00CB1B61" w:rsidRDefault="00EA6F85" w:rsidP="00290868">
            <w:pPr>
              <w:spacing w:after="0" w:line="240" w:lineRule="auto"/>
              <w:jc w:val="center"/>
              <w:rPr>
                <w:rFonts w:ascii="Times New Roman" w:hAnsi="Times New Roman"/>
                <w:sz w:val="24"/>
                <w:szCs w:val="24"/>
                <w:lang w:eastAsia="ru-RU"/>
              </w:rPr>
            </w:pPr>
            <w:bookmarkStart w:id="255" w:name="__RefHeading__7948_56056260"/>
            <w:bookmarkEnd w:id="254"/>
            <w:bookmarkEnd w:id="255"/>
            <w:r w:rsidRPr="00CB1B61">
              <w:rPr>
                <w:rFonts w:ascii="Times New Roman" w:hAnsi="Times New Roman"/>
                <w:sz w:val="24"/>
                <w:szCs w:val="24"/>
                <w:lang w:eastAsia="ru-RU"/>
              </w:rPr>
              <w:t>КОНЦЕДЕНТ</w:t>
            </w:r>
          </w:p>
          <w:p w14:paraId="26049EDF"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1A4F91D4"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799A2A0F"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p>
          <w:p w14:paraId="2A4C7C8F"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53533E35"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p>
          <w:p w14:paraId="2D9C57F7" w14:textId="77777777" w:rsidR="00EA6F85" w:rsidRPr="00CB1B61" w:rsidRDefault="00EA6F85"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0BA42A7E" w14:textId="6CE701C6" w:rsidR="00EA6F85" w:rsidRPr="00EA6F85" w:rsidRDefault="00EA6F85" w:rsidP="00EA6F85">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gridSpan w:val="4"/>
          </w:tcPr>
          <w:p w14:paraId="33FED933" w14:textId="77777777" w:rsidR="00EA6F85" w:rsidRPr="00CB1B61" w:rsidRDefault="00EA6F85"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52DF408F" w14:textId="77777777" w:rsidR="00EA6F85" w:rsidRPr="00CB1B61" w:rsidRDefault="00EA6F85"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59BC8F48" w14:textId="77777777" w:rsidR="00EA6F85" w:rsidRPr="00CB1B61" w:rsidRDefault="00EA6F85" w:rsidP="00290868">
            <w:pPr>
              <w:spacing w:after="0" w:line="240" w:lineRule="auto"/>
              <w:rPr>
                <w:rFonts w:ascii="Times New Roman" w:hAnsi="Times New Roman"/>
                <w:sz w:val="24"/>
                <w:szCs w:val="24"/>
              </w:rPr>
            </w:pPr>
          </w:p>
          <w:p w14:paraId="31D19520" w14:textId="77777777" w:rsidR="00EA6F85" w:rsidRPr="00CB1B61" w:rsidRDefault="00EA6F85"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0E3F06D3" w14:textId="77777777" w:rsidR="00EA6F85" w:rsidRPr="00CB1B61" w:rsidRDefault="00EA6F85"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756E3349" w14:textId="164C52E5" w:rsidR="00EA6F85" w:rsidRPr="00CB1B61" w:rsidRDefault="00EA6F85"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gridSpan w:val="4"/>
          </w:tcPr>
          <w:p w14:paraId="56BAA99D" w14:textId="77777777" w:rsidR="00EA6F85" w:rsidRPr="00CB1B61" w:rsidRDefault="00EA6F85" w:rsidP="00EA6F85">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5209D3F6" w14:textId="77777777" w:rsidR="00EA6F85" w:rsidRPr="00CB1B61" w:rsidRDefault="00EA6F85" w:rsidP="00EA6F85">
            <w:pPr>
              <w:spacing w:after="0" w:line="240" w:lineRule="auto"/>
              <w:rPr>
                <w:rFonts w:ascii="Times New Roman" w:hAnsi="Times New Roman"/>
                <w:sz w:val="24"/>
                <w:szCs w:val="24"/>
              </w:rPr>
            </w:pPr>
          </w:p>
          <w:p w14:paraId="490902B3" w14:textId="77777777" w:rsidR="00730A12" w:rsidRDefault="00730A12" w:rsidP="00730A12">
            <w:pPr>
              <w:spacing w:after="0" w:line="240" w:lineRule="auto"/>
              <w:rPr>
                <w:rFonts w:ascii="Times New Roman" w:hAnsi="Times New Roman"/>
                <w:sz w:val="24"/>
                <w:szCs w:val="24"/>
              </w:rPr>
            </w:pPr>
            <w:proofErr w:type="gramStart"/>
            <w:r>
              <w:rPr>
                <w:rFonts w:ascii="Times New Roman" w:hAnsi="Times New Roman"/>
                <w:sz w:val="24"/>
                <w:szCs w:val="24"/>
              </w:rPr>
              <w:t>Исполняющий</w:t>
            </w:r>
            <w:proofErr w:type="gramEnd"/>
            <w:r>
              <w:rPr>
                <w:rFonts w:ascii="Times New Roman" w:hAnsi="Times New Roman"/>
                <w:sz w:val="24"/>
                <w:szCs w:val="24"/>
              </w:rPr>
              <w:t xml:space="preserve">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79B958C7"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568FBCA2"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634473E2" w14:textId="77777777" w:rsidR="00730A12" w:rsidRDefault="00730A12" w:rsidP="00730A12">
            <w:pPr>
              <w:spacing w:after="0" w:line="240" w:lineRule="auto"/>
              <w:rPr>
                <w:rFonts w:ascii="Times New Roman" w:hAnsi="Times New Roman"/>
                <w:sz w:val="24"/>
                <w:szCs w:val="24"/>
              </w:rPr>
            </w:pPr>
          </w:p>
          <w:p w14:paraId="04A242BD" w14:textId="77777777" w:rsidR="00730A12" w:rsidRDefault="00730A12" w:rsidP="00730A12">
            <w:pPr>
              <w:spacing w:after="0" w:line="240" w:lineRule="auto"/>
              <w:rPr>
                <w:rFonts w:ascii="Times New Roman" w:hAnsi="Times New Roman"/>
                <w:sz w:val="24"/>
                <w:szCs w:val="24"/>
              </w:rPr>
            </w:pPr>
          </w:p>
          <w:p w14:paraId="502A7828" w14:textId="4519AA2C" w:rsidR="00EA6F85"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1116F984" w14:textId="76958F5A" w:rsidR="00EA6F85" w:rsidRPr="00CB1B61" w:rsidRDefault="00EA6F85" w:rsidP="00EA6F85">
            <w:pPr>
              <w:spacing w:after="0" w:line="240" w:lineRule="auto"/>
              <w:rPr>
                <w:rFonts w:ascii="Times New Roman" w:hAnsi="Times New Roman"/>
                <w:sz w:val="24"/>
                <w:szCs w:val="24"/>
              </w:rPr>
            </w:pPr>
            <w:r>
              <w:rPr>
                <w:rFonts w:ascii="Times New Roman" w:hAnsi="Times New Roman"/>
                <w:sz w:val="24"/>
                <w:szCs w:val="24"/>
              </w:rPr>
              <w:t>м.п.</w:t>
            </w:r>
          </w:p>
        </w:tc>
      </w:tr>
    </w:tbl>
    <w:p w14:paraId="56D5D99A" w14:textId="6B578C9B" w:rsidR="00F8231C" w:rsidRPr="00CB1B61" w:rsidRDefault="00F8231C" w:rsidP="00CB1B61">
      <w:pPr>
        <w:pStyle w:val="11"/>
        <w:jc w:val="right"/>
        <w:rPr>
          <w:rFonts w:ascii="Times New Roman" w:hAnsi="Times New Roman"/>
          <w:sz w:val="22"/>
        </w:rPr>
      </w:pPr>
      <w:bookmarkStart w:id="256" w:name="_Toc52294393"/>
      <w:r w:rsidRPr="00CB1B61">
        <w:rPr>
          <w:rFonts w:ascii="Times New Roman" w:hAnsi="Times New Roman"/>
          <w:sz w:val="22"/>
        </w:rPr>
        <w:lastRenderedPageBreak/>
        <w:t>Приложение №2</w:t>
      </w:r>
      <w:bookmarkEnd w:id="256"/>
    </w:p>
    <w:p w14:paraId="3E2F5A3D" w14:textId="77777777" w:rsidR="00EA6F85" w:rsidRPr="00CB1B61" w:rsidRDefault="00EA6F85" w:rsidP="00EA6F85">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39A5A609" w14:textId="77777777" w:rsidR="00EA6F85" w:rsidRPr="00CB1B61" w:rsidRDefault="00EA6F85" w:rsidP="00EA6F85">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22DF72E0" w14:textId="77777777" w:rsidR="00EA6F85" w:rsidRPr="00CB1B61" w:rsidRDefault="00EA6F85" w:rsidP="00EA6F85">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7146B96A" w14:textId="5207CE66" w:rsidR="00EA6F85" w:rsidRPr="00CB1B61" w:rsidRDefault="00EA6F85" w:rsidP="00EA6F85">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736229">
        <w:rPr>
          <w:rFonts w:ascii="Times New Roman" w:hAnsi="Times New Roman"/>
        </w:rPr>
        <w:t xml:space="preserve"> </w:t>
      </w:r>
      <w:r>
        <w:rPr>
          <w:rFonts w:ascii="Times New Roman" w:hAnsi="Times New Roman"/>
        </w:rPr>
        <w:t>с</w:t>
      </w:r>
      <w:r w:rsidR="003C3A5F">
        <w:rPr>
          <w:rFonts w:ascii="Times New Roman" w:hAnsi="Times New Roman"/>
        </w:rPr>
        <w:t>е</w:t>
      </w:r>
      <w:r>
        <w:rPr>
          <w:rFonts w:ascii="Times New Roman" w:hAnsi="Times New Roman"/>
        </w:rPr>
        <w:t>нтября 2020</w:t>
      </w:r>
      <w:r w:rsidRPr="00CB1B61">
        <w:rPr>
          <w:rFonts w:ascii="Times New Roman" w:hAnsi="Times New Roman"/>
        </w:rPr>
        <w:t>г.</w:t>
      </w:r>
    </w:p>
    <w:p w14:paraId="630468E3" w14:textId="7B837BB3" w:rsidR="00F8231C" w:rsidRPr="006C262E" w:rsidRDefault="006C262E" w:rsidP="00CC2B29">
      <w:pPr>
        <w:spacing w:line="100" w:lineRule="atLeast"/>
        <w:jc w:val="center"/>
        <w:rPr>
          <w:rFonts w:ascii="Times New Roman" w:hAnsi="Times New Roman"/>
          <w:sz w:val="24"/>
          <w:szCs w:val="18"/>
        </w:rPr>
      </w:pPr>
      <w:r w:rsidRPr="006C262E">
        <w:rPr>
          <w:rFonts w:ascii="Times New Roman" w:hAnsi="Times New Roman"/>
          <w:sz w:val="24"/>
          <w:szCs w:val="18"/>
        </w:rPr>
        <w:t>АКТ ПРИЕМА-ПЕРЕДАЧИ ИМУЩЕСТВА</w:t>
      </w:r>
    </w:p>
    <w:p w14:paraId="3B38AABA" w14:textId="3874CFCE" w:rsidR="00F8231C" w:rsidRPr="003F25D3" w:rsidRDefault="00EA6F85" w:rsidP="00CC2B29">
      <w:pPr>
        <w:spacing w:line="100" w:lineRule="atLeast"/>
        <w:rPr>
          <w:rFonts w:ascii="Times New Roman" w:hAnsi="Times New Roman"/>
          <w:sz w:val="24"/>
          <w:szCs w:val="18"/>
        </w:rPr>
      </w:pPr>
      <w:r w:rsidRPr="003F25D3">
        <w:rPr>
          <w:rFonts w:ascii="Times New Roman" w:hAnsi="Times New Roman"/>
          <w:sz w:val="24"/>
          <w:szCs w:val="18"/>
        </w:rPr>
        <w:t>Р.п.</w:t>
      </w:r>
      <w:r w:rsidR="00F8231C" w:rsidRPr="003F25D3">
        <w:rPr>
          <w:rFonts w:ascii="Times New Roman" w:hAnsi="Times New Roman"/>
          <w:sz w:val="24"/>
          <w:szCs w:val="18"/>
        </w:rPr>
        <w:t xml:space="preserve"> «Каменоломни»</w:t>
      </w:r>
    </w:p>
    <w:p w14:paraId="5647FE73" w14:textId="3B2B38B5" w:rsidR="00EA6F85" w:rsidRDefault="00EA6F85" w:rsidP="003F25D3">
      <w:pPr>
        <w:widowControl w:val="0"/>
        <w:autoSpaceDE w:val="0"/>
        <w:autoSpaceDN w:val="0"/>
        <w:adjustRightInd w:val="0"/>
        <w:spacing w:after="120" w:line="240" w:lineRule="auto"/>
        <w:ind w:firstLine="567"/>
        <w:jc w:val="both"/>
        <w:rPr>
          <w:rFonts w:ascii="Times New Roman" w:hAnsi="Times New Roman"/>
          <w:sz w:val="18"/>
          <w:szCs w:val="18"/>
        </w:rPr>
      </w:pPr>
      <w:proofErr w:type="gramStart"/>
      <w:r w:rsidRPr="00CB1B61">
        <w:rPr>
          <w:rFonts w:ascii="Times New Roman" w:hAnsi="Times New Roman"/>
          <w:sz w:val="24"/>
          <w:szCs w:val="24"/>
          <w:lang w:eastAsia="ru-RU"/>
        </w:rPr>
        <w:t>Муниципальное образование «</w:t>
      </w:r>
      <w:r w:rsidRPr="00CB1B61">
        <w:rPr>
          <w:rFonts w:ascii="Times New Roman" w:hAnsi="Times New Roman"/>
          <w:sz w:val="24"/>
          <w:szCs w:val="24"/>
        </w:rPr>
        <w:t>Каменоломненское городское поселение»</w:t>
      </w:r>
      <w:r w:rsidRPr="00CB1B61">
        <w:rPr>
          <w:rFonts w:ascii="Times New Roman" w:hAnsi="Times New Roman"/>
          <w:sz w:val="24"/>
          <w:szCs w:val="24"/>
          <w:lang w:eastAsia="ru-RU"/>
        </w:rPr>
        <w:t>,</w:t>
      </w:r>
      <w:r w:rsidR="003F25D3">
        <w:rPr>
          <w:rFonts w:ascii="Times New Roman" w:hAnsi="Times New Roman"/>
          <w:sz w:val="24"/>
          <w:szCs w:val="24"/>
          <w:lang w:eastAsia="ru-RU"/>
        </w:rPr>
        <w:t xml:space="preserve"> от имени которого действует Администрация Каменоломненского городского поселения</w:t>
      </w:r>
      <w:r w:rsidRPr="00CB1B61">
        <w:rPr>
          <w:rFonts w:ascii="Times New Roman" w:hAnsi="Times New Roman"/>
          <w:sz w:val="24"/>
          <w:szCs w:val="24"/>
          <w:lang w:eastAsia="ru-RU"/>
        </w:rPr>
        <w:t xml:space="preserve"> именуемое в дальнейшем «</w:t>
      </w:r>
      <w:r w:rsidRPr="00CB1B61">
        <w:rPr>
          <w:rFonts w:ascii="Times New Roman" w:hAnsi="Times New Roman"/>
          <w:sz w:val="24"/>
          <w:szCs w:val="24"/>
        </w:rPr>
        <w:t>Концедент</w:t>
      </w:r>
      <w:r w:rsidRPr="00CB1B61">
        <w:rPr>
          <w:rFonts w:ascii="Times New Roman" w:hAnsi="Times New Roman"/>
          <w:sz w:val="24"/>
          <w:szCs w:val="24"/>
          <w:lang w:eastAsia="ru-RU"/>
        </w:rPr>
        <w:t xml:space="preserve">», в лице главы Администрации Каменоломненского городского поселения Симисенко Максима Сергеевича, действующего на основании Устава, </w:t>
      </w:r>
      <w:r w:rsidR="003F25D3">
        <w:rPr>
          <w:rFonts w:ascii="Times New Roman" w:hAnsi="Times New Roman"/>
          <w:sz w:val="24"/>
          <w:szCs w:val="24"/>
          <w:lang w:eastAsia="ru-RU"/>
        </w:rPr>
        <w:t xml:space="preserve">во исполнение </w:t>
      </w:r>
      <w:r w:rsidR="003F25D3" w:rsidRPr="003F25D3">
        <w:rPr>
          <w:rFonts w:ascii="Times New Roman" w:hAnsi="Times New Roman"/>
          <w:sz w:val="24"/>
          <w:szCs w:val="24"/>
          <w:lang w:eastAsia="ru-RU"/>
        </w:rPr>
        <w:t>Концессионно</w:t>
      </w:r>
      <w:r w:rsidR="003F25D3">
        <w:rPr>
          <w:rFonts w:ascii="Times New Roman" w:hAnsi="Times New Roman"/>
          <w:sz w:val="24"/>
          <w:szCs w:val="24"/>
          <w:lang w:eastAsia="ru-RU"/>
        </w:rPr>
        <w:t>го</w:t>
      </w:r>
      <w:r w:rsidR="003F25D3" w:rsidRPr="003F25D3">
        <w:rPr>
          <w:rFonts w:ascii="Times New Roman" w:hAnsi="Times New Roman"/>
          <w:sz w:val="24"/>
          <w:szCs w:val="24"/>
          <w:lang w:eastAsia="ru-RU"/>
        </w:rPr>
        <w:t xml:space="preserve"> соглашени</w:t>
      </w:r>
      <w:r w:rsidR="003F25D3">
        <w:rPr>
          <w:rFonts w:ascii="Times New Roman" w:hAnsi="Times New Roman"/>
          <w:sz w:val="24"/>
          <w:szCs w:val="24"/>
          <w:lang w:eastAsia="ru-RU"/>
        </w:rPr>
        <w:t>я</w:t>
      </w:r>
      <w:r w:rsidR="003F25D3" w:rsidRPr="003F25D3">
        <w:rPr>
          <w:rFonts w:ascii="Times New Roman" w:hAnsi="Times New Roman"/>
          <w:sz w:val="24"/>
          <w:szCs w:val="24"/>
          <w:lang w:eastAsia="ru-RU"/>
        </w:rPr>
        <w:t xml:space="preserve"> №1 в отношении</w:t>
      </w:r>
      <w:r w:rsidR="003F25D3">
        <w:rPr>
          <w:rFonts w:ascii="Times New Roman" w:hAnsi="Times New Roman"/>
          <w:sz w:val="24"/>
          <w:szCs w:val="24"/>
          <w:lang w:eastAsia="ru-RU"/>
        </w:rPr>
        <w:t xml:space="preserve"> </w:t>
      </w:r>
      <w:r w:rsidR="003F25D3" w:rsidRPr="003F25D3">
        <w:rPr>
          <w:rFonts w:ascii="Times New Roman" w:hAnsi="Times New Roman"/>
          <w:sz w:val="24"/>
          <w:szCs w:val="24"/>
          <w:lang w:eastAsia="ru-RU"/>
        </w:rPr>
        <w:t>объектов централизованной системы водоснабжения муниципального образования «Каменоломненское городское поселение»</w:t>
      </w:r>
      <w:r w:rsidR="003F25D3">
        <w:rPr>
          <w:rFonts w:ascii="Times New Roman" w:hAnsi="Times New Roman"/>
          <w:sz w:val="24"/>
          <w:szCs w:val="24"/>
          <w:lang w:eastAsia="ru-RU"/>
        </w:rPr>
        <w:t xml:space="preserve"> </w:t>
      </w:r>
      <w:r w:rsidR="003F25D3" w:rsidRPr="003F25D3">
        <w:rPr>
          <w:rFonts w:ascii="Times New Roman" w:hAnsi="Times New Roman"/>
          <w:sz w:val="24"/>
          <w:szCs w:val="24"/>
          <w:lang w:eastAsia="ru-RU"/>
        </w:rPr>
        <w:t>от «09»</w:t>
      </w:r>
      <w:r w:rsidR="006C262E">
        <w:rPr>
          <w:rFonts w:ascii="Times New Roman" w:hAnsi="Times New Roman"/>
          <w:sz w:val="24"/>
          <w:szCs w:val="24"/>
          <w:lang w:eastAsia="ru-RU"/>
        </w:rPr>
        <w:t xml:space="preserve"> </w:t>
      </w:r>
      <w:r w:rsidR="003F25D3" w:rsidRPr="003F25D3">
        <w:rPr>
          <w:rFonts w:ascii="Times New Roman" w:hAnsi="Times New Roman"/>
          <w:sz w:val="24"/>
          <w:szCs w:val="24"/>
          <w:lang w:eastAsia="ru-RU"/>
        </w:rPr>
        <w:t>с</w:t>
      </w:r>
      <w:r w:rsidR="006C262E">
        <w:rPr>
          <w:rFonts w:ascii="Times New Roman" w:hAnsi="Times New Roman"/>
          <w:sz w:val="24"/>
          <w:szCs w:val="24"/>
          <w:lang w:eastAsia="ru-RU"/>
        </w:rPr>
        <w:t>е</w:t>
      </w:r>
      <w:r w:rsidR="003F25D3" w:rsidRPr="003F25D3">
        <w:rPr>
          <w:rFonts w:ascii="Times New Roman" w:hAnsi="Times New Roman"/>
          <w:sz w:val="24"/>
          <w:szCs w:val="24"/>
          <w:lang w:eastAsia="ru-RU"/>
        </w:rPr>
        <w:t>нтября 2020г.</w:t>
      </w:r>
      <w:r w:rsidR="003F25D3">
        <w:rPr>
          <w:rFonts w:ascii="Times New Roman" w:hAnsi="Times New Roman"/>
          <w:sz w:val="24"/>
          <w:szCs w:val="24"/>
          <w:lang w:eastAsia="ru-RU"/>
        </w:rPr>
        <w:t xml:space="preserve"> передают, а </w:t>
      </w:r>
      <w:r w:rsidRPr="00CB1B61">
        <w:rPr>
          <w:rFonts w:ascii="Times New Roman" w:hAnsi="Times New Roman"/>
          <w:sz w:val="24"/>
          <w:szCs w:val="24"/>
        </w:rPr>
        <w:t>Государственное унитарное предприятие Ростовской области «Управление развития</w:t>
      </w:r>
      <w:proofErr w:type="gramEnd"/>
      <w:r w:rsidRPr="00CB1B61">
        <w:rPr>
          <w:rFonts w:ascii="Times New Roman" w:hAnsi="Times New Roman"/>
          <w:sz w:val="24"/>
          <w:szCs w:val="24"/>
        </w:rPr>
        <w:t xml:space="preserve"> систем водоснабжения»</w:t>
      </w:r>
      <w:r w:rsidRPr="00CB1B61">
        <w:rPr>
          <w:rFonts w:ascii="Times New Roman" w:hAnsi="Times New Roman"/>
          <w:sz w:val="24"/>
          <w:szCs w:val="24"/>
          <w:lang w:eastAsia="ru-RU"/>
        </w:rPr>
        <w:t>, именуемое в дальнейшем «</w:t>
      </w:r>
      <w:r w:rsidRPr="00CB1B61">
        <w:rPr>
          <w:rFonts w:ascii="Times New Roman" w:hAnsi="Times New Roman"/>
          <w:sz w:val="24"/>
          <w:szCs w:val="24"/>
        </w:rPr>
        <w:t>Концессионер</w:t>
      </w:r>
      <w:r w:rsidRPr="00CB1B61">
        <w:rPr>
          <w:rFonts w:ascii="Times New Roman" w:hAnsi="Times New Roman"/>
          <w:sz w:val="24"/>
          <w:szCs w:val="24"/>
          <w:lang w:eastAsia="ru-RU"/>
        </w:rPr>
        <w:t>», в лице</w:t>
      </w:r>
      <w:r w:rsidRPr="00CB1B61">
        <w:rPr>
          <w:rFonts w:ascii="Times New Roman" w:hAnsi="Times New Roman"/>
          <w:sz w:val="24"/>
          <w:szCs w:val="24"/>
        </w:rPr>
        <w:t xml:space="preserve"> Врио генерального директора Ефимченко Натальи Александровны, действующего на основании Устава ГУП РО «УРСВ»</w:t>
      </w:r>
      <w:proofErr w:type="gramStart"/>
      <w:r w:rsidRPr="00CB1B61">
        <w:rPr>
          <w:rFonts w:ascii="Times New Roman" w:hAnsi="Times New Roman"/>
          <w:sz w:val="24"/>
          <w:szCs w:val="24"/>
        </w:rPr>
        <w:t xml:space="preserve"> </w:t>
      </w:r>
      <w:r w:rsidRPr="00CB1B61">
        <w:rPr>
          <w:rFonts w:ascii="Times New Roman" w:hAnsi="Times New Roman"/>
          <w:sz w:val="24"/>
          <w:szCs w:val="24"/>
          <w:lang w:eastAsia="ru-RU"/>
        </w:rPr>
        <w:t>,</w:t>
      </w:r>
      <w:proofErr w:type="gramEnd"/>
      <w:r w:rsidRPr="00CB1B61">
        <w:rPr>
          <w:rFonts w:ascii="Times New Roman" w:hAnsi="Times New Roman"/>
          <w:sz w:val="24"/>
          <w:szCs w:val="24"/>
          <w:lang w:eastAsia="ru-RU"/>
        </w:rPr>
        <w:t xml:space="preserve"> с другой стороны,</w:t>
      </w:r>
      <w:r w:rsidR="003F25D3">
        <w:rPr>
          <w:rFonts w:ascii="Times New Roman" w:hAnsi="Times New Roman"/>
          <w:sz w:val="24"/>
          <w:szCs w:val="24"/>
          <w:lang w:eastAsia="ru-RU"/>
        </w:rPr>
        <w:t xml:space="preserve"> принимает имущество:</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
        <w:gridCol w:w="421"/>
        <w:gridCol w:w="998"/>
        <w:gridCol w:w="1306"/>
        <w:gridCol w:w="1701"/>
        <w:gridCol w:w="669"/>
        <w:gridCol w:w="39"/>
        <w:gridCol w:w="851"/>
        <w:gridCol w:w="850"/>
        <w:gridCol w:w="815"/>
        <w:gridCol w:w="527"/>
        <w:gridCol w:w="580"/>
        <w:gridCol w:w="1182"/>
        <w:gridCol w:w="128"/>
        <w:gridCol w:w="795"/>
        <w:gridCol w:w="1088"/>
        <w:gridCol w:w="930"/>
        <w:gridCol w:w="833"/>
        <w:gridCol w:w="542"/>
        <w:gridCol w:w="775"/>
        <w:gridCol w:w="117"/>
        <w:gridCol w:w="8"/>
      </w:tblGrid>
      <w:tr w:rsidR="00736229" w:rsidRPr="00CB1B61" w14:paraId="089137C2" w14:textId="77777777" w:rsidTr="00825390">
        <w:trPr>
          <w:gridBefore w:val="1"/>
          <w:gridAfter w:val="1"/>
          <w:wBefore w:w="147" w:type="dxa"/>
          <w:wAfter w:w="8" w:type="dxa"/>
          <w:trHeight w:val="905"/>
        </w:trPr>
        <w:tc>
          <w:tcPr>
            <w:tcW w:w="421" w:type="dxa"/>
            <w:shd w:val="clear" w:color="auto" w:fill="auto"/>
          </w:tcPr>
          <w:p w14:paraId="2C831DAB"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 xml:space="preserve">№ </w:t>
            </w:r>
            <w:proofErr w:type="gramStart"/>
            <w:r w:rsidRPr="00CB1B61">
              <w:rPr>
                <w:rFonts w:ascii="Times New Roman" w:hAnsi="Times New Roman"/>
                <w:sz w:val="18"/>
                <w:szCs w:val="18"/>
                <w:lang w:eastAsia="ru-RU"/>
              </w:rPr>
              <w:t>п</w:t>
            </w:r>
            <w:proofErr w:type="gramEnd"/>
            <w:r w:rsidRPr="00CB1B61">
              <w:rPr>
                <w:rFonts w:ascii="Times New Roman" w:hAnsi="Times New Roman"/>
                <w:sz w:val="18"/>
                <w:szCs w:val="18"/>
                <w:lang w:eastAsia="ru-RU"/>
              </w:rPr>
              <w:t>/п</w:t>
            </w:r>
          </w:p>
        </w:tc>
        <w:tc>
          <w:tcPr>
            <w:tcW w:w="998" w:type="dxa"/>
            <w:shd w:val="clear" w:color="auto" w:fill="auto"/>
          </w:tcPr>
          <w:p w14:paraId="3D15E716"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Наименование объекта</w:t>
            </w:r>
          </w:p>
        </w:tc>
        <w:tc>
          <w:tcPr>
            <w:tcW w:w="1306" w:type="dxa"/>
            <w:shd w:val="clear" w:color="auto" w:fill="auto"/>
          </w:tcPr>
          <w:p w14:paraId="0C4F1927"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Адрес местоположения</w:t>
            </w:r>
          </w:p>
        </w:tc>
        <w:tc>
          <w:tcPr>
            <w:tcW w:w="1701" w:type="dxa"/>
            <w:shd w:val="clear" w:color="auto" w:fill="auto"/>
          </w:tcPr>
          <w:p w14:paraId="51849EB2"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Дата, серия, номер свидетельства о гос. регистрации права</w:t>
            </w:r>
          </w:p>
        </w:tc>
        <w:tc>
          <w:tcPr>
            <w:tcW w:w="708" w:type="dxa"/>
            <w:gridSpan w:val="2"/>
            <w:shd w:val="clear" w:color="auto" w:fill="auto"/>
          </w:tcPr>
          <w:p w14:paraId="67C8EEF9"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 xml:space="preserve">Дата ввода в эксплуатацию, </w:t>
            </w:r>
            <w:r w:rsidRPr="00CB1B61">
              <w:rPr>
                <w:rFonts w:ascii="Times New Roman" w:hAnsi="Times New Roman"/>
                <w:bCs/>
                <w:sz w:val="18"/>
                <w:szCs w:val="18"/>
                <w:lang w:eastAsia="ru-RU"/>
              </w:rPr>
              <w:t>мес. год</w:t>
            </w:r>
          </w:p>
        </w:tc>
        <w:tc>
          <w:tcPr>
            <w:tcW w:w="851" w:type="dxa"/>
            <w:shd w:val="clear" w:color="auto" w:fill="auto"/>
          </w:tcPr>
          <w:p w14:paraId="2284BE45" w14:textId="4C25E391" w:rsidR="00F8231C" w:rsidRPr="00CB1B61" w:rsidRDefault="00F8231C" w:rsidP="00693590">
            <w:pPr>
              <w:spacing w:line="240" w:lineRule="auto"/>
              <w:rPr>
                <w:rFonts w:ascii="Times New Roman" w:hAnsi="Times New Roman"/>
                <w:sz w:val="18"/>
                <w:szCs w:val="18"/>
                <w:lang w:eastAsia="ru-RU"/>
              </w:rPr>
            </w:pPr>
            <w:proofErr w:type="gramStart"/>
            <w:r w:rsidRPr="00CB1B61">
              <w:rPr>
                <w:rFonts w:ascii="Times New Roman" w:hAnsi="Times New Roman"/>
                <w:sz w:val="18"/>
                <w:szCs w:val="18"/>
                <w:lang w:eastAsia="ru-RU"/>
              </w:rPr>
              <w:t>Инв</w:t>
            </w:r>
            <w:proofErr w:type="gramEnd"/>
            <w:r w:rsidR="00736229">
              <w:rPr>
                <w:rFonts w:ascii="Times New Roman" w:hAnsi="Times New Roman"/>
                <w:sz w:val="18"/>
                <w:szCs w:val="18"/>
                <w:lang w:eastAsia="ru-RU"/>
              </w:rPr>
              <w:t xml:space="preserve"> / кадастровый / </w:t>
            </w:r>
            <w:r w:rsidR="00736229">
              <w:rPr>
                <w:rFonts w:ascii="Times New Roman" w:hAnsi="Times New Roman"/>
                <w:sz w:val="18"/>
                <w:szCs w:val="18"/>
                <w:lang w:val="en-US" w:eastAsia="ru-RU"/>
              </w:rPr>
              <w:t>VIN</w:t>
            </w:r>
            <w:r w:rsidRPr="00CB1B61">
              <w:rPr>
                <w:rFonts w:ascii="Times New Roman" w:hAnsi="Times New Roman"/>
                <w:sz w:val="18"/>
                <w:szCs w:val="18"/>
                <w:lang w:eastAsia="ru-RU"/>
              </w:rPr>
              <w:t>. номер</w:t>
            </w:r>
          </w:p>
        </w:tc>
        <w:tc>
          <w:tcPr>
            <w:tcW w:w="850" w:type="dxa"/>
            <w:shd w:val="clear" w:color="auto" w:fill="auto"/>
          </w:tcPr>
          <w:p w14:paraId="5984218D"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Кол-во (S кв</w:t>
            </w:r>
            <w:proofErr w:type="gramStart"/>
            <w:r w:rsidRPr="00CB1B61">
              <w:rPr>
                <w:rFonts w:ascii="Times New Roman" w:hAnsi="Times New Roman"/>
                <w:sz w:val="18"/>
                <w:szCs w:val="18"/>
                <w:lang w:eastAsia="ru-RU"/>
              </w:rPr>
              <w:t>.м</w:t>
            </w:r>
            <w:proofErr w:type="gramEnd"/>
            <w:r w:rsidRPr="00CB1B61">
              <w:rPr>
                <w:rFonts w:ascii="Times New Roman" w:hAnsi="Times New Roman"/>
                <w:sz w:val="18"/>
                <w:szCs w:val="18"/>
                <w:lang w:eastAsia="ru-RU"/>
              </w:rPr>
              <w:t>/протяж.,м)</w:t>
            </w:r>
          </w:p>
        </w:tc>
        <w:tc>
          <w:tcPr>
            <w:tcW w:w="815" w:type="dxa"/>
            <w:shd w:val="clear" w:color="auto" w:fill="auto"/>
          </w:tcPr>
          <w:p w14:paraId="3D07F8D0"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Диаметр, материал</w:t>
            </w:r>
          </w:p>
        </w:tc>
        <w:tc>
          <w:tcPr>
            <w:tcW w:w="527" w:type="dxa"/>
            <w:shd w:val="clear" w:color="auto" w:fill="auto"/>
          </w:tcPr>
          <w:p w14:paraId="75E10E30"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Срок службы</w:t>
            </w:r>
          </w:p>
        </w:tc>
        <w:tc>
          <w:tcPr>
            <w:tcW w:w="580" w:type="dxa"/>
            <w:shd w:val="clear" w:color="auto" w:fill="auto"/>
          </w:tcPr>
          <w:p w14:paraId="55EA4458"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Код ОКОФ</w:t>
            </w:r>
          </w:p>
        </w:tc>
        <w:tc>
          <w:tcPr>
            <w:tcW w:w="1182" w:type="dxa"/>
            <w:shd w:val="clear" w:color="auto" w:fill="auto"/>
          </w:tcPr>
          <w:p w14:paraId="174CB605"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Амортизационная группа</w:t>
            </w:r>
          </w:p>
        </w:tc>
        <w:tc>
          <w:tcPr>
            <w:tcW w:w="923" w:type="dxa"/>
            <w:gridSpan w:val="2"/>
            <w:shd w:val="clear" w:color="auto" w:fill="auto"/>
          </w:tcPr>
          <w:p w14:paraId="74EF8D51"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 xml:space="preserve">Фактический срок службы, </w:t>
            </w:r>
            <w:r w:rsidRPr="00CB1B61">
              <w:rPr>
                <w:rFonts w:ascii="Times New Roman" w:hAnsi="Times New Roman"/>
                <w:bCs/>
                <w:sz w:val="18"/>
                <w:szCs w:val="18"/>
                <w:lang w:eastAsia="ru-RU"/>
              </w:rPr>
              <w:t>мес.</w:t>
            </w:r>
          </w:p>
        </w:tc>
        <w:tc>
          <w:tcPr>
            <w:tcW w:w="1088" w:type="dxa"/>
            <w:shd w:val="clear" w:color="auto" w:fill="auto"/>
          </w:tcPr>
          <w:p w14:paraId="250D62C6"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Первоначальная стоимость, руб.</w:t>
            </w:r>
          </w:p>
        </w:tc>
        <w:tc>
          <w:tcPr>
            <w:tcW w:w="930" w:type="dxa"/>
            <w:shd w:val="clear" w:color="auto" w:fill="auto"/>
          </w:tcPr>
          <w:p w14:paraId="0D9313A2"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Амортизация (износ), руб.</w:t>
            </w:r>
          </w:p>
        </w:tc>
        <w:tc>
          <w:tcPr>
            <w:tcW w:w="833" w:type="dxa"/>
            <w:shd w:val="clear" w:color="auto" w:fill="auto"/>
          </w:tcPr>
          <w:p w14:paraId="5E64EF30"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Остаточная стоимость, руб.</w:t>
            </w:r>
          </w:p>
        </w:tc>
        <w:tc>
          <w:tcPr>
            <w:tcW w:w="542" w:type="dxa"/>
            <w:shd w:val="clear" w:color="auto" w:fill="auto"/>
          </w:tcPr>
          <w:p w14:paraId="6138ED43" w14:textId="666D8CF4" w:rsidR="00F8231C" w:rsidRPr="00CB1B61" w:rsidRDefault="00F8231C" w:rsidP="00537F7D">
            <w:pPr>
              <w:spacing w:line="240" w:lineRule="auto"/>
              <w:rPr>
                <w:rFonts w:ascii="Times New Roman" w:hAnsi="Times New Roman"/>
                <w:sz w:val="18"/>
                <w:szCs w:val="18"/>
                <w:lang w:eastAsia="ru-RU"/>
              </w:rPr>
            </w:pPr>
            <w:r w:rsidRPr="00CB1B61">
              <w:rPr>
                <w:rFonts w:ascii="Times New Roman" w:hAnsi="Times New Roman"/>
                <w:sz w:val="18"/>
                <w:szCs w:val="18"/>
                <w:lang w:eastAsia="ru-RU"/>
              </w:rPr>
              <w:t xml:space="preserve">Износ на </w:t>
            </w:r>
            <w:r w:rsidR="00537F7D">
              <w:rPr>
                <w:rFonts w:ascii="Times New Roman" w:hAnsi="Times New Roman"/>
                <w:sz w:val="18"/>
                <w:szCs w:val="18"/>
                <w:lang w:eastAsia="ru-RU"/>
              </w:rPr>
              <w:t>2020г</w:t>
            </w:r>
            <w:r w:rsidRPr="00CB1B61">
              <w:rPr>
                <w:rFonts w:ascii="Times New Roman" w:hAnsi="Times New Roman"/>
                <w:sz w:val="18"/>
                <w:szCs w:val="18"/>
                <w:lang w:eastAsia="ru-RU"/>
              </w:rPr>
              <w:t>., %</w:t>
            </w:r>
          </w:p>
        </w:tc>
        <w:tc>
          <w:tcPr>
            <w:tcW w:w="892" w:type="dxa"/>
            <w:gridSpan w:val="2"/>
            <w:shd w:val="clear" w:color="auto" w:fill="auto"/>
          </w:tcPr>
          <w:p w14:paraId="5FF30199"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Недостатки переданного имущества</w:t>
            </w:r>
          </w:p>
        </w:tc>
      </w:tr>
      <w:tr w:rsidR="00F8231C" w:rsidRPr="00CB1B61" w14:paraId="23389977" w14:textId="77777777" w:rsidTr="00825390">
        <w:trPr>
          <w:gridBefore w:val="1"/>
          <w:wBefore w:w="147" w:type="dxa"/>
          <w:trHeight w:val="228"/>
        </w:trPr>
        <w:tc>
          <w:tcPr>
            <w:tcW w:w="15155" w:type="dxa"/>
            <w:gridSpan w:val="21"/>
            <w:shd w:val="clear" w:color="auto" w:fill="auto"/>
          </w:tcPr>
          <w:p w14:paraId="4614B38A"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1. Объекты водоснабжения</w:t>
            </w:r>
          </w:p>
        </w:tc>
      </w:tr>
      <w:tr w:rsidR="00736229" w:rsidRPr="00CB1B61" w14:paraId="593AED9B" w14:textId="77777777" w:rsidTr="00825390">
        <w:trPr>
          <w:gridBefore w:val="1"/>
          <w:gridAfter w:val="1"/>
          <w:wBefore w:w="147" w:type="dxa"/>
          <w:wAfter w:w="8" w:type="dxa"/>
          <w:trHeight w:val="1083"/>
        </w:trPr>
        <w:tc>
          <w:tcPr>
            <w:tcW w:w="421" w:type="dxa"/>
            <w:shd w:val="clear" w:color="auto" w:fill="auto"/>
          </w:tcPr>
          <w:p w14:paraId="4D642606" w14:textId="77777777" w:rsidR="00F8231C" w:rsidRPr="00CB1B61" w:rsidRDefault="00F8231C" w:rsidP="00693590">
            <w:pPr>
              <w:spacing w:line="240" w:lineRule="auto"/>
              <w:rPr>
                <w:rFonts w:ascii="Times New Roman" w:hAnsi="Times New Roman"/>
                <w:sz w:val="18"/>
                <w:szCs w:val="18"/>
                <w:lang w:eastAsia="ru-RU"/>
              </w:rPr>
            </w:pPr>
            <w:r w:rsidRPr="00CB1B61">
              <w:rPr>
                <w:rFonts w:ascii="Times New Roman" w:hAnsi="Times New Roman"/>
                <w:sz w:val="18"/>
                <w:szCs w:val="18"/>
                <w:lang w:eastAsia="ru-RU"/>
              </w:rPr>
              <w:t>1</w:t>
            </w:r>
          </w:p>
        </w:tc>
        <w:tc>
          <w:tcPr>
            <w:tcW w:w="998" w:type="dxa"/>
            <w:shd w:val="clear" w:color="auto" w:fill="auto"/>
          </w:tcPr>
          <w:p w14:paraId="53F83CE6" w14:textId="77777777" w:rsidR="00736229" w:rsidRDefault="00736229" w:rsidP="00736229">
            <w:pPr>
              <w:spacing w:after="0" w:line="240" w:lineRule="auto"/>
              <w:rPr>
                <w:rFonts w:ascii="Times New Roman" w:hAnsi="Times New Roman"/>
                <w:sz w:val="18"/>
                <w:szCs w:val="18"/>
              </w:rPr>
            </w:pPr>
            <w:r w:rsidRPr="00CB1B61">
              <w:rPr>
                <w:rFonts w:ascii="Times New Roman" w:hAnsi="Times New Roman"/>
                <w:sz w:val="18"/>
                <w:szCs w:val="18"/>
              </w:rPr>
              <w:t>Здание бокса</w:t>
            </w:r>
            <w:r>
              <w:rPr>
                <w:rFonts w:ascii="Times New Roman" w:hAnsi="Times New Roman"/>
                <w:sz w:val="18"/>
                <w:szCs w:val="18"/>
              </w:rPr>
              <w:t xml:space="preserve">. </w:t>
            </w:r>
          </w:p>
          <w:p w14:paraId="16138C13" w14:textId="75451706" w:rsidR="00F8231C" w:rsidRPr="00CB1B61" w:rsidRDefault="00736229" w:rsidP="00736229">
            <w:pPr>
              <w:spacing w:line="240" w:lineRule="auto"/>
              <w:rPr>
                <w:rFonts w:ascii="Times New Roman" w:hAnsi="Times New Roman"/>
                <w:sz w:val="18"/>
                <w:szCs w:val="18"/>
                <w:lang w:eastAsia="ru-RU"/>
              </w:rPr>
            </w:pPr>
            <w:r w:rsidRPr="00DB536F">
              <w:rPr>
                <w:rFonts w:ascii="Times New Roman" w:hAnsi="Times New Roman"/>
                <w:sz w:val="18"/>
                <w:szCs w:val="18"/>
              </w:rPr>
              <w:t>Литер: Е</w:t>
            </w:r>
          </w:p>
        </w:tc>
        <w:tc>
          <w:tcPr>
            <w:tcW w:w="1306" w:type="dxa"/>
            <w:shd w:val="clear" w:color="auto" w:fill="auto"/>
          </w:tcPr>
          <w:p w14:paraId="06F16ADB" w14:textId="141BCE6E" w:rsidR="00F8231C" w:rsidRPr="00CB1B61" w:rsidRDefault="00736229" w:rsidP="00693590">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39D70ED2" w14:textId="77777777" w:rsidR="00736229" w:rsidRDefault="00736229" w:rsidP="00736229">
            <w:pPr>
              <w:pStyle w:val="afffe"/>
              <w:rPr>
                <w:rFonts w:ascii="Times New Roman" w:hAnsi="Times New Roman"/>
                <w:sz w:val="18"/>
                <w:szCs w:val="18"/>
                <w:lang w:val="ru-RU"/>
              </w:rPr>
            </w:pPr>
            <w:r w:rsidRPr="00CB1B61">
              <w:rPr>
                <w:rFonts w:ascii="Times New Roman" w:hAnsi="Times New Roman"/>
                <w:sz w:val="18"/>
                <w:szCs w:val="18"/>
                <w:lang w:val="ru-RU"/>
              </w:rPr>
              <w:t>61 АГН 495648 от 13.12.2006</w:t>
            </w:r>
            <w:r>
              <w:rPr>
                <w:rFonts w:ascii="Times New Roman" w:hAnsi="Times New Roman"/>
                <w:sz w:val="18"/>
                <w:szCs w:val="18"/>
                <w:lang w:val="ru-RU"/>
              </w:rPr>
              <w:t xml:space="preserve"> </w:t>
            </w:r>
          </w:p>
          <w:p w14:paraId="769CFEA4" w14:textId="0A60618A" w:rsidR="00F8231C" w:rsidRPr="00CB1B61" w:rsidRDefault="00736229" w:rsidP="00736229">
            <w:pPr>
              <w:spacing w:line="240" w:lineRule="auto"/>
              <w:rPr>
                <w:rFonts w:ascii="Times New Roman" w:hAnsi="Times New Roman"/>
                <w:sz w:val="18"/>
                <w:szCs w:val="18"/>
                <w:lang w:eastAsia="ru-RU"/>
              </w:rPr>
            </w:pPr>
            <w:r w:rsidRPr="00DB536F">
              <w:rPr>
                <w:rFonts w:ascii="Times New Roman" w:hAnsi="Times New Roman"/>
                <w:sz w:val="18"/>
                <w:szCs w:val="18"/>
              </w:rPr>
              <w:t xml:space="preserve">№ 61-61-34/038/2006-159  </w:t>
            </w:r>
          </w:p>
        </w:tc>
        <w:tc>
          <w:tcPr>
            <w:tcW w:w="708" w:type="dxa"/>
            <w:gridSpan w:val="2"/>
            <w:shd w:val="clear" w:color="auto" w:fill="auto"/>
          </w:tcPr>
          <w:p w14:paraId="7FE1C46C" w14:textId="4ACBE5A1" w:rsidR="00F8231C" w:rsidRPr="00736229" w:rsidRDefault="00736229" w:rsidP="00693590">
            <w:pPr>
              <w:spacing w:line="240" w:lineRule="auto"/>
              <w:rPr>
                <w:rFonts w:ascii="Times New Roman" w:hAnsi="Times New Roman"/>
                <w:sz w:val="18"/>
                <w:szCs w:val="18"/>
                <w:lang w:val="en-US" w:eastAsia="ru-RU"/>
              </w:rPr>
            </w:pPr>
            <w:r>
              <w:rPr>
                <w:rFonts w:ascii="Times New Roman" w:hAnsi="Times New Roman"/>
                <w:sz w:val="18"/>
                <w:szCs w:val="18"/>
                <w:lang w:val="en-US" w:eastAsia="ru-RU"/>
              </w:rPr>
              <w:t>1979</w:t>
            </w:r>
          </w:p>
        </w:tc>
        <w:tc>
          <w:tcPr>
            <w:tcW w:w="851" w:type="dxa"/>
            <w:shd w:val="clear" w:color="auto" w:fill="auto"/>
          </w:tcPr>
          <w:p w14:paraId="13396457" w14:textId="62B901FE" w:rsidR="00F8231C" w:rsidRPr="00CB1B61" w:rsidRDefault="00736229" w:rsidP="00693590">
            <w:pPr>
              <w:spacing w:line="240" w:lineRule="auto"/>
              <w:rPr>
                <w:rFonts w:ascii="Times New Roman" w:hAnsi="Times New Roman"/>
                <w:sz w:val="18"/>
                <w:szCs w:val="18"/>
                <w:lang w:eastAsia="ru-RU"/>
              </w:rPr>
            </w:pPr>
            <w:r w:rsidRPr="00736229">
              <w:rPr>
                <w:rFonts w:ascii="Times New Roman" w:hAnsi="Times New Roman"/>
                <w:sz w:val="18"/>
                <w:szCs w:val="18"/>
                <w:lang w:eastAsia="ru-RU"/>
              </w:rPr>
              <w:t>61:28:0120119:14</w:t>
            </w:r>
          </w:p>
        </w:tc>
        <w:tc>
          <w:tcPr>
            <w:tcW w:w="850" w:type="dxa"/>
            <w:shd w:val="clear" w:color="auto" w:fill="auto"/>
          </w:tcPr>
          <w:p w14:paraId="1BCB0FE3" w14:textId="79B2A1B3" w:rsidR="00F8231C" w:rsidRPr="00CB1B61" w:rsidRDefault="00736229" w:rsidP="00693590">
            <w:pPr>
              <w:spacing w:line="240" w:lineRule="auto"/>
              <w:rPr>
                <w:rFonts w:ascii="Times New Roman" w:hAnsi="Times New Roman"/>
                <w:sz w:val="18"/>
                <w:szCs w:val="18"/>
                <w:lang w:eastAsia="ru-RU"/>
              </w:rPr>
            </w:pPr>
            <w:r w:rsidRPr="00CB1B61">
              <w:rPr>
                <w:rFonts w:ascii="Times New Roman" w:hAnsi="Times New Roman"/>
                <w:sz w:val="18"/>
                <w:szCs w:val="18"/>
              </w:rPr>
              <w:t>106,8</w:t>
            </w:r>
          </w:p>
        </w:tc>
        <w:tc>
          <w:tcPr>
            <w:tcW w:w="815" w:type="dxa"/>
            <w:shd w:val="clear" w:color="auto" w:fill="auto"/>
          </w:tcPr>
          <w:p w14:paraId="582D265E" w14:textId="77777777" w:rsidR="00F8231C" w:rsidRPr="00CB1B61" w:rsidRDefault="00F8231C" w:rsidP="00693590">
            <w:pPr>
              <w:spacing w:line="240" w:lineRule="auto"/>
              <w:rPr>
                <w:rFonts w:ascii="Times New Roman" w:hAnsi="Times New Roman"/>
                <w:sz w:val="18"/>
                <w:szCs w:val="18"/>
                <w:lang w:eastAsia="ru-RU"/>
              </w:rPr>
            </w:pPr>
          </w:p>
        </w:tc>
        <w:tc>
          <w:tcPr>
            <w:tcW w:w="527" w:type="dxa"/>
            <w:shd w:val="clear" w:color="auto" w:fill="auto"/>
          </w:tcPr>
          <w:p w14:paraId="5725D91C" w14:textId="77777777" w:rsidR="00F8231C" w:rsidRPr="00CB1B61" w:rsidRDefault="00F8231C" w:rsidP="00693590">
            <w:pPr>
              <w:spacing w:line="240" w:lineRule="auto"/>
              <w:rPr>
                <w:rFonts w:ascii="Times New Roman" w:hAnsi="Times New Roman"/>
                <w:sz w:val="18"/>
                <w:szCs w:val="18"/>
                <w:lang w:eastAsia="ru-RU"/>
              </w:rPr>
            </w:pPr>
          </w:p>
        </w:tc>
        <w:tc>
          <w:tcPr>
            <w:tcW w:w="580" w:type="dxa"/>
            <w:shd w:val="clear" w:color="auto" w:fill="auto"/>
          </w:tcPr>
          <w:p w14:paraId="6206F5C4" w14:textId="50937E5F"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110001190</w:t>
            </w:r>
          </w:p>
        </w:tc>
        <w:tc>
          <w:tcPr>
            <w:tcW w:w="1182" w:type="dxa"/>
            <w:shd w:val="clear" w:color="auto" w:fill="auto"/>
          </w:tcPr>
          <w:p w14:paraId="400F3DF0" w14:textId="4563D8E7"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23C802F2" w14:textId="77777777" w:rsidR="00F8231C" w:rsidRPr="00CB1B61" w:rsidRDefault="00F8231C" w:rsidP="00693590">
            <w:pPr>
              <w:spacing w:line="240" w:lineRule="auto"/>
              <w:rPr>
                <w:rFonts w:ascii="Times New Roman" w:hAnsi="Times New Roman"/>
                <w:sz w:val="18"/>
                <w:szCs w:val="18"/>
                <w:lang w:eastAsia="ru-RU"/>
              </w:rPr>
            </w:pPr>
          </w:p>
        </w:tc>
        <w:tc>
          <w:tcPr>
            <w:tcW w:w="1088" w:type="dxa"/>
            <w:shd w:val="clear" w:color="auto" w:fill="auto"/>
            <w:noWrap/>
          </w:tcPr>
          <w:p w14:paraId="4B25C0D3" w14:textId="092B8689"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8036,00</w:t>
            </w:r>
          </w:p>
        </w:tc>
        <w:tc>
          <w:tcPr>
            <w:tcW w:w="930" w:type="dxa"/>
            <w:shd w:val="clear" w:color="auto" w:fill="auto"/>
            <w:noWrap/>
          </w:tcPr>
          <w:p w14:paraId="0263405D" w14:textId="65D4EDAA"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8036,00</w:t>
            </w:r>
          </w:p>
        </w:tc>
        <w:tc>
          <w:tcPr>
            <w:tcW w:w="833" w:type="dxa"/>
            <w:shd w:val="clear" w:color="auto" w:fill="auto"/>
            <w:noWrap/>
          </w:tcPr>
          <w:p w14:paraId="34A8DDDE" w14:textId="34AE7FEE"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tcPr>
          <w:p w14:paraId="4D545C53" w14:textId="6BDCB733" w:rsidR="00F8231C" w:rsidRPr="00CB1B61" w:rsidRDefault="00DD55AC" w:rsidP="00693590">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tcPr>
          <w:p w14:paraId="3866C25B" w14:textId="77777777" w:rsidR="00F8231C" w:rsidRPr="00CB1B61" w:rsidRDefault="00F8231C" w:rsidP="00693590">
            <w:pPr>
              <w:spacing w:line="240" w:lineRule="auto"/>
              <w:rPr>
                <w:rFonts w:ascii="Times New Roman" w:hAnsi="Times New Roman"/>
                <w:sz w:val="18"/>
                <w:szCs w:val="18"/>
                <w:lang w:eastAsia="ru-RU"/>
              </w:rPr>
            </w:pPr>
          </w:p>
        </w:tc>
      </w:tr>
      <w:tr w:rsidR="00253EC8" w:rsidRPr="00CB1B61" w14:paraId="21FA5CD1" w14:textId="77777777" w:rsidTr="00825390">
        <w:trPr>
          <w:gridBefore w:val="1"/>
          <w:gridAfter w:val="1"/>
          <w:wBefore w:w="147" w:type="dxa"/>
          <w:wAfter w:w="8" w:type="dxa"/>
          <w:trHeight w:val="228"/>
        </w:trPr>
        <w:tc>
          <w:tcPr>
            <w:tcW w:w="421" w:type="dxa"/>
            <w:shd w:val="clear" w:color="auto" w:fill="auto"/>
          </w:tcPr>
          <w:p w14:paraId="44BA3743" w14:textId="77777777"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lang w:eastAsia="ru-RU"/>
              </w:rPr>
              <w:t>2</w:t>
            </w:r>
          </w:p>
        </w:tc>
        <w:tc>
          <w:tcPr>
            <w:tcW w:w="998" w:type="dxa"/>
            <w:shd w:val="clear" w:color="auto" w:fill="auto"/>
          </w:tcPr>
          <w:p w14:paraId="36E6EB05" w14:textId="0218E2A9"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Кислородное помещение</w:t>
            </w:r>
            <w:r>
              <w:rPr>
                <w:rFonts w:ascii="Times New Roman" w:hAnsi="Times New Roman"/>
                <w:sz w:val="18"/>
                <w:szCs w:val="18"/>
              </w:rPr>
              <w:t xml:space="preserve">. </w:t>
            </w:r>
            <w:r w:rsidRPr="00156855">
              <w:rPr>
                <w:rFonts w:ascii="Times New Roman" w:hAnsi="Times New Roman"/>
                <w:sz w:val="18"/>
                <w:szCs w:val="18"/>
              </w:rPr>
              <w:t>Литер</w:t>
            </w:r>
            <w:r>
              <w:rPr>
                <w:rFonts w:ascii="Times New Roman" w:hAnsi="Times New Roman"/>
                <w:sz w:val="18"/>
                <w:szCs w:val="18"/>
              </w:rPr>
              <w:t>:</w:t>
            </w:r>
            <w:r w:rsidRPr="00156855">
              <w:rPr>
                <w:rFonts w:ascii="Times New Roman" w:hAnsi="Times New Roman"/>
                <w:sz w:val="18"/>
                <w:szCs w:val="18"/>
              </w:rPr>
              <w:t xml:space="preserve"> </w:t>
            </w:r>
            <w:proofErr w:type="gramStart"/>
            <w:r w:rsidRPr="00156855">
              <w:rPr>
                <w:rFonts w:ascii="Times New Roman" w:hAnsi="Times New Roman"/>
                <w:sz w:val="18"/>
                <w:szCs w:val="18"/>
              </w:rPr>
              <w:t>П</w:t>
            </w:r>
            <w:proofErr w:type="gramEnd"/>
          </w:p>
        </w:tc>
        <w:tc>
          <w:tcPr>
            <w:tcW w:w="1306" w:type="dxa"/>
            <w:shd w:val="clear" w:color="auto" w:fill="auto"/>
          </w:tcPr>
          <w:p w14:paraId="53D2E4F3" w14:textId="0FBC157C"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62143433" w14:textId="77777777" w:rsidR="00253EC8" w:rsidRDefault="00253EC8" w:rsidP="00253EC8">
            <w:pPr>
              <w:pStyle w:val="afffe"/>
              <w:rPr>
                <w:rFonts w:ascii="Times New Roman" w:hAnsi="Times New Roman"/>
                <w:sz w:val="18"/>
                <w:szCs w:val="18"/>
                <w:lang w:val="ru-RU"/>
              </w:rPr>
            </w:pPr>
            <w:r w:rsidRPr="00CB1B61">
              <w:rPr>
                <w:rFonts w:ascii="Times New Roman" w:hAnsi="Times New Roman"/>
                <w:sz w:val="18"/>
                <w:szCs w:val="18"/>
                <w:lang w:val="ru-RU"/>
              </w:rPr>
              <w:t>61 АГН 495642 от 13.12.2006</w:t>
            </w:r>
            <w:r>
              <w:rPr>
                <w:rFonts w:ascii="Times New Roman" w:hAnsi="Times New Roman"/>
                <w:sz w:val="18"/>
                <w:szCs w:val="18"/>
                <w:lang w:val="ru-RU"/>
              </w:rPr>
              <w:t xml:space="preserve"> </w:t>
            </w:r>
          </w:p>
          <w:p w14:paraId="5CA618B7" w14:textId="3C236703" w:rsidR="00253EC8" w:rsidRPr="00CB1B61" w:rsidRDefault="00253EC8" w:rsidP="00253EC8">
            <w:pPr>
              <w:spacing w:line="240" w:lineRule="auto"/>
              <w:rPr>
                <w:rFonts w:ascii="Times New Roman" w:hAnsi="Times New Roman"/>
                <w:sz w:val="18"/>
                <w:szCs w:val="18"/>
                <w:lang w:eastAsia="ru-RU"/>
              </w:rPr>
            </w:pPr>
            <w:r>
              <w:rPr>
                <w:rFonts w:ascii="Times New Roman" w:hAnsi="Times New Roman"/>
                <w:sz w:val="18"/>
                <w:szCs w:val="18"/>
              </w:rPr>
              <w:t xml:space="preserve">№ </w:t>
            </w:r>
            <w:r w:rsidRPr="00156855">
              <w:rPr>
                <w:rFonts w:ascii="Times New Roman" w:hAnsi="Times New Roman"/>
                <w:sz w:val="18"/>
                <w:szCs w:val="18"/>
              </w:rPr>
              <w:t>61-61-34/038/2006-155</w:t>
            </w:r>
          </w:p>
        </w:tc>
        <w:tc>
          <w:tcPr>
            <w:tcW w:w="708" w:type="dxa"/>
            <w:gridSpan w:val="2"/>
            <w:shd w:val="clear" w:color="auto" w:fill="auto"/>
          </w:tcPr>
          <w:p w14:paraId="6B0F0789" w14:textId="3EA9AE51" w:rsidR="00253EC8" w:rsidRPr="00CB1B61" w:rsidRDefault="00253EC8" w:rsidP="00253EC8">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3AA0F18E" w14:textId="6DC3CD51" w:rsidR="00253EC8" w:rsidRPr="00CB1B61" w:rsidRDefault="00253EC8" w:rsidP="00253EC8">
            <w:pPr>
              <w:spacing w:line="240" w:lineRule="auto"/>
              <w:rPr>
                <w:rFonts w:ascii="Times New Roman" w:hAnsi="Times New Roman"/>
                <w:sz w:val="18"/>
                <w:szCs w:val="18"/>
                <w:lang w:eastAsia="ru-RU"/>
              </w:rPr>
            </w:pPr>
            <w:r w:rsidRPr="00156855">
              <w:rPr>
                <w:rFonts w:ascii="Times New Roman" w:hAnsi="Times New Roman"/>
                <w:sz w:val="18"/>
                <w:szCs w:val="18"/>
              </w:rPr>
              <w:t>61:28:0120119:10</w:t>
            </w:r>
          </w:p>
        </w:tc>
        <w:tc>
          <w:tcPr>
            <w:tcW w:w="850" w:type="dxa"/>
            <w:shd w:val="clear" w:color="auto" w:fill="auto"/>
          </w:tcPr>
          <w:p w14:paraId="4B5FA5E2" w14:textId="5A173127"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6,2</w:t>
            </w:r>
          </w:p>
        </w:tc>
        <w:tc>
          <w:tcPr>
            <w:tcW w:w="815" w:type="dxa"/>
            <w:shd w:val="clear" w:color="auto" w:fill="auto"/>
          </w:tcPr>
          <w:p w14:paraId="2F6BAC04" w14:textId="1B32250B" w:rsidR="00253EC8" w:rsidRPr="00CB1B61" w:rsidRDefault="00253EC8" w:rsidP="00253EC8">
            <w:pPr>
              <w:spacing w:line="240" w:lineRule="auto"/>
              <w:rPr>
                <w:rFonts w:ascii="Times New Roman" w:hAnsi="Times New Roman"/>
                <w:sz w:val="18"/>
                <w:szCs w:val="18"/>
                <w:lang w:eastAsia="ru-RU"/>
              </w:rPr>
            </w:pPr>
          </w:p>
        </w:tc>
        <w:tc>
          <w:tcPr>
            <w:tcW w:w="527" w:type="dxa"/>
            <w:shd w:val="clear" w:color="auto" w:fill="auto"/>
          </w:tcPr>
          <w:p w14:paraId="50B2D1EB" w14:textId="77777777" w:rsidR="00253EC8" w:rsidRPr="00CB1B61" w:rsidRDefault="00253EC8" w:rsidP="00253EC8">
            <w:pPr>
              <w:spacing w:line="240" w:lineRule="auto"/>
              <w:rPr>
                <w:rFonts w:ascii="Times New Roman" w:hAnsi="Times New Roman"/>
                <w:sz w:val="18"/>
                <w:szCs w:val="18"/>
                <w:lang w:eastAsia="ru-RU"/>
              </w:rPr>
            </w:pPr>
          </w:p>
        </w:tc>
        <w:tc>
          <w:tcPr>
            <w:tcW w:w="580" w:type="dxa"/>
            <w:shd w:val="clear" w:color="auto" w:fill="auto"/>
          </w:tcPr>
          <w:p w14:paraId="772C149C" w14:textId="0D6D06B5"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110001190</w:t>
            </w:r>
          </w:p>
        </w:tc>
        <w:tc>
          <w:tcPr>
            <w:tcW w:w="1182" w:type="dxa"/>
            <w:shd w:val="clear" w:color="auto" w:fill="auto"/>
          </w:tcPr>
          <w:p w14:paraId="711FA89E" w14:textId="2AA705E0"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5</w:t>
            </w:r>
          </w:p>
        </w:tc>
        <w:tc>
          <w:tcPr>
            <w:tcW w:w="923" w:type="dxa"/>
            <w:gridSpan w:val="2"/>
            <w:shd w:val="clear" w:color="auto" w:fill="auto"/>
          </w:tcPr>
          <w:p w14:paraId="6694B0A7" w14:textId="77777777" w:rsidR="00253EC8" w:rsidRPr="00CB1B61" w:rsidRDefault="00253EC8" w:rsidP="00253EC8">
            <w:pPr>
              <w:spacing w:line="240" w:lineRule="auto"/>
              <w:rPr>
                <w:rFonts w:ascii="Times New Roman" w:hAnsi="Times New Roman"/>
                <w:sz w:val="18"/>
                <w:szCs w:val="18"/>
                <w:lang w:eastAsia="ru-RU"/>
              </w:rPr>
            </w:pPr>
          </w:p>
        </w:tc>
        <w:tc>
          <w:tcPr>
            <w:tcW w:w="1088" w:type="dxa"/>
            <w:shd w:val="clear" w:color="auto" w:fill="auto"/>
            <w:noWrap/>
          </w:tcPr>
          <w:p w14:paraId="7149EF3A" w14:textId="256E99E4"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87,00</w:t>
            </w:r>
          </w:p>
        </w:tc>
        <w:tc>
          <w:tcPr>
            <w:tcW w:w="930" w:type="dxa"/>
            <w:shd w:val="clear" w:color="auto" w:fill="auto"/>
            <w:noWrap/>
          </w:tcPr>
          <w:p w14:paraId="3C6B67E0" w14:textId="1F127DCC"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87,00</w:t>
            </w:r>
          </w:p>
        </w:tc>
        <w:tc>
          <w:tcPr>
            <w:tcW w:w="833" w:type="dxa"/>
            <w:shd w:val="clear" w:color="auto" w:fill="auto"/>
            <w:noWrap/>
          </w:tcPr>
          <w:p w14:paraId="7F7CD41D" w14:textId="2370B6E7"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2E25145" w14:textId="0BFF35BF"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F54C444" w14:textId="77777777" w:rsidR="00253EC8" w:rsidRPr="00CB1B61" w:rsidRDefault="00253EC8" w:rsidP="00253EC8">
            <w:pPr>
              <w:spacing w:line="240" w:lineRule="auto"/>
              <w:rPr>
                <w:rFonts w:ascii="Times New Roman" w:hAnsi="Times New Roman"/>
                <w:sz w:val="18"/>
                <w:szCs w:val="18"/>
                <w:lang w:eastAsia="ru-RU"/>
              </w:rPr>
            </w:pPr>
          </w:p>
        </w:tc>
      </w:tr>
      <w:tr w:rsidR="00253EC8" w:rsidRPr="00CB1B61" w14:paraId="16F08D8B" w14:textId="77777777" w:rsidTr="00825390">
        <w:trPr>
          <w:gridBefore w:val="1"/>
          <w:gridAfter w:val="1"/>
          <w:wBefore w:w="147" w:type="dxa"/>
          <w:wAfter w:w="8" w:type="dxa"/>
          <w:trHeight w:val="228"/>
        </w:trPr>
        <w:tc>
          <w:tcPr>
            <w:tcW w:w="421" w:type="dxa"/>
            <w:shd w:val="clear" w:color="auto" w:fill="auto"/>
          </w:tcPr>
          <w:p w14:paraId="6D990BD4" w14:textId="4786DF18" w:rsidR="00253EC8" w:rsidRPr="00CB1B61" w:rsidRDefault="00897408" w:rsidP="00253EC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98" w:type="dxa"/>
            <w:shd w:val="clear" w:color="auto" w:fill="auto"/>
          </w:tcPr>
          <w:p w14:paraId="2367B143" w14:textId="7419206E"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Служебное строение</w:t>
            </w:r>
            <w:r>
              <w:rPr>
                <w:rFonts w:ascii="Times New Roman" w:hAnsi="Times New Roman"/>
                <w:sz w:val="18"/>
                <w:szCs w:val="18"/>
              </w:rPr>
              <w:t xml:space="preserve">. </w:t>
            </w:r>
            <w:r w:rsidRPr="00156855">
              <w:rPr>
                <w:rFonts w:ascii="Times New Roman" w:hAnsi="Times New Roman"/>
                <w:sz w:val="18"/>
                <w:szCs w:val="18"/>
              </w:rPr>
              <w:t>Литер: К</w:t>
            </w:r>
          </w:p>
        </w:tc>
        <w:tc>
          <w:tcPr>
            <w:tcW w:w="1306" w:type="dxa"/>
            <w:shd w:val="clear" w:color="auto" w:fill="auto"/>
          </w:tcPr>
          <w:p w14:paraId="5C082AE2" w14:textId="02FDFEB8"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ул. Мокроусова </w:t>
            </w:r>
            <w:r w:rsidRPr="00CB1B61">
              <w:rPr>
                <w:rFonts w:ascii="Times New Roman" w:hAnsi="Times New Roman"/>
                <w:sz w:val="18"/>
                <w:szCs w:val="18"/>
              </w:rPr>
              <w:lastRenderedPageBreak/>
              <w:t>№ 46</w:t>
            </w:r>
          </w:p>
        </w:tc>
        <w:tc>
          <w:tcPr>
            <w:tcW w:w="1701" w:type="dxa"/>
            <w:shd w:val="clear" w:color="auto" w:fill="auto"/>
          </w:tcPr>
          <w:p w14:paraId="070E2508" w14:textId="77777777" w:rsidR="00253EC8" w:rsidRDefault="00253EC8" w:rsidP="00253EC8">
            <w:pPr>
              <w:pStyle w:val="afffe"/>
              <w:rPr>
                <w:rFonts w:ascii="Times New Roman" w:hAnsi="Times New Roman"/>
                <w:sz w:val="18"/>
                <w:szCs w:val="18"/>
                <w:lang w:val="ru-RU"/>
              </w:rPr>
            </w:pPr>
            <w:r w:rsidRPr="00CB1B61">
              <w:rPr>
                <w:rFonts w:ascii="Times New Roman" w:hAnsi="Times New Roman"/>
                <w:sz w:val="18"/>
                <w:szCs w:val="18"/>
                <w:lang w:val="ru-RU"/>
              </w:rPr>
              <w:lastRenderedPageBreak/>
              <w:t>61 АГН 495643 от 13.12.2006</w:t>
            </w:r>
            <w:r>
              <w:rPr>
                <w:rFonts w:ascii="Times New Roman" w:hAnsi="Times New Roman"/>
                <w:sz w:val="18"/>
                <w:szCs w:val="18"/>
                <w:lang w:val="ru-RU"/>
              </w:rPr>
              <w:t xml:space="preserve"> </w:t>
            </w:r>
          </w:p>
          <w:p w14:paraId="40620E3F" w14:textId="44AF65B1" w:rsidR="00253EC8" w:rsidRPr="00CB1B61" w:rsidRDefault="00253EC8" w:rsidP="00253EC8">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61-61-34/038/2006-156</w:t>
            </w:r>
          </w:p>
        </w:tc>
        <w:tc>
          <w:tcPr>
            <w:tcW w:w="708" w:type="dxa"/>
            <w:gridSpan w:val="2"/>
            <w:shd w:val="clear" w:color="auto" w:fill="auto"/>
          </w:tcPr>
          <w:p w14:paraId="0CC9612E" w14:textId="44977FDC" w:rsidR="00253EC8" w:rsidRPr="00CB1B61" w:rsidRDefault="00253EC8" w:rsidP="00253EC8">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24A1D078" w14:textId="23D1047E" w:rsidR="00253EC8" w:rsidRPr="00CB1B61" w:rsidRDefault="00253EC8" w:rsidP="00253EC8">
            <w:pPr>
              <w:spacing w:line="240" w:lineRule="auto"/>
              <w:rPr>
                <w:rFonts w:ascii="Times New Roman" w:hAnsi="Times New Roman"/>
                <w:sz w:val="18"/>
                <w:szCs w:val="18"/>
                <w:lang w:eastAsia="ru-RU"/>
              </w:rPr>
            </w:pPr>
            <w:r w:rsidRPr="00156855">
              <w:rPr>
                <w:rFonts w:ascii="Times New Roman" w:hAnsi="Times New Roman"/>
                <w:sz w:val="18"/>
                <w:szCs w:val="18"/>
              </w:rPr>
              <w:t>61:28:0120119:11</w:t>
            </w:r>
          </w:p>
        </w:tc>
        <w:tc>
          <w:tcPr>
            <w:tcW w:w="850" w:type="dxa"/>
            <w:shd w:val="clear" w:color="auto" w:fill="auto"/>
          </w:tcPr>
          <w:p w14:paraId="6EC74C41" w14:textId="0BAEE763" w:rsidR="00253EC8" w:rsidRPr="00CB1B61" w:rsidRDefault="00253EC8" w:rsidP="00253EC8">
            <w:pPr>
              <w:spacing w:line="240" w:lineRule="auto"/>
              <w:rPr>
                <w:rFonts w:ascii="Times New Roman" w:hAnsi="Times New Roman"/>
                <w:sz w:val="18"/>
                <w:szCs w:val="18"/>
                <w:lang w:eastAsia="ru-RU"/>
              </w:rPr>
            </w:pPr>
            <w:r w:rsidRPr="00CB1B61">
              <w:rPr>
                <w:rFonts w:ascii="Times New Roman" w:hAnsi="Times New Roman"/>
                <w:sz w:val="18"/>
                <w:szCs w:val="18"/>
              </w:rPr>
              <w:t>11,4</w:t>
            </w:r>
          </w:p>
        </w:tc>
        <w:tc>
          <w:tcPr>
            <w:tcW w:w="815" w:type="dxa"/>
            <w:shd w:val="clear" w:color="auto" w:fill="auto"/>
          </w:tcPr>
          <w:p w14:paraId="6EC55072" w14:textId="50994AA2" w:rsidR="00253EC8" w:rsidRPr="00CB1B61" w:rsidRDefault="00253EC8" w:rsidP="00253EC8">
            <w:pPr>
              <w:spacing w:line="240" w:lineRule="auto"/>
              <w:rPr>
                <w:rFonts w:ascii="Times New Roman" w:hAnsi="Times New Roman"/>
                <w:sz w:val="18"/>
                <w:szCs w:val="18"/>
                <w:lang w:eastAsia="ru-RU"/>
              </w:rPr>
            </w:pPr>
          </w:p>
        </w:tc>
        <w:tc>
          <w:tcPr>
            <w:tcW w:w="527" w:type="dxa"/>
            <w:shd w:val="clear" w:color="auto" w:fill="auto"/>
          </w:tcPr>
          <w:p w14:paraId="22AC28EA" w14:textId="77777777" w:rsidR="00253EC8" w:rsidRPr="00CB1B61" w:rsidRDefault="00253EC8" w:rsidP="00253EC8">
            <w:pPr>
              <w:spacing w:line="240" w:lineRule="auto"/>
              <w:rPr>
                <w:rFonts w:ascii="Times New Roman" w:hAnsi="Times New Roman"/>
                <w:sz w:val="18"/>
                <w:szCs w:val="18"/>
                <w:lang w:eastAsia="ru-RU"/>
              </w:rPr>
            </w:pPr>
          </w:p>
        </w:tc>
        <w:tc>
          <w:tcPr>
            <w:tcW w:w="580" w:type="dxa"/>
            <w:shd w:val="clear" w:color="auto" w:fill="auto"/>
          </w:tcPr>
          <w:p w14:paraId="41AA6A75" w14:textId="58BDA0D3"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110001190</w:t>
            </w:r>
          </w:p>
        </w:tc>
        <w:tc>
          <w:tcPr>
            <w:tcW w:w="1182" w:type="dxa"/>
            <w:shd w:val="clear" w:color="auto" w:fill="auto"/>
          </w:tcPr>
          <w:p w14:paraId="41C2CEFD" w14:textId="7DCFA095"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698B9A7F" w14:textId="77777777" w:rsidR="00253EC8" w:rsidRPr="00CB1B61" w:rsidRDefault="00253EC8" w:rsidP="00253EC8">
            <w:pPr>
              <w:spacing w:line="240" w:lineRule="auto"/>
              <w:rPr>
                <w:rFonts w:ascii="Times New Roman" w:hAnsi="Times New Roman"/>
                <w:sz w:val="18"/>
                <w:szCs w:val="18"/>
                <w:lang w:eastAsia="ru-RU"/>
              </w:rPr>
            </w:pPr>
          </w:p>
        </w:tc>
        <w:tc>
          <w:tcPr>
            <w:tcW w:w="1088" w:type="dxa"/>
            <w:shd w:val="clear" w:color="auto" w:fill="auto"/>
            <w:noWrap/>
          </w:tcPr>
          <w:p w14:paraId="2BB2EB21" w14:textId="362593CF"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169,00</w:t>
            </w:r>
          </w:p>
        </w:tc>
        <w:tc>
          <w:tcPr>
            <w:tcW w:w="930" w:type="dxa"/>
            <w:shd w:val="clear" w:color="auto" w:fill="auto"/>
            <w:noWrap/>
          </w:tcPr>
          <w:p w14:paraId="09F32789" w14:textId="5AA44882"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169,00</w:t>
            </w:r>
          </w:p>
        </w:tc>
        <w:tc>
          <w:tcPr>
            <w:tcW w:w="833" w:type="dxa"/>
            <w:shd w:val="clear" w:color="auto" w:fill="auto"/>
            <w:noWrap/>
          </w:tcPr>
          <w:p w14:paraId="50405E61" w14:textId="6B7E9B09"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0717E23" w14:textId="24522F33" w:rsidR="00253EC8" w:rsidRPr="00CB1B61" w:rsidRDefault="00DD55AC" w:rsidP="00253EC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D00E8D2" w14:textId="77777777" w:rsidR="00253EC8" w:rsidRPr="00CB1B61" w:rsidRDefault="00253EC8" w:rsidP="00253EC8">
            <w:pPr>
              <w:spacing w:line="240" w:lineRule="auto"/>
              <w:rPr>
                <w:rFonts w:ascii="Times New Roman" w:hAnsi="Times New Roman"/>
                <w:sz w:val="18"/>
                <w:szCs w:val="18"/>
                <w:lang w:eastAsia="ru-RU"/>
              </w:rPr>
            </w:pPr>
          </w:p>
        </w:tc>
      </w:tr>
      <w:tr w:rsidR="00143A78" w:rsidRPr="00CB1B61" w14:paraId="5B1F7F5F" w14:textId="77777777" w:rsidTr="00825390">
        <w:trPr>
          <w:gridBefore w:val="1"/>
          <w:gridAfter w:val="1"/>
          <w:wBefore w:w="147" w:type="dxa"/>
          <w:wAfter w:w="8" w:type="dxa"/>
          <w:trHeight w:val="228"/>
        </w:trPr>
        <w:tc>
          <w:tcPr>
            <w:tcW w:w="421" w:type="dxa"/>
            <w:shd w:val="clear" w:color="auto" w:fill="auto"/>
          </w:tcPr>
          <w:p w14:paraId="773E0B9B" w14:textId="16A5150B" w:rsidR="00143A78" w:rsidRPr="00CB1B61" w:rsidRDefault="00897408" w:rsidP="00143A7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4</w:t>
            </w:r>
          </w:p>
        </w:tc>
        <w:tc>
          <w:tcPr>
            <w:tcW w:w="998" w:type="dxa"/>
            <w:shd w:val="clear" w:color="auto" w:fill="auto"/>
          </w:tcPr>
          <w:p w14:paraId="4E25F4DB" w14:textId="77777777" w:rsidR="00143A78" w:rsidRDefault="00143A78" w:rsidP="00143A78">
            <w:pPr>
              <w:spacing w:after="0" w:line="240" w:lineRule="auto"/>
              <w:rPr>
                <w:rFonts w:ascii="Times New Roman" w:hAnsi="Times New Roman"/>
                <w:sz w:val="18"/>
                <w:szCs w:val="18"/>
              </w:rPr>
            </w:pPr>
            <w:r w:rsidRPr="00CB1B61">
              <w:rPr>
                <w:rFonts w:ascii="Times New Roman" w:hAnsi="Times New Roman"/>
                <w:sz w:val="18"/>
                <w:szCs w:val="18"/>
              </w:rPr>
              <w:t>Сарай каменный</w:t>
            </w:r>
            <w:r>
              <w:rPr>
                <w:rFonts w:ascii="Times New Roman" w:hAnsi="Times New Roman"/>
                <w:sz w:val="18"/>
                <w:szCs w:val="18"/>
              </w:rPr>
              <w:t xml:space="preserve">. </w:t>
            </w:r>
          </w:p>
          <w:p w14:paraId="2250256A" w14:textId="212F431D"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Литер: Г</w:t>
            </w:r>
          </w:p>
        </w:tc>
        <w:tc>
          <w:tcPr>
            <w:tcW w:w="1306" w:type="dxa"/>
            <w:shd w:val="clear" w:color="auto" w:fill="auto"/>
          </w:tcPr>
          <w:p w14:paraId="77B812F8" w14:textId="2D2E62F0"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524CB258" w14:textId="77777777" w:rsidR="00143A78" w:rsidRDefault="00143A78" w:rsidP="00143A78">
            <w:pPr>
              <w:pStyle w:val="afffe"/>
              <w:rPr>
                <w:rFonts w:ascii="Times New Roman" w:hAnsi="Times New Roman"/>
                <w:sz w:val="18"/>
                <w:szCs w:val="18"/>
                <w:lang w:val="ru-RU"/>
              </w:rPr>
            </w:pPr>
            <w:r w:rsidRPr="00CB1B61">
              <w:rPr>
                <w:rFonts w:ascii="Times New Roman" w:hAnsi="Times New Roman"/>
                <w:sz w:val="18"/>
                <w:szCs w:val="18"/>
                <w:lang w:val="ru-RU"/>
              </w:rPr>
              <w:t>61 АГН 495644 от 13.12.2006</w:t>
            </w:r>
            <w:r>
              <w:rPr>
                <w:rFonts w:ascii="Times New Roman" w:hAnsi="Times New Roman"/>
                <w:sz w:val="18"/>
                <w:szCs w:val="18"/>
                <w:lang w:val="ru-RU"/>
              </w:rPr>
              <w:t xml:space="preserve"> </w:t>
            </w:r>
          </w:p>
          <w:p w14:paraId="6BBCAE86" w14:textId="6362C9C3"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61-61-34/038/2006-157</w:t>
            </w:r>
          </w:p>
        </w:tc>
        <w:tc>
          <w:tcPr>
            <w:tcW w:w="708" w:type="dxa"/>
            <w:gridSpan w:val="2"/>
            <w:shd w:val="clear" w:color="auto" w:fill="auto"/>
          </w:tcPr>
          <w:p w14:paraId="40804364" w14:textId="6C17DC9C"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lang w:eastAsia="ru-RU"/>
              </w:rPr>
              <w:t>1959</w:t>
            </w:r>
          </w:p>
        </w:tc>
        <w:tc>
          <w:tcPr>
            <w:tcW w:w="851" w:type="dxa"/>
            <w:shd w:val="clear" w:color="auto" w:fill="auto"/>
          </w:tcPr>
          <w:p w14:paraId="13A61EC9" w14:textId="51974144" w:rsidR="00143A78" w:rsidRPr="00CB1B61" w:rsidRDefault="00143A78" w:rsidP="00143A78">
            <w:pPr>
              <w:spacing w:line="240" w:lineRule="auto"/>
              <w:rPr>
                <w:rFonts w:ascii="Times New Roman" w:hAnsi="Times New Roman"/>
                <w:sz w:val="18"/>
                <w:szCs w:val="18"/>
                <w:lang w:eastAsia="ru-RU"/>
              </w:rPr>
            </w:pPr>
            <w:r w:rsidRPr="00156855">
              <w:rPr>
                <w:rFonts w:ascii="Times New Roman" w:hAnsi="Times New Roman"/>
                <w:sz w:val="18"/>
                <w:szCs w:val="18"/>
              </w:rPr>
              <w:t>61:28:0120119:12</w:t>
            </w:r>
          </w:p>
        </w:tc>
        <w:tc>
          <w:tcPr>
            <w:tcW w:w="850" w:type="dxa"/>
            <w:shd w:val="clear" w:color="auto" w:fill="auto"/>
          </w:tcPr>
          <w:p w14:paraId="66F7B51F" w14:textId="0215BE84"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47,2</w:t>
            </w:r>
          </w:p>
        </w:tc>
        <w:tc>
          <w:tcPr>
            <w:tcW w:w="815" w:type="dxa"/>
            <w:shd w:val="clear" w:color="auto" w:fill="auto"/>
          </w:tcPr>
          <w:p w14:paraId="47EC57A1" w14:textId="77777777" w:rsidR="00143A78" w:rsidRPr="00CB1B61" w:rsidRDefault="00143A78" w:rsidP="00143A78">
            <w:pPr>
              <w:spacing w:line="240" w:lineRule="auto"/>
              <w:rPr>
                <w:rFonts w:ascii="Times New Roman" w:hAnsi="Times New Roman"/>
                <w:sz w:val="18"/>
                <w:szCs w:val="18"/>
                <w:lang w:eastAsia="ru-RU"/>
              </w:rPr>
            </w:pPr>
          </w:p>
        </w:tc>
        <w:tc>
          <w:tcPr>
            <w:tcW w:w="527" w:type="dxa"/>
            <w:shd w:val="clear" w:color="auto" w:fill="auto"/>
          </w:tcPr>
          <w:p w14:paraId="50EA8E82" w14:textId="77777777" w:rsidR="00143A78" w:rsidRPr="00CB1B61" w:rsidRDefault="00143A78" w:rsidP="00143A78">
            <w:pPr>
              <w:spacing w:line="240" w:lineRule="auto"/>
              <w:rPr>
                <w:rFonts w:ascii="Times New Roman" w:hAnsi="Times New Roman"/>
                <w:sz w:val="18"/>
                <w:szCs w:val="18"/>
                <w:lang w:eastAsia="ru-RU"/>
              </w:rPr>
            </w:pPr>
          </w:p>
        </w:tc>
        <w:tc>
          <w:tcPr>
            <w:tcW w:w="580" w:type="dxa"/>
            <w:shd w:val="clear" w:color="auto" w:fill="auto"/>
          </w:tcPr>
          <w:p w14:paraId="5169F4F5" w14:textId="7FE98407"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110001140</w:t>
            </w:r>
          </w:p>
        </w:tc>
        <w:tc>
          <w:tcPr>
            <w:tcW w:w="1182" w:type="dxa"/>
            <w:shd w:val="clear" w:color="auto" w:fill="auto"/>
          </w:tcPr>
          <w:p w14:paraId="68E72BC6" w14:textId="3C7AEBD7"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10</w:t>
            </w:r>
          </w:p>
        </w:tc>
        <w:tc>
          <w:tcPr>
            <w:tcW w:w="923" w:type="dxa"/>
            <w:gridSpan w:val="2"/>
            <w:shd w:val="clear" w:color="auto" w:fill="auto"/>
          </w:tcPr>
          <w:p w14:paraId="078743CB" w14:textId="77777777" w:rsidR="00143A78" w:rsidRPr="00CB1B61" w:rsidRDefault="00143A78" w:rsidP="00143A78">
            <w:pPr>
              <w:spacing w:line="240" w:lineRule="auto"/>
              <w:rPr>
                <w:rFonts w:ascii="Times New Roman" w:hAnsi="Times New Roman"/>
                <w:sz w:val="18"/>
                <w:szCs w:val="18"/>
                <w:lang w:eastAsia="ru-RU"/>
              </w:rPr>
            </w:pPr>
          </w:p>
        </w:tc>
        <w:tc>
          <w:tcPr>
            <w:tcW w:w="1088" w:type="dxa"/>
            <w:shd w:val="clear" w:color="auto" w:fill="auto"/>
            <w:noWrap/>
          </w:tcPr>
          <w:p w14:paraId="6B4075B2" w14:textId="730E931D"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16908,00</w:t>
            </w:r>
          </w:p>
        </w:tc>
        <w:tc>
          <w:tcPr>
            <w:tcW w:w="930" w:type="dxa"/>
            <w:shd w:val="clear" w:color="auto" w:fill="auto"/>
            <w:noWrap/>
          </w:tcPr>
          <w:p w14:paraId="22F01B49" w14:textId="112EC0A4"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16908,00</w:t>
            </w:r>
          </w:p>
        </w:tc>
        <w:tc>
          <w:tcPr>
            <w:tcW w:w="833" w:type="dxa"/>
            <w:shd w:val="clear" w:color="auto" w:fill="auto"/>
            <w:noWrap/>
          </w:tcPr>
          <w:p w14:paraId="70538F77" w14:textId="49A105DB"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0B3C12A" w14:textId="24220BAF"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B0648B1" w14:textId="77777777" w:rsidR="00143A78" w:rsidRPr="00CB1B61" w:rsidRDefault="00143A78" w:rsidP="00143A78">
            <w:pPr>
              <w:spacing w:line="240" w:lineRule="auto"/>
              <w:rPr>
                <w:rFonts w:ascii="Times New Roman" w:hAnsi="Times New Roman"/>
                <w:sz w:val="18"/>
                <w:szCs w:val="18"/>
                <w:lang w:eastAsia="ru-RU"/>
              </w:rPr>
            </w:pPr>
          </w:p>
        </w:tc>
      </w:tr>
      <w:tr w:rsidR="00143A78" w:rsidRPr="00CB1B61" w14:paraId="1B13B3C4" w14:textId="77777777" w:rsidTr="00825390">
        <w:trPr>
          <w:gridBefore w:val="1"/>
          <w:gridAfter w:val="1"/>
          <w:wBefore w:w="147" w:type="dxa"/>
          <w:wAfter w:w="8" w:type="dxa"/>
          <w:trHeight w:val="228"/>
        </w:trPr>
        <w:tc>
          <w:tcPr>
            <w:tcW w:w="421" w:type="dxa"/>
            <w:shd w:val="clear" w:color="auto" w:fill="auto"/>
          </w:tcPr>
          <w:p w14:paraId="308FB7D3" w14:textId="6859CB78" w:rsidR="00143A78" w:rsidRPr="00CB1B61" w:rsidRDefault="00897408" w:rsidP="00143A78">
            <w:pPr>
              <w:spacing w:line="240" w:lineRule="auto"/>
              <w:rPr>
                <w:rFonts w:ascii="Times New Roman" w:hAnsi="Times New Roman"/>
                <w:sz w:val="18"/>
                <w:szCs w:val="18"/>
                <w:lang w:eastAsia="ru-RU"/>
              </w:rPr>
            </w:pPr>
            <w:r>
              <w:rPr>
                <w:rFonts w:ascii="Times New Roman" w:hAnsi="Times New Roman"/>
                <w:sz w:val="18"/>
                <w:szCs w:val="18"/>
                <w:lang w:eastAsia="ru-RU"/>
              </w:rPr>
              <w:t>5</w:t>
            </w:r>
          </w:p>
        </w:tc>
        <w:tc>
          <w:tcPr>
            <w:tcW w:w="998" w:type="dxa"/>
            <w:shd w:val="clear" w:color="auto" w:fill="auto"/>
          </w:tcPr>
          <w:p w14:paraId="0F10438F" w14:textId="77777777" w:rsidR="00143A78" w:rsidRDefault="00143A78" w:rsidP="00143A78">
            <w:pPr>
              <w:spacing w:after="0" w:line="240" w:lineRule="auto"/>
              <w:rPr>
                <w:rFonts w:ascii="Times New Roman" w:hAnsi="Times New Roman"/>
                <w:sz w:val="18"/>
                <w:szCs w:val="18"/>
              </w:rPr>
            </w:pPr>
            <w:r w:rsidRPr="00CB1B61">
              <w:rPr>
                <w:rFonts w:ascii="Times New Roman" w:hAnsi="Times New Roman"/>
                <w:sz w:val="18"/>
                <w:szCs w:val="18"/>
              </w:rPr>
              <w:t>Склад</w:t>
            </w:r>
            <w:r>
              <w:rPr>
                <w:rFonts w:ascii="Times New Roman" w:hAnsi="Times New Roman"/>
                <w:sz w:val="18"/>
                <w:szCs w:val="18"/>
              </w:rPr>
              <w:t xml:space="preserve">. </w:t>
            </w:r>
          </w:p>
          <w:p w14:paraId="148BF01F" w14:textId="7DFC7FD7"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Литер: М</w:t>
            </w:r>
          </w:p>
        </w:tc>
        <w:tc>
          <w:tcPr>
            <w:tcW w:w="1306" w:type="dxa"/>
            <w:shd w:val="clear" w:color="auto" w:fill="auto"/>
          </w:tcPr>
          <w:p w14:paraId="5787A044" w14:textId="5AC15277"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680339B2" w14:textId="77777777" w:rsidR="00143A78" w:rsidRDefault="00143A78" w:rsidP="00143A78">
            <w:pPr>
              <w:pStyle w:val="af8"/>
              <w:spacing w:after="0" w:line="240" w:lineRule="auto"/>
              <w:ind w:left="0"/>
              <w:rPr>
                <w:rFonts w:ascii="Times New Roman" w:hAnsi="Times New Roman"/>
                <w:sz w:val="18"/>
                <w:szCs w:val="18"/>
              </w:rPr>
            </w:pPr>
            <w:r w:rsidRPr="00CB1B61">
              <w:rPr>
                <w:rFonts w:ascii="Times New Roman" w:hAnsi="Times New Roman"/>
                <w:sz w:val="18"/>
                <w:szCs w:val="18"/>
              </w:rPr>
              <w:t>61 АГН 495645 от 13.12.2006</w:t>
            </w:r>
            <w:r>
              <w:rPr>
                <w:rFonts w:ascii="Times New Roman" w:hAnsi="Times New Roman"/>
                <w:sz w:val="18"/>
                <w:szCs w:val="18"/>
              </w:rPr>
              <w:t xml:space="preserve"> </w:t>
            </w:r>
          </w:p>
          <w:p w14:paraId="091C23BA" w14:textId="5EC93D60"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61-61-34/038/2006-158</w:t>
            </w:r>
          </w:p>
        </w:tc>
        <w:tc>
          <w:tcPr>
            <w:tcW w:w="708" w:type="dxa"/>
            <w:gridSpan w:val="2"/>
            <w:shd w:val="clear" w:color="auto" w:fill="auto"/>
          </w:tcPr>
          <w:p w14:paraId="179353F0" w14:textId="2D982BFC"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0A07EEF7" w14:textId="134E3C32" w:rsidR="00143A78" w:rsidRPr="00CB1B61" w:rsidRDefault="00143A78" w:rsidP="00143A78">
            <w:pPr>
              <w:spacing w:line="240" w:lineRule="auto"/>
              <w:rPr>
                <w:rFonts w:ascii="Times New Roman" w:hAnsi="Times New Roman"/>
                <w:sz w:val="18"/>
                <w:szCs w:val="18"/>
                <w:lang w:eastAsia="ru-RU"/>
              </w:rPr>
            </w:pPr>
            <w:r w:rsidRPr="00156855">
              <w:rPr>
                <w:rFonts w:ascii="Times New Roman" w:hAnsi="Times New Roman"/>
                <w:sz w:val="18"/>
                <w:szCs w:val="18"/>
              </w:rPr>
              <w:t>61:28:0120119:13</w:t>
            </w:r>
          </w:p>
        </w:tc>
        <w:tc>
          <w:tcPr>
            <w:tcW w:w="850" w:type="dxa"/>
            <w:shd w:val="clear" w:color="auto" w:fill="auto"/>
          </w:tcPr>
          <w:p w14:paraId="6D6725DC" w14:textId="575B83A7"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59,8</w:t>
            </w:r>
          </w:p>
        </w:tc>
        <w:tc>
          <w:tcPr>
            <w:tcW w:w="815" w:type="dxa"/>
            <w:shd w:val="clear" w:color="auto" w:fill="auto"/>
          </w:tcPr>
          <w:p w14:paraId="2924689A" w14:textId="77777777" w:rsidR="00143A78" w:rsidRPr="00CB1B61" w:rsidRDefault="00143A78" w:rsidP="00143A78">
            <w:pPr>
              <w:spacing w:line="240" w:lineRule="auto"/>
              <w:rPr>
                <w:rFonts w:ascii="Times New Roman" w:hAnsi="Times New Roman"/>
                <w:sz w:val="18"/>
                <w:szCs w:val="18"/>
                <w:lang w:eastAsia="ru-RU"/>
              </w:rPr>
            </w:pPr>
          </w:p>
        </w:tc>
        <w:tc>
          <w:tcPr>
            <w:tcW w:w="527" w:type="dxa"/>
            <w:shd w:val="clear" w:color="auto" w:fill="auto"/>
          </w:tcPr>
          <w:p w14:paraId="74CDA333" w14:textId="77777777" w:rsidR="00143A78" w:rsidRPr="00CB1B61" w:rsidRDefault="00143A78" w:rsidP="00143A78">
            <w:pPr>
              <w:spacing w:line="240" w:lineRule="auto"/>
              <w:rPr>
                <w:rFonts w:ascii="Times New Roman" w:hAnsi="Times New Roman"/>
                <w:sz w:val="18"/>
                <w:szCs w:val="18"/>
                <w:lang w:eastAsia="ru-RU"/>
              </w:rPr>
            </w:pPr>
          </w:p>
        </w:tc>
        <w:tc>
          <w:tcPr>
            <w:tcW w:w="580" w:type="dxa"/>
            <w:shd w:val="clear" w:color="auto" w:fill="auto"/>
          </w:tcPr>
          <w:p w14:paraId="0FFAD1C4" w14:textId="4926FEEF"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110001140</w:t>
            </w:r>
          </w:p>
        </w:tc>
        <w:tc>
          <w:tcPr>
            <w:tcW w:w="1182" w:type="dxa"/>
            <w:shd w:val="clear" w:color="auto" w:fill="auto"/>
          </w:tcPr>
          <w:p w14:paraId="244E17F5" w14:textId="780EDFCD"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62F9DDFB" w14:textId="77777777" w:rsidR="00143A78" w:rsidRPr="00CB1B61" w:rsidRDefault="00143A78" w:rsidP="00143A78">
            <w:pPr>
              <w:spacing w:line="240" w:lineRule="auto"/>
              <w:rPr>
                <w:rFonts w:ascii="Times New Roman" w:hAnsi="Times New Roman"/>
                <w:sz w:val="18"/>
                <w:szCs w:val="18"/>
                <w:lang w:eastAsia="ru-RU"/>
              </w:rPr>
            </w:pPr>
          </w:p>
        </w:tc>
        <w:tc>
          <w:tcPr>
            <w:tcW w:w="1088" w:type="dxa"/>
            <w:shd w:val="clear" w:color="auto" w:fill="auto"/>
            <w:noWrap/>
          </w:tcPr>
          <w:p w14:paraId="26C5C711" w14:textId="416A77D4"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24218,00</w:t>
            </w:r>
          </w:p>
        </w:tc>
        <w:tc>
          <w:tcPr>
            <w:tcW w:w="930" w:type="dxa"/>
            <w:shd w:val="clear" w:color="auto" w:fill="auto"/>
            <w:noWrap/>
          </w:tcPr>
          <w:p w14:paraId="0C72ABB3" w14:textId="2C83CE9E"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24218,00</w:t>
            </w:r>
          </w:p>
        </w:tc>
        <w:tc>
          <w:tcPr>
            <w:tcW w:w="833" w:type="dxa"/>
            <w:shd w:val="clear" w:color="auto" w:fill="auto"/>
            <w:noWrap/>
          </w:tcPr>
          <w:p w14:paraId="2631A14F" w14:textId="579A4BA1"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9061EC7" w14:textId="1C872F3A"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AD79248" w14:textId="77777777" w:rsidR="00143A78" w:rsidRPr="00CB1B61" w:rsidRDefault="00143A78" w:rsidP="00143A78">
            <w:pPr>
              <w:spacing w:line="240" w:lineRule="auto"/>
              <w:rPr>
                <w:rFonts w:ascii="Times New Roman" w:hAnsi="Times New Roman"/>
                <w:sz w:val="18"/>
                <w:szCs w:val="18"/>
                <w:lang w:eastAsia="ru-RU"/>
              </w:rPr>
            </w:pPr>
          </w:p>
        </w:tc>
      </w:tr>
      <w:tr w:rsidR="00143A78" w:rsidRPr="00CB1B61" w14:paraId="20635ADD" w14:textId="77777777" w:rsidTr="00825390">
        <w:trPr>
          <w:gridBefore w:val="1"/>
          <w:gridAfter w:val="1"/>
          <w:wBefore w:w="147" w:type="dxa"/>
          <w:wAfter w:w="8" w:type="dxa"/>
          <w:trHeight w:val="228"/>
        </w:trPr>
        <w:tc>
          <w:tcPr>
            <w:tcW w:w="421" w:type="dxa"/>
            <w:shd w:val="clear" w:color="auto" w:fill="auto"/>
          </w:tcPr>
          <w:p w14:paraId="6D08CA95" w14:textId="4D259879" w:rsidR="00143A78" w:rsidRPr="00CB1B61" w:rsidRDefault="00897408" w:rsidP="00143A78">
            <w:pPr>
              <w:spacing w:line="240" w:lineRule="auto"/>
              <w:rPr>
                <w:rFonts w:ascii="Times New Roman" w:hAnsi="Times New Roman"/>
                <w:sz w:val="18"/>
                <w:szCs w:val="18"/>
                <w:lang w:eastAsia="ru-RU"/>
              </w:rPr>
            </w:pPr>
            <w:r>
              <w:rPr>
                <w:rFonts w:ascii="Times New Roman" w:hAnsi="Times New Roman"/>
                <w:sz w:val="18"/>
                <w:szCs w:val="18"/>
                <w:lang w:eastAsia="ru-RU"/>
              </w:rPr>
              <w:t>6</w:t>
            </w:r>
          </w:p>
        </w:tc>
        <w:tc>
          <w:tcPr>
            <w:tcW w:w="998" w:type="dxa"/>
            <w:shd w:val="clear" w:color="auto" w:fill="auto"/>
          </w:tcPr>
          <w:p w14:paraId="0550ACF8" w14:textId="6C46C2DC"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Гараж кирпичный с пристройкой</w:t>
            </w:r>
            <w:r>
              <w:rPr>
                <w:rFonts w:ascii="Times New Roman" w:hAnsi="Times New Roman"/>
                <w:sz w:val="18"/>
                <w:szCs w:val="18"/>
              </w:rPr>
              <w:t>. Литер: Л-Л1</w:t>
            </w:r>
          </w:p>
        </w:tc>
        <w:tc>
          <w:tcPr>
            <w:tcW w:w="1306" w:type="dxa"/>
            <w:shd w:val="clear" w:color="auto" w:fill="auto"/>
          </w:tcPr>
          <w:p w14:paraId="03085CDF" w14:textId="71AE6263"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632030C3" w14:textId="77777777" w:rsidR="00143A78" w:rsidRDefault="00143A78" w:rsidP="00143A78">
            <w:pPr>
              <w:pStyle w:val="afffe"/>
              <w:rPr>
                <w:rFonts w:ascii="Times New Roman" w:hAnsi="Times New Roman"/>
                <w:sz w:val="18"/>
                <w:szCs w:val="18"/>
                <w:lang w:val="ru-RU"/>
              </w:rPr>
            </w:pPr>
            <w:r w:rsidRPr="00CB1B61">
              <w:rPr>
                <w:rFonts w:ascii="Times New Roman" w:hAnsi="Times New Roman"/>
                <w:sz w:val="18"/>
                <w:szCs w:val="18"/>
                <w:lang w:val="ru-RU"/>
              </w:rPr>
              <w:t>61 АГН 495649 от 13.12.2006</w:t>
            </w:r>
            <w:r>
              <w:rPr>
                <w:rFonts w:ascii="Times New Roman" w:hAnsi="Times New Roman"/>
                <w:sz w:val="18"/>
                <w:szCs w:val="18"/>
                <w:lang w:val="ru-RU"/>
              </w:rPr>
              <w:t xml:space="preserve"> </w:t>
            </w:r>
          </w:p>
          <w:p w14:paraId="72DF8205" w14:textId="64FBA17A"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 xml:space="preserve">№ </w:t>
            </w:r>
            <w:r w:rsidRPr="00156855">
              <w:rPr>
                <w:rFonts w:ascii="Times New Roman" w:hAnsi="Times New Roman"/>
                <w:sz w:val="18"/>
                <w:szCs w:val="18"/>
              </w:rPr>
              <w:t>61-61-34/038/2006-160</w:t>
            </w:r>
          </w:p>
        </w:tc>
        <w:tc>
          <w:tcPr>
            <w:tcW w:w="708" w:type="dxa"/>
            <w:gridSpan w:val="2"/>
            <w:shd w:val="clear" w:color="auto" w:fill="auto"/>
          </w:tcPr>
          <w:p w14:paraId="038BDDB4" w14:textId="28C8FE6C"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27C4EB61" w14:textId="16153CC8" w:rsidR="00143A78" w:rsidRPr="00CB1B61" w:rsidRDefault="00143A78" w:rsidP="00143A78">
            <w:pPr>
              <w:spacing w:line="240" w:lineRule="auto"/>
              <w:rPr>
                <w:rFonts w:ascii="Times New Roman" w:hAnsi="Times New Roman"/>
                <w:sz w:val="18"/>
                <w:szCs w:val="18"/>
                <w:lang w:eastAsia="ru-RU"/>
              </w:rPr>
            </w:pPr>
            <w:r w:rsidRPr="00156855">
              <w:rPr>
                <w:rFonts w:ascii="Times New Roman" w:hAnsi="Times New Roman"/>
                <w:sz w:val="18"/>
                <w:szCs w:val="18"/>
              </w:rPr>
              <w:t>61:28:0120119:15</w:t>
            </w:r>
          </w:p>
        </w:tc>
        <w:tc>
          <w:tcPr>
            <w:tcW w:w="850" w:type="dxa"/>
            <w:shd w:val="clear" w:color="auto" w:fill="auto"/>
          </w:tcPr>
          <w:p w14:paraId="4886A96D" w14:textId="70CBACCC"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174,2</w:t>
            </w:r>
          </w:p>
        </w:tc>
        <w:tc>
          <w:tcPr>
            <w:tcW w:w="815" w:type="dxa"/>
            <w:shd w:val="clear" w:color="auto" w:fill="auto"/>
          </w:tcPr>
          <w:p w14:paraId="711E957C" w14:textId="77777777" w:rsidR="00143A78" w:rsidRPr="00CB1B61" w:rsidRDefault="00143A78" w:rsidP="00143A78">
            <w:pPr>
              <w:spacing w:line="240" w:lineRule="auto"/>
              <w:rPr>
                <w:rFonts w:ascii="Times New Roman" w:hAnsi="Times New Roman"/>
                <w:sz w:val="18"/>
                <w:szCs w:val="18"/>
                <w:lang w:eastAsia="ru-RU"/>
              </w:rPr>
            </w:pPr>
          </w:p>
        </w:tc>
        <w:tc>
          <w:tcPr>
            <w:tcW w:w="527" w:type="dxa"/>
            <w:shd w:val="clear" w:color="auto" w:fill="auto"/>
          </w:tcPr>
          <w:p w14:paraId="3D599C8D" w14:textId="77777777" w:rsidR="00143A78" w:rsidRPr="00CB1B61" w:rsidRDefault="00143A78" w:rsidP="00143A78">
            <w:pPr>
              <w:spacing w:line="240" w:lineRule="auto"/>
              <w:rPr>
                <w:rFonts w:ascii="Times New Roman" w:hAnsi="Times New Roman"/>
                <w:sz w:val="18"/>
                <w:szCs w:val="18"/>
                <w:lang w:eastAsia="ru-RU"/>
              </w:rPr>
            </w:pPr>
          </w:p>
        </w:tc>
        <w:tc>
          <w:tcPr>
            <w:tcW w:w="580" w:type="dxa"/>
            <w:shd w:val="clear" w:color="auto" w:fill="auto"/>
          </w:tcPr>
          <w:p w14:paraId="31D79348" w14:textId="55543D39"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110001130</w:t>
            </w:r>
          </w:p>
        </w:tc>
        <w:tc>
          <w:tcPr>
            <w:tcW w:w="1182" w:type="dxa"/>
            <w:shd w:val="clear" w:color="auto" w:fill="auto"/>
          </w:tcPr>
          <w:p w14:paraId="363A04A1" w14:textId="1BBD9677"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6AD0554D" w14:textId="77777777" w:rsidR="00143A78" w:rsidRPr="00CB1B61" w:rsidRDefault="00143A78" w:rsidP="00143A78">
            <w:pPr>
              <w:spacing w:line="240" w:lineRule="auto"/>
              <w:rPr>
                <w:rFonts w:ascii="Times New Roman" w:hAnsi="Times New Roman"/>
                <w:sz w:val="18"/>
                <w:szCs w:val="18"/>
                <w:lang w:eastAsia="ru-RU"/>
              </w:rPr>
            </w:pPr>
          </w:p>
        </w:tc>
        <w:tc>
          <w:tcPr>
            <w:tcW w:w="1088" w:type="dxa"/>
            <w:shd w:val="clear" w:color="auto" w:fill="auto"/>
            <w:noWrap/>
          </w:tcPr>
          <w:p w14:paraId="55654962" w14:textId="53421624"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65025,00</w:t>
            </w:r>
          </w:p>
        </w:tc>
        <w:tc>
          <w:tcPr>
            <w:tcW w:w="930" w:type="dxa"/>
            <w:shd w:val="clear" w:color="auto" w:fill="auto"/>
            <w:noWrap/>
          </w:tcPr>
          <w:p w14:paraId="29BD0959" w14:textId="295844C9"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65025,00</w:t>
            </w:r>
          </w:p>
        </w:tc>
        <w:tc>
          <w:tcPr>
            <w:tcW w:w="833" w:type="dxa"/>
            <w:shd w:val="clear" w:color="auto" w:fill="auto"/>
            <w:noWrap/>
          </w:tcPr>
          <w:p w14:paraId="541C5F84" w14:textId="3A53A777"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F893008" w14:textId="287BE97B"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D047E05" w14:textId="77777777" w:rsidR="00143A78" w:rsidRPr="00CB1B61" w:rsidRDefault="00143A78" w:rsidP="00143A78">
            <w:pPr>
              <w:spacing w:line="240" w:lineRule="auto"/>
              <w:rPr>
                <w:rFonts w:ascii="Times New Roman" w:hAnsi="Times New Roman"/>
                <w:sz w:val="18"/>
                <w:szCs w:val="18"/>
                <w:lang w:eastAsia="ru-RU"/>
              </w:rPr>
            </w:pPr>
          </w:p>
        </w:tc>
      </w:tr>
      <w:tr w:rsidR="00143A78" w:rsidRPr="00CB1B61" w14:paraId="4111216A" w14:textId="77777777" w:rsidTr="00825390">
        <w:trPr>
          <w:gridBefore w:val="1"/>
          <w:gridAfter w:val="1"/>
          <w:wBefore w:w="147" w:type="dxa"/>
          <w:wAfter w:w="8" w:type="dxa"/>
          <w:trHeight w:val="228"/>
        </w:trPr>
        <w:tc>
          <w:tcPr>
            <w:tcW w:w="421" w:type="dxa"/>
            <w:shd w:val="clear" w:color="auto" w:fill="auto"/>
          </w:tcPr>
          <w:p w14:paraId="25F37BFC" w14:textId="415C6538" w:rsidR="00143A78" w:rsidRPr="00CB1B61" w:rsidRDefault="00897408" w:rsidP="00143A7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98" w:type="dxa"/>
            <w:shd w:val="clear" w:color="auto" w:fill="auto"/>
          </w:tcPr>
          <w:p w14:paraId="0DD6891D" w14:textId="77777777" w:rsidR="00143A78" w:rsidRDefault="00143A78" w:rsidP="00143A78">
            <w:pPr>
              <w:spacing w:after="0" w:line="240" w:lineRule="auto"/>
              <w:rPr>
                <w:rFonts w:ascii="Times New Roman" w:hAnsi="Times New Roman"/>
                <w:sz w:val="18"/>
                <w:szCs w:val="18"/>
              </w:rPr>
            </w:pPr>
            <w:r w:rsidRPr="00CB1B61">
              <w:rPr>
                <w:rFonts w:ascii="Times New Roman" w:hAnsi="Times New Roman"/>
                <w:sz w:val="18"/>
                <w:szCs w:val="18"/>
              </w:rPr>
              <w:t>Бытовое помещение</w:t>
            </w:r>
            <w:r>
              <w:rPr>
                <w:rFonts w:ascii="Times New Roman" w:hAnsi="Times New Roman"/>
                <w:sz w:val="18"/>
                <w:szCs w:val="18"/>
              </w:rPr>
              <w:t xml:space="preserve">. </w:t>
            </w:r>
          </w:p>
          <w:p w14:paraId="08E846C5" w14:textId="7A56E188" w:rsidR="00143A78" w:rsidRPr="00CB1B61" w:rsidRDefault="00143A78" w:rsidP="00143A78">
            <w:pPr>
              <w:spacing w:line="240" w:lineRule="auto"/>
              <w:rPr>
                <w:rFonts w:ascii="Times New Roman" w:hAnsi="Times New Roman"/>
                <w:sz w:val="18"/>
                <w:szCs w:val="18"/>
                <w:lang w:eastAsia="ru-RU"/>
              </w:rPr>
            </w:pPr>
            <w:r w:rsidRPr="00156855">
              <w:rPr>
                <w:rFonts w:ascii="Times New Roman" w:hAnsi="Times New Roman"/>
                <w:sz w:val="18"/>
                <w:szCs w:val="18"/>
              </w:rPr>
              <w:t>Литер: В</w:t>
            </w:r>
          </w:p>
        </w:tc>
        <w:tc>
          <w:tcPr>
            <w:tcW w:w="1306" w:type="dxa"/>
            <w:shd w:val="clear" w:color="auto" w:fill="auto"/>
          </w:tcPr>
          <w:p w14:paraId="51EFAD56" w14:textId="7217053E"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р.п. Каменоломни, ул. Мокроусова № 46</w:t>
            </w:r>
          </w:p>
        </w:tc>
        <w:tc>
          <w:tcPr>
            <w:tcW w:w="1701" w:type="dxa"/>
            <w:shd w:val="clear" w:color="auto" w:fill="auto"/>
          </w:tcPr>
          <w:p w14:paraId="26700E1D" w14:textId="77777777" w:rsidR="00143A78" w:rsidRDefault="00143A78" w:rsidP="00143A78">
            <w:pPr>
              <w:pStyle w:val="afffe"/>
              <w:rPr>
                <w:rFonts w:ascii="Times New Roman" w:hAnsi="Times New Roman"/>
                <w:sz w:val="18"/>
                <w:szCs w:val="18"/>
                <w:lang w:val="ru-RU"/>
              </w:rPr>
            </w:pPr>
            <w:r w:rsidRPr="00CB1B61">
              <w:rPr>
                <w:rFonts w:ascii="Times New Roman" w:hAnsi="Times New Roman"/>
                <w:sz w:val="18"/>
                <w:szCs w:val="18"/>
                <w:lang w:val="ru-RU"/>
              </w:rPr>
              <w:t>61 АГН 495650 от 13.12.2006</w:t>
            </w:r>
            <w:r>
              <w:rPr>
                <w:rFonts w:ascii="Times New Roman" w:hAnsi="Times New Roman"/>
                <w:sz w:val="18"/>
                <w:szCs w:val="18"/>
                <w:lang w:val="ru-RU"/>
              </w:rPr>
              <w:t xml:space="preserve">  </w:t>
            </w:r>
          </w:p>
          <w:p w14:paraId="72D997CD" w14:textId="33DA466D"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61-61-34/038/2006-161</w:t>
            </w:r>
          </w:p>
        </w:tc>
        <w:tc>
          <w:tcPr>
            <w:tcW w:w="708" w:type="dxa"/>
            <w:gridSpan w:val="2"/>
            <w:shd w:val="clear" w:color="auto" w:fill="auto"/>
          </w:tcPr>
          <w:p w14:paraId="20A19254" w14:textId="23E18B03" w:rsidR="00143A78" w:rsidRPr="00CB1B61" w:rsidRDefault="00143A78" w:rsidP="00143A78">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717767EB" w14:textId="1E05D858" w:rsidR="00143A78" w:rsidRPr="00CB1B61" w:rsidRDefault="00143A78" w:rsidP="00143A78">
            <w:pPr>
              <w:spacing w:line="240" w:lineRule="auto"/>
              <w:rPr>
                <w:rFonts w:ascii="Times New Roman" w:hAnsi="Times New Roman"/>
                <w:sz w:val="18"/>
                <w:szCs w:val="18"/>
                <w:lang w:eastAsia="ru-RU"/>
              </w:rPr>
            </w:pPr>
            <w:r w:rsidRPr="00156855">
              <w:rPr>
                <w:rFonts w:ascii="Times New Roman" w:hAnsi="Times New Roman"/>
                <w:sz w:val="18"/>
                <w:szCs w:val="18"/>
              </w:rPr>
              <w:t>61:28:0120119:16</w:t>
            </w:r>
          </w:p>
        </w:tc>
        <w:tc>
          <w:tcPr>
            <w:tcW w:w="850" w:type="dxa"/>
            <w:shd w:val="clear" w:color="auto" w:fill="auto"/>
          </w:tcPr>
          <w:p w14:paraId="0CDAA68C" w14:textId="55C916BF" w:rsidR="00143A78" w:rsidRPr="00CB1B61" w:rsidRDefault="00143A78" w:rsidP="00143A78">
            <w:pPr>
              <w:spacing w:line="240" w:lineRule="auto"/>
              <w:rPr>
                <w:rFonts w:ascii="Times New Roman" w:hAnsi="Times New Roman"/>
                <w:sz w:val="18"/>
                <w:szCs w:val="18"/>
                <w:lang w:eastAsia="ru-RU"/>
              </w:rPr>
            </w:pPr>
            <w:r w:rsidRPr="00CB1B61">
              <w:rPr>
                <w:rFonts w:ascii="Times New Roman" w:hAnsi="Times New Roman"/>
                <w:sz w:val="18"/>
                <w:szCs w:val="18"/>
              </w:rPr>
              <w:t>41,8</w:t>
            </w:r>
          </w:p>
        </w:tc>
        <w:tc>
          <w:tcPr>
            <w:tcW w:w="815" w:type="dxa"/>
            <w:shd w:val="clear" w:color="auto" w:fill="auto"/>
          </w:tcPr>
          <w:p w14:paraId="3B340C38" w14:textId="77777777" w:rsidR="00143A78" w:rsidRPr="00CB1B61" w:rsidRDefault="00143A78" w:rsidP="00143A78">
            <w:pPr>
              <w:spacing w:line="240" w:lineRule="auto"/>
              <w:rPr>
                <w:rFonts w:ascii="Times New Roman" w:hAnsi="Times New Roman"/>
                <w:sz w:val="18"/>
                <w:szCs w:val="18"/>
                <w:lang w:eastAsia="ru-RU"/>
              </w:rPr>
            </w:pPr>
          </w:p>
        </w:tc>
        <w:tc>
          <w:tcPr>
            <w:tcW w:w="527" w:type="dxa"/>
            <w:shd w:val="clear" w:color="auto" w:fill="auto"/>
          </w:tcPr>
          <w:p w14:paraId="56C5A57F" w14:textId="77777777" w:rsidR="00143A78" w:rsidRPr="00CB1B61" w:rsidRDefault="00143A78" w:rsidP="00143A78">
            <w:pPr>
              <w:spacing w:line="240" w:lineRule="auto"/>
              <w:rPr>
                <w:rFonts w:ascii="Times New Roman" w:hAnsi="Times New Roman"/>
                <w:sz w:val="18"/>
                <w:szCs w:val="18"/>
                <w:lang w:eastAsia="ru-RU"/>
              </w:rPr>
            </w:pPr>
          </w:p>
        </w:tc>
        <w:tc>
          <w:tcPr>
            <w:tcW w:w="580" w:type="dxa"/>
            <w:shd w:val="clear" w:color="auto" w:fill="auto"/>
          </w:tcPr>
          <w:p w14:paraId="776ADB37" w14:textId="34B8ED4D"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110001110</w:t>
            </w:r>
          </w:p>
        </w:tc>
        <w:tc>
          <w:tcPr>
            <w:tcW w:w="1182" w:type="dxa"/>
            <w:shd w:val="clear" w:color="auto" w:fill="auto"/>
          </w:tcPr>
          <w:p w14:paraId="5968C444" w14:textId="35745FBE"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233E4523" w14:textId="77777777" w:rsidR="00143A78" w:rsidRPr="00CB1B61" w:rsidRDefault="00143A78" w:rsidP="00143A78">
            <w:pPr>
              <w:spacing w:line="240" w:lineRule="auto"/>
              <w:rPr>
                <w:rFonts w:ascii="Times New Roman" w:hAnsi="Times New Roman"/>
                <w:sz w:val="18"/>
                <w:szCs w:val="18"/>
                <w:lang w:eastAsia="ru-RU"/>
              </w:rPr>
            </w:pPr>
          </w:p>
        </w:tc>
        <w:tc>
          <w:tcPr>
            <w:tcW w:w="1088" w:type="dxa"/>
            <w:shd w:val="clear" w:color="auto" w:fill="auto"/>
            <w:noWrap/>
          </w:tcPr>
          <w:p w14:paraId="26EF20CA" w14:textId="5AE79E9C"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1649,00</w:t>
            </w:r>
          </w:p>
        </w:tc>
        <w:tc>
          <w:tcPr>
            <w:tcW w:w="930" w:type="dxa"/>
            <w:shd w:val="clear" w:color="auto" w:fill="auto"/>
            <w:noWrap/>
          </w:tcPr>
          <w:p w14:paraId="3EC9AD64" w14:textId="02BC9CFE"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1649,00</w:t>
            </w:r>
          </w:p>
        </w:tc>
        <w:tc>
          <w:tcPr>
            <w:tcW w:w="833" w:type="dxa"/>
            <w:shd w:val="clear" w:color="auto" w:fill="auto"/>
            <w:noWrap/>
          </w:tcPr>
          <w:p w14:paraId="5A0D9E28" w14:textId="18DF7958"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77953A6" w14:textId="503ED9DF" w:rsidR="00143A78" w:rsidRPr="00CB1B61" w:rsidRDefault="00DD55AC" w:rsidP="00143A7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48AEF74" w14:textId="77777777" w:rsidR="00143A78" w:rsidRPr="00CB1B61" w:rsidRDefault="00143A78" w:rsidP="00143A78">
            <w:pPr>
              <w:spacing w:line="240" w:lineRule="auto"/>
              <w:rPr>
                <w:rFonts w:ascii="Times New Roman" w:hAnsi="Times New Roman"/>
                <w:sz w:val="18"/>
                <w:szCs w:val="18"/>
                <w:lang w:eastAsia="ru-RU"/>
              </w:rPr>
            </w:pPr>
          </w:p>
        </w:tc>
      </w:tr>
      <w:tr w:rsidR="00E949CE" w:rsidRPr="00CB1B61" w14:paraId="05B91B05" w14:textId="77777777" w:rsidTr="00825390">
        <w:trPr>
          <w:gridBefore w:val="1"/>
          <w:gridAfter w:val="1"/>
          <w:wBefore w:w="147" w:type="dxa"/>
          <w:wAfter w:w="8" w:type="dxa"/>
          <w:trHeight w:val="228"/>
        </w:trPr>
        <w:tc>
          <w:tcPr>
            <w:tcW w:w="421" w:type="dxa"/>
            <w:shd w:val="clear" w:color="auto" w:fill="auto"/>
          </w:tcPr>
          <w:p w14:paraId="59D1641F" w14:textId="097906E7"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8</w:t>
            </w:r>
          </w:p>
        </w:tc>
        <w:tc>
          <w:tcPr>
            <w:tcW w:w="998" w:type="dxa"/>
            <w:shd w:val="clear" w:color="auto" w:fill="auto"/>
          </w:tcPr>
          <w:p w14:paraId="50FAD1C0" w14:textId="77702504" w:rsidR="00E949CE" w:rsidRPr="00CB1B61"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Административное здание</w:t>
            </w:r>
          </w:p>
        </w:tc>
        <w:tc>
          <w:tcPr>
            <w:tcW w:w="1306" w:type="dxa"/>
            <w:shd w:val="clear" w:color="auto" w:fill="auto"/>
          </w:tcPr>
          <w:p w14:paraId="414DA072" w14:textId="2448FE5F" w:rsidR="00E949CE" w:rsidRPr="00CB1B61" w:rsidRDefault="00E949CE" w:rsidP="00E949CE">
            <w:pPr>
              <w:spacing w:line="240" w:lineRule="auto"/>
              <w:rPr>
                <w:rFonts w:ascii="Times New Roman" w:hAnsi="Times New Roman"/>
                <w:sz w:val="18"/>
                <w:szCs w:val="18"/>
              </w:rPr>
            </w:pPr>
            <w:r w:rsidRPr="00CB1B61">
              <w:rPr>
                <w:rFonts w:ascii="Times New Roman" w:hAnsi="Times New Roman"/>
                <w:sz w:val="18"/>
                <w:szCs w:val="18"/>
              </w:rPr>
              <w:t>р.п. Каменоломни, ул. Мокроусова № 46</w:t>
            </w:r>
          </w:p>
        </w:tc>
        <w:tc>
          <w:tcPr>
            <w:tcW w:w="1701" w:type="dxa"/>
            <w:shd w:val="clear" w:color="auto" w:fill="auto"/>
          </w:tcPr>
          <w:p w14:paraId="1F5335FD"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495651 от 13.12.2006</w:t>
            </w:r>
          </w:p>
          <w:p w14:paraId="5A110C41" w14:textId="564AFC95"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61-61-34/038/2006-162</w:t>
            </w:r>
          </w:p>
        </w:tc>
        <w:tc>
          <w:tcPr>
            <w:tcW w:w="708" w:type="dxa"/>
            <w:gridSpan w:val="2"/>
            <w:shd w:val="clear" w:color="auto" w:fill="auto"/>
          </w:tcPr>
          <w:p w14:paraId="5B100775" w14:textId="15C8B985" w:rsidR="00E949CE"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1994</w:t>
            </w:r>
          </w:p>
        </w:tc>
        <w:tc>
          <w:tcPr>
            <w:tcW w:w="851" w:type="dxa"/>
            <w:shd w:val="clear" w:color="auto" w:fill="auto"/>
          </w:tcPr>
          <w:p w14:paraId="10FAF849" w14:textId="5081F18A" w:rsidR="00E949CE" w:rsidRPr="00156855" w:rsidRDefault="00E949CE" w:rsidP="00E949CE">
            <w:pPr>
              <w:spacing w:line="240" w:lineRule="auto"/>
              <w:rPr>
                <w:rFonts w:ascii="Times New Roman" w:hAnsi="Times New Roman"/>
                <w:sz w:val="18"/>
                <w:szCs w:val="18"/>
              </w:rPr>
            </w:pPr>
            <w:r w:rsidRPr="00214411">
              <w:rPr>
                <w:rFonts w:ascii="Times New Roman" w:hAnsi="Times New Roman"/>
                <w:sz w:val="18"/>
                <w:szCs w:val="18"/>
              </w:rPr>
              <w:t>61:28:0120119:17</w:t>
            </w:r>
          </w:p>
        </w:tc>
        <w:tc>
          <w:tcPr>
            <w:tcW w:w="850" w:type="dxa"/>
            <w:shd w:val="clear" w:color="auto" w:fill="auto"/>
          </w:tcPr>
          <w:p w14:paraId="0713C7C3" w14:textId="241C2D40" w:rsidR="00E949CE" w:rsidRPr="00CB1B61" w:rsidRDefault="00E949CE" w:rsidP="00E949CE">
            <w:pPr>
              <w:spacing w:line="240" w:lineRule="auto"/>
              <w:rPr>
                <w:rFonts w:ascii="Times New Roman" w:hAnsi="Times New Roman"/>
                <w:sz w:val="18"/>
                <w:szCs w:val="18"/>
              </w:rPr>
            </w:pPr>
            <w:r w:rsidRPr="00CB1B61">
              <w:rPr>
                <w:rFonts w:ascii="Times New Roman" w:hAnsi="Times New Roman"/>
                <w:sz w:val="18"/>
                <w:szCs w:val="18"/>
              </w:rPr>
              <w:t>130,7</w:t>
            </w:r>
          </w:p>
        </w:tc>
        <w:tc>
          <w:tcPr>
            <w:tcW w:w="815" w:type="dxa"/>
            <w:shd w:val="clear" w:color="auto" w:fill="auto"/>
          </w:tcPr>
          <w:p w14:paraId="1CE34302"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558E5BEC"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51694F6A" w14:textId="163913A2"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114529010</w:t>
            </w:r>
          </w:p>
        </w:tc>
        <w:tc>
          <w:tcPr>
            <w:tcW w:w="1182" w:type="dxa"/>
            <w:shd w:val="clear" w:color="auto" w:fill="auto"/>
          </w:tcPr>
          <w:p w14:paraId="501877D0" w14:textId="26B2FC9A"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55B94C64"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40B46C66" w14:textId="3B91761D"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259413,96</w:t>
            </w:r>
          </w:p>
        </w:tc>
        <w:tc>
          <w:tcPr>
            <w:tcW w:w="930" w:type="dxa"/>
            <w:shd w:val="clear" w:color="auto" w:fill="auto"/>
            <w:noWrap/>
          </w:tcPr>
          <w:p w14:paraId="64AF5740" w14:textId="566D0C0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179084,96</w:t>
            </w:r>
          </w:p>
        </w:tc>
        <w:tc>
          <w:tcPr>
            <w:tcW w:w="833" w:type="dxa"/>
            <w:shd w:val="clear" w:color="auto" w:fill="auto"/>
            <w:noWrap/>
          </w:tcPr>
          <w:p w14:paraId="35B3160E" w14:textId="30734C0D"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80329,0</w:t>
            </w:r>
          </w:p>
        </w:tc>
        <w:tc>
          <w:tcPr>
            <w:tcW w:w="542" w:type="dxa"/>
            <w:shd w:val="clear" w:color="auto" w:fill="auto"/>
            <w:noWrap/>
          </w:tcPr>
          <w:p w14:paraId="3261EED4" w14:textId="52394A9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69,03</w:t>
            </w:r>
          </w:p>
        </w:tc>
        <w:tc>
          <w:tcPr>
            <w:tcW w:w="892" w:type="dxa"/>
            <w:gridSpan w:val="2"/>
            <w:shd w:val="clear" w:color="auto" w:fill="auto"/>
            <w:noWrap/>
          </w:tcPr>
          <w:p w14:paraId="72140963"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044E5081" w14:textId="77777777" w:rsidTr="00825390">
        <w:trPr>
          <w:gridBefore w:val="1"/>
          <w:gridAfter w:val="1"/>
          <w:wBefore w:w="147" w:type="dxa"/>
          <w:wAfter w:w="8" w:type="dxa"/>
          <w:trHeight w:val="228"/>
        </w:trPr>
        <w:tc>
          <w:tcPr>
            <w:tcW w:w="421" w:type="dxa"/>
            <w:shd w:val="clear" w:color="auto" w:fill="auto"/>
          </w:tcPr>
          <w:p w14:paraId="63E7C42F" w14:textId="6C4BD25B"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98" w:type="dxa"/>
            <w:shd w:val="clear" w:color="auto" w:fill="auto"/>
          </w:tcPr>
          <w:p w14:paraId="4D5E2D8E" w14:textId="0983A95B"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Водонапорная башня</w:t>
            </w:r>
            <w:r>
              <w:rPr>
                <w:rFonts w:ascii="Times New Roman" w:hAnsi="Times New Roman"/>
                <w:sz w:val="18"/>
                <w:szCs w:val="18"/>
              </w:rPr>
              <w:t xml:space="preserve">. </w:t>
            </w:r>
            <w:r w:rsidRPr="001479CB">
              <w:rPr>
                <w:rFonts w:ascii="Times New Roman" w:hAnsi="Times New Roman"/>
                <w:sz w:val="18"/>
                <w:szCs w:val="18"/>
              </w:rPr>
              <w:t>Литер: А</w:t>
            </w:r>
          </w:p>
        </w:tc>
        <w:tc>
          <w:tcPr>
            <w:tcW w:w="1306" w:type="dxa"/>
            <w:shd w:val="clear" w:color="auto" w:fill="auto"/>
          </w:tcPr>
          <w:p w14:paraId="31068717" w14:textId="1B04B2C5"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2с</w:t>
            </w:r>
          </w:p>
        </w:tc>
        <w:tc>
          <w:tcPr>
            <w:tcW w:w="1701" w:type="dxa"/>
            <w:shd w:val="clear" w:color="auto" w:fill="auto"/>
          </w:tcPr>
          <w:p w14:paraId="1F9180C5"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495661 от 13.12.2006</w:t>
            </w:r>
          </w:p>
          <w:p w14:paraId="62794369" w14:textId="2C05C196"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61-61-34/038/2006-154</w:t>
            </w:r>
          </w:p>
        </w:tc>
        <w:tc>
          <w:tcPr>
            <w:tcW w:w="708" w:type="dxa"/>
            <w:gridSpan w:val="2"/>
            <w:shd w:val="clear" w:color="auto" w:fill="auto"/>
          </w:tcPr>
          <w:p w14:paraId="611C0CFA" w14:textId="01223E50"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2002</w:t>
            </w:r>
          </w:p>
        </w:tc>
        <w:tc>
          <w:tcPr>
            <w:tcW w:w="851" w:type="dxa"/>
            <w:shd w:val="clear" w:color="auto" w:fill="auto"/>
          </w:tcPr>
          <w:p w14:paraId="0C2ABA00" w14:textId="2F48D5F0" w:rsidR="00E949CE" w:rsidRPr="00CB1B61" w:rsidRDefault="00E949CE" w:rsidP="00E949CE">
            <w:pPr>
              <w:spacing w:line="240" w:lineRule="auto"/>
              <w:rPr>
                <w:rFonts w:ascii="Times New Roman" w:hAnsi="Times New Roman"/>
                <w:sz w:val="18"/>
                <w:szCs w:val="18"/>
                <w:lang w:eastAsia="ru-RU"/>
              </w:rPr>
            </w:pPr>
            <w:r w:rsidRPr="00156855">
              <w:rPr>
                <w:rFonts w:ascii="Times New Roman" w:hAnsi="Times New Roman"/>
                <w:sz w:val="18"/>
                <w:szCs w:val="18"/>
              </w:rPr>
              <w:t>61:28:0120107:369</w:t>
            </w:r>
          </w:p>
        </w:tc>
        <w:tc>
          <w:tcPr>
            <w:tcW w:w="850" w:type="dxa"/>
            <w:shd w:val="clear" w:color="auto" w:fill="auto"/>
          </w:tcPr>
          <w:p w14:paraId="5E2E4A0B" w14:textId="6DA5F797"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0,8</w:t>
            </w:r>
          </w:p>
        </w:tc>
        <w:tc>
          <w:tcPr>
            <w:tcW w:w="815" w:type="dxa"/>
            <w:shd w:val="clear" w:color="auto" w:fill="auto"/>
          </w:tcPr>
          <w:p w14:paraId="30DB831B"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704166FE"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1819035B" w14:textId="7AEF61B6"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110001150</w:t>
            </w:r>
          </w:p>
        </w:tc>
        <w:tc>
          <w:tcPr>
            <w:tcW w:w="1182" w:type="dxa"/>
            <w:shd w:val="clear" w:color="auto" w:fill="auto"/>
          </w:tcPr>
          <w:p w14:paraId="12A26EE3" w14:textId="4C8481AC"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7C84B01C"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0965247A" w14:textId="126F7562"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8075,00</w:t>
            </w:r>
          </w:p>
        </w:tc>
        <w:tc>
          <w:tcPr>
            <w:tcW w:w="930" w:type="dxa"/>
            <w:shd w:val="clear" w:color="auto" w:fill="auto"/>
            <w:noWrap/>
          </w:tcPr>
          <w:p w14:paraId="08350B01" w14:textId="58F6F88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8075,00</w:t>
            </w:r>
          </w:p>
        </w:tc>
        <w:tc>
          <w:tcPr>
            <w:tcW w:w="833" w:type="dxa"/>
            <w:shd w:val="clear" w:color="auto" w:fill="auto"/>
            <w:noWrap/>
          </w:tcPr>
          <w:p w14:paraId="75F3DF0E" w14:textId="1E1350B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27C1170C" w14:textId="581124FA" w:rsidR="00E949CE"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10</w:t>
            </w:r>
            <w:r w:rsidR="00E949CE">
              <w:rPr>
                <w:rFonts w:ascii="Times New Roman" w:hAnsi="Times New Roman"/>
                <w:sz w:val="18"/>
                <w:szCs w:val="18"/>
                <w:lang w:eastAsia="ru-RU"/>
              </w:rPr>
              <w:t>0</w:t>
            </w:r>
          </w:p>
        </w:tc>
        <w:tc>
          <w:tcPr>
            <w:tcW w:w="892" w:type="dxa"/>
            <w:gridSpan w:val="2"/>
            <w:shd w:val="clear" w:color="auto" w:fill="auto"/>
            <w:noWrap/>
          </w:tcPr>
          <w:p w14:paraId="359DDDAF"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43FC41A0" w14:textId="77777777" w:rsidTr="00825390">
        <w:trPr>
          <w:gridBefore w:val="1"/>
          <w:gridAfter w:val="1"/>
          <w:wBefore w:w="147" w:type="dxa"/>
          <w:wAfter w:w="8" w:type="dxa"/>
          <w:trHeight w:val="228"/>
        </w:trPr>
        <w:tc>
          <w:tcPr>
            <w:tcW w:w="421" w:type="dxa"/>
            <w:shd w:val="clear" w:color="auto" w:fill="auto"/>
          </w:tcPr>
          <w:p w14:paraId="5CD8BABF" w14:textId="7FDAC17C"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10</w:t>
            </w:r>
          </w:p>
        </w:tc>
        <w:tc>
          <w:tcPr>
            <w:tcW w:w="998" w:type="dxa"/>
            <w:shd w:val="clear" w:color="auto" w:fill="auto"/>
          </w:tcPr>
          <w:p w14:paraId="1763DC50" w14:textId="77777777" w:rsidR="00E949CE"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электростанции</w:t>
            </w:r>
            <w:r>
              <w:rPr>
                <w:rFonts w:ascii="Times New Roman" w:hAnsi="Times New Roman"/>
                <w:sz w:val="18"/>
                <w:szCs w:val="18"/>
              </w:rPr>
              <w:t xml:space="preserve">. </w:t>
            </w:r>
          </w:p>
          <w:p w14:paraId="018126A7" w14:textId="6D07B5F0" w:rsidR="00E949CE" w:rsidRPr="00CB1B61" w:rsidRDefault="00E949CE" w:rsidP="00E949CE">
            <w:pPr>
              <w:spacing w:line="240" w:lineRule="auto"/>
              <w:rPr>
                <w:rFonts w:ascii="Times New Roman" w:hAnsi="Times New Roman"/>
                <w:sz w:val="18"/>
                <w:szCs w:val="18"/>
                <w:lang w:eastAsia="ru-RU"/>
              </w:rPr>
            </w:pPr>
            <w:r w:rsidRPr="001479CB">
              <w:rPr>
                <w:rFonts w:ascii="Times New Roman" w:hAnsi="Times New Roman"/>
                <w:sz w:val="18"/>
                <w:szCs w:val="18"/>
              </w:rPr>
              <w:t>Литер: В</w:t>
            </w:r>
          </w:p>
        </w:tc>
        <w:tc>
          <w:tcPr>
            <w:tcW w:w="1306" w:type="dxa"/>
            <w:shd w:val="clear" w:color="auto" w:fill="auto"/>
          </w:tcPr>
          <w:p w14:paraId="52B49268" w14:textId="5BDB9FF6"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701" w:type="dxa"/>
            <w:shd w:val="clear" w:color="auto" w:fill="auto"/>
          </w:tcPr>
          <w:p w14:paraId="1CAE2FD8"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495656 от 13.12.2006</w:t>
            </w:r>
          </w:p>
          <w:p w14:paraId="74619365" w14:textId="616E44F0"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61-61-34/038/2006-166</w:t>
            </w:r>
          </w:p>
        </w:tc>
        <w:tc>
          <w:tcPr>
            <w:tcW w:w="708" w:type="dxa"/>
            <w:gridSpan w:val="2"/>
            <w:shd w:val="clear" w:color="auto" w:fill="auto"/>
          </w:tcPr>
          <w:p w14:paraId="5E607968" w14:textId="21835CA8"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361E8464" w14:textId="04794461" w:rsidR="00E949CE" w:rsidRPr="00CB1B61" w:rsidRDefault="00E949CE" w:rsidP="00E949CE">
            <w:pPr>
              <w:spacing w:line="240" w:lineRule="auto"/>
              <w:rPr>
                <w:rFonts w:ascii="Times New Roman" w:hAnsi="Times New Roman"/>
                <w:sz w:val="18"/>
                <w:szCs w:val="18"/>
                <w:lang w:eastAsia="ru-RU"/>
              </w:rPr>
            </w:pPr>
            <w:r w:rsidRPr="001479CB">
              <w:rPr>
                <w:rFonts w:ascii="Times New Roman" w:hAnsi="Times New Roman"/>
                <w:sz w:val="18"/>
                <w:szCs w:val="18"/>
              </w:rPr>
              <w:t>61:28:0120107:348</w:t>
            </w:r>
          </w:p>
        </w:tc>
        <w:tc>
          <w:tcPr>
            <w:tcW w:w="850" w:type="dxa"/>
            <w:shd w:val="clear" w:color="auto" w:fill="auto"/>
          </w:tcPr>
          <w:p w14:paraId="4BC9C299" w14:textId="75877051"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78,8</w:t>
            </w:r>
          </w:p>
        </w:tc>
        <w:tc>
          <w:tcPr>
            <w:tcW w:w="815" w:type="dxa"/>
            <w:shd w:val="clear" w:color="auto" w:fill="auto"/>
          </w:tcPr>
          <w:p w14:paraId="163B525C"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7CD340AD"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4F6521F6" w14:textId="24C4785E"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110001150</w:t>
            </w:r>
          </w:p>
        </w:tc>
        <w:tc>
          <w:tcPr>
            <w:tcW w:w="1182" w:type="dxa"/>
            <w:shd w:val="clear" w:color="auto" w:fill="auto"/>
          </w:tcPr>
          <w:p w14:paraId="75D4B09B" w14:textId="204A770E"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7B882D21"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323850E3" w14:textId="63C623CF"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181269,04</w:t>
            </w:r>
          </w:p>
        </w:tc>
        <w:tc>
          <w:tcPr>
            <w:tcW w:w="930" w:type="dxa"/>
            <w:shd w:val="clear" w:color="auto" w:fill="auto"/>
            <w:noWrap/>
          </w:tcPr>
          <w:p w14:paraId="3583DEB8" w14:textId="4358A03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181269,04</w:t>
            </w:r>
          </w:p>
        </w:tc>
        <w:tc>
          <w:tcPr>
            <w:tcW w:w="833" w:type="dxa"/>
            <w:shd w:val="clear" w:color="auto" w:fill="auto"/>
            <w:noWrap/>
          </w:tcPr>
          <w:p w14:paraId="1F0412E9" w14:textId="3A07BDB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A5634DB" w14:textId="5605FDD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836A8F2"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7E1797DD" w14:textId="77777777" w:rsidTr="00825390">
        <w:trPr>
          <w:gridBefore w:val="1"/>
          <w:gridAfter w:val="1"/>
          <w:wBefore w:w="147" w:type="dxa"/>
          <w:wAfter w:w="8" w:type="dxa"/>
          <w:trHeight w:val="228"/>
        </w:trPr>
        <w:tc>
          <w:tcPr>
            <w:tcW w:w="421" w:type="dxa"/>
            <w:shd w:val="clear" w:color="auto" w:fill="auto"/>
          </w:tcPr>
          <w:p w14:paraId="46D15000" w14:textId="650CAE0C"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11</w:t>
            </w:r>
          </w:p>
        </w:tc>
        <w:tc>
          <w:tcPr>
            <w:tcW w:w="998" w:type="dxa"/>
            <w:shd w:val="clear" w:color="auto" w:fill="auto"/>
          </w:tcPr>
          <w:p w14:paraId="6E1B1C66" w14:textId="77777777" w:rsidR="00E949CE" w:rsidRDefault="00E949CE" w:rsidP="00E949CE">
            <w:pPr>
              <w:spacing w:after="0" w:line="240" w:lineRule="auto"/>
              <w:rPr>
                <w:rFonts w:ascii="Times New Roman" w:hAnsi="Times New Roman"/>
                <w:sz w:val="18"/>
                <w:szCs w:val="18"/>
              </w:rPr>
            </w:pPr>
            <w:r w:rsidRPr="00CB1B61">
              <w:rPr>
                <w:rFonts w:ascii="Times New Roman" w:hAnsi="Times New Roman"/>
                <w:sz w:val="18"/>
                <w:szCs w:val="18"/>
              </w:rPr>
              <w:t>Здание проходной</w:t>
            </w:r>
            <w:r>
              <w:rPr>
                <w:rFonts w:ascii="Times New Roman" w:hAnsi="Times New Roman"/>
                <w:sz w:val="18"/>
                <w:szCs w:val="18"/>
              </w:rPr>
              <w:t>.</w:t>
            </w:r>
          </w:p>
          <w:p w14:paraId="66F6F873" w14:textId="211D55CA" w:rsidR="00E949CE" w:rsidRPr="00CB1B61" w:rsidRDefault="00E949CE" w:rsidP="00E949CE">
            <w:pPr>
              <w:spacing w:line="240" w:lineRule="auto"/>
              <w:rPr>
                <w:rFonts w:ascii="Times New Roman" w:hAnsi="Times New Roman"/>
                <w:sz w:val="18"/>
                <w:szCs w:val="18"/>
                <w:lang w:eastAsia="ru-RU"/>
              </w:rPr>
            </w:pPr>
            <w:r w:rsidRPr="00214411">
              <w:rPr>
                <w:rFonts w:ascii="Times New Roman" w:hAnsi="Times New Roman"/>
                <w:sz w:val="18"/>
                <w:szCs w:val="18"/>
              </w:rPr>
              <w:lastRenderedPageBreak/>
              <w:t>Литер: Д</w:t>
            </w:r>
          </w:p>
        </w:tc>
        <w:tc>
          <w:tcPr>
            <w:tcW w:w="1306" w:type="dxa"/>
            <w:shd w:val="clear" w:color="auto" w:fill="auto"/>
          </w:tcPr>
          <w:p w14:paraId="2BA6358F" w14:textId="7D70ED09"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lastRenderedPageBreak/>
              <w:t xml:space="preserve">р.п. Каменоломни, ул. </w:t>
            </w:r>
            <w:proofErr w:type="gramStart"/>
            <w:r w:rsidRPr="00CB1B61">
              <w:rPr>
                <w:rFonts w:ascii="Times New Roman" w:hAnsi="Times New Roman"/>
                <w:sz w:val="18"/>
                <w:szCs w:val="18"/>
              </w:rPr>
              <w:lastRenderedPageBreak/>
              <w:t>Восточная</w:t>
            </w:r>
            <w:proofErr w:type="gramEnd"/>
            <w:r w:rsidRPr="00CB1B61">
              <w:rPr>
                <w:rFonts w:ascii="Times New Roman" w:hAnsi="Times New Roman"/>
                <w:sz w:val="18"/>
                <w:szCs w:val="18"/>
              </w:rPr>
              <w:t xml:space="preserve"> № 2</w:t>
            </w:r>
          </w:p>
        </w:tc>
        <w:tc>
          <w:tcPr>
            <w:tcW w:w="1701" w:type="dxa"/>
            <w:shd w:val="clear" w:color="auto" w:fill="auto"/>
          </w:tcPr>
          <w:p w14:paraId="5C44CA05"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lastRenderedPageBreak/>
              <w:t>61 АГН 495657 от 13.12.2006</w:t>
            </w:r>
          </w:p>
          <w:p w14:paraId="22618A5D" w14:textId="5606FE80"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w:t>
            </w:r>
            <w:r w:rsidRPr="00CB1B61">
              <w:rPr>
                <w:rFonts w:ascii="Times New Roman" w:hAnsi="Times New Roman"/>
                <w:sz w:val="18"/>
                <w:szCs w:val="18"/>
              </w:rPr>
              <w:lastRenderedPageBreak/>
              <w:t>34/038/2006-165</w:t>
            </w:r>
          </w:p>
        </w:tc>
        <w:tc>
          <w:tcPr>
            <w:tcW w:w="708" w:type="dxa"/>
            <w:gridSpan w:val="2"/>
            <w:shd w:val="clear" w:color="auto" w:fill="auto"/>
          </w:tcPr>
          <w:p w14:paraId="1305DC58" w14:textId="173FB839"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1979</w:t>
            </w:r>
          </w:p>
        </w:tc>
        <w:tc>
          <w:tcPr>
            <w:tcW w:w="851" w:type="dxa"/>
            <w:shd w:val="clear" w:color="auto" w:fill="auto"/>
          </w:tcPr>
          <w:p w14:paraId="62E2C52D" w14:textId="4DA1C5CA" w:rsidR="00E949CE" w:rsidRPr="00CB1B61" w:rsidRDefault="00E949CE" w:rsidP="00E949CE">
            <w:pPr>
              <w:spacing w:line="240" w:lineRule="auto"/>
              <w:rPr>
                <w:rFonts w:ascii="Times New Roman" w:hAnsi="Times New Roman"/>
                <w:sz w:val="18"/>
                <w:szCs w:val="18"/>
                <w:lang w:eastAsia="ru-RU"/>
              </w:rPr>
            </w:pPr>
            <w:r w:rsidRPr="001479CB">
              <w:rPr>
                <w:rFonts w:ascii="Times New Roman" w:hAnsi="Times New Roman"/>
                <w:sz w:val="18"/>
                <w:szCs w:val="18"/>
              </w:rPr>
              <w:t>61:28:0120107:</w:t>
            </w:r>
            <w:r w:rsidRPr="001479CB">
              <w:rPr>
                <w:rFonts w:ascii="Times New Roman" w:hAnsi="Times New Roman"/>
                <w:sz w:val="18"/>
                <w:szCs w:val="18"/>
              </w:rPr>
              <w:lastRenderedPageBreak/>
              <w:t>347</w:t>
            </w:r>
          </w:p>
        </w:tc>
        <w:tc>
          <w:tcPr>
            <w:tcW w:w="850" w:type="dxa"/>
            <w:shd w:val="clear" w:color="auto" w:fill="auto"/>
          </w:tcPr>
          <w:p w14:paraId="30B34BCE" w14:textId="589FE650"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lastRenderedPageBreak/>
              <w:t>8,7</w:t>
            </w:r>
          </w:p>
        </w:tc>
        <w:tc>
          <w:tcPr>
            <w:tcW w:w="815" w:type="dxa"/>
            <w:shd w:val="clear" w:color="auto" w:fill="auto"/>
          </w:tcPr>
          <w:p w14:paraId="696FEC5C"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05CB6D0D"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68234737" w14:textId="3EE8955F"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11000116</w:t>
            </w:r>
            <w:r>
              <w:rPr>
                <w:rFonts w:ascii="Times New Roman" w:hAnsi="Times New Roman"/>
                <w:sz w:val="18"/>
                <w:szCs w:val="18"/>
                <w:lang w:eastAsia="ru-RU"/>
              </w:rPr>
              <w:lastRenderedPageBreak/>
              <w:t>0</w:t>
            </w:r>
          </w:p>
        </w:tc>
        <w:tc>
          <w:tcPr>
            <w:tcW w:w="1182" w:type="dxa"/>
            <w:shd w:val="clear" w:color="auto" w:fill="auto"/>
          </w:tcPr>
          <w:p w14:paraId="2C6FEB5D" w14:textId="7BB73D0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8</w:t>
            </w:r>
          </w:p>
        </w:tc>
        <w:tc>
          <w:tcPr>
            <w:tcW w:w="923" w:type="dxa"/>
            <w:gridSpan w:val="2"/>
            <w:shd w:val="clear" w:color="auto" w:fill="auto"/>
          </w:tcPr>
          <w:p w14:paraId="5CA51537"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442BD54B" w14:textId="3FADBF8A"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1531,00</w:t>
            </w:r>
          </w:p>
        </w:tc>
        <w:tc>
          <w:tcPr>
            <w:tcW w:w="930" w:type="dxa"/>
            <w:shd w:val="clear" w:color="auto" w:fill="auto"/>
            <w:noWrap/>
          </w:tcPr>
          <w:p w14:paraId="60A270D1" w14:textId="0799E462"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52CEE235" w14:textId="35DB2F83"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1531,00</w:t>
            </w:r>
          </w:p>
        </w:tc>
        <w:tc>
          <w:tcPr>
            <w:tcW w:w="542" w:type="dxa"/>
            <w:shd w:val="clear" w:color="auto" w:fill="auto"/>
            <w:noWrap/>
          </w:tcPr>
          <w:p w14:paraId="65C8F4C0" w14:textId="34BA7900"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6962605C"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5B899F7D" w14:textId="77777777" w:rsidTr="00825390">
        <w:trPr>
          <w:gridBefore w:val="1"/>
          <w:gridAfter w:val="1"/>
          <w:wBefore w:w="147" w:type="dxa"/>
          <w:wAfter w:w="8" w:type="dxa"/>
          <w:trHeight w:val="228"/>
        </w:trPr>
        <w:tc>
          <w:tcPr>
            <w:tcW w:w="421" w:type="dxa"/>
            <w:shd w:val="clear" w:color="auto" w:fill="auto"/>
          </w:tcPr>
          <w:p w14:paraId="0BBD9B24" w14:textId="55B1DC7D"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12</w:t>
            </w:r>
          </w:p>
        </w:tc>
        <w:tc>
          <w:tcPr>
            <w:tcW w:w="998" w:type="dxa"/>
            <w:shd w:val="clear" w:color="auto" w:fill="auto"/>
          </w:tcPr>
          <w:p w14:paraId="03F57C17" w14:textId="325CDA7B"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Здание слесарного помещения</w:t>
            </w:r>
            <w:r>
              <w:rPr>
                <w:rFonts w:ascii="Times New Roman" w:hAnsi="Times New Roman"/>
                <w:sz w:val="18"/>
                <w:szCs w:val="18"/>
              </w:rPr>
              <w:t xml:space="preserve">. </w:t>
            </w:r>
            <w:r w:rsidRPr="00214411">
              <w:rPr>
                <w:rFonts w:ascii="Times New Roman" w:hAnsi="Times New Roman"/>
                <w:sz w:val="18"/>
                <w:szCs w:val="18"/>
              </w:rPr>
              <w:t>Литер: Г</w:t>
            </w:r>
          </w:p>
        </w:tc>
        <w:tc>
          <w:tcPr>
            <w:tcW w:w="1306" w:type="dxa"/>
            <w:shd w:val="clear" w:color="auto" w:fill="auto"/>
          </w:tcPr>
          <w:p w14:paraId="7BA620D2" w14:textId="2F3661CC"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701" w:type="dxa"/>
            <w:shd w:val="clear" w:color="auto" w:fill="auto"/>
          </w:tcPr>
          <w:p w14:paraId="0AE28793"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495655 от 13.12.2006</w:t>
            </w:r>
          </w:p>
          <w:p w14:paraId="2F460769" w14:textId="2F77BAA4"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61-61-34/038/2006-167</w:t>
            </w:r>
          </w:p>
        </w:tc>
        <w:tc>
          <w:tcPr>
            <w:tcW w:w="708" w:type="dxa"/>
            <w:gridSpan w:val="2"/>
            <w:shd w:val="clear" w:color="auto" w:fill="auto"/>
          </w:tcPr>
          <w:p w14:paraId="2C970902" w14:textId="5DB95D72"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39415E9B" w14:textId="2F108EB1" w:rsidR="00E949CE" w:rsidRPr="00CB1B61" w:rsidRDefault="00E949CE" w:rsidP="00E949CE">
            <w:pPr>
              <w:spacing w:line="240" w:lineRule="auto"/>
              <w:rPr>
                <w:rFonts w:ascii="Times New Roman" w:hAnsi="Times New Roman"/>
                <w:sz w:val="18"/>
                <w:szCs w:val="18"/>
                <w:lang w:eastAsia="ru-RU"/>
              </w:rPr>
            </w:pPr>
            <w:r w:rsidRPr="00214411">
              <w:rPr>
                <w:rFonts w:ascii="Times New Roman" w:hAnsi="Times New Roman"/>
                <w:sz w:val="18"/>
                <w:szCs w:val="18"/>
              </w:rPr>
              <w:t>61:28:0120107:349</w:t>
            </w:r>
          </w:p>
        </w:tc>
        <w:tc>
          <w:tcPr>
            <w:tcW w:w="850" w:type="dxa"/>
            <w:shd w:val="clear" w:color="auto" w:fill="auto"/>
          </w:tcPr>
          <w:p w14:paraId="1BD721B9" w14:textId="619AED02"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16,2</w:t>
            </w:r>
          </w:p>
        </w:tc>
        <w:tc>
          <w:tcPr>
            <w:tcW w:w="815" w:type="dxa"/>
            <w:shd w:val="clear" w:color="auto" w:fill="auto"/>
          </w:tcPr>
          <w:p w14:paraId="27357FA3"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4A6E6A5A"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08F2EC3F" w14:textId="70C0C89E"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110001110</w:t>
            </w:r>
          </w:p>
        </w:tc>
        <w:tc>
          <w:tcPr>
            <w:tcW w:w="1182" w:type="dxa"/>
            <w:shd w:val="clear" w:color="auto" w:fill="auto"/>
          </w:tcPr>
          <w:p w14:paraId="6A5DCF6D" w14:textId="2EDD4A83"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8</w:t>
            </w:r>
          </w:p>
        </w:tc>
        <w:tc>
          <w:tcPr>
            <w:tcW w:w="923" w:type="dxa"/>
            <w:gridSpan w:val="2"/>
            <w:shd w:val="clear" w:color="auto" w:fill="auto"/>
          </w:tcPr>
          <w:p w14:paraId="2BEB7EB0"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0467E39C" w14:textId="7A8059D4"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1675,00</w:t>
            </w:r>
          </w:p>
        </w:tc>
        <w:tc>
          <w:tcPr>
            <w:tcW w:w="930" w:type="dxa"/>
            <w:shd w:val="clear" w:color="auto" w:fill="auto"/>
            <w:noWrap/>
          </w:tcPr>
          <w:p w14:paraId="20937798" w14:textId="29031CD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545FC43B" w14:textId="777643A3"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1675,00</w:t>
            </w:r>
          </w:p>
        </w:tc>
        <w:tc>
          <w:tcPr>
            <w:tcW w:w="542" w:type="dxa"/>
            <w:shd w:val="clear" w:color="auto" w:fill="auto"/>
            <w:noWrap/>
          </w:tcPr>
          <w:p w14:paraId="78F7E63E" w14:textId="0F0DB4C3"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5948DE6B"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1D615236" w14:textId="77777777" w:rsidTr="00825390">
        <w:trPr>
          <w:gridBefore w:val="1"/>
          <w:gridAfter w:val="1"/>
          <w:wBefore w:w="147" w:type="dxa"/>
          <w:wAfter w:w="8" w:type="dxa"/>
          <w:trHeight w:val="228"/>
        </w:trPr>
        <w:tc>
          <w:tcPr>
            <w:tcW w:w="421" w:type="dxa"/>
            <w:shd w:val="clear" w:color="auto" w:fill="auto"/>
          </w:tcPr>
          <w:p w14:paraId="371E9287" w14:textId="19F27DC5"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13</w:t>
            </w:r>
          </w:p>
        </w:tc>
        <w:tc>
          <w:tcPr>
            <w:tcW w:w="998" w:type="dxa"/>
            <w:shd w:val="clear" w:color="auto" w:fill="auto"/>
          </w:tcPr>
          <w:p w14:paraId="2AE807CE" w14:textId="6A21A9A2"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Здание </w:t>
            </w:r>
            <w:proofErr w:type="gramStart"/>
            <w:r w:rsidRPr="00CB1B61">
              <w:rPr>
                <w:rFonts w:ascii="Times New Roman" w:hAnsi="Times New Roman"/>
                <w:sz w:val="18"/>
                <w:szCs w:val="18"/>
              </w:rPr>
              <w:t>электролизной</w:t>
            </w:r>
            <w:proofErr w:type="gramEnd"/>
            <w:r>
              <w:rPr>
                <w:rFonts w:ascii="Times New Roman" w:hAnsi="Times New Roman"/>
                <w:sz w:val="18"/>
                <w:szCs w:val="18"/>
              </w:rPr>
              <w:t xml:space="preserve">. </w:t>
            </w:r>
            <w:r w:rsidRPr="00214411">
              <w:rPr>
                <w:rFonts w:ascii="Times New Roman" w:hAnsi="Times New Roman"/>
                <w:sz w:val="18"/>
                <w:szCs w:val="18"/>
              </w:rPr>
              <w:t>Литер: Б</w:t>
            </w:r>
          </w:p>
        </w:tc>
        <w:tc>
          <w:tcPr>
            <w:tcW w:w="1306" w:type="dxa"/>
            <w:shd w:val="clear" w:color="auto" w:fill="auto"/>
          </w:tcPr>
          <w:p w14:paraId="22803D9C" w14:textId="2875A59D"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701" w:type="dxa"/>
            <w:shd w:val="clear" w:color="auto" w:fill="auto"/>
          </w:tcPr>
          <w:p w14:paraId="3F0D9620"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495654 от 13.12.2006</w:t>
            </w:r>
          </w:p>
          <w:p w14:paraId="2CC83FFF" w14:textId="07451395"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61-61-34/038/2006-163</w:t>
            </w:r>
          </w:p>
        </w:tc>
        <w:tc>
          <w:tcPr>
            <w:tcW w:w="708" w:type="dxa"/>
            <w:gridSpan w:val="2"/>
            <w:shd w:val="clear" w:color="auto" w:fill="auto"/>
          </w:tcPr>
          <w:p w14:paraId="194BE791" w14:textId="75D3028F"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2002</w:t>
            </w:r>
          </w:p>
        </w:tc>
        <w:tc>
          <w:tcPr>
            <w:tcW w:w="851" w:type="dxa"/>
            <w:shd w:val="clear" w:color="auto" w:fill="auto"/>
          </w:tcPr>
          <w:p w14:paraId="0FFF558F" w14:textId="74332E6E" w:rsidR="00E949CE" w:rsidRPr="00CB1B61" w:rsidRDefault="00E949CE" w:rsidP="00E949CE">
            <w:pPr>
              <w:spacing w:line="240" w:lineRule="auto"/>
              <w:rPr>
                <w:rFonts w:ascii="Times New Roman" w:hAnsi="Times New Roman"/>
                <w:sz w:val="18"/>
                <w:szCs w:val="18"/>
                <w:lang w:eastAsia="ru-RU"/>
              </w:rPr>
            </w:pPr>
            <w:r w:rsidRPr="00214411">
              <w:rPr>
                <w:rFonts w:ascii="Times New Roman" w:hAnsi="Times New Roman"/>
                <w:sz w:val="18"/>
                <w:szCs w:val="18"/>
              </w:rPr>
              <w:t>61:28:0120107:345</w:t>
            </w:r>
          </w:p>
        </w:tc>
        <w:tc>
          <w:tcPr>
            <w:tcW w:w="850" w:type="dxa"/>
            <w:shd w:val="clear" w:color="auto" w:fill="auto"/>
          </w:tcPr>
          <w:p w14:paraId="5182050C" w14:textId="15074312"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84</w:t>
            </w:r>
          </w:p>
        </w:tc>
        <w:tc>
          <w:tcPr>
            <w:tcW w:w="815" w:type="dxa"/>
            <w:shd w:val="clear" w:color="auto" w:fill="auto"/>
          </w:tcPr>
          <w:p w14:paraId="04087CBF"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54A667A1"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0EE266D4" w14:textId="1BDC49B9"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110001150</w:t>
            </w:r>
          </w:p>
        </w:tc>
        <w:tc>
          <w:tcPr>
            <w:tcW w:w="1182" w:type="dxa"/>
            <w:shd w:val="clear" w:color="auto" w:fill="auto"/>
          </w:tcPr>
          <w:p w14:paraId="1E8F969A" w14:textId="6D05107A"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059165A5"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35F51A4C" w14:textId="7656031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1766769,00</w:t>
            </w:r>
          </w:p>
        </w:tc>
        <w:tc>
          <w:tcPr>
            <w:tcW w:w="930" w:type="dxa"/>
            <w:shd w:val="clear" w:color="auto" w:fill="auto"/>
            <w:noWrap/>
          </w:tcPr>
          <w:p w14:paraId="16FEA7A9" w14:textId="5CC1836A"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705151,20</w:t>
            </w:r>
          </w:p>
        </w:tc>
        <w:tc>
          <w:tcPr>
            <w:tcW w:w="833" w:type="dxa"/>
            <w:shd w:val="clear" w:color="auto" w:fill="auto"/>
            <w:noWrap/>
          </w:tcPr>
          <w:p w14:paraId="4272ADE6" w14:textId="06DB4F4E"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106167,80</w:t>
            </w:r>
          </w:p>
        </w:tc>
        <w:tc>
          <w:tcPr>
            <w:tcW w:w="542" w:type="dxa"/>
            <w:shd w:val="clear" w:color="auto" w:fill="auto"/>
            <w:noWrap/>
          </w:tcPr>
          <w:p w14:paraId="4486308A" w14:textId="267E15FD"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39,91</w:t>
            </w:r>
          </w:p>
        </w:tc>
        <w:tc>
          <w:tcPr>
            <w:tcW w:w="892" w:type="dxa"/>
            <w:gridSpan w:val="2"/>
            <w:shd w:val="clear" w:color="auto" w:fill="auto"/>
            <w:noWrap/>
          </w:tcPr>
          <w:p w14:paraId="6B00EBC2"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33FF1051" w14:textId="77777777" w:rsidTr="00825390">
        <w:trPr>
          <w:gridBefore w:val="1"/>
          <w:gridAfter w:val="1"/>
          <w:wBefore w:w="147" w:type="dxa"/>
          <w:wAfter w:w="8" w:type="dxa"/>
          <w:trHeight w:val="228"/>
        </w:trPr>
        <w:tc>
          <w:tcPr>
            <w:tcW w:w="421" w:type="dxa"/>
            <w:shd w:val="clear" w:color="auto" w:fill="auto"/>
          </w:tcPr>
          <w:p w14:paraId="7979E643" w14:textId="2324F3D0"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14</w:t>
            </w:r>
          </w:p>
        </w:tc>
        <w:tc>
          <w:tcPr>
            <w:tcW w:w="998" w:type="dxa"/>
            <w:shd w:val="clear" w:color="auto" w:fill="auto"/>
          </w:tcPr>
          <w:p w14:paraId="5483A32E" w14:textId="68FF13D7" w:rsidR="00E949CE" w:rsidRPr="00CB1B61" w:rsidRDefault="00E949CE" w:rsidP="00E949CE">
            <w:pPr>
              <w:spacing w:line="240" w:lineRule="auto"/>
              <w:rPr>
                <w:rFonts w:ascii="Times New Roman" w:hAnsi="Times New Roman"/>
                <w:sz w:val="18"/>
                <w:szCs w:val="18"/>
              </w:rPr>
            </w:pPr>
            <w:r w:rsidRPr="00CB1B61">
              <w:rPr>
                <w:rFonts w:ascii="Times New Roman" w:hAnsi="Times New Roman"/>
                <w:sz w:val="18"/>
                <w:szCs w:val="18"/>
              </w:rPr>
              <w:t>Здание насосной станции № 1 с пристройкой</w:t>
            </w:r>
            <w:r>
              <w:rPr>
                <w:rFonts w:ascii="Times New Roman" w:hAnsi="Times New Roman"/>
                <w:sz w:val="18"/>
                <w:szCs w:val="18"/>
              </w:rPr>
              <w:t xml:space="preserve">. </w:t>
            </w:r>
            <w:r w:rsidRPr="00214411">
              <w:rPr>
                <w:rFonts w:ascii="Times New Roman" w:hAnsi="Times New Roman"/>
                <w:sz w:val="18"/>
                <w:szCs w:val="18"/>
              </w:rPr>
              <w:t>Литер: А-А1</w:t>
            </w:r>
          </w:p>
        </w:tc>
        <w:tc>
          <w:tcPr>
            <w:tcW w:w="1306" w:type="dxa"/>
            <w:shd w:val="clear" w:color="auto" w:fill="auto"/>
          </w:tcPr>
          <w:p w14:paraId="59180BE1" w14:textId="1CA91C8A" w:rsidR="00E949CE" w:rsidRPr="00CB1B61" w:rsidRDefault="00E949CE" w:rsidP="00E949CE">
            <w:pPr>
              <w:spacing w:line="240" w:lineRule="auto"/>
              <w:rPr>
                <w:rFonts w:ascii="Times New Roman" w:hAnsi="Times New Roman"/>
                <w:sz w:val="18"/>
                <w:szCs w:val="18"/>
              </w:rPr>
            </w:pPr>
            <w:r w:rsidRPr="00CB1B61">
              <w:rPr>
                <w:rFonts w:ascii="Times New Roman" w:hAnsi="Times New Roman"/>
                <w:sz w:val="18"/>
                <w:szCs w:val="18"/>
              </w:rPr>
              <w:t xml:space="preserve">р.п. Каменоломни, 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xml:space="preserve"> № 2</w:t>
            </w:r>
          </w:p>
        </w:tc>
        <w:tc>
          <w:tcPr>
            <w:tcW w:w="1701" w:type="dxa"/>
            <w:shd w:val="clear" w:color="auto" w:fill="auto"/>
          </w:tcPr>
          <w:p w14:paraId="1EB89029"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495658 от 13.12.2006</w:t>
            </w:r>
          </w:p>
          <w:p w14:paraId="0A8C8D5C" w14:textId="297F26F3" w:rsidR="00E949CE" w:rsidRPr="00CB1B61" w:rsidRDefault="00E949CE" w:rsidP="00E949CE">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61-61-34/038/2006-164</w:t>
            </w:r>
          </w:p>
        </w:tc>
        <w:tc>
          <w:tcPr>
            <w:tcW w:w="708" w:type="dxa"/>
            <w:gridSpan w:val="2"/>
            <w:shd w:val="clear" w:color="auto" w:fill="auto"/>
          </w:tcPr>
          <w:p w14:paraId="4D17B4FF" w14:textId="0E05F8A5" w:rsidR="00E949CE"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1997</w:t>
            </w:r>
          </w:p>
        </w:tc>
        <w:tc>
          <w:tcPr>
            <w:tcW w:w="851" w:type="dxa"/>
            <w:shd w:val="clear" w:color="auto" w:fill="auto"/>
          </w:tcPr>
          <w:p w14:paraId="21878BC8" w14:textId="1620868B" w:rsidR="00E949CE" w:rsidRPr="00214411" w:rsidRDefault="00E949CE" w:rsidP="00E949CE">
            <w:pPr>
              <w:spacing w:line="240" w:lineRule="auto"/>
              <w:rPr>
                <w:rFonts w:ascii="Times New Roman" w:hAnsi="Times New Roman"/>
                <w:sz w:val="18"/>
                <w:szCs w:val="18"/>
              </w:rPr>
            </w:pPr>
            <w:r w:rsidRPr="00214411">
              <w:rPr>
                <w:rFonts w:ascii="Times New Roman" w:hAnsi="Times New Roman"/>
                <w:sz w:val="18"/>
                <w:szCs w:val="18"/>
              </w:rPr>
              <w:t>61:28:0120107:346</w:t>
            </w:r>
          </w:p>
        </w:tc>
        <w:tc>
          <w:tcPr>
            <w:tcW w:w="850" w:type="dxa"/>
            <w:shd w:val="clear" w:color="auto" w:fill="auto"/>
          </w:tcPr>
          <w:p w14:paraId="680A35C5" w14:textId="78D6499A" w:rsidR="00E949CE" w:rsidRPr="00CB1B61" w:rsidRDefault="00E949CE" w:rsidP="00E949CE">
            <w:pPr>
              <w:spacing w:line="240" w:lineRule="auto"/>
              <w:rPr>
                <w:rFonts w:ascii="Times New Roman" w:hAnsi="Times New Roman"/>
                <w:sz w:val="18"/>
                <w:szCs w:val="18"/>
              </w:rPr>
            </w:pPr>
            <w:r w:rsidRPr="00CB1B61">
              <w:rPr>
                <w:rFonts w:ascii="Times New Roman" w:hAnsi="Times New Roman"/>
                <w:sz w:val="18"/>
                <w:szCs w:val="18"/>
              </w:rPr>
              <w:t>107</w:t>
            </w:r>
          </w:p>
        </w:tc>
        <w:tc>
          <w:tcPr>
            <w:tcW w:w="815" w:type="dxa"/>
            <w:shd w:val="clear" w:color="auto" w:fill="auto"/>
          </w:tcPr>
          <w:p w14:paraId="6ABDB6A8"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0B15410C"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496D200F" w14:textId="4E1E5CA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110001150</w:t>
            </w:r>
          </w:p>
        </w:tc>
        <w:tc>
          <w:tcPr>
            <w:tcW w:w="1182" w:type="dxa"/>
            <w:shd w:val="clear" w:color="auto" w:fill="auto"/>
          </w:tcPr>
          <w:p w14:paraId="7A73A9DA" w14:textId="7DD57963"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4247F832"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5E09747F" w14:textId="019EBB70"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278684,00</w:t>
            </w:r>
          </w:p>
        </w:tc>
        <w:tc>
          <w:tcPr>
            <w:tcW w:w="930" w:type="dxa"/>
            <w:shd w:val="clear" w:color="auto" w:fill="auto"/>
            <w:noWrap/>
          </w:tcPr>
          <w:p w14:paraId="2BC72047" w14:textId="41895D8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158938,36</w:t>
            </w:r>
          </w:p>
        </w:tc>
        <w:tc>
          <w:tcPr>
            <w:tcW w:w="833" w:type="dxa"/>
            <w:shd w:val="clear" w:color="auto" w:fill="auto"/>
            <w:noWrap/>
          </w:tcPr>
          <w:p w14:paraId="112E0C1A" w14:textId="4DD5D37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119745,64</w:t>
            </w:r>
          </w:p>
        </w:tc>
        <w:tc>
          <w:tcPr>
            <w:tcW w:w="542" w:type="dxa"/>
            <w:shd w:val="clear" w:color="auto" w:fill="auto"/>
            <w:noWrap/>
          </w:tcPr>
          <w:p w14:paraId="2E92FFC9" w14:textId="079EDE1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57,03</w:t>
            </w:r>
          </w:p>
        </w:tc>
        <w:tc>
          <w:tcPr>
            <w:tcW w:w="892" w:type="dxa"/>
            <w:gridSpan w:val="2"/>
            <w:shd w:val="clear" w:color="auto" w:fill="auto"/>
            <w:noWrap/>
          </w:tcPr>
          <w:p w14:paraId="586BA0A7"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3910E5D7" w14:textId="77777777" w:rsidTr="00825390">
        <w:trPr>
          <w:gridBefore w:val="1"/>
          <w:gridAfter w:val="1"/>
          <w:wBefore w:w="147" w:type="dxa"/>
          <w:wAfter w:w="8" w:type="dxa"/>
          <w:trHeight w:val="228"/>
        </w:trPr>
        <w:tc>
          <w:tcPr>
            <w:tcW w:w="421" w:type="dxa"/>
            <w:shd w:val="clear" w:color="auto" w:fill="auto"/>
          </w:tcPr>
          <w:p w14:paraId="6E8B551D" w14:textId="5BBA726D"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15</w:t>
            </w:r>
          </w:p>
        </w:tc>
        <w:tc>
          <w:tcPr>
            <w:tcW w:w="998" w:type="dxa"/>
            <w:shd w:val="clear" w:color="auto" w:fill="auto"/>
          </w:tcPr>
          <w:p w14:paraId="724D340A" w14:textId="44C81436"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Полуподвальный распределительный узел</w:t>
            </w:r>
            <w:r>
              <w:rPr>
                <w:rFonts w:ascii="Times New Roman" w:hAnsi="Times New Roman"/>
                <w:sz w:val="18"/>
                <w:szCs w:val="18"/>
              </w:rPr>
              <w:t xml:space="preserve">. </w:t>
            </w:r>
            <w:r w:rsidRPr="00214411">
              <w:rPr>
                <w:rFonts w:ascii="Times New Roman" w:hAnsi="Times New Roman"/>
                <w:sz w:val="18"/>
                <w:szCs w:val="18"/>
              </w:rPr>
              <w:t xml:space="preserve">Литер: </w:t>
            </w:r>
            <w:proofErr w:type="gramStart"/>
            <w:r w:rsidRPr="00214411">
              <w:rPr>
                <w:rFonts w:ascii="Times New Roman" w:hAnsi="Times New Roman"/>
                <w:sz w:val="18"/>
                <w:szCs w:val="18"/>
              </w:rPr>
              <w:t>П</w:t>
            </w:r>
            <w:proofErr w:type="gramEnd"/>
          </w:p>
        </w:tc>
        <w:tc>
          <w:tcPr>
            <w:tcW w:w="1306" w:type="dxa"/>
            <w:shd w:val="clear" w:color="auto" w:fill="auto"/>
          </w:tcPr>
          <w:p w14:paraId="16D2633D" w14:textId="4ABC3B27"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w:t>
            </w:r>
            <w:proofErr w:type="gramStart"/>
            <w:r w:rsidRPr="00CB1B61">
              <w:rPr>
                <w:rFonts w:ascii="Times New Roman" w:hAnsi="Times New Roman"/>
                <w:sz w:val="18"/>
                <w:szCs w:val="18"/>
              </w:rPr>
              <w:t>ул</w:t>
            </w:r>
            <w:proofErr w:type="gramEnd"/>
            <w:r w:rsidRPr="00CB1B61">
              <w:rPr>
                <w:rFonts w:ascii="Times New Roman" w:hAnsi="Times New Roman"/>
                <w:sz w:val="18"/>
                <w:szCs w:val="18"/>
              </w:rPr>
              <w:t xml:space="preserve"> Чкалова 77-б</w:t>
            </w:r>
          </w:p>
        </w:tc>
        <w:tc>
          <w:tcPr>
            <w:tcW w:w="1701" w:type="dxa"/>
            <w:shd w:val="clear" w:color="auto" w:fill="auto"/>
          </w:tcPr>
          <w:p w14:paraId="586967F8"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495652 от 13.12.2006</w:t>
            </w:r>
            <w:r>
              <w:rPr>
                <w:rFonts w:ascii="Times New Roman" w:hAnsi="Times New Roman"/>
                <w:sz w:val="18"/>
                <w:szCs w:val="18"/>
                <w:lang w:val="ru-RU"/>
              </w:rPr>
              <w:t xml:space="preserve"> </w:t>
            </w:r>
          </w:p>
          <w:p w14:paraId="2035DB87" w14:textId="5EC67659"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61-61-34/038/2006-153</w:t>
            </w:r>
          </w:p>
        </w:tc>
        <w:tc>
          <w:tcPr>
            <w:tcW w:w="708" w:type="dxa"/>
            <w:gridSpan w:val="2"/>
            <w:shd w:val="clear" w:color="auto" w:fill="auto"/>
          </w:tcPr>
          <w:p w14:paraId="4D337EA4" w14:textId="6AB28CEE"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4B8E470C" w14:textId="4020DAE2" w:rsidR="00E949CE" w:rsidRPr="00CB1B61" w:rsidRDefault="00E949CE" w:rsidP="00E949CE">
            <w:pPr>
              <w:spacing w:line="240" w:lineRule="auto"/>
              <w:rPr>
                <w:rFonts w:ascii="Times New Roman" w:hAnsi="Times New Roman"/>
                <w:sz w:val="18"/>
                <w:szCs w:val="18"/>
                <w:lang w:eastAsia="ru-RU"/>
              </w:rPr>
            </w:pPr>
            <w:r w:rsidRPr="00214411">
              <w:rPr>
                <w:rFonts w:ascii="Times New Roman" w:hAnsi="Times New Roman"/>
                <w:sz w:val="18"/>
                <w:szCs w:val="18"/>
              </w:rPr>
              <w:t>61:28:0120109:198</w:t>
            </w:r>
          </w:p>
        </w:tc>
        <w:tc>
          <w:tcPr>
            <w:tcW w:w="850" w:type="dxa"/>
            <w:shd w:val="clear" w:color="auto" w:fill="auto"/>
          </w:tcPr>
          <w:p w14:paraId="2C487FA9" w14:textId="649943FC"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56,4</w:t>
            </w:r>
          </w:p>
        </w:tc>
        <w:tc>
          <w:tcPr>
            <w:tcW w:w="815" w:type="dxa"/>
            <w:shd w:val="clear" w:color="auto" w:fill="auto"/>
          </w:tcPr>
          <w:p w14:paraId="74564A3D"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2D6AE9D1"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7998C0E0" w14:textId="74BB6116"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110001190</w:t>
            </w:r>
          </w:p>
        </w:tc>
        <w:tc>
          <w:tcPr>
            <w:tcW w:w="1182" w:type="dxa"/>
            <w:shd w:val="clear" w:color="auto" w:fill="auto"/>
          </w:tcPr>
          <w:p w14:paraId="742C5C4A" w14:textId="53887A6F"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23" w:type="dxa"/>
            <w:gridSpan w:val="2"/>
            <w:shd w:val="clear" w:color="auto" w:fill="auto"/>
          </w:tcPr>
          <w:p w14:paraId="64DD7A18"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1FA1C443" w14:textId="35CDCE7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2506,00</w:t>
            </w:r>
          </w:p>
        </w:tc>
        <w:tc>
          <w:tcPr>
            <w:tcW w:w="930" w:type="dxa"/>
            <w:shd w:val="clear" w:color="auto" w:fill="auto"/>
            <w:noWrap/>
          </w:tcPr>
          <w:p w14:paraId="1BF2F424" w14:textId="3376726A"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528CCC96" w14:textId="62101569"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2506,00</w:t>
            </w:r>
          </w:p>
        </w:tc>
        <w:tc>
          <w:tcPr>
            <w:tcW w:w="542" w:type="dxa"/>
            <w:shd w:val="clear" w:color="auto" w:fill="auto"/>
            <w:noWrap/>
          </w:tcPr>
          <w:p w14:paraId="7E918994" w14:textId="1E12533C"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3057F2F8" w14:textId="77777777" w:rsidR="00E949CE" w:rsidRPr="00CB1B61" w:rsidRDefault="00E949CE" w:rsidP="00E949CE">
            <w:pPr>
              <w:spacing w:line="240" w:lineRule="auto"/>
              <w:rPr>
                <w:rFonts w:ascii="Times New Roman" w:hAnsi="Times New Roman"/>
                <w:sz w:val="18"/>
                <w:szCs w:val="18"/>
                <w:lang w:eastAsia="ru-RU"/>
              </w:rPr>
            </w:pPr>
          </w:p>
        </w:tc>
      </w:tr>
      <w:tr w:rsidR="00E949CE" w:rsidRPr="00CB1B61" w14:paraId="21CFD024" w14:textId="77777777" w:rsidTr="00825390">
        <w:trPr>
          <w:gridBefore w:val="1"/>
          <w:gridAfter w:val="1"/>
          <w:wBefore w:w="147" w:type="dxa"/>
          <w:wAfter w:w="8" w:type="dxa"/>
          <w:trHeight w:val="228"/>
        </w:trPr>
        <w:tc>
          <w:tcPr>
            <w:tcW w:w="421" w:type="dxa"/>
            <w:shd w:val="clear" w:color="auto" w:fill="auto"/>
          </w:tcPr>
          <w:p w14:paraId="7FCF2AF2" w14:textId="1E711904" w:rsidR="00E949CE" w:rsidRPr="00CB1B61" w:rsidRDefault="00897408" w:rsidP="00E949CE">
            <w:pPr>
              <w:spacing w:line="240" w:lineRule="auto"/>
              <w:rPr>
                <w:rFonts w:ascii="Times New Roman" w:hAnsi="Times New Roman"/>
                <w:sz w:val="18"/>
                <w:szCs w:val="18"/>
                <w:lang w:eastAsia="ru-RU"/>
              </w:rPr>
            </w:pPr>
            <w:r>
              <w:rPr>
                <w:rFonts w:ascii="Times New Roman" w:hAnsi="Times New Roman"/>
                <w:sz w:val="18"/>
                <w:szCs w:val="18"/>
                <w:lang w:eastAsia="ru-RU"/>
              </w:rPr>
              <w:t>16</w:t>
            </w:r>
          </w:p>
        </w:tc>
        <w:tc>
          <w:tcPr>
            <w:tcW w:w="998" w:type="dxa"/>
            <w:shd w:val="clear" w:color="auto" w:fill="auto"/>
          </w:tcPr>
          <w:p w14:paraId="49AF9421" w14:textId="44B6C88C"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Здание насосной станции № 2</w:t>
            </w:r>
            <w:r>
              <w:rPr>
                <w:rFonts w:ascii="Times New Roman" w:hAnsi="Times New Roman"/>
                <w:sz w:val="18"/>
                <w:szCs w:val="18"/>
              </w:rPr>
              <w:t xml:space="preserve"> </w:t>
            </w:r>
            <w:r w:rsidRPr="00214411">
              <w:rPr>
                <w:rFonts w:ascii="Times New Roman" w:hAnsi="Times New Roman"/>
                <w:sz w:val="18"/>
                <w:szCs w:val="18"/>
              </w:rPr>
              <w:t>Литер: А-А1</w:t>
            </w:r>
          </w:p>
        </w:tc>
        <w:tc>
          <w:tcPr>
            <w:tcW w:w="1306" w:type="dxa"/>
            <w:shd w:val="clear" w:color="auto" w:fill="auto"/>
          </w:tcPr>
          <w:p w14:paraId="6FD28689" w14:textId="33387A01"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 xml:space="preserve">р.п. Каменоломни, </w:t>
            </w:r>
            <w:proofErr w:type="gramStart"/>
            <w:r w:rsidRPr="00CB1B61">
              <w:rPr>
                <w:rFonts w:ascii="Times New Roman" w:hAnsi="Times New Roman"/>
                <w:sz w:val="18"/>
                <w:szCs w:val="18"/>
              </w:rPr>
              <w:t>ул</w:t>
            </w:r>
            <w:proofErr w:type="gramEnd"/>
            <w:r w:rsidRPr="00CB1B61">
              <w:rPr>
                <w:rFonts w:ascii="Times New Roman" w:hAnsi="Times New Roman"/>
                <w:sz w:val="18"/>
                <w:szCs w:val="18"/>
              </w:rPr>
              <w:t xml:space="preserve"> Чкалова 77-б</w:t>
            </w:r>
          </w:p>
        </w:tc>
        <w:tc>
          <w:tcPr>
            <w:tcW w:w="1701" w:type="dxa"/>
            <w:shd w:val="clear" w:color="auto" w:fill="auto"/>
          </w:tcPr>
          <w:p w14:paraId="324E96A1" w14:textId="77777777" w:rsidR="00E949CE" w:rsidRDefault="00E949CE" w:rsidP="00E949CE">
            <w:pPr>
              <w:pStyle w:val="afffe"/>
              <w:rPr>
                <w:rFonts w:ascii="Times New Roman" w:hAnsi="Times New Roman"/>
                <w:sz w:val="18"/>
                <w:szCs w:val="18"/>
                <w:lang w:val="ru-RU"/>
              </w:rPr>
            </w:pPr>
            <w:r w:rsidRPr="00CB1B61">
              <w:rPr>
                <w:rFonts w:ascii="Times New Roman" w:hAnsi="Times New Roman"/>
                <w:sz w:val="18"/>
                <w:szCs w:val="18"/>
                <w:lang w:val="ru-RU"/>
              </w:rPr>
              <w:t>61 АГН 495653 от 13.12.2006</w:t>
            </w:r>
          </w:p>
          <w:p w14:paraId="7A8019B8" w14:textId="0BF56CA4"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61-61-34/038/2006-152</w:t>
            </w:r>
          </w:p>
        </w:tc>
        <w:tc>
          <w:tcPr>
            <w:tcW w:w="708" w:type="dxa"/>
            <w:gridSpan w:val="2"/>
            <w:shd w:val="clear" w:color="auto" w:fill="auto"/>
          </w:tcPr>
          <w:p w14:paraId="1F67B409" w14:textId="30983859" w:rsidR="00E949CE" w:rsidRPr="00CB1B61" w:rsidRDefault="00E949CE" w:rsidP="00E949CE">
            <w:pPr>
              <w:spacing w:line="240" w:lineRule="auto"/>
              <w:rPr>
                <w:rFonts w:ascii="Times New Roman" w:hAnsi="Times New Roman"/>
                <w:sz w:val="18"/>
                <w:szCs w:val="18"/>
                <w:lang w:eastAsia="ru-RU"/>
              </w:rPr>
            </w:pPr>
            <w:r>
              <w:rPr>
                <w:rFonts w:ascii="Times New Roman" w:hAnsi="Times New Roman"/>
                <w:sz w:val="18"/>
                <w:szCs w:val="18"/>
                <w:lang w:eastAsia="ru-RU"/>
              </w:rPr>
              <w:t>1980</w:t>
            </w:r>
          </w:p>
        </w:tc>
        <w:tc>
          <w:tcPr>
            <w:tcW w:w="851" w:type="dxa"/>
            <w:shd w:val="clear" w:color="auto" w:fill="auto"/>
          </w:tcPr>
          <w:p w14:paraId="68729169" w14:textId="21DC9D26" w:rsidR="00E949CE" w:rsidRPr="00CB1B61" w:rsidRDefault="00E949CE" w:rsidP="00E949CE">
            <w:pPr>
              <w:spacing w:line="240" w:lineRule="auto"/>
              <w:rPr>
                <w:rFonts w:ascii="Times New Roman" w:hAnsi="Times New Roman"/>
                <w:sz w:val="18"/>
                <w:szCs w:val="18"/>
                <w:lang w:eastAsia="ru-RU"/>
              </w:rPr>
            </w:pPr>
            <w:r w:rsidRPr="00214411">
              <w:rPr>
                <w:rFonts w:ascii="Times New Roman" w:hAnsi="Times New Roman"/>
                <w:sz w:val="18"/>
                <w:szCs w:val="18"/>
              </w:rPr>
              <w:t>61:28:0120109:199</w:t>
            </w:r>
          </w:p>
        </w:tc>
        <w:tc>
          <w:tcPr>
            <w:tcW w:w="850" w:type="dxa"/>
            <w:shd w:val="clear" w:color="auto" w:fill="auto"/>
          </w:tcPr>
          <w:p w14:paraId="0E4168AD" w14:textId="7B48490F" w:rsidR="00E949CE" w:rsidRPr="00CB1B61" w:rsidRDefault="00E949CE" w:rsidP="00E949CE">
            <w:pPr>
              <w:spacing w:line="240" w:lineRule="auto"/>
              <w:rPr>
                <w:rFonts w:ascii="Times New Roman" w:hAnsi="Times New Roman"/>
                <w:sz w:val="18"/>
                <w:szCs w:val="18"/>
                <w:lang w:eastAsia="ru-RU"/>
              </w:rPr>
            </w:pPr>
            <w:r w:rsidRPr="00CB1B61">
              <w:rPr>
                <w:rFonts w:ascii="Times New Roman" w:hAnsi="Times New Roman"/>
                <w:sz w:val="18"/>
                <w:szCs w:val="18"/>
              </w:rPr>
              <w:t>29,8</w:t>
            </w:r>
          </w:p>
        </w:tc>
        <w:tc>
          <w:tcPr>
            <w:tcW w:w="815" w:type="dxa"/>
            <w:shd w:val="clear" w:color="auto" w:fill="auto"/>
          </w:tcPr>
          <w:p w14:paraId="7E596E2A" w14:textId="77777777" w:rsidR="00E949CE" w:rsidRPr="00CB1B61" w:rsidRDefault="00E949CE" w:rsidP="00E949CE">
            <w:pPr>
              <w:spacing w:line="240" w:lineRule="auto"/>
              <w:rPr>
                <w:rFonts w:ascii="Times New Roman" w:hAnsi="Times New Roman"/>
                <w:sz w:val="18"/>
                <w:szCs w:val="18"/>
                <w:lang w:eastAsia="ru-RU"/>
              </w:rPr>
            </w:pPr>
          </w:p>
        </w:tc>
        <w:tc>
          <w:tcPr>
            <w:tcW w:w="527" w:type="dxa"/>
            <w:shd w:val="clear" w:color="auto" w:fill="auto"/>
          </w:tcPr>
          <w:p w14:paraId="47E43FBD" w14:textId="77777777" w:rsidR="00E949CE" w:rsidRPr="00CB1B61" w:rsidRDefault="00E949CE" w:rsidP="00E949CE">
            <w:pPr>
              <w:spacing w:line="240" w:lineRule="auto"/>
              <w:rPr>
                <w:rFonts w:ascii="Times New Roman" w:hAnsi="Times New Roman"/>
                <w:sz w:val="18"/>
                <w:szCs w:val="18"/>
                <w:lang w:eastAsia="ru-RU"/>
              </w:rPr>
            </w:pPr>
          </w:p>
        </w:tc>
        <w:tc>
          <w:tcPr>
            <w:tcW w:w="580" w:type="dxa"/>
            <w:shd w:val="clear" w:color="auto" w:fill="auto"/>
          </w:tcPr>
          <w:p w14:paraId="1A6E0084" w14:textId="400FE277"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110001150</w:t>
            </w:r>
          </w:p>
        </w:tc>
        <w:tc>
          <w:tcPr>
            <w:tcW w:w="1182" w:type="dxa"/>
            <w:shd w:val="clear" w:color="auto" w:fill="auto"/>
          </w:tcPr>
          <w:p w14:paraId="09168D0A" w14:textId="3C6FB584"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412D7E3E" w14:textId="77777777" w:rsidR="00E949CE" w:rsidRPr="00CB1B61" w:rsidRDefault="00E949CE" w:rsidP="00E949CE">
            <w:pPr>
              <w:spacing w:line="240" w:lineRule="auto"/>
              <w:rPr>
                <w:rFonts w:ascii="Times New Roman" w:hAnsi="Times New Roman"/>
                <w:sz w:val="18"/>
                <w:szCs w:val="18"/>
                <w:lang w:eastAsia="ru-RU"/>
              </w:rPr>
            </w:pPr>
          </w:p>
        </w:tc>
        <w:tc>
          <w:tcPr>
            <w:tcW w:w="1088" w:type="dxa"/>
            <w:shd w:val="clear" w:color="auto" w:fill="auto"/>
            <w:noWrap/>
          </w:tcPr>
          <w:p w14:paraId="0950E08D" w14:textId="24934AF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194638,00</w:t>
            </w:r>
          </w:p>
        </w:tc>
        <w:tc>
          <w:tcPr>
            <w:tcW w:w="930" w:type="dxa"/>
            <w:shd w:val="clear" w:color="auto" w:fill="auto"/>
            <w:noWrap/>
          </w:tcPr>
          <w:p w14:paraId="7EC33465" w14:textId="41AFC08B"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153951,52</w:t>
            </w:r>
          </w:p>
        </w:tc>
        <w:tc>
          <w:tcPr>
            <w:tcW w:w="833" w:type="dxa"/>
            <w:shd w:val="clear" w:color="auto" w:fill="auto"/>
            <w:noWrap/>
          </w:tcPr>
          <w:p w14:paraId="21BE0938" w14:textId="0E7A7408"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40686,48</w:t>
            </w:r>
          </w:p>
        </w:tc>
        <w:tc>
          <w:tcPr>
            <w:tcW w:w="542" w:type="dxa"/>
            <w:shd w:val="clear" w:color="auto" w:fill="auto"/>
            <w:noWrap/>
          </w:tcPr>
          <w:p w14:paraId="12746D02" w14:textId="384E62B1" w:rsidR="00E949CE" w:rsidRPr="00CB1B61" w:rsidRDefault="00DD55AC" w:rsidP="00E949CE">
            <w:pPr>
              <w:spacing w:line="240" w:lineRule="auto"/>
              <w:rPr>
                <w:rFonts w:ascii="Times New Roman" w:hAnsi="Times New Roman"/>
                <w:sz w:val="18"/>
                <w:szCs w:val="18"/>
                <w:lang w:eastAsia="ru-RU"/>
              </w:rPr>
            </w:pPr>
            <w:r>
              <w:rPr>
                <w:rFonts w:ascii="Times New Roman" w:hAnsi="Times New Roman"/>
                <w:sz w:val="18"/>
                <w:szCs w:val="18"/>
                <w:lang w:eastAsia="ru-RU"/>
              </w:rPr>
              <w:t>79,1</w:t>
            </w:r>
          </w:p>
        </w:tc>
        <w:tc>
          <w:tcPr>
            <w:tcW w:w="892" w:type="dxa"/>
            <w:gridSpan w:val="2"/>
            <w:shd w:val="clear" w:color="auto" w:fill="auto"/>
            <w:noWrap/>
          </w:tcPr>
          <w:p w14:paraId="17869A08" w14:textId="77777777" w:rsidR="00E949CE" w:rsidRPr="00CB1B61" w:rsidRDefault="00E949CE" w:rsidP="00E949CE">
            <w:pPr>
              <w:spacing w:line="240" w:lineRule="auto"/>
              <w:rPr>
                <w:rFonts w:ascii="Times New Roman" w:hAnsi="Times New Roman"/>
                <w:sz w:val="18"/>
                <w:szCs w:val="18"/>
                <w:lang w:eastAsia="ru-RU"/>
              </w:rPr>
            </w:pPr>
          </w:p>
        </w:tc>
      </w:tr>
      <w:tr w:rsidR="00DC5330" w:rsidRPr="00CB1B61" w14:paraId="0D17FDA8" w14:textId="77777777" w:rsidTr="00825390">
        <w:trPr>
          <w:gridBefore w:val="1"/>
          <w:gridAfter w:val="1"/>
          <w:wBefore w:w="147" w:type="dxa"/>
          <w:wAfter w:w="8" w:type="dxa"/>
          <w:trHeight w:val="228"/>
        </w:trPr>
        <w:tc>
          <w:tcPr>
            <w:tcW w:w="421" w:type="dxa"/>
            <w:shd w:val="clear" w:color="auto" w:fill="auto"/>
          </w:tcPr>
          <w:p w14:paraId="683F6EA7" w14:textId="1BE0940A" w:rsidR="00DC5330" w:rsidRPr="00CB1B61" w:rsidRDefault="00897408" w:rsidP="00DC5330">
            <w:pPr>
              <w:spacing w:line="240" w:lineRule="auto"/>
              <w:rPr>
                <w:rFonts w:ascii="Times New Roman" w:hAnsi="Times New Roman"/>
                <w:sz w:val="18"/>
                <w:szCs w:val="18"/>
                <w:lang w:eastAsia="ru-RU"/>
              </w:rPr>
            </w:pPr>
            <w:r>
              <w:rPr>
                <w:rFonts w:ascii="Times New Roman" w:hAnsi="Times New Roman"/>
                <w:sz w:val="18"/>
                <w:szCs w:val="18"/>
                <w:lang w:eastAsia="ru-RU"/>
              </w:rPr>
              <w:t>17</w:t>
            </w:r>
          </w:p>
        </w:tc>
        <w:tc>
          <w:tcPr>
            <w:tcW w:w="998" w:type="dxa"/>
            <w:shd w:val="clear" w:color="auto" w:fill="auto"/>
          </w:tcPr>
          <w:p w14:paraId="6484E57E" w14:textId="2F8599E2" w:rsidR="00DC5330" w:rsidRPr="00CB1B61" w:rsidRDefault="00DC5330" w:rsidP="00DC5330">
            <w:pPr>
              <w:spacing w:line="240" w:lineRule="auto"/>
              <w:rPr>
                <w:rFonts w:ascii="Times New Roman" w:hAnsi="Times New Roman"/>
                <w:sz w:val="18"/>
                <w:szCs w:val="18"/>
                <w:lang w:eastAsia="ru-RU"/>
              </w:rPr>
            </w:pPr>
            <w:r w:rsidRPr="00214411">
              <w:rPr>
                <w:rFonts w:ascii="Times New Roman" w:hAnsi="Times New Roman"/>
                <w:sz w:val="18"/>
                <w:szCs w:val="18"/>
              </w:rPr>
              <w:t xml:space="preserve">Водопроводная сеть </w:t>
            </w:r>
            <w:proofErr w:type="gramStart"/>
            <w:r w:rsidRPr="00214411">
              <w:rPr>
                <w:rFonts w:ascii="Times New Roman" w:hAnsi="Times New Roman"/>
                <w:sz w:val="18"/>
                <w:szCs w:val="18"/>
              </w:rPr>
              <w:t>лит</w:t>
            </w:r>
            <w:proofErr w:type="gramEnd"/>
            <w:r w:rsidRPr="00214411">
              <w:rPr>
                <w:rFonts w:ascii="Times New Roman" w:hAnsi="Times New Roman"/>
                <w:sz w:val="18"/>
                <w:szCs w:val="18"/>
              </w:rPr>
              <w:t>. А Сооружение (Коммунально-бытового обслужив</w:t>
            </w:r>
            <w:r w:rsidRPr="00214411">
              <w:rPr>
                <w:rFonts w:ascii="Times New Roman" w:hAnsi="Times New Roman"/>
                <w:sz w:val="18"/>
                <w:szCs w:val="18"/>
              </w:rPr>
              <w:lastRenderedPageBreak/>
              <w:t>ания</w:t>
            </w:r>
            <w:r>
              <w:rPr>
                <w:rFonts w:ascii="Times New Roman" w:hAnsi="Times New Roman"/>
                <w:sz w:val="18"/>
                <w:szCs w:val="18"/>
              </w:rPr>
              <w:t>)</w:t>
            </w:r>
            <w:r w:rsidRPr="00214411">
              <w:rPr>
                <w:rFonts w:ascii="Times New Roman" w:hAnsi="Times New Roman"/>
                <w:sz w:val="18"/>
                <w:szCs w:val="18"/>
              </w:rPr>
              <w:t xml:space="preserve">, </w:t>
            </w:r>
          </w:p>
        </w:tc>
        <w:tc>
          <w:tcPr>
            <w:tcW w:w="1306" w:type="dxa"/>
            <w:shd w:val="clear" w:color="auto" w:fill="auto"/>
          </w:tcPr>
          <w:p w14:paraId="5964F108" w14:textId="336D52B6" w:rsidR="00DC5330" w:rsidRPr="00CB1B61" w:rsidRDefault="00DC5330" w:rsidP="00DC5330">
            <w:pPr>
              <w:spacing w:line="240" w:lineRule="auto"/>
              <w:rPr>
                <w:rFonts w:ascii="Times New Roman" w:hAnsi="Times New Roman"/>
                <w:sz w:val="18"/>
                <w:szCs w:val="18"/>
                <w:lang w:eastAsia="ru-RU"/>
              </w:rPr>
            </w:pPr>
            <w:r w:rsidRPr="00CB1B61">
              <w:rPr>
                <w:rFonts w:ascii="Times New Roman" w:hAnsi="Times New Roman"/>
                <w:sz w:val="18"/>
                <w:szCs w:val="18"/>
              </w:rPr>
              <w:lastRenderedPageBreak/>
              <w:t>Ростовская обл., Октябрьский район, р.п. Каменоломни</w:t>
            </w:r>
          </w:p>
        </w:tc>
        <w:tc>
          <w:tcPr>
            <w:tcW w:w="1701" w:type="dxa"/>
            <w:shd w:val="clear" w:color="auto" w:fill="auto"/>
          </w:tcPr>
          <w:p w14:paraId="34E90DD1" w14:textId="77777777" w:rsidR="00DC5330" w:rsidRDefault="00DC5330" w:rsidP="00DC5330">
            <w:pPr>
              <w:pStyle w:val="afffe"/>
              <w:rPr>
                <w:rFonts w:ascii="Times New Roman" w:hAnsi="Times New Roman"/>
                <w:sz w:val="18"/>
                <w:szCs w:val="18"/>
                <w:lang w:val="ru-RU"/>
              </w:rPr>
            </w:pPr>
            <w:r w:rsidRPr="00CB1B61">
              <w:rPr>
                <w:rFonts w:ascii="Times New Roman" w:hAnsi="Times New Roman"/>
                <w:sz w:val="18"/>
                <w:szCs w:val="18"/>
                <w:lang w:val="ru-RU"/>
              </w:rPr>
              <w:t>61 АГН 495626 от 12.12.2006</w:t>
            </w:r>
          </w:p>
          <w:p w14:paraId="107FAD14" w14:textId="6BC3E55D" w:rsidR="00DC5330" w:rsidRPr="00CB1B61" w:rsidRDefault="00DC5330" w:rsidP="00DC5330">
            <w:pPr>
              <w:spacing w:line="240" w:lineRule="auto"/>
              <w:rPr>
                <w:rFonts w:ascii="Times New Roman" w:hAnsi="Times New Roman"/>
                <w:sz w:val="18"/>
                <w:szCs w:val="18"/>
                <w:lang w:eastAsia="ru-RU"/>
              </w:rPr>
            </w:pPr>
            <w:r>
              <w:rPr>
                <w:rFonts w:ascii="Times New Roman" w:hAnsi="Times New Roman"/>
                <w:sz w:val="18"/>
                <w:szCs w:val="18"/>
              </w:rPr>
              <w:t xml:space="preserve">№ </w:t>
            </w:r>
            <w:r w:rsidRPr="00CB1B61">
              <w:rPr>
                <w:rFonts w:ascii="Times New Roman" w:hAnsi="Times New Roman"/>
                <w:sz w:val="18"/>
                <w:szCs w:val="18"/>
              </w:rPr>
              <w:t>61-61-34/038/2006-172</w:t>
            </w:r>
          </w:p>
        </w:tc>
        <w:tc>
          <w:tcPr>
            <w:tcW w:w="708" w:type="dxa"/>
            <w:gridSpan w:val="2"/>
            <w:shd w:val="clear" w:color="auto" w:fill="auto"/>
          </w:tcPr>
          <w:p w14:paraId="0D1FA4B2" w14:textId="6C20672A" w:rsidR="00DC5330" w:rsidRPr="00CB1B61" w:rsidRDefault="00DC5330" w:rsidP="00DC5330">
            <w:pPr>
              <w:spacing w:line="240" w:lineRule="auto"/>
              <w:rPr>
                <w:rFonts w:ascii="Times New Roman" w:hAnsi="Times New Roman"/>
                <w:sz w:val="18"/>
                <w:szCs w:val="18"/>
                <w:lang w:eastAsia="ru-RU"/>
              </w:rPr>
            </w:pPr>
            <w:r>
              <w:rPr>
                <w:rFonts w:ascii="Times New Roman" w:hAnsi="Times New Roman"/>
                <w:sz w:val="18"/>
                <w:szCs w:val="18"/>
                <w:lang w:eastAsia="ru-RU"/>
              </w:rPr>
              <w:t>1979</w:t>
            </w:r>
          </w:p>
        </w:tc>
        <w:tc>
          <w:tcPr>
            <w:tcW w:w="851" w:type="dxa"/>
            <w:shd w:val="clear" w:color="auto" w:fill="auto"/>
          </w:tcPr>
          <w:p w14:paraId="11FDFEA2" w14:textId="56255855" w:rsidR="00DC5330" w:rsidRPr="00CB1B61" w:rsidRDefault="00DC5330" w:rsidP="00DC5330">
            <w:pPr>
              <w:spacing w:line="240" w:lineRule="auto"/>
              <w:rPr>
                <w:rFonts w:ascii="Times New Roman" w:hAnsi="Times New Roman"/>
                <w:sz w:val="18"/>
                <w:szCs w:val="18"/>
                <w:lang w:eastAsia="ru-RU"/>
              </w:rPr>
            </w:pPr>
            <w:r w:rsidRPr="00214411">
              <w:rPr>
                <w:rFonts w:ascii="Times New Roman" w:hAnsi="Times New Roman"/>
                <w:sz w:val="18"/>
                <w:szCs w:val="18"/>
              </w:rPr>
              <w:t>61:28:0000000:21540</w:t>
            </w:r>
          </w:p>
        </w:tc>
        <w:tc>
          <w:tcPr>
            <w:tcW w:w="850" w:type="dxa"/>
            <w:shd w:val="clear" w:color="auto" w:fill="auto"/>
          </w:tcPr>
          <w:p w14:paraId="581E48A5" w14:textId="41A49D68" w:rsidR="00DC5330" w:rsidRPr="00CB1B61" w:rsidRDefault="00DC5330" w:rsidP="00DC5330">
            <w:pPr>
              <w:spacing w:line="240" w:lineRule="auto"/>
              <w:rPr>
                <w:rFonts w:ascii="Times New Roman" w:hAnsi="Times New Roman"/>
                <w:sz w:val="18"/>
                <w:szCs w:val="18"/>
                <w:lang w:eastAsia="ru-RU"/>
              </w:rPr>
            </w:pPr>
            <w:r>
              <w:rPr>
                <w:rFonts w:ascii="Times New Roman" w:hAnsi="Times New Roman"/>
                <w:sz w:val="18"/>
                <w:szCs w:val="18"/>
              </w:rPr>
              <w:t>13076,7</w:t>
            </w:r>
          </w:p>
        </w:tc>
        <w:tc>
          <w:tcPr>
            <w:tcW w:w="815" w:type="dxa"/>
            <w:shd w:val="clear" w:color="auto" w:fill="auto"/>
          </w:tcPr>
          <w:p w14:paraId="1CD5B9D6" w14:textId="77777777" w:rsidR="00DC5330" w:rsidRPr="00CB1B61" w:rsidRDefault="00DC5330" w:rsidP="00DC5330">
            <w:pPr>
              <w:spacing w:line="240" w:lineRule="auto"/>
              <w:rPr>
                <w:rFonts w:ascii="Times New Roman" w:hAnsi="Times New Roman"/>
                <w:sz w:val="18"/>
                <w:szCs w:val="18"/>
                <w:lang w:eastAsia="ru-RU"/>
              </w:rPr>
            </w:pPr>
          </w:p>
        </w:tc>
        <w:tc>
          <w:tcPr>
            <w:tcW w:w="527" w:type="dxa"/>
            <w:shd w:val="clear" w:color="auto" w:fill="auto"/>
          </w:tcPr>
          <w:p w14:paraId="4E46FCB1" w14:textId="77777777" w:rsidR="00DC5330" w:rsidRPr="00CB1B61" w:rsidRDefault="00DC5330" w:rsidP="00DC5330">
            <w:pPr>
              <w:spacing w:line="240" w:lineRule="auto"/>
              <w:rPr>
                <w:rFonts w:ascii="Times New Roman" w:hAnsi="Times New Roman"/>
                <w:sz w:val="18"/>
                <w:szCs w:val="18"/>
                <w:lang w:eastAsia="ru-RU"/>
              </w:rPr>
            </w:pPr>
          </w:p>
        </w:tc>
        <w:tc>
          <w:tcPr>
            <w:tcW w:w="580" w:type="dxa"/>
            <w:shd w:val="clear" w:color="auto" w:fill="auto"/>
          </w:tcPr>
          <w:p w14:paraId="1458E3C0" w14:textId="322CECF4"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124527351</w:t>
            </w:r>
          </w:p>
        </w:tc>
        <w:tc>
          <w:tcPr>
            <w:tcW w:w="1182" w:type="dxa"/>
            <w:shd w:val="clear" w:color="auto" w:fill="auto"/>
          </w:tcPr>
          <w:p w14:paraId="3126013C" w14:textId="008B1F84"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9</w:t>
            </w:r>
          </w:p>
        </w:tc>
        <w:tc>
          <w:tcPr>
            <w:tcW w:w="923" w:type="dxa"/>
            <w:gridSpan w:val="2"/>
            <w:shd w:val="clear" w:color="auto" w:fill="auto"/>
          </w:tcPr>
          <w:p w14:paraId="1A0A3563" w14:textId="77777777" w:rsidR="00DC5330" w:rsidRPr="00CB1B61" w:rsidRDefault="00DC5330" w:rsidP="00DC5330">
            <w:pPr>
              <w:spacing w:line="240" w:lineRule="auto"/>
              <w:rPr>
                <w:rFonts w:ascii="Times New Roman" w:hAnsi="Times New Roman"/>
                <w:sz w:val="18"/>
                <w:szCs w:val="18"/>
                <w:lang w:eastAsia="ru-RU"/>
              </w:rPr>
            </w:pPr>
          </w:p>
        </w:tc>
        <w:tc>
          <w:tcPr>
            <w:tcW w:w="1088" w:type="dxa"/>
            <w:shd w:val="clear" w:color="auto" w:fill="auto"/>
            <w:noWrap/>
          </w:tcPr>
          <w:p w14:paraId="14AEE199" w14:textId="7444BA61"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10728898,90</w:t>
            </w:r>
          </w:p>
        </w:tc>
        <w:tc>
          <w:tcPr>
            <w:tcW w:w="930" w:type="dxa"/>
            <w:shd w:val="clear" w:color="auto" w:fill="auto"/>
            <w:noWrap/>
          </w:tcPr>
          <w:p w14:paraId="14115AC4" w14:textId="0BAF1A9F"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595100,46</w:t>
            </w:r>
          </w:p>
        </w:tc>
        <w:tc>
          <w:tcPr>
            <w:tcW w:w="833" w:type="dxa"/>
            <w:shd w:val="clear" w:color="auto" w:fill="auto"/>
            <w:noWrap/>
          </w:tcPr>
          <w:p w14:paraId="78D3BCCF" w14:textId="579CFCAF"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10133798,44</w:t>
            </w:r>
          </w:p>
        </w:tc>
        <w:tc>
          <w:tcPr>
            <w:tcW w:w="542" w:type="dxa"/>
            <w:shd w:val="clear" w:color="auto" w:fill="auto"/>
            <w:noWrap/>
          </w:tcPr>
          <w:p w14:paraId="6DFF4676" w14:textId="3C96A4E2" w:rsidR="00DC5330" w:rsidRPr="00CB1B61" w:rsidRDefault="00DD55AC" w:rsidP="00DC5330">
            <w:pPr>
              <w:spacing w:line="240" w:lineRule="auto"/>
              <w:rPr>
                <w:rFonts w:ascii="Times New Roman" w:hAnsi="Times New Roman"/>
                <w:sz w:val="18"/>
                <w:szCs w:val="18"/>
                <w:lang w:eastAsia="ru-RU"/>
              </w:rPr>
            </w:pPr>
            <w:r>
              <w:rPr>
                <w:rFonts w:ascii="Times New Roman" w:hAnsi="Times New Roman"/>
                <w:sz w:val="18"/>
                <w:szCs w:val="18"/>
                <w:lang w:eastAsia="ru-RU"/>
              </w:rPr>
              <w:t>5</w:t>
            </w:r>
          </w:p>
        </w:tc>
        <w:tc>
          <w:tcPr>
            <w:tcW w:w="892" w:type="dxa"/>
            <w:gridSpan w:val="2"/>
            <w:shd w:val="clear" w:color="auto" w:fill="auto"/>
            <w:noWrap/>
          </w:tcPr>
          <w:p w14:paraId="753F010B" w14:textId="77777777" w:rsidR="00DC5330" w:rsidRPr="00CB1B61" w:rsidRDefault="00DC5330" w:rsidP="00DC5330">
            <w:pPr>
              <w:spacing w:line="240" w:lineRule="auto"/>
              <w:rPr>
                <w:rFonts w:ascii="Times New Roman" w:hAnsi="Times New Roman"/>
                <w:sz w:val="18"/>
                <w:szCs w:val="18"/>
                <w:lang w:eastAsia="ru-RU"/>
              </w:rPr>
            </w:pPr>
          </w:p>
        </w:tc>
      </w:tr>
      <w:tr w:rsidR="00DC5330" w:rsidRPr="00CB1B61" w14:paraId="6714AA71" w14:textId="77777777" w:rsidTr="00825390">
        <w:trPr>
          <w:gridBefore w:val="1"/>
          <w:gridAfter w:val="1"/>
          <w:wBefore w:w="147" w:type="dxa"/>
          <w:wAfter w:w="8" w:type="dxa"/>
          <w:trHeight w:val="228"/>
        </w:trPr>
        <w:tc>
          <w:tcPr>
            <w:tcW w:w="421" w:type="dxa"/>
            <w:shd w:val="clear" w:color="auto" w:fill="auto"/>
          </w:tcPr>
          <w:p w14:paraId="6CC4B295" w14:textId="77777777" w:rsidR="00DC5330" w:rsidRPr="00CB1B61" w:rsidRDefault="00DC5330" w:rsidP="00DC5330">
            <w:pPr>
              <w:spacing w:line="240" w:lineRule="auto"/>
              <w:rPr>
                <w:rFonts w:ascii="Times New Roman" w:hAnsi="Times New Roman"/>
                <w:sz w:val="18"/>
                <w:szCs w:val="18"/>
                <w:lang w:eastAsia="ru-RU"/>
              </w:rPr>
            </w:pPr>
          </w:p>
        </w:tc>
        <w:tc>
          <w:tcPr>
            <w:tcW w:w="998" w:type="dxa"/>
            <w:shd w:val="clear" w:color="auto" w:fill="auto"/>
          </w:tcPr>
          <w:p w14:paraId="5103F976" w14:textId="24F5FBF0" w:rsidR="00DC5330" w:rsidRPr="00214411" w:rsidRDefault="00DC5330" w:rsidP="00DC5330">
            <w:pPr>
              <w:spacing w:line="240" w:lineRule="auto"/>
              <w:rPr>
                <w:rFonts w:ascii="Times New Roman" w:hAnsi="Times New Roman"/>
                <w:sz w:val="18"/>
                <w:szCs w:val="18"/>
              </w:rPr>
            </w:pPr>
            <w:r w:rsidRPr="00CB1B61">
              <w:rPr>
                <w:rFonts w:ascii="Times New Roman" w:hAnsi="Times New Roman"/>
                <w:sz w:val="18"/>
                <w:szCs w:val="18"/>
              </w:rPr>
              <w:t>Подводящий водопровод</w:t>
            </w:r>
            <w:r>
              <w:rPr>
                <w:rFonts w:ascii="Times New Roman" w:hAnsi="Times New Roman"/>
                <w:sz w:val="18"/>
                <w:szCs w:val="18"/>
              </w:rPr>
              <w:t xml:space="preserve"> </w:t>
            </w:r>
            <w:r w:rsidRPr="00214411">
              <w:rPr>
                <w:rFonts w:ascii="Times New Roman" w:hAnsi="Times New Roman"/>
                <w:sz w:val="18"/>
                <w:szCs w:val="18"/>
              </w:rPr>
              <w:t xml:space="preserve"> лит. А</w:t>
            </w:r>
            <w:proofErr w:type="gramStart"/>
            <w:r w:rsidRPr="00214411">
              <w:rPr>
                <w:rFonts w:ascii="Times New Roman" w:hAnsi="Times New Roman"/>
                <w:sz w:val="18"/>
                <w:szCs w:val="18"/>
              </w:rPr>
              <w:t>1</w:t>
            </w:r>
            <w:proofErr w:type="gramEnd"/>
          </w:p>
        </w:tc>
        <w:tc>
          <w:tcPr>
            <w:tcW w:w="1306" w:type="dxa"/>
            <w:shd w:val="clear" w:color="auto" w:fill="auto"/>
          </w:tcPr>
          <w:p w14:paraId="2085FD1C" w14:textId="0BCEE8CD" w:rsidR="00DC5330" w:rsidRPr="00CB1B61" w:rsidRDefault="00DC5330" w:rsidP="00DC5330">
            <w:pPr>
              <w:spacing w:line="240" w:lineRule="auto"/>
              <w:rPr>
                <w:rFonts w:ascii="Times New Roman" w:hAnsi="Times New Roman"/>
                <w:sz w:val="18"/>
                <w:szCs w:val="18"/>
              </w:rPr>
            </w:pPr>
            <w:r w:rsidRPr="00CB1B61">
              <w:rPr>
                <w:rFonts w:ascii="Times New Roman" w:hAnsi="Times New Roman"/>
                <w:sz w:val="18"/>
                <w:szCs w:val="18"/>
              </w:rPr>
              <w:t>ул. Железнодорожная</w:t>
            </w:r>
          </w:p>
        </w:tc>
        <w:tc>
          <w:tcPr>
            <w:tcW w:w="1701" w:type="dxa"/>
            <w:shd w:val="clear" w:color="auto" w:fill="auto"/>
          </w:tcPr>
          <w:p w14:paraId="4F4BDB76" w14:textId="77777777" w:rsidR="00DC5330" w:rsidRPr="00CB1B61" w:rsidRDefault="00DC5330" w:rsidP="00DC5330">
            <w:pPr>
              <w:pStyle w:val="afffe"/>
              <w:rPr>
                <w:rFonts w:ascii="Times New Roman" w:hAnsi="Times New Roman"/>
                <w:sz w:val="18"/>
                <w:szCs w:val="18"/>
                <w:lang w:val="ru-RU"/>
              </w:rPr>
            </w:pPr>
          </w:p>
        </w:tc>
        <w:tc>
          <w:tcPr>
            <w:tcW w:w="708" w:type="dxa"/>
            <w:gridSpan w:val="2"/>
            <w:shd w:val="clear" w:color="auto" w:fill="auto"/>
          </w:tcPr>
          <w:p w14:paraId="2C2F11DD" w14:textId="09FDFAA0" w:rsidR="00DC5330" w:rsidRDefault="00DC5330" w:rsidP="00DC5330">
            <w:pPr>
              <w:spacing w:line="240" w:lineRule="auto"/>
              <w:rPr>
                <w:rFonts w:ascii="Times New Roman" w:hAnsi="Times New Roman"/>
                <w:sz w:val="18"/>
                <w:szCs w:val="18"/>
                <w:lang w:eastAsia="ru-RU"/>
              </w:rPr>
            </w:pPr>
          </w:p>
        </w:tc>
        <w:tc>
          <w:tcPr>
            <w:tcW w:w="851" w:type="dxa"/>
            <w:shd w:val="clear" w:color="auto" w:fill="auto"/>
          </w:tcPr>
          <w:p w14:paraId="24CD1684" w14:textId="77777777" w:rsidR="00DC5330" w:rsidRPr="00214411" w:rsidRDefault="00DC5330" w:rsidP="00DC5330">
            <w:pPr>
              <w:spacing w:line="240" w:lineRule="auto"/>
              <w:rPr>
                <w:rFonts w:ascii="Times New Roman" w:hAnsi="Times New Roman"/>
                <w:sz w:val="18"/>
                <w:szCs w:val="18"/>
              </w:rPr>
            </w:pPr>
          </w:p>
        </w:tc>
        <w:tc>
          <w:tcPr>
            <w:tcW w:w="850" w:type="dxa"/>
            <w:shd w:val="clear" w:color="auto" w:fill="auto"/>
          </w:tcPr>
          <w:p w14:paraId="6AE58783" w14:textId="6F8471E3" w:rsidR="00DC5330" w:rsidRDefault="00DC5330" w:rsidP="00DC5330">
            <w:pPr>
              <w:spacing w:line="240" w:lineRule="auto"/>
              <w:rPr>
                <w:rFonts w:ascii="Times New Roman" w:hAnsi="Times New Roman"/>
                <w:sz w:val="18"/>
                <w:szCs w:val="18"/>
              </w:rPr>
            </w:pPr>
            <w:r w:rsidRPr="00CB1B61">
              <w:rPr>
                <w:rFonts w:ascii="Times New Roman" w:hAnsi="Times New Roman"/>
                <w:sz w:val="18"/>
                <w:szCs w:val="18"/>
              </w:rPr>
              <w:t>1542,8</w:t>
            </w:r>
          </w:p>
        </w:tc>
        <w:tc>
          <w:tcPr>
            <w:tcW w:w="815" w:type="dxa"/>
            <w:shd w:val="clear" w:color="auto" w:fill="auto"/>
          </w:tcPr>
          <w:p w14:paraId="028CAA53" w14:textId="0312930A" w:rsidR="00DC5330" w:rsidRPr="00CB1B61" w:rsidRDefault="00DC5330" w:rsidP="00F1314D">
            <w:pPr>
              <w:spacing w:line="240" w:lineRule="auto"/>
              <w:rPr>
                <w:rFonts w:ascii="Times New Roman" w:hAnsi="Times New Roman"/>
                <w:sz w:val="18"/>
                <w:szCs w:val="18"/>
                <w:lang w:eastAsia="ru-RU"/>
              </w:rPr>
            </w:pPr>
            <w:r w:rsidRPr="00CB1B61">
              <w:rPr>
                <w:rFonts w:ascii="Times New Roman" w:hAnsi="Times New Roman"/>
                <w:sz w:val="20"/>
                <w:szCs w:val="20"/>
              </w:rPr>
              <w:t xml:space="preserve">Труба, сталь, </w:t>
            </w:r>
            <w:r w:rsidRPr="00CB1B61">
              <w:rPr>
                <w:rFonts w:ascii="Times New Roman" w:hAnsi="Times New Roman"/>
                <w:sz w:val="20"/>
                <w:szCs w:val="20"/>
                <w:lang w:val="en-US"/>
              </w:rPr>
              <w:t>d</w:t>
            </w:r>
            <w:r w:rsidRPr="00CB1B61">
              <w:rPr>
                <w:rFonts w:ascii="Times New Roman" w:hAnsi="Times New Roman"/>
                <w:sz w:val="20"/>
                <w:szCs w:val="20"/>
              </w:rPr>
              <w:t xml:space="preserve">=150 мм </w:t>
            </w:r>
          </w:p>
        </w:tc>
        <w:tc>
          <w:tcPr>
            <w:tcW w:w="527" w:type="dxa"/>
            <w:shd w:val="clear" w:color="auto" w:fill="auto"/>
          </w:tcPr>
          <w:p w14:paraId="696EDDD5" w14:textId="77777777" w:rsidR="00DC5330" w:rsidRPr="00CB1B61" w:rsidRDefault="00DC5330" w:rsidP="00DC5330">
            <w:pPr>
              <w:spacing w:line="240" w:lineRule="auto"/>
              <w:rPr>
                <w:rFonts w:ascii="Times New Roman" w:hAnsi="Times New Roman"/>
                <w:sz w:val="18"/>
                <w:szCs w:val="18"/>
                <w:lang w:eastAsia="ru-RU"/>
              </w:rPr>
            </w:pPr>
          </w:p>
        </w:tc>
        <w:tc>
          <w:tcPr>
            <w:tcW w:w="580" w:type="dxa"/>
            <w:shd w:val="clear" w:color="auto" w:fill="auto"/>
          </w:tcPr>
          <w:p w14:paraId="5D41309C" w14:textId="77777777" w:rsidR="00DC5330" w:rsidRPr="00CB1B61" w:rsidRDefault="00DC5330" w:rsidP="00DC5330">
            <w:pPr>
              <w:spacing w:line="240" w:lineRule="auto"/>
              <w:rPr>
                <w:rFonts w:ascii="Times New Roman" w:hAnsi="Times New Roman"/>
                <w:sz w:val="18"/>
                <w:szCs w:val="18"/>
                <w:lang w:eastAsia="ru-RU"/>
              </w:rPr>
            </w:pPr>
          </w:p>
        </w:tc>
        <w:tc>
          <w:tcPr>
            <w:tcW w:w="1182" w:type="dxa"/>
            <w:shd w:val="clear" w:color="auto" w:fill="auto"/>
          </w:tcPr>
          <w:p w14:paraId="28F2C7A9" w14:textId="77777777" w:rsidR="00DC5330" w:rsidRPr="00CB1B61" w:rsidRDefault="00DC5330" w:rsidP="00DC5330">
            <w:pPr>
              <w:spacing w:line="240" w:lineRule="auto"/>
              <w:rPr>
                <w:rFonts w:ascii="Times New Roman" w:hAnsi="Times New Roman"/>
                <w:sz w:val="18"/>
                <w:szCs w:val="18"/>
                <w:lang w:eastAsia="ru-RU"/>
              </w:rPr>
            </w:pPr>
          </w:p>
        </w:tc>
        <w:tc>
          <w:tcPr>
            <w:tcW w:w="923" w:type="dxa"/>
            <w:gridSpan w:val="2"/>
            <w:shd w:val="clear" w:color="auto" w:fill="auto"/>
          </w:tcPr>
          <w:p w14:paraId="04E262F5" w14:textId="77777777" w:rsidR="00DC5330" w:rsidRPr="00CB1B61" w:rsidRDefault="00DC5330" w:rsidP="00DC5330">
            <w:pPr>
              <w:spacing w:line="240" w:lineRule="auto"/>
              <w:rPr>
                <w:rFonts w:ascii="Times New Roman" w:hAnsi="Times New Roman"/>
                <w:sz w:val="18"/>
                <w:szCs w:val="18"/>
                <w:lang w:eastAsia="ru-RU"/>
              </w:rPr>
            </w:pPr>
          </w:p>
        </w:tc>
        <w:tc>
          <w:tcPr>
            <w:tcW w:w="1088" w:type="dxa"/>
            <w:shd w:val="clear" w:color="auto" w:fill="auto"/>
            <w:noWrap/>
          </w:tcPr>
          <w:p w14:paraId="7BFB0C32" w14:textId="77777777" w:rsidR="00DC5330" w:rsidRPr="00CB1B61" w:rsidRDefault="00DC5330" w:rsidP="00DC5330">
            <w:pPr>
              <w:spacing w:line="240" w:lineRule="auto"/>
              <w:rPr>
                <w:rFonts w:ascii="Times New Roman" w:hAnsi="Times New Roman"/>
                <w:sz w:val="18"/>
                <w:szCs w:val="18"/>
                <w:lang w:eastAsia="ru-RU"/>
              </w:rPr>
            </w:pPr>
          </w:p>
        </w:tc>
        <w:tc>
          <w:tcPr>
            <w:tcW w:w="930" w:type="dxa"/>
            <w:shd w:val="clear" w:color="auto" w:fill="auto"/>
            <w:noWrap/>
          </w:tcPr>
          <w:p w14:paraId="690FC708" w14:textId="77777777" w:rsidR="00DC5330" w:rsidRPr="00CB1B61" w:rsidRDefault="00DC5330" w:rsidP="00DC5330">
            <w:pPr>
              <w:spacing w:line="240" w:lineRule="auto"/>
              <w:rPr>
                <w:rFonts w:ascii="Times New Roman" w:hAnsi="Times New Roman"/>
                <w:sz w:val="18"/>
                <w:szCs w:val="18"/>
                <w:lang w:eastAsia="ru-RU"/>
              </w:rPr>
            </w:pPr>
          </w:p>
        </w:tc>
        <w:tc>
          <w:tcPr>
            <w:tcW w:w="833" w:type="dxa"/>
            <w:shd w:val="clear" w:color="auto" w:fill="auto"/>
            <w:noWrap/>
          </w:tcPr>
          <w:p w14:paraId="1D537B44" w14:textId="77777777" w:rsidR="00DC5330" w:rsidRPr="00CB1B61" w:rsidRDefault="00DC5330" w:rsidP="00DC5330">
            <w:pPr>
              <w:spacing w:line="240" w:lineRule="auto"/>
              <w:rPr>
                <w:rFonts w:ascii="Times New Roman" w:hAnsi="Times New Roman"/>
                <w:sz w:val="18"/>
                <w:szCs w:val="18"/>
                <w:lang w:eastAsia="ru-RU"/>
              </w:rPr>
            </w:pPr>
          </w:p>
        </w:tc>
        <w:tc>
          <w:tcPr>
            <w:tcW w:w="542" w:type="dxa"/>
            <w:shd w:val="clear" w:color="auto" w:fill="auto"/>
            <w:noWrap/>
          </w:tcPr>
          <w:p w14:paraId="26AC8EC3" w14:textId="7B0E46BC" w:rsidR="00DC5330" w:rsidRPr="00CB1B61" w:rsidRDefault="00F1314D" w:rsidP="00F1314D">
            <w:pPr>
              <w:spacing w:line="240" w:lineRule="auto"/>
              <w:rPr>
                <w:rFonts w:ascii="Times New Roman" w:hAnsi="Times New Roman"/>
                <w:sz w:val="18"/>
                <w:szCs w:val="18"/>
                <w:lang w:eastAsia="ru-RU"/>
              </w:rPr>
            </w:pPr>
            <w:r w:rsidRPr="00CB1B61">
              <w:rPr>
                <w:rFonts w:ascii="Times New Roman" w:hAnsi="Times New Roman"/>
                <w:sz w:val="20"/>
                <w:szCs w:val="20"/>
              </w:rPr>
              <w:t>90</w:t>
            </w:r>
          </w:p>
        </w:tc>
        <w:tc>
          <w:tcPr>
            <w:tcW w:w="892" w:type="dxa"/>
            <w:gridSpan w:val="2"/>
            <w:shd w:val="clear" w:color="auto" w:fill="auto"/>
            <w:noWrap/>
          </w:tcPr>
          <w:p w14:paraId="44ED8503" w14:textId="77777777" w:rsidR="00DC5330" w:rsidRPr="00CB1B61" w:rsidRDefault="00DC5330" w:rsidP="00DC5330">
            <w:pPr>
              <w:spacing w:line="240" w:lineRule="auto"/>
              <w:rPr>
                <w:rFonts w:ascii="Times New Roman" w:hAnsi="Times New Roman"/>
                <w:sz w:val="18"/>
                <w:szCs w:val="18"/>
                <w:lang w:eastAsia="ru-RU"/>
              </w:rPr>
            </w:pPr>
          </w:p>
        </w:tc>
      </w:tr>
      <w:tr w:rsidR="00CB452C" w:rsidRPr="00CB1B61" w14:paraId="0BEDF84E" w14:textId="77777777" w:rsidTr="00825390">
        <w:trPr>
          <w:gridBefore w:val="1"/>
          <w:gridAfter w:val="1"/>
          <w:wBefore w:w="147" w:type="dxa"/>
          <w:wAfter w:w="8" w:type="dxa"/>
          <w:trHeight w:val="228"/>
        </w:trPr>
        <w:tc>
          <w:tcPr>
            <w:tcW w:w="421" w:type="dxa"/>
            <w:shd w:val="clear" w:color="auto" w:fill="auto"/>
          </w:tcPr>
          <w:p w14:paraId="6376AA6B"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5A74B6B1" w14:textId="484312D5"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Разводящие сети</w:t>
            </w:r>
            <w:r>
              <w:rPr>
                <w:rFonts w:ascii="Times New Roman" w:hAnsi="Times New Roman"/>
                <w:sz w:val="18"/>
                <w:szCs w:val="18"/>
              </w:rPr>
              <w:t xml:space="preserve">  </w:t>
            </w:r>
            <w:proofErr w:type="gramStart"/>
            <w:r>
              <w:rPr>
                <w:rFonts w:ascii="Times New Roman" w:hAnsi="Times New Roman"/>
                <w:sz w:val="18"/>
                <w:szCs w:val="18"/>
              </w:rPr>
              <w:t>лит</w:t>
            </w:r>
            <w:proofErr w:type="gramEnd"/>
            <w:r>
              <w:rPr>
                <w:rFonts w:ascii="Times New Roman" w:hAnsi="Times New Roman"/>
                <w:sz w:val="18"/>
                <w:szCs w:val="18"/>
              </w:rPr>
              <w:t>. А</w:t>
            </w:r>
            <w:proofErr w:type="gramStart"/>
            <w:r>
              <w:rPr>
                <w:rFonts w:ascii="Times New Roman" w:hAnsi="Times New Roman"/>
                <w:sz w:val="18"/>
                <w:szCs w:val="18"/>
              </w:rPr>
              <w:t>2</w:t>
            </w:r>
            <w:proofErr w:type="gramEnd"/>
          </w:p>
        </w:tc>
        <w:tc>
          <w:tcPr>
            <w:tcW w:w="1306" w:type="dxa"/>
            <w:shd w:val="clear" w:color="auto" w:fill="auto"/>
          </w:tcPr>
          <w:p w14:paraId="4A918CC0" w14:textId="503647F3"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Пятый, пер. Четвертый</w:t>
            </w:r>
          </w:p>
        </w:tc>
        <w:tc>
          <w:tcPr>
            <w:tcW w:w="1701" w:type="dxa"/>
            <w:shd w:val="clear" w:color="auto" w:fill="auto"/>
          </w:tcPr>
          <w:p w14:paraId="4CD18388"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1CAFD3D2" w14:textId="3E474556"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205DE9D8"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4DE0D30B" w14:textId="773A5154"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1120,3</w:t>
            </w:r>
          </w:p>
        </w:tc>
        <w:tc>
          <w:tcPr>
            <w:tcW w:w="815" w:type="dxa"/>
            <w:shd w:val="clear" w:color="auto" w:fill="auto"/>
          </w:tcPr>
          <w:p w14:paraId="450D2317" w14:textId="530EF873"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d=200 мм</w:t>
            </w:r>
          </w:p>
        </w:tc>
        <w:tc>
          <w:tcPr>
            <w:tcW w:w="527" w:type="dxa"/>
            <w:shd w:val="clear" w:color="auto" w:fill="auto"/>
          </w:tcPr>
          <w:p w14:paraId="2407F7E2"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60BD5A5D"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5B4083A4"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55070CF5"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0A88FFCE"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44CA2B6C"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1AF0A0CF"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1C55DF1F"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255D6B66"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59578A26" w14:textId="77777777" w:rsidTr="00825390">
        <w:trPr>
          <w:gridBefore w:val="1"/>
          <w:gridAfter w:val="1"/>
          <w:wBefore w:w="147" w:type="dxa"/>
          <w:wAfter w:w="8" w:type="dxa"/>
          <w:trHeight w:val="228"/>
        </w:trPr>
        <w:tc>
          <w:tcPr>
            <w:tcW w:w="421" w:type="dxa"/>
            <w:shd w:val="clear" w:color="auto" w:fill="auto"/>
          </w:tcPr>
          <w:p w14:paraId="61312C44"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367C25DD"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53C55E1C" w14:textId="005E240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55B8354F"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16E1E913" w14:textId="4F3BCF81"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73B73B6A"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576F5694" w14:textId="134EFABB"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100</w:t>
            </w:r>
          </w:p>
        </w:tc>
        <w:tc>
          <w:tcPr>
            <w:tcW w:w="815" w:type="dxa"/>
            <w:shd w:val="clear" w:color="auto" w:fill="auto"/>
          </w:tcPr>
          <w:p w14:paraId="65595C62" w14:textId="232111ED"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сталь, d=100 мм</w:t>
            </w:r>
          </w:p>
        </w:tc>
        <w:tc>
          <w:tcPr>
            <w:tcW w:w="527" w:type="dxa"/>
            <w:shd w:val="clear" w:color="auto" w:fill="auto"/>
          </w:tcPr>
          <w:p w14:paraId="3039F5AB"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3A926156"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1CACED45"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31173F6B"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63E8AD0F"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7043F356"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79DB10BE"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641E3571"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75F529F5"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17DB5196" w14:textId="77777777" w:rsidTr="00825390">
        <w:trPr>
          <w:gridBefore w:val="1"/>
          <w:gridAfter w:val="1"/>
          <w:wBefore w:w="147" w:type="dxa"/>
          <w:wAfter w:w="8" w:type="dxa"/>
          <w:trHeight w:val="228"/>
        </w:trPr>
        <w:tc>
          <w:tcPr>
            <w:tcW w:w="421" w:type="dxa"/>
            <w:shd w:val="clear" w:color="auto" w:fill="auto"/>
          </w:tcPr>
          <w:p w14:paraId="070C270D"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7842E1AE"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38D8C6C0" w14:textId="46B9841E"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Седьмой, пер. Шестой</w:t>
            </w:r>
          </w:p>
        </w:tc>
        <w:tc>
          <w:tcPr>
            <w:tcW w:w="1701" w:type="dxa"/>
            <w:shd w:val="clear" w:color="auto" w:fill="auto"/>
          </w:tcPr>
          <w:p w14:paraId="6F4D7503"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098ED5F3" w14:textId="44946AD8"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47B28772"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2702F4C9" w14:textId="57F58B1C"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1213,4</w:t>
            </w:r>
          </w:p>
        </w:tc>
        <w:tc>
          <w:tcPr>
            <w:tcW w:w="815" w:type="dxa"/>
            <w:shd w:val="clear" w:color="auto" w:fill="auto"/>
          </w:tcPr>
          <w:p w14:paraId="37758ABA" w14:textId="7F1E2F42"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асбест, d=150 мм</w:t>
            </w:r>
          </w:p>
        </w:tc>
        <w:tc>
          <w:tcPr>
            <w:tcW w:w="527" w:type="dxa"/>
            <w:shd w:val="clear" w:color="auto" w:fill="auto"/>
          </w:tcPr>
          <w:p w14:paraId="3357D4E4"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4B8F0811"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49355AD4"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1EEA4B03"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1D4C7D52"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1A70745B"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672C780F"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3006CFB6"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105B410D"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7B6EB8D6" w14:textId="77777777" w:rsidTr="00825390">
        <w:trPr>
          <w:gridBefore w:val="1"/>
          <w:gridAfter w:val="1"/>
          <w:wBefore w:w="147" w:type="dxa"/>
          <w:wAfter w:w="8" w:type="dxa"/>
          <w:trHeight w:val="228"/>
        </w:trPr>
        <w:tc>
          <w:tcPr>
            <w:tcW w:w="421" w:type="dxa"/>
            <w:shd w:val="clear" w:color="auto" w:fill="auto"/>
          </w:tcPr>
          <w:p w14:paraId="049A4025"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2C9B85F6"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656F02E2" w14:textId="4407EFD6"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ул. Дружбы</w:t>
            </w:r>
          </w:p>
        </w:tc>
        <w:tc>
          <w:tcPr>
            <w:tcW w:w="1701" w:type="dxa"/>
            <w:shd w:val="clear" w:color="auto" w:fill="auto"/>
          </w:tcPr>
          <w:p w14:paraId="6ECE941B"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0614C141" w14:textId="0CD3B84A"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65468E63"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5ED15982" w14:textId="01E68D56"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328,2</w:t>
            </w:r>
          </w:p>
        </w:tc>
        <w:tc>
          <w:tcPr>
            <w:tcW w:w="815" w:type="dxa"/>
            <w:shd w:val="clear" w:color="auto" w:fill="auto"/>
          </w:tcPr>
          <w:p w14:paraId="2063BF7F" w14:textId="3BF2EC94"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527" w:type="dxa"/>
            <w:shd w:val="clear" w:color="auto" w:fill="auto"/>
          </w:tcPr>
          <w:p w14:paraId="2DB63ADD"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42FCEDF4"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7C416FEC"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756F991B"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5551A20F"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37C30007"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4EE4D992"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3C7B8563"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69B90E83"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41F60136" w14:textId="77777777" w:rsidTr="00825390">
        <w:trPr>
          <w:gridBefore w:val="1"/>
          <w:gridAfter w:val="1"/>
          <w:wBefore w:w="147" w:type="dxa"/>
          <w:wAfter w:w="8" w:type="dxa"/>
          <w:trHeight w:val="925"/>
        </w:trPr>
        <w:tc>
          <w:tcPr>
            <w:tcW w:w="421" w:type="dxa"/>
            <w:shd w:val="clear" w:color="auto" w:fill="auto"/>
          </w:tcPr>
          <w:p w14:paraId="371F3900"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43DA7DC1"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30173D44" w14:textId="716AB584"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Железнодорожная</w:t>
            </w:r>
            <w:proofErr w:type="gramEnd"/>
            <w:r w:rsidRPr="00CB1B61">
              <w:rPr>
                <w:rFonts w:ascii="Times New Roman" w:hAnsi="Times New Roman"/>
                <w:sz w:val="18"/>
                <w:szCs w:val="18"/>
              </w:rPr>
              <w:t>, пер. Девятый</w:t>
            </w:r>
          </w:p>
        </w:tc>
        <w:tc>
          <w:tcPr>
            <w:tcW w:w="1701" w:type="dxa"/>
            <w:shd w:val="clear" w:color="auto" w:fill="auto"/>
          </w:tcPr>
          <w:p w14:paraId="06961F9D"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48478F92" w14:textId="31519DDD"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7C5B9D17"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61A67F61" w14:textId="04C8DFC2"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163,6</w:t>
            </w:r>
          </w:p>
        </w:tc>
        <w:tc>
          <w:tcPr>
            <w:tcW w:w="815" w:type="dxa"/>
            <w:shd w:val="clear" w:color="auto" w:fill="auto"/>
          </w:tcPr>
          <w:p w14:paraId="4B71882D" w14:textId="3100CD48"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527" w:type="dxa"/>
            <w:shd w:val="clear" w:color="auto" w:fill="auto"/>
          </w:tcPr>
          <w:p w14:paraId="5D81FB51"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5E932B84"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4EF93FAB"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4B0C5F5C"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34B316E7"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55826486"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065742E6"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5CAE1957"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1E0F09C1"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13486F27" w14:textId="77777777" w:rsidTr="00825390">
        <w:trPr>
          <w:gridBefore w:val="1"/>
          <w:gridAfter w:val="1"/>
          <w:wBefore w:w="147" w:type="dxa"/>
          <w:wAfter w:w="8" w:type="dxa"/>
          <w:trHeight w:val="228"/>
        </w:trPr>
        <w:tc>
          <w:tcPr>
            <w:tcW w:w="421" w:type="dxa"/>
            <w:shd w:val="clear" w:color="auto" w:fill="auto"/>
          </w:tcPr>
          <w:p w14:paraId="1F02583F"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38001CE3"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77610C8C" w14:textId="06CFFF41"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Восьмой</w:t>
            </w:r>
          </w:p>
        </w:tc>
        <w:tc>
          <w:tcPr>
            <w:tcW w:w="1701" w:type="dxa"/>
            <w:shd w:val="clear" w:color="auto" w:fill="auto"/>
          </w:tcPr>
          <w:p w14:paraId="612B6020"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5813A2D6" w14:textId="2321FCDB"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045AC536"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294C5773" w14:textId="293CBBD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267,9.</w:t>
            </w:r>
          </w:p>
        </w:tc>
        <w:tc>
          <w:tcPr>
            <w:tcW w:w="815" w:type="dxa"/>
            <w:shd w:val="clear" w:color="auto" w:fill="auto"/>
          </w:tcPr>
          <w:p w14:paraId="70C39E68" w14:textId="6EB25D7E"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527" w:type="dxa"/>
            <w:shd w:val="clear" w:color="auto" w:fill="auto"/>
          </w:tcPr>
          <w:p w14:paraId="1BA0EE80"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07EA5B93"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44C7DD49"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42810CEA"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6BD94D37"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0A741984"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23038B09"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59F9A6F1"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5986611D"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69D73BAF" w14:textId="77777777" w:rsidTr="00825390">
        <w:trPr>
          <w:gridBefore w:val="1"/>
          <w:gridAfter w:val="1"/>
          <w:wBefore w:w="147" w:type="dxa"/>
          <w:wAfter w:w="8" w:type="dxa"/>
          <w:trHeight w:val="228"/>
        </w:trPr>
        <w:tc>
          <w:tcPr>
            <w:tcW w:w="421" w:type="dxa"/>
            <w:shd w:val="clear" w:color="auto" w:fill="auto"/>
          </w:tcPr>
          <w:p w14:paraId="6707E135"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3457997A"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1FA7B464" w14:textId="4BB9A415"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Седьмой</w:t>
            </w:r>
          </w:p>
        </w:tc>
        <w:tc>
          <w:tcPr>
            <w:tcW w:w="1701" w:type="dxa"/>
            <w:shd w:val="clear" w:color="auto" w:fill="auto"/>
          </w:tcPr>
          <w:p w14:paraId="7FC01659"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0726531D" w14:textId="69EE21AB"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644F3FE6"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4F533584" w14:textId="19FF17F1"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570,5</w:t>
            </w:r>
          </w:p>
        </w:tc>
        <w:tc>
          <w:tcPr>
            <w:tcW w:w="815" w:type="dxa"/>
            <w:shd w:val="clear" w:color="auto" w:fill="auto"/>
          </w:tcPr>
          <w:p w14:paraId="4638F66C" w14:textId="2F112F18"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527" w:type="dxa"/>
            <w:shd w:val="clear" w:color="auto" w:fill="auto"/>
          </w:tcPr>
          <w:p w14:paraId="1252758A"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0073DC9E"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77E356B0"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67818E1B"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70358409"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5017527E"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29C4841E"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730D2C4A"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5B691854"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07F1514C" w14:textId="77777777" w:rsidTr="00825390">
        <w:trPr>
          <w:gridBefore w:val="1"/>
          <w:gridAfter w:val="1"/>
          <w:wBefore w:w="147" w:type="dxa"/>
          <w:wAfter w:w="8" w:type="dxa"/>
          <w:trHeight w:val="228"/>
        </w:trPr>
        <w:tc>
          <w:tcPr>
            <w:tcW w:w="421" w:type="dxa"/>
            <w:shd w:val="clear" w:color="auto" w:fill="auto"/>
          </w:tcPr>
          <w:p w14:paraId="0187D93E"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53A5C2D0"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192F949C" w14:textId="414879B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 xml:space="preserve">пер. Седьмой, ул. </w:t>
            </w:r>
            <w:r w:rsidRPr="00CB1B61">
              <w:rPr>
                <w:rFonts w:ascii="Times New Roman" w:hAnsi="Times New Roman"/>
                <w:sz w:val="18"/>
                <w:szCs w:val="18"/>
              </w:rPr>
              <w:lastRenderedPageBreak/>
              <w:t>Мокроусова</w:t>
            </w:r>
          </w:p>
        </w:tc>
        <w:tc>
          <w:tcPr>
            <w:tcW w:w="1701" w:type="dxa"/>
            <w:shd w:val="clear" w:color="auto" w:fill="auto"/>
          </w:tcPr>
          <w:p w14:paraId="5164EAF4"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27967B04" w14:textId="6F8E7B3A"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52FA2344"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6127C73C" w14:textId="6A4631E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1117,4</w:t>
            </w:r>
          </w:p>
        </w:tc>
        <w:tc>
          <w:tcPr>
            <w:tcW w:w="815" w:type="dxa"/>
            <w:shd w:val="clear" w:color="auto" w:fill="auto"/>
          </w:tcPr>
          <w:p w14:paraId="4E133957" w14:textId="039BA26E"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 xml:space="preserve">Труба, чугун, </w:t>
            </w:r>
            <w:r w:rsidRPr="00CB1B61">
              <w:rPr>
                <w:rFonts w:ascii="Times New Roman" w:hAnsi="Times New Roman"/>
                <w:sz w:val="20"/>
                <w:szCs w:val="20"/>
              </w:rPr>
              <w:lastRenderedPageBreak/>
              <w:t>d=150 мм</w:t>
            </w:r>
          </w:p>
        </w:tc>
        <w:tc>
          <w:tcPr>
            <w:tcW w:w="527" w:type="dxa"/>
            <w:shd w:val="clear" w:color="auto" w:fill="auto"/>
          </w:tcPr>
          <w:p w14:paraId="528B91B3"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4F616ABA"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67482E38"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57221394"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5155EA8F"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681448F6"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6D3FFD7A"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4AEC11AE"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5D6F0A77"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2AE1B1C8" w14:textId="77777777" w:rsidTr="00825390">
        <w:trPr>
          <w:gridBefore w:val="1"/>
          <w:gridAfter w:val="1"/>
          <w:wBefore w:w="147" w:type="dxa"/>
          <w:wAfter w:w="8" w:type="dxa"/>
          <w:trHeight w:val="228"/>
        </w:trPr>
        <w:tc>
          <w:tcPr>
            <w:tcW w:w="421" w:type="dxa"/>
            <w:shd w:val="clear" w:color="auto" w:fill="auto"/>
          </w:tcPr>
          <w:p w14:paraId="4E41A391"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472CE30B"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200EF005" w14:textId="04B30F5C"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Восьмой, ул. Мокроусова</w:t>
            </w:r>
          </w:p>
        </w:tc>
        <w:tc>
          <w:tcPr>
            <w:tcW w:w="1701" w:type="dxa"/>
            <w:shd w:val="clear" w:color="auto" w:fill="auto"/>
          </w:tcPr>
          <w:p w14:paraId="781AAD2E"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3272B4D9" w14:textId="481A65AB"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7590BB7A"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4C751E92" w14:textId="21F58011"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266,2</w:t>
            </w:r>
          </w:p>
        </w:tc>
        <w:tc>
          <w:tcPr>
            <w:tcW w:w="815" w:type="dxa"/>
            <w:shd w:val="clear" w:color="auto" w:fill="auto"/>
          </w:tcPr>
          <w:p w14:paraId="4422AC91" w14:textId="76A9532C"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20"/>
                <w:szCs w:val="20"/>
              </w:rPr>
              <w:t>Труба, чугун, d=100 мм</w:t>
            </w:r>
          </w:p>
        </w:tc>
        <w:tc>
          <w:tcPr>
            <w:tcW w:w="527" w:type="dxa"/>
            <w:shd w:val="clear" w:color="auto" w:fill="auto"/>
          </w:tcPr>
          <w:p w14:paraId="0143153D"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0592817B"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607E07A0"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5DF77673"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7987F4E3"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6FCAA3DF"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4BFD8225"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5776A114"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7D0E5BB9"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3C8F993A" w14:textId="77777777" w:rsidTr="00825390">
        <w:trPr>
          <w:gridBefore w:val="1"/>
          <w:gridAfter w:val="1"/>
          <w:wBefore w:w="147" w:type="dxa"/>
          <w:wAfter w:w="8" w:type="dxa"/>
          <w:trHeight w:val="228"/>
        </w:trPr>
        <w:tc>
          <w:tcPr>
            <w:tcW w:w="421" w:type="dxa"/>
            <w:shd w:val="clear" w:color="auto" w:fill="auto"/>
          </w:tcPr>
          <w:p w14:paraId="0D41D99D"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324611E9"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4529E220" w14:textId="58E8AACE"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72D4AE3A"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642CE7A5" w14:textId="37BB25DE"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29BF9975"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366EE24A" w14:textId="623EC1D3"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919,1</w:t>
            </w:r>
          </w:p>
        </w:tc>
        <w:tc>
          <w:tcPr>
            <w:tcW w:w="815" w:type="dxa"/>
            <w:shd w:val="clear" w:color="auto" w:fill="auto"/>
          </w:tcPr>
          <w:p w14:paraId="56EC00FB" w14:textId="63BB772B"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чугун, d=150 мм</w:t>
            </w:r>
          </w:p>
        </w:tc>
        <w:tc>
          <w:tcPr>
            <w:tcW w:w="527" w:type="dxa"/>
            <w:shd w:val="clear" w:color="auto" w:fill="auto"/>
          </w:tcPr>
          <w:p w14:paraId="36EE7DB1"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7658C757"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46E43EDB"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3D4C20EA"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2C97842E"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4BB6A403"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38BEF5FC"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10EF97CC"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529F1904"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7B4B662C" w14:textId="77777777" w:rsidTr="00825390">
        <w:trPr>
          <w:gridBefore w:val="1"/>
          <w:gridAfter w:val="1"/>
          <w:wBefore w:w="147" w:type="dxa"/>
          <w:wAfter w:w="8" w:type="dxa"/>
          <w:trHeight w:val="228"/>
        </w:trPr>
        <w:tc>
          <w:tcPr>
            <w:tcW w:w="421" w:type="dxa"/>
            <w:shd w:val="clear" w:color="auto" w:fill="auto"/>
          </w:tcPr>
          <w:p w14:paraId="30C99582"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40795D7D"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0B046645" w14:textId="29D7AA6D"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Шестой</w:t>
            </w:r>
          </w:p>
        </w:tc>
        <w:tc>
          <w:tcPr>
            <w:tcW w:w="1701" w:type="dxa"/>
            <w:shd w:val="clear" w:color="auto" w:fill="auto"/>
          </w:tcPr>
          <w:p w14:paraId="42D42116"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5F060F6C" w14:textId="21A879D6"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068A988D"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0E0B056F" w14:textId="1C9E979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291,4</w:t>
            </w:r>
          </w:p>
        </w:tc>
        <w:tc>
          <w:tcPr>
            <w:tcW w:w="815" w:type="dxa"/>
            <w:shd w:val="clear" w:color="auto" w:fill="auto"/>
          </w:tcPr>
          <w:p w14:paraId="57DC2D3E" w14:textId="3262C90B"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чугун, d=100 мм</w:t>
            </w:r>
          </w:p>
        </w:tc>
        <w:tc>
          <w:tcPr>
            <w:tcW w:w="527" w:type="dxa"/>
            <w:shd w:val="clear" w:color="auto" w:fill="auto"/>
          </w:tcPr>
          <w:p w14:paraId="34C08D06"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59EEEF6D"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3E64170B"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20D4D0CC"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1F5AE6BF"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7D52EF8C"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71BCB69B"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6FB6561C"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41126F7A"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4C4F903F" w14:textId="77777777" w:rsidTr="00825390">
        <w:trPr>
          <w:gridBefore w:val="1"/>
          <w:gridAfter w:val="1"/>
          <w:wBefore w:w="147" w:type="dxa"/>
          <w:wAfter w:w="8" w:type="dxa"/>
          <w:trHeight w:val="228"/>
        </w:trPr>
        <w:tc>
          <w:tcPr>
            <w:tcW w:w="421" w:type="dxa"/>
            <w:shd w:val="clear" w:color="auto" w:fill="auto"/>
          </w:tcPr>
          <w:p w14:paraId="07C18A58"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26E508F8"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3B95D202" w14:textId="12C76D3C"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Четвертый, ул. Мокроусова</w:t>
            </w:r>
          </w:p>
        </w:tc>
        <w:tc>
          <w:tcPr>
            <w:tcW w:w="1701" w:type="dxa"/>
            <w:shd w:val="clear" w:color="auto" w:fill="auto"/>
          </w:tcPr>
          <w:p w14:paraId="7DA66E3D"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74E0205B" w14:textId="5756C575"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5546292F"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7FA6E017" w14:textId="0B2A50D4"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2292,2</w:t>
            </w:r>
          </w:p>
        </w:tc>
        <w:tc>
          <w:tcPr>
            <w:tcW w:w="815" w:type="dxa"/>
            <w:shd w:val="clear" w:color="auto" w:fill="auto"/>
          </w:tcPr>
          <w:p w14:paraId="3FEFC166" w14:textId="7A938B56"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сталь, d=100 мм</w:t>
            </w:r>
          </w:p>
        </w:tc>
        <w:tc>
          <w:tcPr>
            <w:tcW w:w="527" w:type="dxa"/>
            <w:shd w:val="clear" w:color="auto" w:fill="auto"/>
          </w:tcPr>
          <w:p w14:paraId="6BDB4762"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564E78EE"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1B8225E5"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6AF47717"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3F899056"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1B730B23"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277EF3AA"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4C569234"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3033BFBD"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6FBAE874" w14:textId="77777777" w:rsidTr="00825390">
        <w:trPr>
          <w:gridBefore w:val="1"/>
          <w:gridAfter w:val="1"/>
          <w:wBefore w:w="147" w:type="dxa"/>
          <w:wAfter w:w="8" w:type="dxa"/>
          <w:trHeight w:val="228"/>
        </w:trPr>
        <w:tc>
          <w:tcPr>
            <w:tcW w:w="421" w:type="dxa"/>
            <w:shd w:val="clear" w:color="auto" w:fill="auto"/>
          </w:tcPr>
          <w:p w14:paraId="28B8FEE7"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5C17A195"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119EBDC7" w14:textId="095553E9"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Четвертый, ул. Мокроусова</w:t>
            </w:r>
          </w:p>
        </w:tc>
        <w:tc>
          <w:tcPr>
            <w:tcW w:w="1701" w:type="dxa"/>
            <w:shd w:val="clear" w:color="auto" w:fill="auto"/>
          </w:tcPr>
          <w:p w14:paraId="11E33D4F"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55B3B426" w14:textId="36E1F49E"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6A12F556"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745AD4C8" w14:textId="716B87BD"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323,1</w:t>
            </w:r>
          </w:p>
        </w:tc>
        <w:tc>
          <w:tcPr>
            <w:tcW w:w="815" w:type="dxa"/>
            <w:shd w:val="clear" w:color="auto" w:fill="auto"/>
          </w:tcPr>
          <w:p w14:paraId="5BA1F61D" w14:textId="4F41A377"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пластик, d=110 мм</w:t>
            </w:r>
          </w:p>
        </w:tc>
        <w:tc>
          <w:tcPr>
            <w:tcW w:w="527" w:type="dxa"/>
            <w:shd w:val="clear" w:color="auto" w:fill="auto"/>
          </w:tcPr>
          <w:p w14:paraId="6F6BA14E"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0F182753"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2CA9438A"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7490DB4C"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7439EE77"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6D7E2ECF"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1CD6A47A"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717097BC"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077A0914"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113BC4DA" w14:textId="77777777" w:rsidTr="00825390">
        <w:trPr>
          <w:gridBefore w:val="1"/>
          <w:gridAfter w:val="1"/>
          <w:wBefore w:w="147" w:type="dxa"/>
          <w:wAfter w:w="8" w:type="dxa"/>
          <w:trHeight w:val="228"/>
        </w:trPr>
        <w:tc>
          <w:tcPr>
            <w:tcW w:w="421" w:type="dxa"/>
            <w:shd w:val="clear" w:color="auto" w:fill="auto"/>
          </w:tcPr>
          <w:p w14:paraId="2DCC6EC4"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16C2114D"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2E1E6983" w14:textId="2428DA62"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5FC2A110"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48A9DC89" w14:textId="15722672"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377E3D5A"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01046769" w14:textId="45435CBD"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344,4</w:t>
            </w:r>
          </w:p>
        </w:tc>
        <w:tc>
          <w:tcPr>
            <w:tcW w:w="815" w:type="dxa"/>
            <w:shd w:val="clear" w:color="auto" w:fill="auto"/>
          </w:tcPr>
          <w:p w14:paraId="20FFE616" w14:textId="3A51F410"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сталь, d=100 мм</w:t>
            </w:r>
          </w:p>
        </w:tc>
        <w:tc>
          <w:tcPr>
            <w:tcW w:w="527" w:type="dxa"/>
            <w:shd w:val="clear" w:color="auto" w:fill="auto"/>
          </w:tcPr>
          <w:p w14:paraId="142AA3A7"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42D4EB7D"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7D5AE3E0"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22E4F938"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4539A219"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4F0C813B"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2DC6A0B5"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3810054A"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59A7B0F0"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1F9F249D" w14:textId="77777777" w:rsidTr="00825390">
        <w:trPr>
          <w:gridBefore w:val="1"/>
          <w:gridAfter w:val="1"/>
          <w:wBefore w:w="147" w:type="dxa"/>
          <w:wAfter w:w="8" w:type="dxa"/>
          <w:trHeight w:val="228"/>
        </w:trPr>
        <w:tc>
          <w:tcPr>
            <w:tcW w:w="421" w:type="dxa"/>
            <w:shd w:val="clear" w:color="auto" w:fill="auto"/>
          </w:tcPr>
          <w:p w14:paraId="5ED502BC"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2CD6D544"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48C06BEB" w14:textId="750CEA51"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18F8E486"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1F63AD77" w14:textId="57399D1C"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4E027E54"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50B53D06" w14:textId="44499AE6"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439,0</w:t>
            </w:r>
          </w:p>
        </w:tc>
        <w:tc>
          <w:tcPr>
            <w:tcW w:w="815" w:type="dxa"/>
            <w:shd w:val="clear" w:color="auto" w:fill="auto"/>
          </w:tcPr>
          <w:p w14:paraId="53F2E738" w14:textId="34196657"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пластик, d=110 мм</w:t>
            </w:r>
          </w:p>
        </w:tc>
        <w:tc>
          <w:tcPr>
            <w:tcW w:w="527" w:type="dxa"/>
            <w:shd w:val="clear" w:color="auto" w:fill="auto"/>
          </w:tcPr>
          <w:p w14:paraId="289D3998"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32B7456D"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3BEF2BD5"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61715DEC"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552D14E1"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3D86D607"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78CD9FA9"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0372FD6D"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6D70E8C8" w14:textId="77777777" w:rsidR="00CB452C" w:rsidRPr="00CB1B61" w:rsidRDefault="00CB452C" w:rsidP="00CB452C">
            <w:pPr>
              <w:spacing w:line="240" w:lineRule="auto"/>
              <w:rPr>
                <w:rFonts w:ascii="Times New Roman" w:hAnsi="Times New Roman"/>
                <w:sz w:val="18"/>
                <w:szCs w:val="18"/>
                <w:lang w:eastAsia="ru-RU"/>
              </w:rPr>
            </w:pPr>
          </w:p>
        </w:tc>
      </w:tr>
      <w:tr w:rsidR="00CB452C" w:rsidRPr="00CB1B61" w14:paraId="301AFFF1" w14:textId="77777777" w:rsidTr="00825390">
        <w:trPr>
          <w:gridBefore w:val="1"/>
          <w:gridAfter w:val="1"/>
          <w:wBefore w:w="147" w:type="dxa"/>
          <w:wAfter w:w="8" w:type="dxa"/>
          <w:trHeight w:val="228"/>
        </w:trPr>
        <w:tc>
          <w:tcPr>
            <w:tcW w:w="421" w:type="dxa"/>
            <w:shd w:val="clear" w:color="auto" w:fill="auto"/>
          </w:tcPr>
          <w:p w14:paraId="36129635" w14:textId="77777777" w:rsidR="00CB452C" w:rsidRPr="00CB1B61" w:rsidRDefault="00CB452C" w:rsidP="00CB452C">
            <w:pPr>
              <w:spacing w:line="240" w:lineRule="auto"/>
              <w:rPr>
                <w:rFonts w:ascii="Times New Roman" w:hAnsi="Times New Roman"/>
                <w:sz w:val="18"/>
                <w:szCs w:val="18"/>
                <w:lang w:eastAsia="ru-RU"/>
              </w:rPr>
            </w:pPr>
          </w:p>
        </w:tc>
        <w:tc>
          <w:tcPr>
            <w:tcW w:w="998" w:type="dxa"/>
            <w:shd w:val="clear" w:color="auto" w:fill="auto"/>
          </w:tcPr>
          <w:p w14:paraId="02193D1C" w14:textId="77777777" w:rsidR="00CB452C" w:rsidRPr="00CB1B61" w:rsidRDefault="00CB452C" w:rsidP="00CB452C">
            <w:pPr>
              <w:spacing w:line="240" w:lineRule="auto"/>
              <w:rPr>
                <w:rFonts w:ascii="Times New Roman" w:hAnsi="Times New Roman"/>
                <w:sz w:val="18"/>
                <w:szCs w:val="18"/>
              </w:rPr>
            </w:pPr>
          </w:p>
        </w:tc>
        <w:tc>
          <w:tcPr>
            <w:tcW w:w="1306" w:type="dxa"/>
            <w:shd w:val="clear" w:color="auto" w:fill="auto"/>
          </w:tcPr>
          <w:p w14:paraId="1D4A0416" w14:textId="4D77E7C7"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пер. Кривой, ул. Мокроусова</w:t>
            </w:r>
          </w:p>
        </w:tc>
        <w:tc>
          <w:tcPr>
            <w:tcW w:w="1701" w:type="dxa"/>
            <w:shd w:val="clear" w:color="auto" w:fill="auto"/>
          </w:tcPr>
          <w:p w14:paraId="3B8B7A37" w14:textId="77777777" w:rsidR="00CB452C" w:rsidRPr="00CB1B61" w:rsidRDefault="00CB452C" w:rsidP="00CB452C">
            <w:pPr>
              <w:pStyle w:val="afffe"/>
              <w:rPr>
                <w:rFonts w:ascii="Times New Roman" w:hAnsi="Times New Roman"/>
                <w:sz w:val="18"/>
                <w:szCs w:val="18"/>
                <w:lang w:val="ru-RU"/>
              </w:rPr>
            </w:pPr>
          </w:p>
        </w:tc>
        <w:tc>
          <w:tcPr>
            <w:tcW w:w="708" w:type="dxa"/>
            <w:gridSpan w:val="2"/>
            <w:shd w:val="clear" w:color="auto" w:fill="auto"/>
          </w:tcPr>
          <w:p w14:paraId="70DC5FA0" w14:textId="584D0FC4" w:rsidR="00CB452C" w:rsidRDefault="00CB452C" w:rsidP="00CB452C">
            <w:pPr>
              <w:spacing w:line="240" w:lineRule="auto"/>
              <w:rPr>
                <w:rFonts w:ascii="Times New Roman" w:hAnsi="Times New Roman"/>
                <w:sz w:val="18"/>
                <w:szCs w:val="18"/>
                <w:lang w:eastAsia="ru-RU"/>
              </w:rPr>
            </w:pPr>
          </w:p>
        </w:tc>
        <w:tc>
          <w:tcPr>
            <w:tcW w:w="851" w:type="dxa"/>
            <w:shd w:val="clear" w:color="auto" w:fill="auto"/>
          </w:tcPr>
          <w:p w14:paraId="514D808C" w14:textId="77777777" w:rsidR="00CB452C" w:rsidRPr="00214411" w:rsidRDefault="00CB452C" w:rsidP="00CB452C">
            <w:pPr>
              <w:spacing w:line="240" w:lineRule="auto"/>
              <w:rPr>
                <w:rFonts w:ascii="Times New Roman" w:hAnsi="Times New Roman"/>
                <w:sz w:val="18"/>
                <w:szCs w:val="18"/>
              </w:rPr>
            </w:pPr>
          </w:p>
        </w:tc>
        <w:tc>
          <w:tcPr>
            <w:tcW w:w="850" w:type="dxa"/>
            <w:shd w:val="clear" w:color="auto" w:fill="auto"/>
          </w:tcPr>
          <w:p w14:paraId="25496BC7" w14:textId="56C83408" w:rsidR="00CB452C" w:rsidRPr="00CB1B61" w:rsidRDefault="00CB452C" w:rsidP="00CB452C">
            <w:pPr>
              <w:spacing w:line="240" w:lineRule="auto"/>
              <w:rPr>
                <w:rFonts w:ascii="Times New Roman" w:hAnsi="Times New Roman"/>
                <w:sz w:val="18"/>
                <w:szCs w:val="18"/>
              </w:rPr>
            </w:pPr>
            <w:r w:rsidRPr="00CB1B61">
              <w:rPr>
                <w:rFonts w:ascii="Times New Roman" w:hAnsi="Times New Roman"/>
                <w:sz w:val="18"/>
                <w:szCs w:val="18"/>
              </w:rPr>
              <w:t>75,3</w:t>
            </w:r>
          </w:p>
        </w:tc>
        <w:tc>
          <w:tcPr>
            <w:tcW w:w="815" w:type="dxa"/>
            <w:shd w:val="clear" w:color="auto" w:fill="auto"/>
          </w:tcPr>
          <w:p w14:paraId="0CB880DF" w14:textId="02D4ED7D" w:rsidR="00CB452C" w:rsidRPr="00CB1B61" w:rsidRDefault="00CB452C" w:rsidP="00CB452C">
            <w:pPr>
              <w:spacing w:line="240" w:lineRule="auto"/>
              <w:rPr>
                <w:rFonts w:ascii="Times New Roman" w:hAnsi="Times New Roman"/>
                <w:sz w:val="20"/>
                <w:szCs w:val="20"/>
              </w:rPr>
            </w:pPr>
            <w:r w:rsidRPr="00CB1B61">
              <w:rPr>
                <w:rFonts w:ascii="Times New Roman" w:hAnsi="Times New Roman"/>
                <w:sz w:val="18"/>
                <w:szCs w:val="18"/>
              </w:rPr>
              <w:t>Труба, чугун, d=50 мм</w:t>
            </w:r>
          </w:p>
        </w:tc>
        <w:tc>
          <w:tcPr>
            <w:tcW w:w="527" w:type="dxa"/>
            <w:shd w:val="clear" w:color="auto" w:fill="auto"/>
          </w:tcPr>
          <w:p w14:paraId="1D349ABE" w14:textId="77777777" w:rsidR="00CB452C" w:rsidRPr="00CB1B61" w:rsidRDefault="00CB452C" w:rsidP="00CB452C">
            <w:pPr>
              <w:spacing w:line="240" w:lineRule="auto"/>
              <w:rPr>
                <w:rFonts w:ascii="Times New Roman" w:hAnsi="Times New Roman"/>
                <w:sz w:val="18"/>
                <w:szCs w:val="18"/>
                <w:lang w:eastAsia="ru-RU"/>
              </w:rPr>
            </w:pPr>
          </w:p>
        </w:tc>
        <w:tc>
          <w:tcPr>
            <w:tcW w:w="580" w:type="dxa"/>
            <w:shd w:val="clear" w:color="auto" w:fill="auto"/>
          </w:tcPr>
          <w:p w14:paraId="0621398D" w14:textId="77777777" w:rsidR="00CB452C" w:rsidRPr="00CB1B61" w:rsidRDefault="00CB452C" w:rsidP="00CB452C">
            <w:pPr>
              <w:spacing w:line="240" w:lineRule="auto"/>
              <w:rPr>
                <w:rFonts w:ascii="Times New Roman" w:hAnsi="Times New Roman"/>
                <w:sz w:val="18"/>
                <w:szCs w:val="18"/>
                <w:lang w:eastAsia="ru-RU"/>
              </w:rPr>
            </w:pPr>
          </w:p>
        </w:tc>
        <w:tc>
          <w:tcPr>
            <w:tcW w:w="1182" w:type="dxa"/>
            <w:shd w:val="clear" w:color="auto" w:fill="auto"/>
          </w:tcPr>
          <w:p w14:paraId="43A9977C" w14:textId="77777777" w:rsidR="00CB452C" w:rsidRPr="00CB1B61" w:rsidRDefault="00CB452C" w:rsidP="00CB452C">
            <w:pPr>
              <w:spacing w:line="240" w:lineRule="auto"/>
              <w:rPr>
                <w:rFonts w:ascii="Times New Roman" w:hAnsi="Times New Roman"/>
                <w:sz w:val="18"/>
                <w:szCs w:val="18"/>
                <w:lang w:eastAsia="ru-RU"/>
              </w:rPr>
            </w:pPr>
          </w:p>
        </w:tc>
        <w:tc>
          <w:tcPr>
            <w:tcW w:w="923" w:type="dxa"/>
            <w:gridSpan w:val="2"/>
            <w:shd w:val="clear" w:color="auto" w:fill="auto"/>
          </w:tcPr>
          <w:p w14:paraId="5C2551E7" w14:textId="77777777" w:rsidR="00CB452C" w:rsidRPr="00CB1B61" w:rsidRDefault="00CB452C" w:rsidP="00CB452C">
            <w:pPr>
              <w:spacing w:line="240" w:lineRule="auto"/>
              <w:rPr>
                <w:rFonts w:ascii="Times New Roman" w:hAnsi="Times New Roman"/>
                <w:sz w:val="18"/>
                <w:szCs w:val="18"/>
                <w:lang w:eastAsia="ru-RU"/>
              </w:rPr>
            </w:pPr>
          </w:p>
        </w:tc>
        <w:tc>
          <w:tcPr>
            <w:tcW w:w="1088" w:type="dxa"/>
            <w:shd w:val="clear" w:color="auto" w:fill="auto"/>
            <w:noWrap/>
          </w:tcPr>
          <w:p w14:paraId="1EC3ED4D" w14:textId="77777777" w:rsidR="00CB452C" w:rsidRPr="00CB1B61" w:rsidRDefault="00CB452C" w:rsidP="00CB452C">
            <w:pPr>
              <w:spacing w:line="240" w:lineRule="auto"/>
              <w:rPr>
                <w:rFonts w:ascii="Times New Roman" w:hAnsi="Times New Roman"/>
                <w:sz w:val="18"/>
                <w:szCs w:val="18"/>
                <w:lang w:eastAsia="ru-RU"/>
              </w:rPr>
            </w:pPr>
          </w:p>
        </w:tc>
        <w:tc>
          <w:tcPr>
            <w:tcW w:w="930" w:type="dxa"/>
            <w:shd w:val="clear" w:color="auto" w:fill="auto"/>
            <w:noWrap/>
          </w:tcPr>
          <w:p w14:paraId="5D736967" w14:textId="77777777" w:rsidR="00CB452C" w:rsidRPr="00CB1B61" w:rsidRDefault="00CB452C" w:rsidP="00CB452C">
            <w:pPr>
              <w:spacing w:line="240" w:lineRule="auto"/>
              <w:rPr>
                <w:rFonts w:ascii="Times New Roman" w:hAnsi="Times New Roman"/>
                <w:sz w:val="18"/>
                <w:szCs w:val="18"/>
                <w:lang w:eastAsia="ru-RU"/>
              </w:rPr>
            </w:pPr>
          </w:p>
        </w:tc>
        <w:tc>
          <w:tcPr>
            <w:tcW w:w="833" w:type="dxa"/>
            <w:shd w:val="clear" w:color="auto" w:fill="auto"/>
            <w:noWrap/>
          </w:tcPr>
          <w:p w14:paraId="2F9F8ABB" w14:textId="77777777" w:rsidR="00CB452C" w:rsidRPr="00CB1B61" w:rsidRDefault="00CB452C" w:rsidP="00CB452C">
            <w:pPr>
              <w:spacing w:line="240" w:lineRule="auto"/>
              <w:rPr>
                <w:rFonts w:ascii="Times New Roman" w:hAnsi="Times New Roman"/>
                <w:sz w:val="18"/>
                <w:szCs w:val="18"/>
                <w:lang w:eastAsia="ru-RU"/>
              </w:rPr>
            </w:pPr>
          </w:p>
        </w:tc>
        <w:tc>
          <w:tcPr>
            <w:tcW w:w="542" w:type="dxa"/>
            <w:shd w:val="clear" w:color="auto" w:fill="auto"/>
            <w:noWrap/>
          </w:tcPr>
          <w:p w14:paraId="1699FA82" w14:textId="77777777" w:rsidR="00CB452C" w:rsidRPr="00CB1B61" w:rsidRDefault="00CB452C" w:rsidP="00CB452C">
            <w:pPr>
              <w:spacing w:line="240" w:lineRule="auto"/>
              <w:rPr>
                <w:rFonts w:ascii="Times New Roman" w:hAnsi="Times New Roman"/>
                <w:sz w:val="20"/>
                <w:szCs w:val="20"/>
              </w:rPr>
            </w:pPr>
          </w:p>
        </w:tc>
        <w:tc>
          <w:tcPr>
            <w:tcW w:w="892" w:type="dxa"/>
            <w:gridSpan w:val="2"/>
            <w:shd w:val="clear" w:color="auto" w:fill="auto"/>
            <w:noWrap/>
          </w:tcPr>
          <w:p w14:paraId="2C2C0726" w14:textId="77777777" w:rsidR="00CB452C" w:rsidRPr="00CB1B61" w:rsidRDefault="00CB452C" w:rsidP="00CB452C">
            <w:pPr>
              <w:spacing w:line="240" w:lineRule="auto"/>
              <w:rPr>
                <w:rFonts w:ascii="Times New Roman" w:hAnsi="Times New Roman"/>
                <w:sz w:val="18"/>
                <w:szCs w:val="18"/>
                <w:lang w:eastAsia="ru-RU"/>
              </w:rPr>
            </w:pPr>
          </w:p>
        </w:tc>
      </w:tr>
      <w:tr w:rsidR="00BD4C2D" w:rsidRPr="00CB1B61" w14:paraId="2618664A" w14:textId="77777777" w:rsidTr="00825390">
        <w:trPr>
          <w:gridBefore w:val="1"/>
          <w:gridAfter w:val="1"/>
          <w:wBefore w:w="147" w:type="dxa"/>
          <w:wAfter w:w="8" w:type="dxa"/>
          <w:trHeight w:val="228"/>
        </w:trPr>
        <w:tc>
          <w:tcPr>
            <w:tcW w:w="421" w:type="dxa"/>
            <w:shd w:val="clear" w:color="auto" w:fill="auto"/>
          </w:tcPr>
          <w:p w14:paraId="6FFF4EA3" w14:textId="0127C9B3" w:rsidR="00BD4C2D" w:rsidRPr="00CB1B61" w:rsidRDefault="00206B7E" w:rsidP="00BD4C2D">
            <w:pPr>
              <w:spacing w:line="240" w:lineRule="auto"/>
              <w:rPr>
                <w:rFonts w:ascii="Times New Roman" w:hAnsi="Times New Roman"/>
                <w:sz w:val="18"/>
                <w:szCs w:val="18"/>
                <w:lang w:eastAsia="ru-RU"/>
              </w:rPr>
            </w:pPr>
            <w:r>
              <w:rPr>
                <w:rFonts w:ascii="Times New Roman" w:hAnsi="Times New Roman"/>
                <w:sz w:val="18"/>
                <w:szCs w:val="18"/>
                <w:lang w:eastAsia="ru-RU"/>
              </w:rPr>
              <w:t>18</w:t>
            </w:r>
          </w:p>
        </w:tc>
        <w:tc>
          <w:tcPr>
            <w:tcW w:w="998" w:type="dxa"/>
            <w:shd w:val="clear" w:color="auto" w:fill="auto"/>
          </w:tcPr>
          <w:p w14:paraId="3078AD17" w14:textId="38B5778B" w:rsidR="00BD4C2D" w:rsidRPr="00CB1B61" w:rsidRDefault="00BD4C2D" w:rsidP="00BD4C2D">
            <w:pPr>
              <w:spacing w:line="240" w:lineRule="auto"/>
              <w:rPr>
                <w:rFonts w:ascii="Times New Roman" w:hAnsi="Times New Roman"/>
                <w:sz w:val="18"/>
                <w:szCs w:val="18"/>
              </w:rPr>
            </w:pPr>
            <w:r w:rsidRPr="00214411">
              <w:rPr>
                <w:rFonts w:ascii="Times New Roman" w:hAnsi="Times New Roman"/>
                <w:sz w:val="18"/>
                <w:szCs w:val="18"/>
              </w:rPr>
              <w:t xml:space="preserve">Водопроводная сеть </w:t>
            </w:r>
            <w:r w:rsidRPr="00214411">
              <w:rPr>
                <w:rFonts w:ascii="Times New Roman" w:hAnsi="Times New Roman"/>
                <w:sz w:val="18"/>
                <w:szCs w:val="18"/>
              </w:rPr>
              <w:lastRenderedPageBreak/>
              <w:t>лит</w:t>
            </w:r>
            <w:proofErr w:type="gramStart"/>
            <w:r w:rsidRPr="00214411">
              <w:rPr>
                <w:rFonts w:ascii="Times New Roman" w:hAnsi="Times New Roman"/>
                <w:sz w:val="18"/>
                <w:szCs w:val="18"/>
              </w:rPr>
              <w:t>.В</w:t>
            </w:r>
            <w:proofErr w:type="gramEnd"/>
            <w:r w:rsidRPr="00214411">
              <w:rPr>
                <w:rFonts w:ascii="Times New Roman" w:hAnsi="Times New Roman"/>
                <w:sz w:val="18"/>
                <w:szCs w:val="18"/>
              </w:rPr>
              <w:t xml:space="preserve"> Сооружение (Коммунально-бытового обслуживания, </w:t>
            </w:r>
          </w:p>
        </w:tc>
        <w:tc>
          <w:tcPr>
            <w:tcW w:w="1306" w:type="dxa"/>
            <w:shd w:val="clear" w:color="auto" w:fill="auto"/>
          </w:tcPr>
          <w:p w14:paraId="20951829" w14:textId="24B7DACD" w:rsidR="00BD4C2D" w:rsidRPr="00CB1B61" w:rsidRDefault="00BD4C2D" w:rsidP="00BD4C2D">
            <w:pPr>
              <w:spacing w:line="240" w:lineRule="auto"/>
              <w:rPr>
                <w:rFonts w:ascii="Times New Roman" w:hAnsi="Times New Roman"/>
                <w:sz w:val="18"/>
                <w:szCs w:val="18"/>
              </w:rPr>
            </w:pPr>
            <w:r w:rsidRPr="00CB1B61">
              <w:rPr>
                <w:rFonts w:ascii="Times New Roman" w:hAnsi="Times New Roman"/>
                <w:sz w:val="18"/>
                <w:szCs w:val="18"/>
              </w:rPr>
              <w:lastRenderedPageBreak/>
              <w:t xml:space="preserve">Ростовская обл., Октябрьский </w:t>
            </w:r>
            <w:r w:rsidRPr="00CB1B61">
              <w:rPr>
                <w:rFonts w:ascii="Times New Roman" w:hAnsi="Times New Roman"/>
                <w:sz w:val="18"/>
                <w:szCs w:val="18"/>
              </w:rPr>
              <w:lastRenderedPageBreak/>
              <w:t>район, р.п. Каменоломни</w:t>
            </w:r>
          </w:p>
        </w:tc>
        <w:tc>
          <w:tcPr>
            <w:tcW w:w="1701" w:type="dxa"/>
            <w:shd w:val="clear" w:color="auto" w:fill="auto"/>
          </w:tcPr>
          <w:p w14:paraId="030428C2" w14:textId="77777777" w:rsidR="00BD4C2D" w:rsidRDefault="00BD4C2D" w:rsidP="00BD4C2D">
            <w:pPr>
              <w:pStyle w:val="afffe"/>
              <w:rPr>
                <w:rFonts w:ascii="Times New Roman" w:hAnsi="Times New Roman"/>
                <w:sz w:val="18"/>
                <w:szCs w:val="18"/>
                <w:lang w:val="ru-RU"/>
              </w:rPr>
            </w:pPr>
            <w:r w:rsidRPr="00CB1B61">
              <w:rPr>
                <w:rFonts w:ascii="Times New Roman" w:hAnsi="Times New Roman"/>
                <w:sz w:val="18"/>
                <w:szCs w:val="18"/>
                <w:lang w:val="ru-RU"/>
              </w:rPr>
              <w:lastRenderedPageBreak/>
              <w:t>61 АГН 495627 от 12.12.2006</w:t>
            </w:r>
          </w:p>
          <w:p w14:paraId="12CC9757" w14:textId="519C567E" w:rsidR="00BD4C2D" w:rsidRPr="00CB1B61" w:rsidRDefault="00BD4C2D" w:rsidP="00BD4C2D">
            <w:pPr>
              <w:pStyle w:val="afffe"/>
              <w:rPr>
                <w:rFonts w:ascii="Times New Roman" w:hAnsi="Times New Roman"/>
                <w:sz w:val="18"/>
                <w:szCs w:val="18"/>
                <w:lang w:val="ru-RU"/>
              </w:rPr>
            </w:pPr>
            <w:r>
              <w:rPr>
                <w:rFonts w:ascii="Times New Roman" w:hAnsi="Times New Roman"/>
                <w:sz w:val="18"/>
                <w:szCs w:val="18"/>
                <w:lang w:val="ru-RU"/>
              </w:rPr>
              <w:t xml:space="preserve">№ </w:t>
            </w:r>
            <w:r w:rsidRPr="00CB1B61">
              <w:rPr>
                <w:rFonts w:ascii="Times New Roman" w:hAnsi="Times New Roman"/>
                <w:sz w:val="18"/>
                <w:szCs w:val="18"/>
              </w:rPr>
              <w:t>61-61-</w:t>
            </w:r>
            <w:r w:rsidRPr="00CB1B61">
              <w:rPr>
                <w:rFonts w:ascii="Times New Roman" w:hAnsi="Times New Roman"/>
                <w:sz w:val="18"/>
                <w:szCs w:val="18"/>
              </w:rPr>
              <w:lastRenderedPageBreak/>
              <w:t>34/038/2006-173</w:t>
            </w:r>
          </w:p>
        </w:tc>
        <w:tc>
          <w:tcPr>
            <w:tcW w:w="708" w:type="dxa"/>
            <w:gridSpan w:val="2"/>
            <w:shd w:val="clear" w:color="auto" w:fill="auto"/>
          </w:tcPr>
          <w:p w14:paraId="4DD6B228" w14:textId="6BFEF6E7" w:rsidR="00BD4C2D" w:rsidRDefault="00BD4C2D" w:rsidP="00BD4C2D">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1979</w:t>
            </w:r>
          </w:p>
        </w:tc>
        <w:tc>
          <w:tcPr>
            <w:tcW w:w="851" w:type="dxa"/>
            <w:shd w:val="clear" w:color="auto" w:fill="auto"/>
          </w:tcPr>
          <w:p w14:paraId="407D824C" w14:textId="7C3D8AF0" w:rsidR="00BD4C2D" w:rsidRPr="00214411" w:rsidRDefault="00BD4C2D" w:rsidP="00BD4C2D">
            <w:pPr>
              <w:spacing w:line="240" w:lineRule="auto"/>
              <w:rPr>
                <w:rFonts w:ascii="Times New Roman" w:hAnsi="Times New Roman"/>
                <w:sz w:val="18"/>
                <w:szCs w:val="18"/>
              </w:rPr>
            </w:pPr>
            <w:r w:rsidRPr="00214411">
              <w:rPr>
                <w:rFonts w:ascii="Times New Roman" w:hAnsi="Times New Roman"/>
                <w:sz w:val="18"/>
                <w:szCs w:val="18"/>
              </w:rPr>
              <w:t>61:28:0000000:</w:t>
            </w:r>
            <w:r w:rsidRPr="00214411">
              <w:rPr>
                <w:rFonts w:ascii="Times New Roman" w:hAnsi="Times New Roman"/>
                <w:sz w:val="18"/>
                <w:szCs w:val="18"/>
              </w:rPr>
              <w:lastRenderedPageBreak/>
              <w:t>21541</w:t>
            </w:r>
          </w:p>
        </w:tc>
        <w:tc>
          <w:tcPr>
            <w:tcW w:w="850" w:type="dxa"/>
            <w:shd w:val="clear" w:color="auto" w:fill="auto"/>
          </w:tcPr>
          <w:p w14:paraId="29FC6851" w14:textId="68754B2B" w:rsidR="00BD4C2D" w:rsidRPr="00CB1B61" w:rsidRDefault="003D3D1D" w:rsidP="00BD4C2D">
            <w:pPr>
              <w:spacing w:line="240" w:lineRule="auto"/>
              <w:rPr>
                <w:rFonts w:ascii="Times New Roman" w:hAnsi="Times New Roman"/>
                <w:sz w:val="18"/>
                <w:szCs w:val="18"/>
              </w:rPr>
            </w:pPr>
            <w:r>
              <w:rPr>
                <w:rFonts w:ascii="Times New Roman" w:hAnsi="Times New Roman"/>
                <w:sz w:val="18"/>
                <w:szCs w:val="18"/>
              </w:rPr>
              <w:lastRenderedPageBreak/>
              <w:t>66</w:t>
            </w:r>
            <w:r w:rsidR="00BD4C2D" w:rsidRPr="00CB1B61">
              <w:rPr>
                <w:rFonts w:ascii="Times New Roman" w:hAnsi="Times New Roman"/>
                <w:sz w:val="18"/>
                <w:szCs w:val="18"/>
              </w:rPr>
              <w:t>623</w:t>
            </w:r>
            <w:r>
              <w:rPr>
                <w:rFonts w:ascii="Times New Roman" w:hAnsi="Times New Roman"/>
                <w:sz w:val="18"/>
                <w:szCs w:val="18"/>
              </w:rPr>
              <w:t>,3</w:t>
            </w:r>
          </w:p>
        </w:tc>
        <w:tc>
          <w:tcPr>
            <w:tcW w:w="815" w:type="dxa"/>
            <w:shd w:val="clear" w:color="auto" w:fill="auto"/>
          </w:tcPr>
          <w:p w14:paraId="533AA292" w14:textId="77777777" w:rsidR="00BD4C2D" w:rsidRPr="00CB1B61" w:rsidRDefault="00BD4C2D" w:rsidP="00BD4C2D">
            <w:pPr>
              <w:spacing w:line="240" w:lineRule="auto"/>
              <w:rPr>
                <w:rFonts w:ascii="Times New Roman" w:hAnsi="Times New Roman"/>
                <w:sz w:val="18"/>
                <w:szCs w:val="18"/>
              </w:rPr>
            </w:pPr>
          </w:p>
        </w:tc>
        <w:tc>
          <w:tcPr>
            <w:tcW w:w="527" w:type="dxa"/>
            <w:shd w:val="clear" w:color="auto" w:fill="auto"/>
          </w:tcPr>
          <w:p w14:paraId="0B7BAF4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22FF1FE4" w14:textId="7A404DBC" w:rsidR="00BD4C2D" w:rsidRPr="00CB1B61" w:rsidRDefault="00DD55AC" w:rsidP="00BD4C2D">
            <w:pPr>
              <w:spacing w:line="240" w:lineRule="auto"/>
              <w:rPr>
                <w:rFonts w:ascii="Times New Roman" w:hAnsi="Times New Roman"/>
                <w:sz w:val="18"/>
                <w:szCs w:val="18"/>
                <w:lang w:eastAsia="ru-RU"/>
              </w:rPr>
            </w:pPr>
            <w:r>
              <w:rPr>
                <w:rFonts w:ascii="Times New Roman" w:hAnsi="Times New Roman"/>
                <w:sz w:val="18"/>
                <w:szCs w:val="18"/>
                <w:lang w:eastAsia="ru-RU"/>
              </w:rPr>
              <w:t>12452735</w:t>
            </w:r>
            <w:r>
              <w:rPr>
                <w:rFonts w:ascii="Times New Roman" w:hAnsi="Times New Roman"/>
                <w:sz w:val="18"/>
                <w:szCs w:val="18"/>
                <w:lang w:eastAsia="ru-RU"/>
              </w:rPr>
              <w:lastRenderedPageBreak/>
              <w:t>1</w:t>
            </w:r>
          </w:p>
        </w:tc>
        <w:tc>
          <w:tcPr>
            <w:tcW w:w="1182" w:type="dxa"/>
            <w:shd w:val="clear" w:color="auto" w:fill="auto"/>
          </w:tcPr>
          <w:p w14:paraId="3077280C" w14:textId="0FF32B1F" w:rsidR="00BD4C2D" w:rsidRPr="00CB1B61" w:rsidRDefault="00DD55AC" w:rsidP="00BD4C2D">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9</w:t>
            </w:r>
          </w:p>
        </w:tc>
        <w:tc>
          <w:tcPr>
            <w:tcW w:w="923" w:type="dxa"/>
            <w:gridSpan w:val="2"/>
            <w:shd w:val="clear" w:color="auto" w:fill="auto"/>
          </w:tcPr>
          <w:p w14:paraId="6648335E"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AE78346" w14:textId="7ECA079E" w:rsidR="00BD4C2D" w:rsidRPr="00CB1B61" w:rsidRDefault="00DD55AC" w:rsidP="00BD4C2D">
            <w:pPr>
              <w:spacing w:line="240" w:lineRule="auto"/>
              <w:rPr>
                <w:rFonts w:ascii="Times New Roman" w:hAnsi="Times New Roman"/>
                <w:sz w:val="18"/>
                <w:szCs w:val="18"/>
                <w:lang w:eastAsia="ru-RU"/>
              </w:rPr>
            </w:pPr>
            <w:r>
              <w:rPr>
                <w:rFonts w:ascii="Times New Roman" w:hAnsi="Times New Roman"/>
                <w:sz w:val="18"/>
                <w:szCs w:val="18"/>
                <w:lang w:eastAsia="ru-RU"/>
              </w:rPr>
              <w:t>23259645,68</w:t>
            </w:r>
          </w:p>
        </w:tc>
        <w:tc>
          <w:tcPr>
            <w:tcW w:w="930" w:type="dxa"/>
            <w:shd w:val="clear" w:color="auto" w:fill="auto"/>
            <w:noWrap/>
          </w:tcPr>
          <w:p w14:paraId="1EA40460" w14:textId="279343EB" w:rsidR="00BD4C2D" w:rsidRPr="00CB1B61" w:rsidRDefault="00DD55AC" w:rsidP="00BD4C2D">
            <w:pPr>
              <w:spacing w:line="240" w:lineRule="auto"/>
              <w:rPr>
                <w:rFonts w:ascii="Times New Roman" w:hAnsi="Times New Roman"/>
                <w:sz w:val="18"/>
                <w:szCs w:val="18"/>
                <w:lang w:eastAsia="ru-RU"/>
              </w:rPr>
            </w:pPr>
            <w:r>
              <w:rPr>
                <w:rFonts w:ascii="Times New Roman" w:hAnsi="Times New Roman"/>
                <w:sz w:val="18"/>
                <w:szCs w:val="18"/>
                <w:lang w:eastAsia="ru-RU"/>
              </w:rPr>
              <w:t>3160932,32</w:t>
            </w:r>
          </w:p>
        </w:tc>
        <w:tc>
          <w:tcPr>
            <w:tcW w:w="833" w:type="dxa"/>
            <w:shd w:val="clear" w:color="auto" w:fill="auto"/>
            <w:noWrap/>
          </w:tcPr>
          <w:p w14:paraId="154898BD" w14:textId="57A14A3D" w:rsidR="00BD4C2D" w:rsidRPr="00CB1B61" w:rsidRDefault="00DD55AC" w:rsidP="00BD4C2D">
            <w:pPr>
              <w:spacing w:line="240" w:lineRule="auto"/>
              <w:rPr>
                <w:rFonts w:ascii="Times New Roman" w:hAnsi="Times New Roman"/>
                <w:sz w:val="18"/>
                <w:szCs w:val="18"/>
                <w:lang w:eastAsia="ru-RU"/>
              </w:rPr>
            </w:pPr>
            <w:r>
              <w:rPr>
                <w:rFonts w:ascii="Times New Roman" w:hAnsi="Times New Roman"/>
                <w:sz w:val="18"/>
                <w:szCs w:val="18"/>
                <w:lang w:eastAsia="ru-RU"/>
              </w:rPr>
              <w:t>20098713,36</w:t>
            </w:r>
          </w:p>
        </w:tc>
        <w:tc>
          <w:tcPr>
            <w:tcW w:w="542" w:type="dxa"/>
            <w:shd w:val="clear" w:color="auto" w:fill="auto"/>
            <w:noWrap/>
          </w:tcPr>
          <w:p w14:paraId="61A9E505" w14:textId="77777777" w:rsidR="00BD4C2D" w:rsidRDefault="00DD55AC" w:rsidP="00BD4C2D">
            <w:pPr>
              <w:spacing w:line="240" w:lineRule="auto"/>
              <w:rPr>
                <w:rFonts w:ascii="Times New Roman" w:hAnsi="Times New Roman"/>
                <w:sz w:val="20"/>
                <w:szCs w:val="20"/>
              </w:rPr>
            </w:pPr>
            <w:r>
              <w:rPr>
                <w:rFonts w:ascii="Times New Roman" w:hAnsi="Times New Roman"/>
                <w:sz w:val="20"/>
                <w:szCs w:val="20"/>
              </w:rPr>
              <w:t>13,59</w:t>
            </w:r>
          </w:p>
          <w:p w14:paraId="1D18578A" w14:textId="77777777" w:rsidR="00DD55AC" w:rsidRPr="00CB1B61" w:rsidRDefault="00DD55AC" w:rsidP="00BD4C2D">
            <w:pPr>
              <w:spacing w:line="240" w:lineRule="auto"/>
              <w:rPr>
                <w:rFonts w:ascii="Times New Roman" w:hAnsi="Times New Roman"/>
                <w:sz w:val="20"/>
                <w:szCs w:val="20"/>
              </w:rPr>
            </w:pPr>
          </w:p>
        </w:tc>
        <w:tc>
          <w:tcPr>
            <w:tcW w:w="892" w:type="dxa"/>
            <w:gridSpan w:val="2"/>
            <w:shd w:val="clear" w:color="auto" w:fill="auto"/>
            <w:noWrap/>
          </w:tcPr>
          <w:p w14:paraId="49E30A8C"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FBBF9D2" w14:textId="77777777" w:rsidTr="00825390">
        <w:trPr>
          <w:gridBefore w:val="1"/>
          <w:gridAfter w:val="1"/>
          <w:wBefore w:w="147" w:type="dxa"/>
          <w:wAfter w:w="8" w:type="dxa"/>
          <w:trHeight w:val="228"/>
        </w:trPr>
        <w:tc>
          <w:tcPr>
            <w:tcW w:w="421" w:type="dxa"/>
            <w:shd w:val="clear" w:color="auto" w:fill="auto"/>
          </w:tcPr>
          <w:p w14:paraId="3300EC1B" w14:textId="2924BB0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56E846D" w14:textId="388B6E9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Подводящий водопровод</w:t>
            </w:r>
            <w:r>
              <w:rPr>
                <w:rFonts w:ascii="Times New Roman" w:hAnsi="Times New Roman"/>
                <w:sz w:val="18"/>
                <w:szCs w:val="18"/>
              </w:rPr>
              <w:t xml:space="preserve"> </w:t>
            </w:r>
            <w:r w:rsidRPr="00D25E9C">
              <w:rPr>
                <w:rFonts w:ascii="Times New Roman" w:hAnsi="Times New Roman"/>
                <w:sz w:val="18"/>
                <w:szCs w:val="18"/>
              </w:rPr>
              <w:t>лит</w:t>
            </w:r>
            <w:proofErr w:type="gramStart"/>
            <w:r w:rsidRPr="00D25E9C">
              <w:rPr>
                <w:rFonts w:ascii="Times New Roman" w:hAnsi="Times New Roman"/>
                <w:sz w:val="18"/>
                <w:szCs w:val="18"/>
              </w:rPr>
              <w:t>.В</w:t>
            </w:r>
            <w:proofErr w:type="gramEnd"/>
            <w:r w:rsidRPr="00D25E9C">
              <w:rPr>
                <w:rFonts w:ascii="Times New Roman" w:hAnsi="Times New Roman"/>
                <w:sz w:val="18"/>
                <w:szCs w:val="18"/>
              </w:rPr>
              <w:t>1</w:t>
            </w:r>
          </w:p>
        </w:tc>
        <w:tc>
          <w:tcPr>
            <w:tcW w:w="1306" w:type="dxa"/>
            <w:shd w:val="clear" w:color="auto" w:fill="auto"/>
          </w:tcPr>
          <w:p w14:paraId="3BDB216A" w14:textId="581F6AB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Шинкаренко, ул. Комсомольская</w:t>
            </w:r>
          </w:p>
        </w:tc>
        <w:tc>
          <w:tcPr>
            <w:tcW w:w="1701" w:type="dxa"/>
            <w:shd w:val="clear" w:color="auto" w:fill="auto"/>
          </w:tcPr>
          <w:p w14:paraId="609DB4D9"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D2FE4C4" w14:textId="73DA6B8E"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167F75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C87962D" w14:textId="01FA859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1646,1</w:t>
            </w:r>
          </w:p>
        </w:tc>
        <w:tc>
          <w:tcPr>
            <w:tcW w:w="815" w:type="dxa"/>
            <w:shd w:val="clear" w:color="auto" w:fill="auto"/>
          </w:tcPr>
          <w:p w14:paraId="1898F539" w14:textId="0196BFC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d=250 мм</w:t>
            </w:r>
          </w:p>
        </w:tc>
        <w:tc>
          <w:tcPr>
            <w:tcW w:w="527" w:type="dxa"/>
            <w:shd w:val="clear" w:color="auto" w:fill="auto"/>
          </w:tcPr>
          <w:p w14:paraId="3F043A03"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203268AC"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8E6515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46CA918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43DC09B"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012EEF9"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6166992D"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80F4191"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C5338EF"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63AB5817" w14:textId="77777777" w:rsidTr="00825390">
        <w:trPr>
          <w:gridBefore w:val="1"/>
          <w:gridAfter w:val="1"/>
          <w:wBefore w:w="147" w:type="dxa"/>
          <w:wAfter w:w="8" w:type="dxa"/>
          <w:trHeight w:val="228"/>
        </w:trPr>
        <w:tc>
          <w:tcPr>
            <w:tcW w:w="421" w:type="dxa"/>
            <w:shd w:val="clear" w:color="auto" w:fill="auto"/>
          </w:tcPr>
          <w:p w14:paraId="7B276E63"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2C2D516"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775700D" w14:textId="0F47F3B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Шинкаренко, ул. Чкалова</w:t>
            </w:r>
          </w:p>
        </w:tc>
        <w:tc>
          <w:tcPr>
            <w:tcW w:w="1701" w:type="dxa"/>
            <w:shd w:val="clear" w:color="auto" w:fill="auto"/>
          </w:tcPr>
          <w:p w14:paraId="6F58925D"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33F3EC80" w14:textId="1D5D0FDD"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FC4C7F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B370912" w14:textId="02E4BFA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1724,5</w:t>
            </w:r>
          </w:p>
        </w:tc>
        <w:tc>
          <w:tcPr>
            <w:tcW w:w="815" w:type="dxa"/>
            <w:shd w:val="clear" w:color="auto" w:fill="auto"/>
          </w:tcPr>
          <w:p w14:paraId="7963CAEE" w14:textId="5447301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пластик, d=200 мм</w:t>
            </w:r>
          </w:p>
        </w:tc>
        <w:tc>
          <w:tcPr>
            <w:tcW w:w="527" w:type="dxa"/>
            <w:shd w:val="clear" w:color="auto" w:fill="auto"/>
          </w:tcPr>
          <w:p w14:paraId="046D1309"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77FFC6F"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404290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EA7EC28"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2B1B8DDA"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B1DBD6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EF931FA"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8FF17D0"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D417827"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458C9B9" w14:textId="77777777" w:rsidTr="00825390">
        <w:trPr>
          <w:gridBefore w:val="1"/>
          <w:gridAfter w:val="1"/>
          <w:wBefore w:w="147" w:type="dxa"/>
          <w:wAfter w:w="8" w:type="dxa"/>
          <w:trHeight w:val="228"/>
        </w:trPr>
        <w:tc>
          <w:tcPr>
            <w:tcW w:w="421" w:type="dxa"/>
            <w:shd w:val="clear" w:color="auto" w:fill="auto"/>
          </w:tcPr>
          <w:p w14:paraId="2C863C0A"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4BA08B3"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FEC964A" w14:textId="4A0CA93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Московская, ул. Восточная</w:t>
            </w:r>
          </w:p>
        </w:tc>
        <w:tc>
          <w:tcPr>
            <w:tcW w:w="1701" w:type="dxa"/>
            <w:shd w:val="clear" w:color="auto" w:fill="auto"/>
          </w:tcPr>
          <w:p w14:paraId="124E77DE"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67593119" w14:textId="16364CB5"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3BD87C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90F25F3" w14:textId="1C99984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1284,5</w:t>
            </w:r>
          </w:p>
        </w:tc>
        <w:tc>
          <w:tcPr>
            <w:tcW w:w="815" w:type="dxa"/>
            <w:shd w:val="clear" w:color="auto" w:fill="auto"/>
          </w:tcPr>
          <w:p w14:paraId="552FC5C0" w14:textId="487C93C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d=219 мм</w:t>
            </w:r>
          </w:p>
        </w:tc>
        <w:tc>
          <w:tcPr>
            <w:tcW w:w="527" w:type="dxa"/>
            <w:shd w:val="clear" w:color="auto" w:fill="auto"/>
          </w:tcPr>
          <w:p w14:paraId="24C234F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9759B07"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FC92C17"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23AD5250"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B3B8660"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59EFD5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F6AFFF2"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6E9F055"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7B5CBD1"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E481207" w14:textId="77777777" w:rsidTr="00825390">
        <w:trPr>
          <w:gridBefore w:val="1"/>
          <w:gridAfter w:val="1"/>
          <w:wBefore w:w="147" w:type="dxa"/>
          <w:wAfter w:w="8" w:type="dxa"/>
          <w:trHeight w:val="228"/>
        </w:trPr>
        <w:tc>
          <w:tcPr>
            <w:tcW w:w="421" w:type="dxa"/>
            <w:shd w:val="clear" w:color="auto" w:fill="auto"/>
          </w:tcPr>
          <w:p w14:paraId="776ACBFF"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720FC5B" w14:textId="59836D49"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Разводящие сети</w:t>
            </w:r>
            <w:r>
              <w:rPr>
                <w:rFonts w:ascii="Times New Roman" w:hAnsi="Times New Roman"/>
                <w:sz w:val="18"/>
                <w:szCs w:val="18"/>
              </w:rPr>
              <w:t xml:space="preserve"> лит</w:t>
            </w:r>
            <w:proofErr w:type="gramStart"/>
            <w:r>
              <w:rPr>
                <w:rFonts w:ascii="Times New Roman" w:hAnsi="Times New Roman"/>
                <w:sz w:val="18"/>
                <w:szCs w:val="18"/>
              </w:rPr>
              <w:t>.В</w:t>
            </w:r>
            <w:proofErr w:type="gramEnd"/>
            <w:r>
              <w:rPr>
                <w:rFonts w:ascii="Times New Roman" w:hAnsi="Times New Roman"/>
                <w:sz w:val="18"/>
                <w:szCs w:val="18"/>
              </w:rPr>
              <w:t>2</w:t>
            </w:r>
          </w:p>
        </w:tc>
        <w:tc>
          <w:tcPr>
            <w:tcW w:w="1306" w:type="dxa"/>
            <w:shd w:val="clear" w:color="auto" w:fill="auto"/>
          </w:tcPr>
          <w:p w14:paraId="277E1FAD" w14:textId="22045FE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w:t>
            </w:r>
          </w:p>
        </w:tc>
        <w:tc>
          <w:tcPr>
            <w:tcW w:w="1701" w:type="dxa"/>
            <w:shd w:val="clear" w:color="auto" w:fill="auto"/>
          </w:tcPr>
          <w:p w14:paraId="2C9209EA"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9931638" w14:textId="3CC6A7D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1AC855BC"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28DDCA6" w14:textId="2C21139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1529,8</w:t>
            </w:r>
          </w:p>
        </w:tc>
        <w:tc>
          <w:tcPr>
            <w:tcW w:w="815" w:type="dxa"/>
            <w:shd w:val="clear" w:color="auto" w:fill="auto"/>
          </w:tcPr>
          <w:p w14:paraId="67568D7D" w14:textId="659E752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d=150 мм</w:t>
            </w:r>
          </w:p>
        </w:tc>
        <w:tc>
          <w:tcPr>
            <w:tcW w:w="527" w:type="dxa"/>
            <w:shd w:val="clear" w:color="auto" w:fill="auto"/>
          </w:tcPr>
          <w:p w14:paraId="7E7EF5A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7A33AE5"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C174F9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25560D8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150F530"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9DB1EC9"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638D1AB"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7CD0865A"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66BF2700"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71678540" w14:textId="77777777" w:rsidTr="00825390">
        <w:trPr>
          <w:gridBefore w:val="1"/>
          <w:gridAfter w:val="1"/>
          <w:wBefore w:w="147" w:type="dxa"/>
          <w:wAfter w:w="8" w:type="dxa"/>
          <w:trHeight w:val="228"/>
        </w:trPr>
        <w:tc>
          <w:tcPr>
            <w:tcW w:w="421" w:type="dxa"/>
            <w:shd w:val="clear" w:color="auto" w:fill="auto"/>
          </w:tcPr>
          <w:p w14:paraId="77B5E220"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17B0E754"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8A7452C" w14:textId="0B00A31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Восточная, ул. Московская</w:t>
            </w:r>
          </w:p>
        </w:tc>
        <w:tc>
          <w:tcPr>
            <w:tcW w:w="1701" w:type="dxa"/>
            <w:shd w:val="clear" w:color="auto" w:fill="auto"/>
          </w:tcPr>
          <w:p w14:paraId="4415AA03"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0E2806D7" w14:textId="12476777"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309B201A"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A2B4F8D" w14:textId="58590BD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917,1</w:t>
            </w:r>
          </w:p>
        </w:tc>
        <w:tc>
          <w:tcPr>
            <w:tcW w:w="815" w:type="dxa"/>
            <w:shd w:val="clear" w:color="auto" w:fill="auto"/>
          </w:tcPr>
          <w:p w14:paraId="7A97A059" w14:textId="768B7B7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d=200 мм</w:t>
            </w:r>
          </w:p>
        </w:tc>
        <w:tc>
          <w:tcPr>
            <w:tcW w:w="527" w:type="dxa"/>
            <w:shd w:val="clear" w:color="auto" w:fill="auto"/>
          </w:tcPr>
          <w:p w14:paraId="25EF6527"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C085584"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6C5ACAE"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87E4F4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0B415E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77B856B1"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5E2AB19"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3CAE661"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69F4DA4C"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389C95F" w14:textId="77777777" w:rsidTr="00825390">
        <w:trPr>
          <w:gridBefore w:val="1"/>
          <w:gridAfter w:val="1"/>
          <w:wBefore w:w="147" w:type="dxa"/>
          <w:wAfter w:w="8" w:type="dxa"/>
          <w:trHeight w:val="228"/>
        </w:trPr>
        <w:tc>
          <w:tcPr>
            <w:tcW w:w="421" w:type="dxa"/>
            <w:shd w:val="clear" w:color="auto" w:fill="auto"/>
          </w:tcPr>
          <w:p w14:paraId="749A4790"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DB8571F"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3F32B30" w14:textId="600CF52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Восточная, пер. Первомайский</w:t>
            </w:r>
          </w:p>
        </w:tc>
        <w:tc>
          <w:tcPr>
            <w:tcW w:w="1701" w:type="dxa"/>
            <w:shd w:val="clear" w:color="auto" w:fill="auto"/>
          </w:tcPr>
          <w:p w14:paraId="22CC8BA2"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C158C5D" w14:textId="479C2322"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1B67C58"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50CCE40E" w14:textId="4BFC9CF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507,9</w:t>
            </w:r>
          </w:p>
        </w:tc>
        <w:tc>
          <w:tcPr>
            <w:tcW w:w="815" w:type="dxa"/>
            <w:shd w:val="clear" w:color="auto" w:fill="auto"/>
          </w:tcPr>
          <w:p w14:paraId="5F55CDBF" w14:textId="54F0767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79C2EF0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657D24E"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22BC531"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438ADE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D73A313"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7843DFEC"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EF260A3"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3722974"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DAD119F"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561D860" w14:textId="77777777" w:rsidTr="00825390">
        <w:trPr>
          <w:gridBefore w:val="1"/>
          <w:gridAfter w:val="1"/>
          <w:wBefore w:w="147" w:type="dxa"/>
          <w:wAfter w:w="8" w:type="dxa"/>
          <w:trHeight w:val="228"/>
        </w:trPr>
        <w:tc>
          <w:tcPr>
            <w:tcW w:w="421" w:type="dxa"/>
            <w:shd w:val="clear" w:color="auto" w:fill="auto"/>
          </w:tcPr>
          <w:p w14:paraId="1CA4613C"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932F756"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3479574" w14:textId="27FD24C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ул. Дружбы</w:t>
            </w:r>
          </w:p>
        </w:tc>
        <w:tc>
          <w:tcPr>
            <w:tcW w:w="1701" w:type="dxa"/>
            <w:shd w:val="clear" w:color="auto" w:fill="auto"/>
          </w:tcPr>
          <w:p w14:paraId="4C3D5C9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69167B80" w14:textId="254F66FA"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1E8CCB7F"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A67937E" w14:textId="722E537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917,2</w:t>
            </w:r>
          </w:p>
        </w:tc>
        <w:tc>
          <w:tcPr>
            <w:tcW w:w="815" w:type="dxa"/>
            <w:shd w:val="clear" w:color="auto" w:fill="auto"/>
          </w:tcPr>
          <w:p w14:paraId="1291FFC6" w14:textId="689CD23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060E0ED9"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45C4BFC"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3DBE261"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588894A"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207C4DC"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F17F1C1"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4A25E0B"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3FE992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9470A45"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F82B1DE" w14:textId="77777777" w:rsidTr="00825390">
        <w:trPr>
          <w:gridBefore w:val="1"/>
          <w:gridAfter w:val="1"/>
          <w:wBefore w:w="147" w:type="dxa"/>
          <w:wAfter w:w="8" w:type="dxa"/>
          <w:trHeight w:val="228"/>
        </w:trPr>
        <w:tc>
          <w:tcPr>
            <w:tcW w:w="421" w:type="dxa"/>
            <w:shd w:val="clear" w:color="auto" w:fill="auto"/>
          </w:tcPr>
          <w:p w14:paraId="66E2F07F"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B3119D8"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15B947EA" w14:textId="6338F2B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xml:space="preserve">, </w:t>
            </w:r>
            <w:r w:rsidRPr="00CB1B61">
              <w:rPr>
                <w:rFonts w:ascii="Times New Roman" w:hAnsi="Times New Roman"/>
                <w:sz w:val="18"/>
                <w:szCs w:val="18"/>
              </w:rPr>
              <w:lastRenderedPageBreak/>
              <w:t>ул. Победы</w:t>
            </w:r>
          </w:p>
        </w:tc>
        <w:tc>
          <w:tcPr>
            <w:tcW w:w="1701" w:type="dxa"/>
            <w:shd w:val="clear" w:color="auto" w:fill="auto"/>
          </w:tcPr>
          <w:p w14:paraId="0008AAB0"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6788CAC5" w14:textId="60A67160"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5D7E78D"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6DAB043" w14:textId="6C5867A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1045</w:t>
            </w:r>
          </w:p>
        </w:tc>
        <w:tc>
          <w:tcPr>
            <w:tcW w:w="815" w:type="dxa"/>
            <w:shd w:val="clear" w:color="auto" w:fill="auto"/>
          </w:tcPr>
          <w:p w14:paraId="4EA8E257" w14:textId="5EE0F8E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Труба, асбест, </w:t>
            </w:r>
            <w:r w:rsidRPr="00CB1B61">
              <w:rPr>
                <w:rFonts w:ascii="Times New Roman" w:hAnsi="Times New Roman"/>
                <w:sz w:val="18"/>
                <w:szCs w:val="18"/>
              </w:rPr>
              <w:lastRenderedPageBreak/>
              <w:t>d=100 мм</w:t>
            </w:r>
          </w:p>
        </w:tc>
        <w:tc>
          <w:tcPr>
            <w:tcW w:w="527" w:type="dxa"/>
            <w:shd w:val="clear" w:color="auto" w:fill="auto"/>
          </w:tcPr>
          <w:p w14:paraId="400001F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5B574853"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E7E86D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7070AFF"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43D90E9"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8ECFDEE"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46D671A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BD2AD25"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C4934FD"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E21BA3A" w14:textId="77777777" w:rsidTr="00825390">
        <w:trPr>
          <w:gridBefore w:val="1"/>
          <w:gridAfter w:val="1"/>
          <w:wBefore w:w="147" w:type="dxa"/>
          <w:wAfter w:w="8" w:type="dxa"/>
          <w:trHeight w:val="228"/>
        </w:trPr>
        <w:tc>
          <w:tcPr>
            <w:tcW w:w="421" w:type="dxa"/>
            <w:shd w:val="clear" w:color="auto" w:fill="auto"/>
          </w:tcPr>
          <w:p w14:paraId="36CA7D5B"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1137E8F9"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8F154ED" w14:textId="77B997F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Садовый</w:t>
            </w:r>
            <w:proofErr w:type="gramEnd"/>
            <w:r w:rsidRPr="00CB1B61">
              <w:rPr>
                <w:rFonts w:ascii="Times New Roman" w:hAnsi="Times New Roman"/>
                <w:sz w:val="18"/>
                <w:szCs w:val="18"/>
              </w:rPr>
              <w:t>, ул. Мира</w:t>
            </w:r>
          </w:p>
        </w:tc>
        <w:tc>
          <w:tcPr>
            <w:tcW w:w="1701" w:type="dxa"/>
            <w:shd w:val="clear" w:color="auto" w:fill="auto"/>
          </w:tcPr>
          <w:p w14:paraId="4D53D1FA"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3AB4168" w14:textId="42FA0FB9"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BF9079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BA56A1A" w14:textId="0E3A130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756,1</w:t>
            </w:r>
          </w:p>
        </w:tc>
        <w:tc>
          <w:tcPr>
            <w:tcW w:w="815" w:type="dxa"/>
            <w:shd w:val="clear" w:color="auto" w:fill="auto"/>
          </w:tcPr>
          <w:p w14:paraId="33E4221D" w14:textId="43A8262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51FD94FD"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849A1AE"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0BCC35AE"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43400CB"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A0F488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75D781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67D60F62"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A18FF71"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C0C478D"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269F908" w14:textId="77777777" w:rsidTr="00825390">
        <w:trPr>
          <w:gridBefore w:val="1"/>
          <w:gridAfter w:val="1"/>
          <w:wBefore w:w="147" w:type="dxa"/>
          <w:wAfter w:w="8" w:type="dxa"/>
          <w:trHeight w:val="228"/>
        </w:trPr>
        <w:tc>
          <w:tcPr>
            <w:tcW w:w="421" w:type="dxa"/>
            <w:shd w:val="clear" w:color="auto" w:fill="auto"/>
          </w:tcPr>
          <w:p w14:paraId="101503C0"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113D97B9"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2F245D0" w14:textId="24CD10B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Восточная, пер. Первомайский</w:t>
            </w:r>
          </w:p>
        </w:tc>
        <w:tc>
          <w:tcPr>
            <w:tcW w:w="1701" w:type="dxa"/>
            <w:shd w:val="clear" w:color="auto" w:fill="auto"/>
          </w:tcPr>
          <w:p w14:paraId="236CF97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6ABB104" w14:textId="2516A990"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3B29BF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615ADA5" w14:textId="7173C6B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1324,6</w:t>
            </w:r>
          </w:p>
        </w:tc>
        <w:tc>
          <w:tcPr>
            <w:tcW w:w="815" w:type="dxa"/>
            <w:shd w:val="clear" w:color="auto" w:fill="auto"/>
          </w:tcPr>
          <w:p w14:paraId="58B349CA" w14:textId="0D85435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d=200 мм</w:t>
            </w:r>
          </w:p>
        </w:tc>
        <w:tc>
          <w:tcPr>
            <w:tcW w:w="527" w:type="dxa"/>
            <w:shd w:val="clear" w:color="auto" w:fill="auto"/>
          </w:tcPr>
          <w:p w14:paraId="7122A2B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58C972F7"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34C4CF7"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1317466"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14B50A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0161400E"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AE30D77"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388406F"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5D1CBC20"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71C3F447" w14:textId="77777777" w:rsidTr="00825390">
        <w:trPr>
          <w:gridBefore w:val="1"/>
          <w:gridAfter w:val="1"/>
          <w:wBefore w:w="147" w:type="dxa"/>
          <w:wAfter w:w="8" w:type="dxa"/>
          <w:trHeight w:val="228"/>
        </w:trPr>
        <w:tc>
          <w:tcPr>
            <w:tcW w:w="421" w:type="dxa"/>
            <w:shd w:val="clear" w:color="auto" w:fill="auto"/>
          </w:tcPr>
          <w:p w14:paraId="44ECD87D"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D3A162A"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48713288" w14:textId="4C74432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Первомайский</w:t>
            </w:r>
            <w:proofErr w:type="gramEnd"/>
            <w:r w:rsidRPr="00CB1B61">
              <w:rPr>
                <w:rFonts w:ascii="Times New Roman" w:hAnsi="Times New Roman"/>
                <w:sz w:val="18"/>
                <w:szCs w:val="18"/>
              </w:rPr>
              <w:t>, ул. Мира</w:t>
            </w:r>
          </w:p>
        </w:tc>
        <w:tc>
          <w:tcPr>
            <w:tcW w:w="1701" w:type="dxa"/>
            <w:shd w:val="clear" w:color="auto" w:fill="auto"/>
          </w:tcPr>
          <w:p w14:paraId="39AC6D1D"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6E2C5FB" w14:textId="241BF16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4D1FCDB"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66DE531E" w14:textId="5F08398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1887,1</w:t>
            </w:r>
          </w:p>
        </w:tc>
        <w:tc>
          <w:tcPr>
            <w:tcW w:w="815" w:type="dxa"/>
            <w:shd w:val="clear" w:color="auto" w:fill="auto"/>
          </w:tcPr>
          <w:p w14:paraId="7A27A5DF" w14:textId="3B669B3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5E13658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2929EBB1"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843B95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92B43B5"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BD15A8F"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98BF7B0"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9AA0FAD"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C283989"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E3426D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F3B166F" w14:textId="77777777" w:rsidTr="00825390">
        <w:trPr>
          <w:gridBefore w:val="1"/>
          <w:gridAfter w:val="1"/>
          <w:wBefore w:w="147" w:type="dxa"/>
          <w:wAfter w:w="8" w:type="dxa"/>
          <w:trHeight w:val="228"/>
        </w:trPr>
        <w:tc>
          <w:tcPr>
            <w:tcW w:w="421" w:type="dxa"/>
            <w:shd w:val="clear" w:color="auto" w:fill="auto"/>
          </w:tcPr>
          <w:p w14:paraId="1038125A"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224B68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57A305C" w14:textId="6A5C92B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Московская, пер. Октябрьский</w:t>
            </w:r>
          </w:p>
        </w:tc>
        <w:tc>
          <w:tcPr>
            <w:tcW w:w="1701" w:type="dxa"/>
            <w:shd w:val="clear" w:color="auto" w:fill="auto"/>
          </w:tcPr>
          <w:p w14:paraId="1B9E2000"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C3E6D07" w14:textId="621004A4"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1E974E5"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4363662" w14:textId="1B8EF81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545,0</w:t>
            </w:r>
          </w:p>
        </w:tc>
        <w:tc>
          <w:tcPr>
            <w:tcW w:w="815" w:type="dxa"/>
            <w:shd w:val="clear" w:color="auto" w:fill="auto"/>
          </w:tcPr>
          <w:p w14:paraId="7ED1021F" w14:textId="2214514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d=200 мм</w:t>
            </w:r>
          </w:p>
        </w:tc>
        <w:tc>
          <w:tcPr>
            <w:tcW w:w="527" w:type="dxa"/>
            <w:shd w:val="clear" w:color="auto" w:fill="auto"/>
          </w:tcPr>
          <w:p w14:paraId="334B6C2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F7FF40B"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AC243D5"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29B10358"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6DA0CF5"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762FB92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FDE8561"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6AF91E9"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87D6FEA"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2983FA7" w14:textId="77777777" w:rsidTr="00825390">
        <w:trPr>
          <w:gridBefore w:val="1"/>
          <w:gridAfter w:val="1"/>
          <w:wBefore w:w="147" w:type="dxa"/>
          <w:wAfter w:w="8" w:type="dxa"/>
          <w:trHeight w:val="228"/>
        </w:trPr>
        <w:tc>
          <w:tcPr>
            <w:tcW w:w="421" w:type="dxa"/>
            <w:shd w:val="clear" w:color="auto" w:fill="auto"/>
          </w:tcPr>
          <w:p w14:paraId="1EF40DC2"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13C093EF"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DF8041A" w14:textId="007F5FD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Октябрьский, ул. Комсомольская</w:t>
            </w:r>
          </w:p>
        </w:tc>
        <w:tc>
          <w:tcPr>
            <w:tcW w:w="1701" w:type="dxa"/>
            <w:shd w:val="clear" w:color="auto" w:fill="auto"/>
          </w:tcPr>
          <w:p w14:paraId="0EC22FD7"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AB20F24" w14:textId="439638D7"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BFBAF3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17DDAB2" w14:textId="750F578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1413,2</w:t>
            </w:r>
          </w:p>
        </w:tc>
        <w:tc>
          <w:tcPr>
            <w:tcW w:w="815" w:type="dxa"/>
            <w:shd w:val="clear" w:color="auto" w:fill="auto"/>
          </w:tcPr>
          <w:p w14:paraId="043BD953" w14:textId="5BC14D1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070D05F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9AAB325"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4A740D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F6EA2D6"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269D0D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207CE367"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22CBB7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9207DED"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E8BC1D8"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FE8E3AB" w14:textId="77777777" w:rsidTr="00825390">
        <w:trPr>
          <w:gridBefore w:val="1"/>
          <w:gridAfter w:val="1"/>
          <w:wBefore w:w="147" w:type="dxa"/>
          <w:wAfter w:w="8" w:type="dxa"/>
          <w:trHeight w:val="228"/>
        </w:trPr>
        <w:tc>
          <w:tcPr>
            <w:tcW w:w="421" w:type="dxa"/>
            <w:shd w:val="clear" w:color="auto" w:fill="auto"/>
          </w:tcPr>
          <w:p w14:paraId="02C7699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72AA4DE"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A039869" w14:textId="21B6696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Узкий, ул. Комсомольская</w:t>
            </w:r>
          </w:p>
        </w:tc>
        <w:tc>
          <w:tcPr>
            <w:tcW w:w="1701" w:type="dxa"/>
            <w:shd w:val="clear" w:color="auto" w:fill="auto"/>
          </w:tcPr>
          <w:p w14:paraId="76FAFB16"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57F8071" w14:textId="128DD18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76F35DB"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60720559" w14:textId="65AB552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1860,6</w:t>
            </w:r>
          </w:p>
        </w:tc>
        <w:tc>
          <w:tcPr>
            <w:tcW w:w="815" w:type="dxa"/>
            <w:shd w:val="clear" w:color="auto" w:fill="auto"/>
          </w:tcPr>
          <w:p w14:paraId="11440BAA" w14:textId="133DF4F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7A80348C"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236CDD1E"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226B7DED"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0CA9F2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8485B88"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AEC4B5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614429E"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24C8FB4"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E3199DF"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6F4CB933" w14:textId="77777777" w:rsidTr="00825390">
        <w:trPr>
          <w:gridBefore w:val="1"/>
          <w:gridAfter w:val="1"/>
          <w:wBefore w:w="147" w:type="dxa"/>
          <w:wAfter w:w="8" w:type="dxa"/>
          <w:trHeight w:val="228"/>
        </w:trPr>
        <w:tc>
          <w:tcPr>
            <w:tcW w:w="421" w:type="dxa"/>
            <w:shd w:val="clear" w:color="auto" w:fill="auto"/>
          </w:tcPr>
          <w:p w14:paraId="391E32DB"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691C536"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314797AA" w14:textId="4AEA65E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Первомайский, ул. Комсомольская</w:t>
            </w:r>
          </w:p>
        </w:tc>
        <w:tc>
          <w:tcPr>
            <w:tcW w:w="1701" w:type="dxa"/>
            <w:shd w:val="clear" w:color="auto" w:fill="auto"/>
          </w:tcPr>
          <w:p w14:paraId="22920F94"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86C6ACB" w14:textId="4CBE8D6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249D94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620F8A4" w14:textId="4543002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1249,8</w:t>
            </w:r>
          </w:p>
        </w:tc>
        <w:tc>
          <w:tcPr>
            <w:tcW w:w="815" w:type="dxa"/>
            <w:shd w:val="clear" w:color="auto" w:fill="auto"/>
          </w:tcPr>
          <w:p w14:paraId="69EF9DD7" w14:textId="2FFA0C7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28874176"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7E7051C"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24BBFAA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A8CDA8C"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8A917EE"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A07F4F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E4D194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ECF43BB"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0664AB5"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37CC912" w14:textId="77777777" w:rsidTr="00825390">
        <w:trPr>
          <w:gridBefore w:val="1"/>
          <w:gridAfter w:val="1"/>
          <w:wBefore w:w="147" w:type="dxa"/>
          <w:wAfter w:w="8" w:type="dxa"/>
          <w:trHeight w:val="228"/>
        </w:trPr>
        <w:tc>
          <w:tcPr>
            <w:tcW w:w="421" w:type="dxa"/>
            <w:shd w:val="clear" w:color="auto" w:fill="auto"/>
          </w:tcPr>
          <w:p w14:paraId="160CE31E"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771A6E8"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E1CBDD1" w14:textId="26BCB3C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Чкалова, пер. </w:t>
            </w:r>
            <w:proofErr w:type="gramStart"/>
            <w:r w:rsidRPr="00CB1B61">
              <w:rPr>
                <w:rFonts w:ascii="Times New Roman" w:hAnsi="Times New Roman"/>
                <w:sz w:val="18"/>
                <w:szCs w:val="18"/>
              </w:rPr>
              <w:t>Октябрьский</w:t>
            </w:r>
            <w:proofErr w:type="gramEnd"/>
          </w:p>
        </w:tc>
        <w:tc>
          <w:tcPr>
            <w:tcW w:w="1701" w:type="dxa"/>
            <w:shd w:val="clear" w:color="auto" w:fill="auto"/>
          </w:tcPr>
          <w:p w14:paraId="1FAAC2DC"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50233C8" w14:textId="14911969"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08972E5"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6409A31D" w14:textId="1D887C0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1129,9</w:t>
            </w:r>
          </w:p>
        </w:tc>
        <w:tc>
          <w:tcPr>
            <w:tcW w:w="815" w:type="dxa"/>
            <w:shd w:val="clear" w:color="auto" w:fill="auto"/>
          </w:tcPr>
          <w:p w14:paraId="60C38D57" w14:textId="176CA56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d=150 мм</w:t>
            </w:r>
          </w:p>
        </w:tc>
        <w:tc>
          <w:tcPr>
            <w:tcW w:w="527" w:type="dxa"/>
            <w:shd w:val="clear" w:color="auto" w:fill="auto"/>
          </w:tcPr>
          <w:p w14:paraId="49121B7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56B4B4C4"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D87ABCD"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08D6C73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2A4760C"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A517CA1"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3271743"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DB438F6"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5FA041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1B0E992" w14:textId="77777777" w:rsidTr="00825390">
        <w:trPr>
          <w:gridBefore w:val="1"/>
          <w:gridAfter w:val="1"/>
          <w:wBefore w:w="147" w:type="dxa"/>
          <w:wAfter w:w="8" w:type="dxa"/>
          <w:trHeight w:val="228"/>
        </w:trPr>
        <w:tc>
          <w:tcPr>
            <w:tcW w:w="421" w:type="dxa"/>
            <w:shd w:val="clear" w:color="auto" w:fill="auto"/>
          </w:tcPr>
          <w:p w14:paraId="629BAEE5"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99174AA"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C355FB2" w14:textId="3E1186B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Чкалова, пер. </w:t>
            </w:r>
            <w:proofErr w:type="gramStart"/>
            <w:r w:rsidRPr="00CB1B61">
              <w:rPr>
                <w:rFonts w:ascii="Times New Roman" w:hAnsi="Times New Roman"/>
                <w:sz w:val="18"/>
                <w:szCs w:val="18"/>
              </w:rPr>
              <w:lastRenderedPageBreak/>
              <w:t>Октябрьский</w:t>
            </w:r>
            <w:proofErr w:type="gramEnd"/>
          </w:p>
        </w:tc>
        <w:tc>
          <w:tcPr>
            <w:tcW w:w="1701" w:type="dxa"/>
            <w:shd w:val="clear" w:color="auto" w:fill="auto"/>
          </w:tcPr>
          <w:p w14:paraId="16A50383"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38475E1" w14:textId="2D3800DE"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1BAB28E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04D22E7" w14:textId="5885FDF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825,7</w:t>
            </w:r>
          </w:p>
        </w:tc>
        <w:tc>
          <w:tcPr>
            <w:tcW w:w="815" w:type="dxa"/>
            <w:shd w:val="clear" w:color="auto" w:fill="auto"/>
          </w:tcPr>
          <w:p w14:paraId="7A40AA7E" w14:textId="2D5DF2A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Труба, асбест, d=100 </w:t>
            </w:r>
            <w:r w:rsidRPr="00CB1B61">
              <w:rPr>
                <w:rFonts w:ascii="Times New Roman" w:hAnsi="Times New Roman"/>
                <w:sz w:val="18"/>
                <w:szCs w:val="18"/>
              </w:rPr>
              <w:lastRenderedPageBreak/>
              <w:t>мм</w:t>
            </w:r>
          </w:p>
        </w:tc>
        <w:tc>
          <w:tcPr>
            <w:tcW w:w="527" w:type="dxa"/>
            <w:shd w:val="clear" w:color="auto" w:fill="auto"/>
          </w:tcPr>
          <w:p w14:paraId="1DD994EB"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3F32B9A3"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80879E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8389A83"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E8C4B09"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772781FE"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41B2D26D"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43F81D5"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36480E1"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33B2B40" w14:textId="77777777" w:rsidTr="00825390">
        <w:trPr>
          <w:gridBefore w:val="1"/>
          <w:gridAfter w:val="1"/>
          <w:wBefore w:w="147" w:type="dxa"/>
          <w:wAfter w:w="8" w:type="dxa"/>
          <w:trHeight w:val="228"/>
        </w:trPr>
        <w:tc>
          <w:tcPr>
            <w:tcW w:w="421" w:type="dxa"/>
            <w:shd w:val="clear" w:color="auto" w:fill="auto"/>
          </w:tcPr>
          <w:p w14:paraId="40D5C951"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49907A8"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DC7B310" w14:textId="0833491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Чкалова, ул. Комсомольская</w:t>
            </w:r>
          </w:p>
        </w:tc>
        <w:tc>
          <w:tcPr>
            <w:tcW w:w="1701" w:type="dxa"/>
            <w:shd w:val="clear" w:color="auto" w:fill="auto"/>
          </w:tcPr>
          <w:p w14:paraId="512D5064"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271F587" w14:textId="7E1C6E49"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8E516C7"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7A7CF3A" w14:textId="23BFEF3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989,1</w:t>
            </w:r>
          </w:p>
        </w:tc>
        <w:tc>
          <w:tcPr>
            <w:tcW w:w="815" w:type="dxa"/>
            <w:shd w:val="clear" w:color="auto" w:fill="auto"/>
          </w:tcPr>
          <w:p w14:paraId="4BC58C28" w14:textId="74C6284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d=150 мм</w:t>
            </w:r>
          </w:p>
        </w:tc>
        <w:tc>
          <w:tcPr>
            <w:tcW w:w="527" w:type="dxa"/>
            <w:shd w:val="clear" w:color="auto" w:fill="auto"/>
          </w:tcPr>
          <w:p w14:paraId="749EBB3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880066B"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282F297"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4A15BC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D4AC1BA"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7F6CDA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23BFAF3"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217051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82BCBE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BF52931" w14:textId="77777777" w:rsidTr="00825390">
        <w:trPr>
          <w:gridBefore w:val="1"/>
          <w:gridAfter w:val="1"/>
          <w:wBefore w:w="147" w:type="dxa"/>
          <w:wAfter w:w="8" w:type="dxa"/>
          <w:trHeight w:val="228"/>
        </w:trPr>
        <w:tc>
          <w:tcPr>
            <w:tcW w:w="421" w:type="dxa"/>
            <w:shd w:val="clear" w:color="auto" w:fill="auto"/>
          </w:tcPr>
          <w:p w14:paraId="55EB23D2"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8CA1977"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3C3FAC78" w14:textId="7103E69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Чкалова, ул. Комсомольская</w:t>
            </w:r>
          </w:p>
        </w:tc>
        <w:tc>
          <w:tcPr>
            <w:tcW w:w="1701" w:type="dxa"/>
            <w:shd w:val="clear" w:color="auto" w:fill="auto"/>
          </w:tcPr>
          <w:p w14:paraId="71C840F2"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A707D73" w14:textId="30A707E0"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3889703B"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BA35DE8" w14:textId="12E5E40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988,5</w:t>
            </w:r>
          </w:p>
        </w:tc>
        <w:tc>
          <w:tcPr>
            <w:tcW w:w="815" w:type="dxa"/>
            <w:shd w:val="clear" w:color="auto" w:fill="auto"/>
          </w:tcPr>
          <w:p w14:paraId="155631ED" w14:textId="12273449"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d=250 мм</w:t>
            </w:r>
          </w:p>
        </w:tc>
        <w:tc>
          <w:tcPr>
            <w:tcW w:w="527" w:type="dxa"/>
            <w:shd w:val="clear" w:color="auto" w:fill="auto"/>
          </w:tcPr>
          <w:p w14:paraId="26C5FDC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4A4B8D9"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0E54073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48A6A805"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C88A12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09A5C9B"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CDF9C8C"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9857276"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F84FD46"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1F8CD17" w14:textId="77777777" w:rsidTr="00825390">
        <w:trPr>
          <w:gridBefore w:val="1"/>
          <w:gridAfter w:val="1"/>
          <w:wBefore w:w="147" w:type="dxa"/>
          <w:wAfter w:w="8" w:type="dxa"/>
          <w:trHeight w:val="228"/>
        </w:trPr>
        <w:tc>
          <w:tcPr>
            <w:tcW w:w="421" w:type="dxa"/>
            <w:shd w:val="clear" w:color="auto" w:fill="auto"/>
          </w:tcPr>
          <w:p w14:paraId="12FA1BA0"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002814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1B25299A" w14:textId="050D7D9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Садовый, ул. Красноармейская</w:t>
            </w:r>
          </w:p>
        </w:tc>
        <w:tc>
          <w:tcPr>
            <w:tcW w:w="1701" w:type="dxa"/>
            <w:shd w:val="clear" w:color="auto" w:fill="auto"/>
          </w:tcPr>
          <w:p w14:paraId="7BB9B901"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EFB672F" w14:textId="7D06D2CC"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DB2277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6A05B84" w14:textId="09D1D5D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1481,4</w:t>
            </w:r>
          </w:p>
        </w:tc>
        <w:tc>
          <w:tcPr>
            <w:tcW w:w="815" w:type="dxa"/>
            <w:shd w:val="clear" w:color="auto" w:fill="auto"/>
          </w:tcPr>
          <w:p w14:paraId="70E3B0A4" w14:textId="5CE11849"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69FC6DAD"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408677B"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2176A729"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FF7A2B0"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A292F20"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901BBC2"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28CF937"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6541707F"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A8596D9"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6D6B6F89" w14:textId="77777777" w:rsidTr="00825390">
        <w:trPr>
          <w:gridBefore w:val="1"/>
          <w:gridAfter w:val="1"/>
          <w:wBefore w:w="147" w:type="dxa"/>
          <w:wAfter w:w="8" w:type="dxa"/>
          <w:trHeight w:val="228"/>
        </w:trPr>
        <w:tc>
          <w:tcPr>
            <w:tcW w:w="421" w:type="dxa"/>
            <w:shd w:val="clear" w:color="auto" w:fill="auto"/>
          </w:tcPr>
          <w:p w14:paraId="42B3A90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1685F5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1C1D5DE0" w14:textId="426D8F8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Дзержинского, пер. Шинкаренко</w:t>
            </w:r>
          </w:p>
        </w:tc>
        <w:tc>
          <w:tcPr>
            <w:tcW w:w="1701" w:type="dxa"/>
            <w:shd w:val="clear" w:color="auto" w:fill="auto"/>
          </w:tcPr>
          <w:p w14:paraId="2DA71DBD"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F2CA5F3" w14:textId="4972E088"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EE74C01"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3A5BBA2D" w14:textId="571CA27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2876,4</w:t>
            </w:r>
          </w:p>
        </w:tc>
        <w:tc>
          <w:tcPr>
            <w:tcW w:w="815" w:type="dxa"/>
            <w:shd w:val="clear" w:color="auto" w:fill="auto"/>
          </w:tcPr>
          <w:p w14:paraId="6C0214E8" w14:textId="361A9FD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26E8E9D7"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505FA3C3"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001A54B3"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0D2FF6E0"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41EAA6D"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277CB82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6B2AE2D"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FD0FC1E"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F64E9D5"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33D8329" w14:textId="77777777" w:rsidTr="00825390">
        <w:trPr>
          <w:gridBefore w:val="1"/>
          <w:gridAfter w:val="1"/>
          <w:wBefore w:w="147" w:type="dxa"/>
          <w:wAfter w:w="8" w:type="dxa"/>
          <w:trHeight w:val="228"/>
        </w:trPr>
        <w:tc>
          <w:tcPr>
            <w:tcW w:w="421" w:type="dxa"/>
            <w:shd w:val="clear" w:color="auto" w:fill="auto"/>
          </w:tcPr>
          <w:p w14:paraId="6059DC6D"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726A3D0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0B32F6B" w14:textId="3673CB1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Октябрьский, ул. Бойко</w:t>
            </w:r>
          </w:p>
        </w:tc>
        <w:tc>
          <w:tcPr>
            <w:tcW w:w="1701" w:type="dxa"/>
            <w:shd w:val="clear" w:color="auto" w:fill="auto"/>
          </w:tcPr>
          <w:p w14:paraId="252F16F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A915F72" w14:textId="16536D2E"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6075E1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3B1BC12" w14:textId="199040E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202,4</w:t>
            </w:r>
          </w:p>
        </w:tc>
        <w:tc>
          <w:tcPr>
            <w:tcW w:w="815" w:type="dxa"/>
            <w:shd w:val="clear" w:color="auto" w:fill="auto"/>
          </w:tcPr>
          <w:p w14:paraId="0488FA53" w14:textId="07771AE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15F7F854"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4FE6E81"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0FE2295A"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259170B"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5ED5E76C"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F1BFFC3"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02FBA67"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20EBDB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A91B79B"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FF58EEB" w14:textId="77777777" w:rsidTr="00825390">
        <w:trPr>
          <w:gridBefore w:val="1"/>
          <w:gridAfter w:val="1"/>
          <w:wBefore w:w="147" w:type="dxa"/>
          <w:wAfter w:w="8" w:type="dxa"/>
          <w:trHeight w:val="228"/>
        </w:trPr>
        <w:tc>
          <w:tcPr>
            <w:tcW w:w="421" w:type="dxa"/>
            <w:shd w:val="clear" w:color="auto" w:fill="auto"/>
          </w:tcPr>
          <w:p w14:paraId="25BC3974"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0F4D1CF"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B21D4A9" w14:textId="7F4F096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Бойко</w:t>
            </w:r>
          </w:p>
        </w:tc>
        <w:tc>
          <w:tcPr>
            <w:tcW w:w="1701" w:type="dxa"/>
            <w:shd w:val="clear" w:color="auto" w:fill="auto"/>
          </w:tcPr>
          <w:p w14:paraId="2BE7FE6F"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E18B426" w14:textId="2D599604"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14C40F1E"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084A85F" w14:textId="60DCDB3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177,1</w:t>
            </w:r>
          </w:p>
        </w:tc>
        <w:tc>
          <w:tcPr>
            <w:tcW w:w="815" w:type="dxa"/>
            <w:shd w:val="clear" w:color="auto" w:fill="auto"/>
          </w:tcPr>
          <w:p w14:paraId="3C3C2060" w14:textId="4962E38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d=76 мм</w:t>
            </w:r>
          </w:p>
        </w:tc>
        <w:tc>
          <w:tcPr>
            <w:tcW w:w="527" w:type="dxa"/>
            <w:shd w:val="clear" w:color="auto" w:fill="auto"/>
          </w:tcPr>
          <w:p w14:paraId="69B2D0E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C03FE97"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04A98D6"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8D6032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54334CC"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E4D633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9E3ADB6"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E8C0792"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D0B2775"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17BE686" w14:textId="77777777" w:rsidTr="00825390">
        <w:trPr>
          <w:gridBefore w:val="1"/>
          <w:gridAfter w:val="1"/>
          <w:wBefore w:w="147" w:type="dxa"/>
          <w:wAfter w:w="8" w:type="dxa"/>
          <w:trHeight w:val="228"/>
        </w:trPr>
        <w:tc>
          <w:tcPr>
            <w:tcW w:w="421" w:type="dxa"/>
            <w:shd w:val="clear" w:color="auto" w:fill="auto"/>
          </w:tcPr>
          <w:p w14:paraId="441B7DCF"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DB6429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424A2C0" w14:textId="71C05D4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Энгельса, ул. Ленина</w:t>
            </w:r>
          </w:p>
        </w:tc>
        <w:tc>
          <w:tcPr>
            <w:tcW w:w="1701" w:type="dxa"/>
            <w:shd w:val="clear" w:color="auto" w:fill="auto"/>
          </w:tcPr>
          <w:p w14:paraId="0C844CC9"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A8274DD" w14:textId="2F3584A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9CA24D2"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AF33A4C" w14:textId="332E2FF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2463,5</w:t>
            </w:r>
          </w:p>
        </w:tc>
        <w:tc>
          <w:tcPr>
            <w:tcW w:w="815" w:type="dxa"/>
            <w:shd w:val="clear" w:color="auto" w:fill="auto"/>
          </w:tcPr>
          <w:p w14:paraId="50103D51" w14:textId="51E357C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1A0D1FC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487BBA1"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635CFC6"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970D94A"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394CB71D"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F199519"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2379B773"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F7F88AD"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AAB1CC8"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8679C21" w14:textId="77777777" w:rsidTr="00825390">
        <w:trPr>
          <w:gridBefore w:val="1"/>
          <w:gridAfter w:val="1"/>
          <w:wBefore w:w="147" w:type="dxa"/>
          <w:wAfter w:w="8" w:type="dxa"/>
          <w:trHeight w:val="228"/>
        </w:trPr>
        <w:tc>
          <w:tcPr>
            <w:tcW w:w="421" w:type="dxa"/>
            <w:shd w:val="clear" w:color="auto" w:fill="auto"/>
          </w:tcPr>
          <w:p w14:paraId="629A6F23"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9A67A5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2AF3EC7" w14:textId="19AC0DB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Калинина</w:t>
            </w:r>
          </w:p>
        </w:tc>
        <w:tc>
          <w:tcPr>
            <w:tcW w:w="1701" w:type="dxa"/>
            <w:shd w:val="clear" w:color="auto" w:fill="auto"/>
          </w:tcPr>
          <w:p w14:paraId="780851D3"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237FD51" w14:textId="6704EFB1"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8FDFB6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2A22BFA" w14:textId="436C350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716,8</w:t>
            </w:r>
          </w:p>
        </w:tc>
        <w:tc>
          <w:tcPr>
            <w:tcW w:w="815" w:type="dxa"/>
            <w:shd w:val="clear" w:color="auto" w:fill="auto"/>
          </w:tcPr>
          <w:p w14:paraId="527E114D" w14:textId="3215A2D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496A9E0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A3C367A"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3029CF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64BB359"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12C4975"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B0AC51A"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73847BF"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5252C70"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E268FCD"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82B929B" w14:textId="77777777" w:rsidTr="00825390">
        <w:trPr>
          <w:gridBefore w:val="1"/>
          <w:gridAfter w:val="1"/>
          <w:wBefore w:w="147" w:type="dxa"/>
          <w:wAfter w:w="8" w:type="dxa"/>
          <w:trHeight w:val="228"/>
        </w:trPr>
        <w:tc>
          <w:tcPr>
            <w:tcW w:w="421" w:type="dxa"/>
            <w:shd w:val="clear" w:color="auto" w:fill="auto"/>
          </w:tcPr>
          <w:p w14:paraId="6FEEF099"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C90FF4A"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19E8E54" w14:textId="031468A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Бойко</w:t>
            </w:r>
          </w:p>
        </w:tc>
        <w:tc>
          <w:tcPr>
            <w:tcW w:w="1701" w:type="dxa"/>
            <w:shd w:val="clear" w:color="auto" w:fill="auto"/>
          </w:tcPr>
          <w:p w14:paraId="5AC6FB30"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E9F5601" w14:textId="1225EAB2"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1B3179D"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E9DC52B" w14:textId="53A9788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239,6</w:t>
            </w:r>
          </w:p>
        </w:tc>
        <w:tc>
          <w:tcPr>
            <w:tcW w:w="815" w:type="dxa"/>
            <w:shd w:val="clear" w:color="auto" w:fill="auto"/>
          </w:tcPr>
          <w:p w14:paraId="75A1C202" w14:textId="451CC77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599CBA3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C9FC031"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79D0233"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D6A35AB"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E99C47A"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0C1350C5"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C0E3DE0"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968AFF0"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03263C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4320DF9" w14:textId="77777777" w:rsidTr="00825390">
        <w:trPr>
          <w:gridBefore w:val="1"/>
          <w:gridAfter w:val="1"/>
          <w:wBefore w:w="147" w:type="dxa"/>
          <w:wAfter w:w="8" w:type="dxa"/>
          <w:trHeight w:val="228"/>
        </w:trPr>
        <w:tc>
          <w:tcPr>
            <w:tcW w:w="421" w:type="dxa"/>
            <w:shd w:val="clear" w:color="auto" w:fill="auto"/>
          </w:tcPr>
          <w:p w14:paraId="17860F9A"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D114344"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A4E43A5" w14:textId="7C1C1B1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Бойко</w:t>
            </w:r>
          </w:p>
        </w:tc>
        <w:tc>
          <w:tcPr>
            <w:tcW w:w="1701" w:type="dxa"/>
            <w:shd w:val="clear" w:color="auto" w:fill="auto"/>
          </w:tcPr>
          <w:p w14:paraId="5785F6C5"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958B7A3" w14:textId="241AE97F"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B89BA6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DC131F4" w14:textId="377C660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232,6</w:t>
            </w:r>
          </w:p>
        </w:tc>
        <w:tc>
          <w:tcPr>
            <w:tcW w:w="815" w:type="dxa"/>
            <w:shd w:val="clear" w:color="auto" w:fill="auto"/>
          </w:tcPr>
          <w:p w14:paraId="17A60F05" w14:textId="2813348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Труба, сталь, </w:t>
            </w:r>
            <w:r w:rsidRPr="00CB1B61">
              <w:rPr>
                <w:rFonts w:ascii="Times New Roman" w:hAnsi="Times New Roman"/>
                <w:sz w:val="18"/>
                <w:szCs w:val="18"/>
              </w:rPr>
              <w:lastRenderedPageBreak/>
              <w:t>d=76 мм</w:t>
            </w:r>
          </w:p>
        </w:tc>
        <w:tc>
          <w:tcPr>
            <w:tcW w:w="527" w:type="dxa"/>
            <w:shd w:val="clear" w:color="auto" w:fill="auto"/>
          </w:tcPr>
          <w:p w14:paraId="589B013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D898E7D"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12C3B83"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08F3CBDD"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BE08467"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F440FDA"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120ED0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731B5F4"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91E2304"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2F0E01E" w14:textId="77777777" w:rsidTr="00825390">
        <w:trPr>
          <w:gridBefore w:val="1"/>
          <w:gridAfter w:val="1"/>
          <w:wBefore w:w="147" w:type="dxa"/>
          <w:wAfter w:w="8" w:type="dxa"/>
          <w:trHeight w:val="228"/>
        </w:trPr>
        <w:tc>
          <w:tcPr>
            <w:tcW w:w="421" w:type="dxa"/>
            <w:shd w:val="clear" w:color="auto" w:fill="auto"/>
          </w:tcPr>
          <w:p w14:paraId="691A1F40"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A2DC28D"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388D6F11" w14:textId="03D3924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Дзержинского, ул. Ленина</w:t>
            </w:r>
          </w:p>
        </w:tc>
        <w:tc>
          <w:tcPr>
            <w:tcW w:w="1701" w:type="dxa"/>
            <w:shd w:val="clear" w:color="auto" w:fill="auto"/>
          </w:tcPr>
          <w:p w14:paraId="24EAC2D5"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D412F2F" w14:textId="5C222BA9"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8BBF4B1"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DA7033D" w14:textId="25F1E12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298,0</w:t>
            </w:r>
          </w:p>
        </w:tc>
        <w:tc>
          <w:tcPr>
            <w:tcW w:w="815" w:type="dxa"/>
            <w:shd w:val="clear" w:color="auto" w:fill="auto"/>
          </w:tcPr>
          <w:p w14:paraId="1B342C4E" w14:textId="77DF868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3B946A74"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7C4ADDF"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F4F13A9"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7B2177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63AADE9"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42E855C"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7BED95C"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FA58E70"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D564DBC"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42BCBDA" w14:textId="77777777" w:rsidTr="00825390">
        <w:trPr>
          <w:gridBefore w:val="1"/>
          <w:gridAfter w:val="1"/>
          <w:wBefore w:w="147" w:type="dxa"/>
          <w:wAfter w:w="8" w:type="dxa"/>
          <w:trHeight w:val="228"/>
        </w:trPr>
        <w:tc>
          <w:tcPr>
            <w:tcW w:w="421" w:type="dxa"/>
            <w:shd w:val="clear" w:color="auto" w:fill="auto"/>
          </w:tcPr>
          <w:p w14:paraId="3A86DEC3"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31CBA07"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0197A8E" w14:textId="5537F71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Калинина</w:t>
            </w:r>
          </w:p>
        </w:tc>
        <w:tc>
          <w:tcPr>
            <w:tcW w:w="1701" w:type="dxa"/>
            <w:shd w:val="clear" w:color="auto" w:fill="auto"/>
          </w:tcPr>
          <w:p w14:paraId="4C7F7586"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0CC6AA6" w14:textId="17EF609E"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4D243B65"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2076A69" w14:textId="555A56A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1344,0</w:t>
            </w:r>
          </w:p>
        </w:tc>
        <w:tc>
          <w:tcPr>
            <w:tcW w:w="815" w:type="dxa"/>
            <w:shd w:val="clear" w:color="auto" w:fill="auto"/>
          </w:tcPr>
          <w:p w14:paraId="7189F404" w14:textId="4BC2339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d=250 мм</w:t>
            </w:r>
          </w:p>
        </w:tc>
        <w:tc>
          <w:tcPr>
            <w:tcW w:w="527" w:type="dxa"/>
            <w:shd w:val="clear" w:color="auto" w:fill="auto"/>
          </w:tcPr>
          <w:p w14:paraId="54632E4C"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7BF3F94A"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9AF8A5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E5BDCA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52C44A9"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E52F35D"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F4F2D2B"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B84CA87"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505A52EA"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7A45464" w14:textId="77777777" w:rsidTr="00825390">
        <w:trPr>
          <w:gridBefore w:val="1"/>
          <w:gridAfter w:val="1"/>
          <w:wBefore w:w="147" w:type="dxa"/>
          <w:wAfter w:w="8" w:type="dxa"/>
          <w:trHeight w:val="228"/>
        </w:trPr>
        <w:tc>
          <w:tcPr>
            <w:tcW w:w="421" w:type="dxa"/>
            <w:shd w:val="clear" w:color="auto" w:fill="auto"/>
          </w:tcPr>
          <w:p w14:paraId="6810E2E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ADDDA23"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C065FAF" w14:textId="7441DC6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Садовый, ул. 40 лет Октября</w:t>
            </w:r>
          </w:p>
        </w:tc>
        <w:tc>
          <w:tcPr>
            <w:tcW w:w="1701" w:type="dxa"/>
            <w:shd w:val="clear" w:color="auto" w:fill="auto"/>
          </w:tcPr>
          <w:p w14:paraId="7B9196DC"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B557168" w14:textId="13B81095"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37EC6372"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2AFDCE4" w14:textId="1760E279"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433,9</w:t>
            </w:r>
          </w:p>
        </w:tc>
        <w:tc>
          <w:tcPr>
            <w:tcW w:w="815" w:type="dxa"/>
            <w:shd w:val="clear" w:color="auto" w:fill="auto"/>
          </w:tcPr>
          <w:p w14:paraId="2FB9CD74" w14:textId="11BC4E1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060B9E95"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6CF7088"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F1CBFE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CFC2C4E"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213CAF8A"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026F6B5"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61D352B9"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3195C4D"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7EF6A852"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D44C144" w14:textId="77777777" w:rsidTr="00825390">
        <w:trPr>
          <w:gridBefore w:val="1"/>
          <w:gridAfter w:val="1"/>
          <w:wBefore w:w="147" w:type="dxa"/>
          <w:wAfter w:w="8" w:type="dxa"/>
          <w:trHeight w:val="228"/>
        </w:trPr>
        <w:tc>
          <w:tcPr>
            <w:tcW w:w="421" w:type="dxa"/>
            <w:shd w:val="clear" w:color="auto" w:fill="auto"/>
          </w:tcPr>
          <w:p w14:paraId="78D0E11F"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0596B03"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16AF23D" w14:textId="000C4F1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 пер. Шинкаренко</w:t>
            </w:r>
          </w:p>
        </w:tc>
        <w:tc>
          <w:tcPr>
            <w:tcW w:w="1701" w:type="dxa"/>
            <w:shd w:val="clear" w:color="auto" w:fill="auto"/>
          </w:tcPr>
          <w:p w14:paraId="7EDBBEB6"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F304F4E" w14:textId="49881718"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B5F33E3"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5E56490E" w14:textId="04EABD0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602,1</w:t>
            </w:r>
          </w:p>
        </w:tc>
        <w:tc>
          <w:tcPr>
            <w:tcW w:w="815" w:type="dxa"/>
            <w:shd w:val="clear" w:color="auto" w:fill="auto"/>
          </w:tcPr>
          <w:p w14:paraId="2F3D83C4" w14:textId="79C4176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65F4BC56"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78EA09AD"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5823B44"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0287EA3"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C8F1260"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7C0BA9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7C2811A"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7BDFAB44"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EBA5467"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D60EE82" w14:textId="77777777" w:rsidTr="00825390">
        <w:trPr>
          <w:gridBefore w:val="1"/>
          <w:gridAfter w:val="1"/>
          <w:wBefore w:w="147" w:type="dxa"/>
          <w:wAfter w:w="8" w:type="dxa"/>
          <w:trHeight w:val="228"/>
        </w:trPr>
        <w:tc>
          <w:tcPr>
            <w:tcW w:w="421" w:type="dxa"/>
            <w:shd w:val="clear" w:color="auto" w:fill="auto"/>
          </w:tcPr>
          <w:p w14:paraId="12996197"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1419BC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D00C992" w14:textId="72C2137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Ленина, пер. Шинкаренко</w:t>
            </w:r>
          </w:p>
        </w:tc>
        <w:tc>
          <w:tcPr>
            <w:tcW w:w="1701" w:type="dxa"/>
            <w:shd w:val="clear" w:color="auto" w:fill="auto"/>
          </w:tcPr>
          <w:p w14:paraId="5241E86A"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57E0672" w14:textId="12325A1F"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ECA1863"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A1640B0" w14:textId="30B8250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684,5</w:t>
            </w:r>
          </w:p>
        </w:tc>
        <w:tc>
          <w:tcPr>
            <w:tcW w:w="815" w:type="dxa"/>
            <w:shd w:val="clear" w:color="auto" w:fill="auto"/>
          </w:tcPr>
          <w:p w14:paraId="42BC9F04" w14:textId="3FC5F9E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592D38B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36E4A8C8"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D2BC94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3D4E98E"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A10BABC"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ED8A972"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8E94A82"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8DC6419"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9F8EB20"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96F8625" w14:textId="77777777" w:rsidTr="00825390">
        <w:trPr>
          <w:gridBefore w:val="1"/>
          <w:gridAfter w:val="1"/>
          <w:wBefore w:w="147" w:type="dxa"/>
          <w:wAfter w:w="8" w:type="dxa"/>
          <w:trHeight w:val="228"/>
        </w:trPr>
        <w:tc>
          <w:tcPr>
            <w:tcW w:w="421" w:type="dxa"/>
            <w:shd w:val="clear" w:color="auto" w:fill="auto"/>
          </w:tcPr>
          <w:p w14:paraId="124DF98B"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46B136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AD32776" w14:textId="291002E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w:t>
            </w:r>
          </w:p>
        </w:tc>
        <w:tc>
          <w:tcPr>
            <w:tcW w:w="1701" w:type="dxa"/>
            <w:shd w:val="clear" w:color="auto" w:fill="auto"/>
          </w:tcPr>
          <w:p w14:paraId="019DAEB1"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9436118" w14:textId="77D224FE"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48F0905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FDD340D" w14:textId="53E22A1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1020,6</w:t>
            </w:r>
          </w:p>
        </w:tc>
        <w:tc>
          <w:tcPr>
            <w:tcW w:w="815" w:type="dxa"/>
            <w:shd w:val="clear" w:color="auto" w:fill="auto"/>
          </w:tcPr>
          <w:p w14:paraId="7422B6ED" w14:textId="1936B67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d=150 мм</w:t>
            </w:r>
          </w:p>
        </w:tc>
        <w:tc>
          <w:tcPr>
            <w:tcW w:w="527" w:type="dxa"/>
            <w:shd w:val="clear" w:color="auto" w:fill="auto"/>
          </w:tcPr>
          <w:p w14:paraId="72D0AAFD"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A3CA6B8"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3D4AF99"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161306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88A1B75"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54C3B03"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28809DF6"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69389ED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C335C7A"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6AFE07A2" w14:textId="77777777" w:rsidTr="00825390">
        <w:trPr>
          <w:gridBefore w:val="1"/>
          <w:gridAfter w:val="1"/>
          <w:wBefore w:w="147" w:type="dxa"/>
          <w:wAfter w:w="8" w:type="dxa"/>
          <w:trHeight w:val="228"/>
        </w:trPr>
        <w:tc>
          <w:tcPr>
            <w:tcW w:w="421" w:type="dxa"/>
            <w:shd w:val="clear" w:color="auto" w:fill="auto"/>
          </w:tcPr>
          <w:p w14:paraId="2A8E8F5E"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A1EDB58"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4CD1A2C6" w14:textId="6301A28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 ул. Крупская</w:t>
            </w:r>
          </w:p>
        </w:tc>
        <w:tc>
          <w:tcPr>
            <w:tcW w:w="1701" w:type="dxa"/>
            <w:shd w:val="clear" w:color="auto" w:fill="auto"/>
          </w:tcPr>
          <w:p w14:paraId="215E5DAC"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3C3C5DDC" w14:textId="051B9517"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2E99A9C"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6DD3CC6" w14:textId="0E33506D"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587,4</w:t>
            </w:r>
          </w:p>
        </w:tc>
        <w:tc>
          <w:tcPr>
            <w:tcW w:w="815" w:type="dxa"/>
            <w:shd w:val="clear" w:color="auto" w:fill="auto"/>
          </w:tcPr>
          <w:p w14:paraId="70713332" w14:textId="570BED9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41C5F901"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2EE6E4F"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00AA975"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413E8C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AD55309"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4DF641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590F04A4"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031FC51"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8A9891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84582A2" w14:textId="77777777" w:rsidTr="00825390">
        <w:trPr>
          <w:gridBefore w:val="1"/>
          <w:gridAfter w:val="1"/>
          <w:wBefore w:w="147" w:type="dxa"/>
          <w:wAfter w:w="8" w:type="dxa"/>
          <w:trHeight w:val="228"/>
        </w:trPr>
        <w:tc>
          <w:tcPr>
            <w:tcW w:w="421" w:type="dxa"/>
            <w:shd w:val="clear" w:color="auto" w:fill="auto"/>
          </w:tcPr>
          <w:p w14:paraId="463CFBDA"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C96A1C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9C82E80" w14:textId="7FA7252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 ул. Ленина</w:t>
            </w:r>
          </w:p>
        </w:tc>
        <w:tc>
          <w:tcPr>
            <w:tcW w:w="1701" w:type="dxa"/>
            <w:shd w:val="clear" w:color="auto" w:fill="auto"/>
          </w:tcPr>
          <w:p w14:paraId="7FAC9F9D"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C74564E" w14:textId="625B2059"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361FA303"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6BD782A" w14:textId="5CF4D99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940,6</w:t>
            </w:r>
          </w:p>
        </w:tc>
        <w:tc>
          <w:tcPr>
            <w:tcW w:w="815" w:type="dxa"/>
            <w:shd w:val="clear" w:color="auto" w:fill="auto"/>
          </w:tcPr>
          <w:p w14:paraId="5DB7C76F" w14:textId="5257CB7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d=100 мм</w:t>
            </w:r>
          </w:p>
        </w:tc>
        <w:tc>
          <w:tcPr>
            <w:tcW w:w="527" w:type="dxa"/>
            <w:shd w:val="clear" w:color="auto" w:fill="auto"/>
          </w:tcPr>
          <w:p w14:paraId="6E6AE7FB"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6526F4A"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3841AF5"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2E0B283C"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D1349C1"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80167A6"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8F232EF"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E98B652"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639723CE"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5B8592E" w14:textId="77777777" w:rsidTr="00825390">
        <w:trPr>
          <w:gridBefore w:val="1"/>
          <w:gridAfter w:val="1"/>
          <w:wBefore w:w="147" w:type="dxa"/>
          <w:wAfter w:w="8" w:type="dxa"/>
          <w:trHeight w:val="228"/>
        </w:trPr>
        <w:tc>
          <w:tcPr>
            <w:tcW w:w="421" w:type="dxa"/>
            <w:shd w:val="clear" w:color="auto" w:fill="auto"/>
          </w:tcPr>
          <w:p w14:paraId="591C170D"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25AD35F3"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0FB7828" w14:textId="0D26278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Бойко, ул. Дзержинского</w:t>
            </w:r>
          </w:p>
        </w:tc>
        <w:tc>
          <w:tcPr>
            <w:tcW w:w="1701" w:type="dxa"/>
            <w:shd w:val="clear" w:color="auto" w:fill="auto"/>
          </w:tcPr>
          <w:p w14:paraId="4A3D57F1"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E63A859" w14:textId="33A73B58"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403E1D92"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A014F92" w14:textId="319C802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325,1</w:t>
            </w:r>
          </w:p>
        </w:tc>
        <w:tc>
          <w:tcPr>
            <w:tcW w:w="815" w:type="dxa"/>
            <w:shd w:val="clear" w:color="auto" w:fill="auto"/>
          </w:tcPr>
          <w:p w14:paraId="0F564C3D" w14:textId="66AB026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d=50 мм</w:t>
            </w:r>
          </w:p>
        </w:tc>
        <w:tc>
          <w:tcPr>
            <w:tcW w:w="527" w:type="dxa"/>
            <w:shd w:val="clear" w:color="auto" w:fill="auto"/>
          </w:tcPr>
          <w:p w14:paraId="7CB77C79"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262F36A1"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C4F7DF3"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09FCDB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5DA39176"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7104D9B"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77E292B"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3DFE4C1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5FBAA0D1"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E0B300E" w14:textId="77777777" w:rsidTr="00825390">
        <w:trPr>
          <w:gridBefore w:val="1"/>
          <w:gridAfter w:val="1"/>
          <w:wBefore w:w="147" w:type="dxa"/>
          <w:wAfter w:w="8" w:type="dxa"/>
          <w:trHeight w:val="228"/>
        </w:trPr>
        <w:tc>
          <w:tcPr>
            <w:tcW w:w="421" w:type="dxa"/>
            <w:shd w:val="clear" w:color="auto" w:fill="auto"/>
          </w:tcPr>
          <w:p w14:paraId="25F2660A"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F41535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826216A" w14:textId="4987D7C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Крупской, ул. </w:t>
            </w:r>
            <w:proofErr w:type="gramStart"/>
            <w:r w:rsidRPr="00CB1B61">
              <w:rPr>
                <w:rFonts w:ascii="Times New Roman" w:hAnsi="Times New Roman"/>
                <w:sz w:val="18"/>
                <w:szCs w:val="18"/>
              </w:rPr>
              <w:t>Комсомольская</w:t>
            </w:r>
            <w:proofErr w:type="gramEnd"/>
          </w:p>
        </w:tc>
        <w:tc>
          <w:tcPr>
            <w:tcW w:w="1701" w:type="dxa"/>
            <w:shd w:val="clear" w:color="auto" w:fill="auto"/>
          </w:tcPr>
          <w:p w14:paraId="19DCDB4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8D5826B" w14:textId="047B9EF7"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41F92939"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EAF4E32" w14:textId="158E0F7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382</w:t>
            </w:r>
          </w:p>
        </w:tc>
        <w:tc>
          <w:tcPr>
            <w:tcW w:w="815" w:type="dxa"/>
            <w:shd w:val="clear" w:color="auto" w:fill="auto"/>
          </w:tcPr>
          <w:p w14:paraId="76578983" w14:textId="5CBCED1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17434D05"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BEE77FC"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67DB6BE"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2FD879B5"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EC1D0B3"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0C70227F"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44E80FD8"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5B4A3AB"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DF79490"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56D5644" w14:textId="77777777" w:rsidTr="00825390">
        <w:trPr>
          <w:gridBefore w:val="1"/>
          <w:gridAfter w:val="1"/>
          <w:wBefore w:w="147" w:type="dxa"/>
          <w:wAfter w:w="8" w:type="dxa"/>
          <w:trHeight w:val="228"/>
        </w:trPr>
        <w:tc>
          <w:tcPr>
            <w:tcW w:w="421" w:type="dxa"/>
            <w:shd w:val="clear" w:color="auto" w:fill="auto"/>
          </w:tcPr>
          <w:p w14:paraId="5F0DD087"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005B092"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553AF99" w14:textId="56E1265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Восточная, ул. Гагарина</w:t>
            </w:r>
          </w:p>
        </w:tc>
        <w:tc>
          <w:tcPr>
            <w:tcW w:w="1701" w:type="dxa"/>
            <w:shd w:val="clear" w:color="auto" w:fill="auto"/>
          </w:tcPr>
          <w:p w14:paraId="56846343"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FE0E3A6" w14:textId="5224F89A"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18A16C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99857A4" w14:textId="6F61FE10"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676,6</w:t>
            </w:r>
          </w:p>
        </w:tc>
        <w:tc>
          <w:tcPr>
            <w:tcW w:w="815" w:type="dxa"/>
            <w:shd w:val="clear" w:color="auto" w:fill="auto"/>
          </w:tcPr>
          <w:p w14:paraId="3466DA6A" w14:textId="321E454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68D5D1F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DE42F04"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5ECA130"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41F0AEA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49689B40"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D18BFA4"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497CC4CE"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296DE96"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0E612D6"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C0F5B8B" w14:textId="77777777" w:rsidTr="00825390">
        <w:trPr>
          <w:gridBefore w:val="1"/>
          <w:gridAfter w:val="1"/>
          <w:wBefore w:w="147" w:type="dxa"/>
          <w:wAfter w:w="8" w:type="dxa"/>
          <w:trHeight w:val="228"/>
        </w:trPr>
        <w:tc>
          <w:tcPr>
            <w:tcW w:w="421" w:type="dxa"/>
            <w:shd w:val="clear" w:color="auto" w:fill="auto"/>
          </w:tcPr>
          <w:p w14:paraId="58D9D422"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7ABF30B"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A97CCE7" w14:textId="4E53F04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ул. Энгельса</w:t>
            </w:r>
          </w:p>
        </w:tc>
        <w:tc>
          <w:tcPr>
            <w:tcW w:w="1701" w:type="dxa"/>
            <w:shd w:val="clear" w:color="auto" w:fill="auto"/>
          </w:tcPr>
          <w:p w14:paraId="0C9CA6F1"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0BD2A0A" w14:textId="54894975"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402AE35"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5E1E260" w14:textId="31D3FA8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1285,4</w:t>
            </w:r>
          </w:p>
        </w:tc>
        <w:tc>
          <w:tcPr>
            <w:tcW w:w="815" w:type="dxa"/>
            <w:shd w:val="clear" w:color="auto" w:fill="auto"/>
          </w:tcPr>
          <w:p w14:paraId="580D9B6D" w14:textId="77777777" w:rsidR="00BD4C2D" w:rsidRDefault="00BD4C2D" w:rsidP="00BC3186">
            <w:pPr>
              <w:spacing w:line="240" w:lineRule="auto"/>
              <w:rPr>
                <w:rFonts w:ascii="Times New Roman" w:hAnsi="Times New Roman"/>
                <w:sz w:val="18"/>
                <w:szCs w:val="18"/>
              </w:rPr>
            </w:pPr>
            <w:r w:rsidRPr="00CB1B61">
              <w:rPr>
                <w:rFonts w:ascii="Times New Roman" w:hAnsi="Times New Roman"/>
                <w:sz w:val="18"/>
                <w:szCs w:val="18"/>
              </w:rPr>
              <w:t xml:space="preserve">Труба, сталь, d=250 мм </w:t>
            </w:r>
          </w:p>
          <w:p w14:paraId="15B63C6B" w14:textId="6744DE36" w:rsidR="00BC3186" w:rsidRPr="00CB1B61" w:rsidRDefault="00BC3186" w:rsidP="00BC3186">
            <w:pPr>
              <w:spacing w:line="240" w:lineRule="auto"/>
              <w:rPr>
                <w:rFonts w:ascii="Times New Roman" w:hAnsi="Times New Roman"/>
                <w:sz w:val="18"/>
                <w:szCs w:val="18"/>
                <w:lang w:eastAsia="ru-RU"/>
              </w:rPr>
            </w:pPr>
          </w:p>
        </w:tc>
        <w:tc>
          <w:tcPr>
            <w:tcW w:w="527" w:type="dxa"/>
            <w:shd w:val="clear" w:color="auto" w:fill="auto"/>
          </w:tcPr>
          <w:p w14:paraId="0B38898D"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3018DF0"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3DAEEE01"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AED709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204E444"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10B5B9FB"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26AC8B48"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468235F" w14:textId="326BA926" w:rsidR="00BD4C2D" w:rsidRPr="00CB1B61" w:rsidRDefault="00BC3186" w:rsidP="00BD4C2D">
            <w:pPr>
              <w:spacing w:line="240" w:lineRule="auto"/>
              <w:rPr>
                <w:rFonts w:ascii="Times New Roman" w:hAnsi="Times New Roman"/>
                <w:sz w:val="18"/>
                <w:szCs w:val="18"/>
                <w:lang w:eastAsia="ru-RU"/>
              </w:rPr>
            </w:pPr>
            <w:r>
              <w:rPr>
                <w:rFonts w:ascii="Times New Roman" w:hAnsi="Times New Roman"/>
                <w:sz w:val="18"/>
                <w:szCs w:val="18"/>
                <w:lang w:eastAsia="ru-RU"/>
              </w:rPr>
              <w:t>90</w:t>
            </w:r>
          </w:p>
        </w:tc>
        <w:tc>
          <w:tcPr>
            <w:tcW w:w="892" w:type="dxa"/>
            <w:gridSpan w:val="2"/>
            <w:shd w:val="clear" w:color="auto" w:fill="auto"/>
            <w:noWrap/>
          </w:tcPr>
          <w:p w14:paraId="6A21C1A9"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77FC113" w14:textId="77777777" w:rsidTr="00825390">
        <w:trPr>
          <w:gridBefore w:val="1"/>
          <w:gridAfter w:val="1"/>
          <w:wBefore w:w="147" w:type="dxa"/>
          <w:wAfter w:w="8" w:type="dxa"/>
          <w:trHeight w:val="228"/>
        </w:trPr>
        <w:tc>
          <w:tcPr>
            <w:tcW w:w="421" w:type="dxa"/>
            <w:shd w:val="clear" w:color="auto" w:fill="auto"/>
          </w:tcPr>
          <w:p w14:paraId="4B7F9A3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794C2397"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8FE6278" w14:textId="5BE6985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Восточная, ул</w:t>
            </w:r>
            <w:proofErr w:type="gramStart"/>
            <w:r w:rsidRPr="00CB1B61">
              <w:rPr>
                <w:rFonts w:ascii="Times New Roman" w:hAnsi="Times New Roman"/>
                <w:sz w:val="18"/>
                <w:szCs w:val="18"/>
              </w:rPr>
              <w:t>.Д</w:t>
            </w:r>
            <w:proofErr w:type="gramEnd"/>
            <w:r w:rsidRPr="00CB1B61">
              <w:rPr>
                <w:rFonts w:ascii="Times New Roman" w:hAnsi="Times New Roman"/>
                <w:sz w:val="18"/>
                <w:szCs w:val="18"/>
              </w:rPr>
              <w:t>ачная</w:t>
            </w:r>
          </w:p>
        </w:tc>
        <w:tc>
          <w:tcPr>
            <w:tcW w:w="1701" w:type="dxa"/>
            <w:shd w:val="clear" w:color="auto" w:fill="auto"/>
          </w:tcPr>
          <w:p w14:paraId="5214974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AFD0244" w14:textId="0032BE42"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74CEBBB"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3CFC36AE" w14:textId="35B98879"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435,0</w:t>
            </w:r>
          </w:p>
        </w:tc>
        <w:tc>
          <w:tcPr>
            <w:tcW w:w="815" w:type="dxa"/>
            <w:shd w:val="clear" w:color="auto" w:fill="auto"/>
          </w:tcPr>
          <w:p w14:paraId="32CA9192" w14:textId="7A70BBA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203F5825"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39254F92"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76A5C7E"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66B4069"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B92F8E7"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20637A08"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234D3CA8"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651CB1E6"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8E1BF97"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611004C" w14:textId="77777777" w:rsidTr="00825390">
        <w:trPr>
          <w:gridBefore w:val="1"/>
          <w:gridAfter w:val="1"/>
          <w:wBefore w:w="147" w:type="dxa"/>
          <w:wAfter w:w="8" w:type="dxa"/>
          <w:trHeight w:val="228"/>
        </w:trPr>
        <w:tc>
          <w:tcPr>
            <w:tcW w:w="421" w:type="dxa"/>
            <w:shd w:val="clear" w:color="auto" w:fill="auto"/>
          </w:tcPr>
          <w:p w14:paraId="743C2D9B"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3AE7B9C"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17C8E385" w14:textId="51DC8FB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Островского</w:t>
            </w:r>
          </w:p>
        </w:tc>
        <w:tc>
          <w:tcPr>
            <w:tcW w:w="1701" w:type="dxa"/>
            <w:shd w:val="clear" w:color="auto" w:fill="auto"/>
          </w:tcPr>
          <w:p w14:paraId="10CD229C"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8B5847A" w14:textId="3277C9EC"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56A812F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08EB5A22" w14:textId="388A324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702,4</w:t>
            </w:r>
          </w:p>
        </w:tc>
        <w:tc>
          <w:tcPr>
            <w:tcW w:w="815" w:type="dxa"/>
            <w:shd w:val="clear" w:color="auto" w:fill="auto"/>
          </w:tcPr>
          <w:p w14:paraId="47ED6EC4" w14:textId="271E6D7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7ABF39AE"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1514B84E"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6EF57F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70F3B9C"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5E6E9A13"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419B2E7"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8F12640"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6555963"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35319C9"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9C0495E" w14:textId="77777777" w:rsidTr="00825390">
        <w:trPr>
          <w:gridBefore w:val="1"/>
          <w:gridAfter w:val="1"/>
          <w:wBefore w:w="147" w:type="dxa"/>
          <w:wAfter w:w="8" w:type="dxa"/>
          <w:trHeight w:val="228"/>
        </w:trPr>
        <w:tc>
          <w:tcPr>
            <w:tcW w:w="421" w:type="dxa"/>
            <w:shd w:val="clear" w:color="auto" w:fill="auto"/>
          </w:tcPr>
          <w:p w14:paraId="73685B9C"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58F60D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881F030" w14:textId="555B713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Островского</w:t>
            </w:r>
          </w:p>
        </w:tc>
        <w:tc>
          <w:tcPr>
            <w:tcW w:w="1701" w:type="dxa"/>
            <w:shd w:val="clear" w:color="auto" w:fill="auto"/>
          </w:tcPr>
          <w:p w14:paraId="5BE85F77"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CA345FF" w14:textId="42575C1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1EC14BD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8862DEB" w14:textId="2C741D6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113,6</w:t>
            </w:r>
          </w:p>
        </w:tc>
        <w:tc>
          <w:tcPr>
            <w:tcW w:w="815" w:type="dxa"/>
            <w:shd w:val="clear" w:color="auto" w:fill="auto"/>
          </w:tcPr>
          <w:p w14:paraId="4E9C9BE3" w14:textId="0736E76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d=50 мм</w:t>
            </w:r>
          </w:p>
        </w:tc>
        <w:tc>
          <w:tcPr>
            <w:tcW w:w="527" w:type="dxa"/>
            <w:shd w:val="clear" w:color="auto" w:fill="auto"/>
          </w:tcPr>
          <w:p w14:paraId="691535B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DB9CC85"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0BE808E0"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FA924E8"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6F9C693"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743DDA0"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19A3671"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427556F"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740548A1"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3DEC844" w14:textId="77777777" w:rsidTr="00825390">
        <w:trPr>
          <w:gridBefore w:val="1"/>
          <w:gridAfter w:val="1"/>
          <w:wBefore w:w="147" w:type="dxa"/>
          <w:wAfter w:w="8" w:type="dxa"/>
          <w:trHeight w:val="228"/>
        </w:trPr>
        <w:tc>
          <w:tcPr>
            <w:tcW w:w="421" w:type="dxa"/>
            <w:shd w:val="clear" w:color="auto" w:fill="auto"/>
          </w:tcPr>
          <w:p w14:paraId="0C02127E"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68C2817"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09EADCAA" w14:textId="6057381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Энгельса, ул. Калинина</w:t>
            </w:r>
          </w:p>
        </w:tc>
        <w:tc>
          <w:tcPr>
            <w:tcW w:w="1701" w:type="dxa"/>
            <w:shd w:val="clear" w:color="auto" w:fill="auto"/>
          </w:tcPr>
          <w:p w14:paraId="1220253A"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7640CFC6" w14:textId="417042B6"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2F6FD77E"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0AABA49" w14:textId="0ABC12F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1762,5</w:t>
            </w:r>
          </w:p>
        </w:tc>
        <w:tc>
          <w:tcPr>
            <w:tcW w:w="815" w:type="dxa"/>
            <w:shd w:val="clear" w:color="auto" w:fill="auto"/>
          </w:tcPr>
          <w:p w14:paraId="60B98797" w14:textId="5D5A6C9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чугун, d=150 мм</w:t>
            </w:r>
          </w:p>
        </w:tc>
        <w:tc>
          <w:tcPr>
            <w:tcW w:w="527" w:type="dxa"/>
            <w:shd w:val="clear" w:color="auto" w:fill="auto"/>
          </w:tcPr>
          <w:p w14:paraId="48939C79"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1E6A805"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8C8AE64"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5D725B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59CED331"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6E88E66D"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4FCC57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02FD5AC"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0624FBDC"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5F1188C9" w14:textId="77777777" w:rsidTr="00825390">
        <w:trPr>
          <w:gridBefore w:val="1"/>
          <w:gridAfter w:val="1"/>
          <w:wBefore w:w="147" w:type="dxa"/>
          <w:wAfter w:w="8" w:type="dxa"/>
          <w:trHeight w:val="228"/>
        </w:trPr>
        <w:tc>
          <w:tcPr>
            <w:tcW w:w="421" w:type="dxa"/>
            <w:shd w:val="clear" w:color="auto" w:fill="auto"/>
          </w:tcPr>
          <w:p w14:paraId="150B3429"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9DCD4CB"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7DC7006" w14:textId="71059694"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Крупской, ул. Калинина</w:t>
            </w:r>
          </w:p>
        </w:tc>
        <w:tc>
          <w:tcPr>
            <w:tcW w:w="1701" w:type="dxa"/>
            <w:shd w:val="clear" w:color="auto" w:fill="auto"/>
          </w:tcPr>
          <w:p w14:paraId="3EC26ED2"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422438F" w14:textId="0846A5C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186938C"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52D75074" w14:textId="1951E76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405,2</w:t>
            </w:r>
          </w:p>
        </w:tc>
        <w:tc>
          <w:tcPr>
            <w:tcW w:w="815" w:type="dxa"/>
            <w:shd w:val="clear" w:color="auto" w:fill="auto"/>
          </w:tcPr>
          <w:p w14:paraId="29364FE1" w14:textId="74135A1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23A3272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5210643"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EFA1A0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BC612CD"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8CC378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D7A6BF0"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6C8BBDD0"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47FDB66B"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6B4C0966"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BFBCC32" w14:textId="77777777" w:rsidTr="00825390">
        <w:trPr>
          <w:gridBefore w:val="1"/>
          <w:gridAfter w:val="1"/>
          <w:wBefore w:w="147" w:type="dxa"/>
          <w:wAfter w:w="8" w:type="dxa"/>
          <w:trHeight w:val="228"/>
        </w:trPr>
        <w:tc>
          <w:tcPr>
            <w:tcW w:w="421" w:type="dxa"/>
            <w:shd w:val="clear" w:color="auto" w:fill="auto"/>
          </w:tcPr>
          <w:p w14:paraId="016608BE"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426A0C55"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967F244" w14:textId="2573BAC3"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Комсомольская, ул. Крупская</w:t>
            </w:r>
          </w:p>
        </w:tc>
        <w:tc>
          <w:tcPr>
            <w:tcW w:w="1701" w:type="dxa"/>
            <w:shd w:val="clear" w:color="auto" w:fill="auto"/>
          </w:tcPr>
          <w:p w14:paraId="23C61AC2"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01FD484A" w14:textId="0A2FEC2B"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CCB011E"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42F6CB9E" w14:textId="6B83EF8E"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518,5</w:t>
            </w:r>
          </w:p>
        </w:tc>
        <w:tc>
          <w:tcPr>
            <w:tcW w:w="815" w:type="dxa"/>
            <w:shd w:val="clear" w:color="auto" w:fill="auto"/>
          </w:tcPr>
          <w:p w14:paraId="10EE5693" w14:textId="5256A66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пластик, d=50 мм</w:t>
            </w:r>
          </w:p>
        </w:tc>
        <w:tc>
          <w:tcPr>
            <w:tcW w:w="527" w:type="dxa"/>
            <w:shd w:val="clear" w:color="auto" w:fill="auto"/>
          </w:tcPr>
          <w:p w14:paraId="227C07A4"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B3DE7F0"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0F78EFE"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43597F1"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712C114"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58615E0"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40204A6"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C7918B7"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CB5F81A"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3C40A4E" w14:textId="77777777" w:rsidTr="00825390">
        <w:trPr>
          <w:gridBefore w:val="1"/>
          <w:gridAfter w:val="1"/>
          <w:wBefore w:w="147" w:type="dxa"/>
          <w:wAfter w:w="8" w:type="dxa"/>
          <w:trHeight w:val="228"/>
        </w:trPr>
        <w:tc>
          <w:tcPr>
            <w:tcW w:w="421" w:type="dxa"/>
            <w:shd w:val="clear" w:color="auto" w:fill="auto"/>
          </w:tcPr>
          <w:p w14:paraId="0CF43464"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F8A9801"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52F61044" w14:textId="613AB5F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Виноградный</w:t>
            </w:r>
            <w:proofErr w:type="gramEnd"/>
            <w:r w:rsidRPr="00CB1B61">
              <w:rPr>
                <w:rFonts w:ascii="Times New Roman" w:hAnsi="Times New Roman"/>
                <w:sz w:val="18"/>
                <w:szCs w:val="18"/>
              </w:rPr>
              <w:lastRenderedPageBreak/>
              <w:t>, ул. Крупская</w:t>
            </w:r>
          </w:p>
        </w:tc>
        <w:tc>
          <w:tcPr>
            <w:tcW w:w="1701" w:type="dxa"/>
            <w:shd w:val="clear" w:color="auto" w:fill="auto"/>
          </w:tcPr>
          <w:p w14:paraId="44DAD97E"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AD699FB" w14:textId="45097523"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35DDF88B"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F94B57B" w14:textId="16DF98E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464,7</w:t>
            </w:r>
          </w:p>
        </w:tc>
        <w:tc>
          <w:tcPr>
            <w:tcW w:w="815" w:type="dxa"/>
            <w:shd w:val="clear" w:color="auto" w:fill="auto"/>
          </w:tcPr>
          <w:p w14:paraId="36B0A9B7" w14:textId="77777777" w:rsidR="00BD4C2D" w:rsidRDefault="00BD4C2D" w:rsidP="00BC3186">
            <w:pPr>
              <w:spacing w:line="240" w:lineRule="auto"/>
              <w:rPr>
                <w:rFonts w:ascii="Times New Roman" w:hAnsi="Times New Roman"/>
                <w:sz w:val="18"/>
                <w:szCs w:val="18"/>
              </w:rPr>
            </w:pPr>
            <w:r w:rsidRPr="00CB1B61">
              <w:rPr>
                <w:rFonts w:ascii="Times New Roman" w:hAnsi="Times New Roman"/>
                <w:sz w:val="18"/>
                <w:szCs w:val="18"/>
              </w:rPr>
              <w:t xml:space="preserve">Труба, чугун, </w:t>
            </w:r>
            <w:r w:rsidRPr="00CB1B61">
              <w:rPr>
                <w:rFonts w:ascii="Times New Roman" w:hAnsi="Times New Roman"/>
                <w:sz w:val="18"/>
                <w:szCs w:val="18"/>
              </w:rPr>
              <w:lastRenderedPageBreak/>
              <w:t xml:space="preserve">d=150 мм </w:t>
            </w:r>
          </w:p>
          <w:p w14:paraId="2702E004" w14:textId="2F359C0F" w:rsidR="00BC3186" w:rsidRPr="00CB1B61" w:rsidRDefault="00BC3186" w:rsidP="00BC3186">
            <w:pPr>
              <w:spacing w:line="240" w:lineRule="auto"/>
              <w:rPr>
                <w:rFonts w:ascii="Times New Roman" w:hAnsi="Times New Roman"/>
                <w:sz w:val="18"/>
                <w:szCs w:val="18"/>
                <w:lang w:eastAsia="ru-RU"/>
              </w:rPr>
            </w:pPr>
          </w:p>
        </w:tc>
        <w:tc>
          <w:tcPr>
            <w:tcW w:w="527" w:type="dxa"/>
            <w:shd w:val="clear" w:color="auto" w:fill="auto"/>
          </w:tcPr>
          <w:p w14:paraId="3458B30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9D7CDA8"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76F98AE2"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E51ECAC"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7F163F8"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294E0A2"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47A81E4"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AD5D5E7" w14:textId="7C2193F2" w:rsidR="00BD4C2D" w:rsidRPr="00CB1B61" w:rsidRDefault="00BC3186" w:rsidP="00BD4C2D">
            <w:pPr>
              <w:spacing w:line="240" w:lineRule="auto"/>
              <w:rPr>
                <w:rFonts w:ascii="Times New Roman" w:hAnsi="Times New Roman"/>
                <w:sz w:val="18"/>
                <w:szCs w:val="18"/>
                <w:lang w:eastAsia="ru-RU"/>
              </w:rPr>
            </w:pPr>
            <w:r>
              <w:rPr>
                <w:rFonts w:ascii="Times New Roman" w:hAnsi="Times New Roman"/>
                <w:sz w:val="18"/>
                <w:szCs w:val="18"/>
                <w:lang w:eastAsia="ru-RU"/>
              </w:rPr>
              <w:t>90</w:t>
            </w:r>
          </w:p>
        </w:tc>
        <w:tc>
          <w:tcPr>
            <w:tcW w:w="892" w:type="dxa"/>
            <w:gridSpan w:val="2"/>
            <w:shd w:val="clear" w:color="auto" w:fill="auto"/>
            <w:noWrap/>
          </w:tcPr>
          <w:p w14:paraId="587BE319"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676EBB8E" w14:textId="77777777" w:rsidTr="00825390">
        <w:trPr>
          <w:gridBefore w:val="1"/>
          <w:gridAfter w:val="1"/>
          <w:wBefore w:w="147" w:type="dxa"/>
          <w:wAfter w:w="8" w:type="dxa"/>
          <w:trHeight w:val="228"/>
        </w:trPr>
        <w:tc>
          <w:tcPr>
            <w:tcW w:w="421" w:type="dxa"/>
            <w:shd w:val="clear" w:color="auto" w:fill="auto"/>
          </w:tcPr>
          <w:p w14:paraId="381C511F"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160F219"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F3468C5" w14:textId="0E1C330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Виноградный</w:t>
            </w:r>
          </w:p>
        </w:tc>
        <w:tc>
          <w:tcPr>
            <w:tcW w:w="1701" w:type="dxa"/>
            <w:shd w:val="clear" w:color="auto" w:fill="auto"/>
          </w:tcPr>
          <w:p w14:paraId="48A4368A"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ECD3867" w14:textId="75373416"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01F9B352"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6360F37B" w14:textId="61D620C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1258,1</w:t>
            </w:r>
          </w:p>
        </w:tc>
        <w:tc>
          <w:tcPr>
            <w:tcW w:w="815" w:type="dxa"/>
            <w:shd w:val="clear" w:color="auto" w:fill="auto"/>
          </w:tcPr>
          <w:p w14:paraId="19699359" w14:textId="6C519CB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024689C3"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71FBBCE"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774AFFF"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6290922A"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5F444EDD"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A926CEB"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3E695E2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6B4D850F"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7F68591"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E8F0C2C" w14:textId="77777777" w:rsidTr="00825390">
        <w:trPr>
          <w:gridBefore w:val="1"/>
          <w:gridAfter w:val="1"/>
          <w:wBefore w:w="147" w:type="dxa"/>
          <w:wAfter w:w="8" w:type="dxa"/>
          <w:trHeight w:val="228"/>
        </w:trPr>
        <w:tc>
          <w:tcPr>
            <w:tcW w:w="421" w:type="dxa"/>
            <w:shd w:val="clear" w:color="auto" w:fill="auto"/>
          </w:tcPr>
          <w:p w14:paraId="7CB570B2"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7B1640F"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4B5875FB" w14:textId="11F72D0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пер. Виноградный, ул. Комиссаровская</w:t>
            </w:r>
          </w:p>
        </w:tc>
        <w:tc>
          <w:tcPr>
            <w:tcW w:w="1701" w:type="dxa"/>
            <w:shd w:val="clear" w:color="auto" w:fill="auto"/>
          </w:tcPr>
          <w:p w14:paraId="1BB2F28E"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3B0FF94B" w14:textId="4F9D49BA"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EDB859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69FE4EA" w14:textId="6022464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292,5</w:t>
            </w:r>
          </w:p>
        </w:tc>
        <w:tc>
          <w:tcPr>
            <w:tcW w:w="815" w:type="dxa"/>
            <w:shd w:val="clear" w:color="auto" w:fill="auto"/>
          </w:tcPr>
          <w:p w14:paraId="6F1DCBBB" w14:textId="1C407DE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d=200 мм</w:t>
            </w:r>
          </w:p>
        </w:tc>
        <w:tc>
          <w:tcPr>
            <w:tcW w:w="527" w:type="dxa"/>
            <w:shd w:val="clear" w:color="auto" w:fill="auto"/>
          </w:tcPr>
          <w:p w14:paraId="651DC655"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24E9F65"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D45AA79"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4A9DA6B"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32D1B6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4803047"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4C8FE0C"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DC6B534"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3B225120"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089D58D" w14:textId="77777777" w:rsidTr="00825390">
        <w:trPr>
          <w:gridBefore w:val="1"/>
          <w:gridAfter w:val="1"/>
          <w:wBefore w:w="147" w:type="dxa"/>
          <w:wAfter w:w="8" w:type="dxa"/>
          <w:trHeight w:val="228"/>
        </w:trPr>
        <w:tc>
          <w:tcPr>
            <w:tcW w:w="421" w:type="dxa"/>
            <w:shd w:val="clear" w:color="auto" w:fill="auto"/>
          </w:tcPr>
          <w:p w14:paraId="5C5D540B"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036E1034"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30704514" w14:textId="712B44B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Социалистическая, ул. Новая</w:t>
            </w:r>
          </w:p>
        </w:tc>
        <w:tc>
          <w:tcPr>
            <w:tcW w:w="1701" w:type="dxa"/>
            <w:shd w:val="clear" w:color="auto" w:fill="auto"/>
          </w:tcPr>
          <w:p w14:paraId="5E16CDDB"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2BE4303D" w14:textId="07396491"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C1B5A4A"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063C9AF" w14:textId="3FD3BB2F"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1118,6</w:t>
            </w:r>
          </w:p>
        </w:tc>
        <w:tc>
          <w:tcPr>
            <w:tcW w:w="815" w:type="dxa"/>
            <w:shd w:val="clear" w:color="auto" w:fill="auto"/>
          </w:tcPr>
          <w:p w14:paraId="3F3D21B4" w14:textId="7618095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d=150 мм</w:t>
            </w:r>
          </w:p>
        </w:tc>
        <w:tc>
          <w:tcPr>
            <w:tcW w:w="527" w:type="dxa"/>
            <w:shd w:val="clear" w:color="auto" w:fill="auto"/>
          </w:tcPr>
          <w:p w14:paraId="2742DC3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B07246A"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6C0CC8B4"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417C8532"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10EA6E7"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0A25E0A9"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6A2866B8"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AF98AF2"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4254212F"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2B736AF4" w14:textId="77777777" w:rsidTr="00825390">
        <w:trPr>
          <w:gridBefore w:val="1"/>
          <w:gridAfter w:val="1"/>
          <w:wBefore w:w="147" w:type="dxa"/>
          <w:wAfter w:w="8" w:type="dxa"/>
          <w:trHeight w:val="228"/>
        </w:trPr>
        <w:tc>
          <w:tcPr>
            <w:tcW w:w="421" w:type="dxa"/>
            <w:shd w:val="clear" w:color="auto" w:fill="auto"/>
          </w:tcPr>
          <w:p w14:paraId="71D3D9B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67546EB6"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2D283A86" w14:textId="132B1DE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Социалистическая</w:t>
            </w:r>
            <w:proofErr w:type="gramEnd"/>
            <w:r w:rsidRPr="00CB1B61">
              <w:rPr>
                <w:rFonts w:ascii="Times New Roman" w:hAnsi="Times New Roman"/>
                <w:sz w:val="18"/>
                <w:szCs w:val="18"/>
              </w:rPr>
              <w:t>, ул. Дзержинского</w:t>
            </w:r>
          </w:p>
        </w:tc>
        <w:tc>
          <w:tcPr>
            <w:tcW w:w="1701" w:type="dxa"/>
            <w:shd w:val="clear" w:color="auto" w:fill="auto"/>
          </w:tcPr>
          <w:p w14:paraId="7B59EA90"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438885E1" w14:textId="470C5288"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784F468"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2A13AA8" w14:textId="3EC717C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824,9</w:t>
            </w:r>
          </w:p>
        </w:tc>
        <w:tc>
          <w:tcPr>
            <w:tcW w:w="815" w:type="dxa"/>
            <w:shd w:val="clear" w:color="auto" w:fill="auto"/>
          </w:tcPr>
          <w:p w14:paraId="2E54290E" w14:textId="69DEE58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d=150 мм</w:t>
            </w:r>
          </w:p>
        </w:tc>
        <w:tc>
          <w:tcPr>
            <w:tcW w:w="527" w:type="dxa"/>
            <w:shd w:val="clear" w:color="auto" w:fill="auto"/>
          </w:tcPr>
          <w:p w14:paraId="6DB7D8D2"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4105EF38"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1BB705C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57661D67"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0382DE66"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4E9AAAB2"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E935EFC"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6AFA7BD"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6BC2CE5B"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45F6B7C8" w14:textId="77777777" w:rsidTr="00825390">
        <w:trPr>
          <w:gridBefore w:val="1"/>
          <w:gridAfter w:val="1"/>
          <w:wBefore w:w="147" w:type="dxa"/>
          <w:wAfter w:w="8" w:type="dxa"/>
          <w:trHeight w:val="228"/>
        </w:trPr>
        <w:tc>
          <w:tcPr>
            <w:tcW w:w="421" w:type="dxa"/>
            <w:shd w:val="clear" w:color="auto" w:fill="auto"/>
          </w:tcPr>
          <w:p w14:paraId="0342FAE3"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B9F8572"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71CF3BFB" w14:textId="2718BD2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ул. Калинина, ул. </w:t>
            </w:r>
            <w:proofErr w:type="gramStart"/>
            <w:r w:rsidRPr="00CB1B61">
              <w:rPr>
                <w:rFonts w:ascii="Times New Roman" w:hAnsi="Times New Roman"/>
                <w:sz w:val="18"/>
                <w:szCs w:val="18"/>
              </w:rPr>
              <w:t>Новая</w:t>
            </w:r>
            <w:proofErr w:type="gramEnd"/>
          </w:p>
        </w:tc>
        <w:tc>
          <w:tcPr>
            <w:tcW w:w="1701" w:type="dxa"/>
            <w:shd w:val="clear" w:color="auto" w:fill="auto"/>
          </w:tcPr>
          <w:p w14:paraId="363D0DA9"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F41E170" w14:textId="1256FEDC"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7D7265BE"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28B624FC" w14:textId="2E7C030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404,9</w:t>
            </w:r>
          </w:p>
        </w:tc>
        <w:tc>
          <w:tcPr>
            <w:tcW w:w="815" w:type="dxa"/>
            <w:shd w:val="clear" w:color="auto" w:fill="auto"/>
          </w:tcPr>
          <w:p w14:paraId="6EB58DDE" w14:textId="46FBC741"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d=100 мм</w:t>
            </w:r>
          </w:p>
        </w:tc>
        <w:tc>
          <w:tcPr>
            <w:tcW w:w="527" w:type="dxa"/>
            <w:shd w:val="clear" w:color="auto" w:fill="auto"/>
          </w:tcPr>
          <w:p w14:paraId="461071F0"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7FEFDA6D"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2F9B8A6C"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7D1A30C4"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0CDBFBE"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2041D5A2"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18AD7A33"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5235C1E8"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735CB0C7"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02EE9CCA" w14:textId="77777777" w:rsidTr="00825390">
        <w:trPr>
          <w:gridBefore w:val="1"/>
          <w:gridAfter w:val="1"/>
          <w:wBefore w:w="147" w:type="dxa"/>
          <w:wAfter w:w="8" w:type="dxa"/>
          <w:trHeight w:val="228"/>
        </w:trPr>
        <w:tc>
          <w:tcPr>
            <w:tcW w:w="421" w:type="dxa"/>
            <w:shd w:val="clear" w:color="auto" w:fill="auto"/>
          </w:tcPr>
          <w:p w14:paraId="76C64B98"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304EF4D0"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012AD4C" w14:textId="4417EBE5"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Бойко, пер. Школьный</w:t>
            </w:r>
          </w:p>
        </w:tc>
        <w:tc>
          <w:tcPr>
            <w:tcW w:w="1701" w:type="dxa"/>
            <w:shd w:val="clear" w:color="auto" w:fill="auto"/>
          </w:tcPr>
          <w:p w14:paraId="478F1F5D"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58B31C0F" w14:textId="1091F8CA"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A484D27"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72C4CBF9" w14:textId="4B020D56"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262,1</w:t>
            </w:r>
          </w:p>
        </w:tc>
        <w:tc>
          <w:tcPr>
            <w:tcW w:w="815" w:type="dxa"/>
            <w:shd w:val="clear" w:color="auto" w:fill="auto"/>
          </w:tcPr>
          <w:p w14:paraId="02D20480" w14:textId="6DF91C2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d=50 мм</w:t>
            </w:r>
          </w:p>
        </w:tc>
        <w:tc>
          <w:tcPr>
            <w:tcW w:w="527" w:type="dxa"/>
            <w:shd w:val="clear" w:color="auto" w:fill="auto"/>
          </w:tcPr>
          <w:p w14:paraId="4E034B7C"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6F73BB99"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5F0CE79"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422DD565"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73604A92"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5019BCCC"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66CBE65"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14D0EBD5"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2DF3F444"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373F2930" w14:textId="77777777" w:rsidTr="00825390">
        <w:trPr>
          <w:gridBefore w:val="1"/>
          <w:gridAfter w:val="1"/>
          <w:wBefore w:w="147" w:type="dxa"/>
          <w:wAfter w:w="8" w:type="dxa"/>
          <w:trHeight w:val="228"/>
        </w:trPr>
        <w:tc>
          <w:tcPr>
            <w:tcW w:w="421" w:type="dxa"/>
            <w:shd w:val="clear" w:color="auto" w:fill="auto"/>
          </w:tcPr>
          <w:p w14:paraId="4A524DF6"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5285A1BF"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B9AEBE2" w14:textId="08BAC16B"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ул. 40 лет Октября</w:t>
            </w:r>
          </w:p>
        </w:tc>
        <w:tc>
          <w:tcPr>
            <w:tcW w:w="1701" w:type="dxa"/>
            <w:shd w:val="clear" w:color="auto" w:fill="auto"/>
          </w:tcPr>
          <w:p w14:paraId="31583297"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F999D81" w14:textId="1B7749AB"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633C1EC0"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14749122" w14:textId="4A51DEAA"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383,8</w:t>
            </w:r>
          </w:p>
        </w:tc>
        <w:tc>
          <w:tcPr>
            <w:tcW w:w="815" w:type="dxa"/>
            <w:shd w:val="clear" w:color="auto" w:fill="auto"/>
          </w:tcPr>
          <w:p w14:paraId="56F06F9C" w14:textId="72F87858"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асбест, d=100 мм</w:t>
            </w:r>
          </w:p>
        </w:tc>
        <w:tc>
          <w:tcPr>
            <w:tcW w:w="527" w:type="dxa"/>
            <w:shd w:val="clear" w:color="auto" w:fill="auto"/>
          </w:tcPr>
          <w:p w14:paraId="60F69E98"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702F0EC6"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5856AECD"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107CC578"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1DB03BA7"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0CED2BD8"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01B7BD76"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00EC0FFE"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7B2E389F" w14:textId="77777777" w:rsidR="00BD4C2D" w:rsidRPr="00CB1B61" w:rsidRDefault="00BD4C2D" w:rsidP="00BD4C2D">
            <w:pPr>
              <w:spacing w:line="240" w:lineRule="auto"/>
              <w:rPr>
                <w:rFonts w:ascii="Times New Roman" w:hAnsi="Times New Roman"/>
                <w:sz w:val="18"/>
                <w:szCs w:val="18"/>
                <w:lang w:eastAsia="ru-RU"/>
              </w:rPr>
            </w:pPr>
          </w:p>
        </w:tc>
      </w:tr>
      <w:tr w:rsidR="00BD4C2D" w:rsidRPr="00CB1B61" w14:paraId="1333EC35" w14:textId="77777777" w:rsidTr="00825390">
        <w:trPr>
          <w:gridBefore w:val="1"/>
          <w:gridAfter w:val="1"/>
          <w:wBefore w:w="147" w:type="dxa"/>
          <w:wAfter w:w="8" w:type="dxa"/>
          <w:trHeight w:val="228"/>
        </w:trPr>
        <w:tc>
          <w:tcPr>
            <w:tcW w:w="421" w:type="dxa"/>
            <w:shd w:val="clear" w:color="auto" w:fill="auto"/>
          </w:tcPr>
          <w:p w14:paraId="73AE1A0C" w14:textId="77777777" w:rsidR="00BD4C2D" w:rsidRPr="00CB1B61" w:rsidRDefault="00BD4C2D" w:rsidP="00BD4C2D">
            <w:pPr>
              <w:spacing w:line="240" w:lineRule="auto"/>
              <w:rPr>
                <w:rFonts w:ascii="Times New Roman" w:hAnsi="Times New Roman"/>
                <w:sz w:val="18"/>
                <w:szCs w:val="18"/>
                <w:lang w:eastAsia="ru-RU"/>
              </w:rPr>
            </w:pPr>
          </w:p>
        </w:tc>
        <w:tc>
          <w:tcPr>
            <w:tcW w:w="998" w:type="dxa"/>
            <w:shd w:val="clear" w:color="auto" w:fill="auto"/>
          </w:tcPr>
          <w:p w14:paraId="792A44ED" w14:textId="77777777" w:rsidR="00BD4C2D" w:rsidRPr="00CB1B61" w:rsidRDefault="00BD4C2D" w:rsidP="00BD4C2D">
            <w:pPr>
              <w:spacing w:line="240" w:lineRule="auto"/>
              <w:rPr>
                <w:rFonts w:ascii="Times New Roman" w:hAnsi="Times New Roman"/>
                <w:sz w:val="18"/>
                <w:szCs w:val="18"/>
                <w:lang w:eastAsia="ru-RU"/>
              </w:rPr>
            </w:pPr>
          </w:p>
        </w:tc>
        <w:tc>
          <w:tcPr>
            <w:tcW w:w="1306" w:type="dxa"/>
            <w:shd w:val="clear" w:color="auto" w:fill="auto"/>
          </w:tcPr>
          <w:p w14:paraId="65A340FD" w14:textId="412DCCF7"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Школьный</w:t>
            </w:r>
            <w:proofErr w:type="gramEnd"/>
            <w:r w:rsidRPr="00CB1B61">
              <w:rPr>
                <w:rFonts w:ascii="Times New Roman" w:hAnsi="Times New Roman"/>
                <w:sz w:val="18"/>
                <w:szCs w:val="18"/>
              </w:rPr>
              <w:t>, ул. Дзержинского</w:t>
            </w:r>
          </w:p>
        </w:tc>
        <w:tc>
          <w:tcPr>
            <w:tcW w:w="1701" w:type="dxa"/>
            <w:shd w:val="clear" w:color="auto" w:fill="auto"/>
          </w:tcPr>
          <w:p w14:paraId="430124B8" w14:textId="77777777" w:rsidR="00BD4C2D" w:rsidRPr="00CB1B61" w:rsidRDefault="00BD4C2D" w:rsidP="00BD4C2D">
            <w:pPr>
              <w:spacing w:line="240" w:lineRule="auto"/>
              <w:rPr>
                <w:rFonts w:ascii="Times New Roman" w:hAnsi="Times New Roman"/>
                <w:sz w:val="18"/>
                <w:szCs w:val="18"/>
                <w:lang w:eastAsia="ru-RU"/>
              </w:rPr>
            </w:pPr>
          </w:p>
        </w:tc>
        <w:tc>
          <w:tcPr>
            <w:tcW w:w="708" w:type="dxa"/>
            <w:gridSpan w:val="2"/>
            <w:shd w:val="clear" w:color="auto" w:fill="auto"/>
          </w:tcPr>
          <w:p w14:paraId="1DEA7585" w14:textId="53915057" w:rsidR="00BD4C2D" w:rsidRPr="00CB1B61" w:rsidRDefault="00BD4C2D" w:rsidP="00BD4C2D">
            <w:pPr>
              <w:spacing w:line="240" w:lineRule="auto"/>
              <w:rPr>
                <w:rFonts w:ascii="Times New Roman" w:hAnsi="Times New Roman"/>
                <w:sz w:val="18"/>
                <w:szCs w:val="18"/>
                <w:lang w:eastAsia="ru-RU"/>
              </w:rPr>
            </w:pPr>
          </w:p>
        </w:tc>
        <w:tc>
          <w:tcPr>
            <w:tcW w:w="851" w:type="dxa"/>
            <w:shd w:val="clear" w:color="auto" w:fill="auto"/>
          </w:tcPr>
          <w:p w14:paraId="46AB3E84" w14:textId="77777777" w:rsidR="00BD4C2D" w:rsidRPr="00CB1B61" w:rsidRDefault="00BD4C2D" w:rsidP="00BD4C2D">
            <w:pPr>
              <w:spacing w:line="240" w:lineRule="auto"/>
              <w:rPr>
                <w:rFonts w:ascii="Times New Roman" w:hAnsi="Times New Roman"/>
                <w:sz w:val="18"/>
                <w:szCs w:val="18"/>
                <w:lang w:eastAsia="ru-RU"/>
              </w:rPr>
            </w:pPr>
          </w:p>
        </w:tc>
        <w:tc>
          <w:tcPr>
            <w:tcW w:w="850" w:type="dxa"/>
            <w:shd w:val="clear" w:color="auto" w:fill="auto"/>
          </w:tcPr>
          <w:p w14:paraId="328A2792" w14:textId="08C3F492"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175,1</w:t>
            </w:r>
          </w:p>
        </w:tc>
        <w:tc>
          <w:tcPr>
            <w:tcW w:w="815" w:type="dxa"/>
            <w:shd w:val="clear" w:color="auto" w:fill="auto"/>
          </w:tcPr>
          <w:p w14:paraId="791CC8CE" w14:textId="16008C4C" w:rsidR="00BD4C2D" w:rsidRPr="00CB1B61" w:rsidRDefault="00BD4C2D" w:rsidP="00BD4C2D">
            <w:pPr>
              <w:spacing w:line="240" w:lineRule="auto"/>
              <w:rPr>
                <w:rFonts w:ascii="Times New Roman" w:hAnsi="Times New Roman"/>
                <w:sz w:val="18"/>
                <w:szCs w:val="18"/>
                <w:lang w:eastAsia="ru-RU"/>
              </w:rPr>
            </w:pPr>
            <w:r w:rsidRPr="00CB1B61">
              <w:rPr>
                <w:rFonts w:ascii="Times New Roman" w:hAnsi="Times New Roman"/>
                <w:sz w:val="18"/>
                <w:szCs w:val="18"/>
              </w:rPr>
              <w:t>Труба, сталь, d=89 мм</w:t>
            </w:r>
          </w:p>
        </w:tc>
        <w:tc>
          <w:tcPr>
            <w:tcW w:w="527" w:type="dxa"/>
            <w:shd w:val="clear" w:color="auto" w:fill="auto"/>
          </w:tcPr>
          <w:p w14:paraId="60506C96" w14:textId="77777777" w:rsidR="00BD4C2D" w:rsidRPr="00CB1B61" w:rsidRDefault="00BD4C2D" w:rsidP="00BD4C2D">
            <w:pPr>
              <w:spacing w:line="240" w:lineRule="auto"/>
              <w:rPr>
                <w:rFonts w:ascii="Times New Roman" w:hAnsi="Times New Roman"/>
                <w:sz w:val="18"/>
                <w:szCs w:val="18"/>
                <w:lang w:eastAsia="ru-RU"/>
              </w:rPr>
            </w:pPr>
          </w:p>
        </w:tc>
        <w:tc>
          <w:tcPr>
            <w:tcW w:w="580" w:type="dxa"/>
            <w:shd w:val="clear" w:color="auto" w:fill="auto"/>
          </w:tcPr>
          <w:p w14:paraId="0862AA1C" w14:textId="77777777" w:rsidR="00BD4C2D" w:rsidRPr="00CB1B61" w:rsidRDefault="00BD4C2D" w:rsidP="00BD4C2D">
            <w:pPr>
              <w:spacing w:line="240" w:lineRule="auto"/>
              <w:rPr>
                <w:rFonts w:ascii="Times New Roman" w:hAnsi="Times New Roman"/>
                <w:sz w:val="18"/>
                <w:szCs w:val="18"/>
                <w:lang w:eastAsia="ru-RU"/>
              </w:rPr>
            </w:pPr>
          </w:p>
        </w:tc>
        <w:tc>
          <w:tcPr>
            <w:tcW w:w="1182" w:type="dxa"/>
            <w:shd w:val="clear" w:color="auto" w:fill="auto"/>
          </w:tcPr>
          <w:p w14:paraId="4C24B210" w14:textId="77777777" w:rsidR="00BD4C2D" w:rsidRPr="00CB1B61" w:rsidRDefault="00BD4C2D" w:rsidP="00BD4C2D">
            <w:pPr>
              <w:spacing w:line="240" w:lineRule="auto"/>
              <w:rPr>
                <w:rFonts w:ascii="Times New Roman" w:hAnsi="Times New Roman"/>
                <w:sz w:val="18"/>
                <w:szCs w:val="18"/>
                <w:lang w:eastAsia="ru-RU"/>
              </w:rPr>
            </w:pPr>
          </w:p>
        </w:tc>
        <w:tc>
          <w:tcPr>
            <w:tcW w:w="923" w:type="dxa"/>
            <w:gridSpan w:val="2"/>
            <w:shd w:val="clear" w:color="auto" w:fill="auto"/>
          </w:tcPr>
          <w:p w14:paraId="36CFEB00" w14:textId="77777777" w:rsidR="00BD4C2D" w:rsidRPr="00CB1B61" w:rsidRDefault="00BD4C2D" w:rsidP="00BD4C2D">
            <w:pPr>
              <w:spacing w:line="240" w:lineRule="auto"/>
              <w:rPr>
                <w:rFonts w:ascii="Times New Roman" w:hAnsi="Times New Roman"/>
                <w:sz w:val="18"/>
                <w:szCs w:val="18"/>
                <w:lang w:eastAsia="ru-RU"/>
              </w:rPr>
            </w:pPr>
          </w:p>
        </w:tc>
        <w:tc>
          <w:tcPr>
            <w:tcW w:w="1088" w:type="dxa"/>
            <w:shd w:val="clear" w:color="auto" w:fill="auto"/>
            <w:noWrap/>
          </w:tcPr>
          <w:p w14:paraId="61773B03" w14:textId="77777777" w:rsidR="00BD4C2D" w:rsidRPr="00CB1B61" w:rsidRDefault="00BD4C2D" w:rsidP="00BD4C2D">
            <w:pPr>
              <w:spacing w:line="240" w:lineRule="auto"/>
              <w:rPr>
                <w:rFonts w:ascii="Times New Roman" w:hAnsi="Times New Roman"/>
                <w:sz w:val="18"/>
                <w:szCs w:val="18"/>
                <w:lang w:eastAsia="ru-RU"/>
              </w:rPr>
            </w:pPr>
          </w:p>
        </w:tc>
        <w:tc>
          <w:tcPr>
            <w:tcW w:w="930" w:type="dxa"/>
            <w:shd w:val="clear" w:color="auto" w:fill="auto"/>
            <w:noWrap/>
          </w:tcPr>
          <w:p w14:paraId="361FBE07" w14:textId="77777777" w:rsidR="00BD4C2D" w:rsidRPr="00CB1B61" w:rsidRDefault="00BD4C2D" w:rsidP="00BD4C2D">
            <w:pPr>
              <w:spacing w:line="240" w:lineRule="auto"/>
              <w:rPr>
                <w:rFonts w:ascii="Times New Roman" w:hAnsi="Times New Roman"/>
                <w:sz w:val="18"/>
                <w:szCs w:val="18"/>
                <w:lang w:eastAsia="ru-RU"/>
              </w:rPr>
            </w:pPr>
          </w:p>
        </w:tc>
        <w:tc>
          <w:tcPr>
            <w:tcW w:w="833" w:type="dxa"/>
            <w:shd w:val="clear" w:color="auto" w:fill="auto"/>
            <w:noWrap/>
          </w:tcPr>
          <w:p w14:paraId="7AC9E782" w14:textId="77777777" w:rsidR="00BD4C2D" w:rsidRPr="00CB1B61" w:rsidRDefault="00BD4C2D" w:rsidP="00BD4C2D">
            <w:pPr>
              <w:spacing w:line="240" w:lineRule="auto"/>
              <w:rPr>
                <w:rFonts w:ascii="Times New Roman" w:hAnsi="Times New Roman"/>
                <w:sz w:val="18"/>
                <w:szCs w:val="18"/>
                <w:lang w:eastAsia="ru-RU"/>
              </w:rPr>
            </w:pPr>
          </w:p>
        </w:tc>
        <w:tc>
          <w:tcPr>
            <w:tcW w:w="542" w:type="dxa"/>
            <w:shd w:val="clear" w:color="auto" w:fill="auto"/>
            <w:noWrap/>
          </w:tcPr>
          <w:p w14:paraId="2EC365AE" w14:textId="77777777" w:rsidR="00BD4C2D" w:rsidRPr="00CB1B61" w:rsidRDefault="00BD4C2D" w:rsidP="00BD4C2D">
            <w:pPr>
              <w:spacing w:line="240" w:lineRule="auto"/>
              <w:rPr>
                <w:rFonts w:ascii="Times New Roman" w:hAnsi="Times New Roman"/>
                <w:sz w:val="18"/>
                <w:szCs w:val="18"/>
                <w:lang w:eastAsia="ru-RU"/>
              </w:rPr>
            </w:pPr>
          </w:p>
        </w:tc>
        <w:tc>
          <w:tcPr>
            <w:tcW w:w="892" w:type="dxa"/>
            <w:gridSpan w:val="2"/>
            <w:shd w:val="clear" w:color="auto" w:fill="auto"/>
            <w:noWrap/>
          </w:tcPr>
          <w:p w14:paraId="19209D01" w14:textId="77777777" w:rsidR="00BD4C2D" w:rsidRPr="00CB1B61" w:rsidRDefault="00BD4C2D" w:rsidP="00BD4C2D">
            <w:pPr>
              <w:spacing w:line="240" w:lineRule="auto"/>
              <w:rPr>
                <w:rFonts w:ascii="Times New Roman" w:hAnsi="Times New Roman"/>
                <w:sz w:val="18"/>
                <w:szCs w:val="18"/>
                <w:lang w:eastAsia="ru-RU"/>
              </w:rPr>
            </w:pPr>
          </w:p>
        </w:tc>
      </w:tr>
      <w:tr w:rsidR="00206B7E" w:rsidRPr="00CB1B61" w14:paraId="6AD39824" w14:textId="77777777" w:rsidTr="00825390">
        <w:trPr>
          <w:gridBefore w:val="1"/>
          <w:gridAfter w:val="1"/>
          <w:wBefore w:w="147" w:type="dxa"/>
          <w:wAfter w:w="8" w:type="dxa"/>
          <w:trHeight w:val="228"/>
        </w:trPr>
        <w:tc>
          <w:tcPr>
            <w:tcW w:w="421" w:type="dxa"/>
            <w:shd w:val="clear" w:color="auto" w:fill="auto"/>
          </w:tcPr>
          <w:p w14:paraId="49B032EA" w14:textId="77777777" w:rsidR="00206B7E" w:rsidRPr="00CB1B61" w:rsidRDefault="00206B7E" w:rsidP="00206B7E">
            <w:pPr>
              <w:spacing w:line="240" w:lineRule="auto"/>
              <w:rPr>
                <w:rFonts w:ascii="Times New Roman" w:hAnsi="Times New Roman"/>
                <w:sz w:val="18"/>
                <w:szCs w:val="18"/>
                <w:lang w:eastAsia="ru-RU"/>
              </w:rPr>
            </w:pPr>
          </w:p>
        </w:tc>
        <w:tc>
          <w:tcPr>
            <w:tcW w:w="998" w:type="dxa"/>
            <w:shd w:val="clear" w:color="auto" w:fill="auto"/>
          </w:tcPr>
          <w:p w14:paraId="079E0F75" w14:textId="77777777" w:rsidR="00206B7E" w:rsidRPr="00CB1B61" w:rsidRDefault="00206B7E" w:rsidP="00206B7E">
            <w:pPr>
              <w:spacing w:line="240" w:lineRule="auto"/>
              <w:rPr>
                <w:rFonts w:ascii="Times New Roman" w:hAnsi="Times New Roman"/>
                <w:sz w:val="18"/>
                <w:szCs w:val="18"/>
                <w:lang w:eastAsia="ru-RU"/>
              </w:rPr>
            </w:pPr>
          </w:p>
        </w:tc>
        <w:tc>
          <w:tcPr>
            <w:tcW w:w="1306" w:type="dxa"/>
            <w:shd w:val="clear" w:color="auto" w:fill="auto"/>
          </w:tcPr>
          <w:p w14:paraId="55C3A3D0" w14:textId="069C60A0" w:rsidR="00206B7E" w:rsidRPr="00CB1B61" w:rsidRDefault="00206B7E" w:rsidP="00206B7E">
            <w:pPr>
              <w:spacing w:line="240" w:lineRule="auto"/>
              <w:rPr>
                <w:rFonts w:ascii="Times New Roman" w:hAnsi="Times New Roman"/>
                <w:sz w:val="18"/>
                <w:szCs w:val="18"/>
              </w:rPr>
            </w:pPr>
            <w:r w:rsidRPr="00CB1B61">
              <w:rPr>
                <w:rFonts w:ascii="Times New Roman" w:hAnsi="Times New Roman"/>
                <w:sz w:val="18"/>
                <w:szCs w:val="18"/>
              </w:rPr>
              <w:t>ул. Дзержинского, ул. Крупской</w:t>
            </w:r>
          </w:p>
        </w:tc>
        <w:tc>
          <w:tcPr>
            <w:tcW w:w="1701" w:type="dxa"/>
            <w:shd w:val="clear" w:color="auto" w:fill="auto"/>
          </w:tcPr>
          <w:p w14:paraId="4D705820" w14:textId="77777777" w:rsidR="00206B7E" w:rsidRPr="00CB1B61" w:rsidRDefault="00206B7E" w:rsidP="00206B7E">
            <w:pPr>
              <w:spacing w:line="240" w:lineRule="auto"/>
              <w:rPr>
                <w:rFonts w:ascii="Times New Roman" w:hAnsi="Times New Roman"/>
                <w:sz w:val="18"/>
                <w:szCs w:val="18"/>
                <w:lang w:eastAsia="ru-RU"/>
              </w:rPr>
            </w:pPr>
          </w:p>
        </w:tc>
        <w:tc>
          <w:tcPr>
            <w:tcW w:w="708" w:type="dxa"/>
            <w:gridSpan w:val="2"/>
            <w:shd w:val="clear" w:color="auto" w:fill="auto"/>
          </w:tcPr>
          <w:p w14:paraId="69F19D3D" w14:textId="593E05EA" w:rsidR="00206B7E" w:rsidRPr="00CB1B61" w:rsidRDefault="00206B7E" w:rsidP="00206B7E">
            <w:pPr>
              <w:spacing w:line="240" w:lineRule="auto"/>
              <w:rPr>
                <w:rFonts w:ascii="Times New Roman" w:hAnsi="Times New Roman"/>
                <w:sz w:val="18"/>
                <w:szCs w:val="18"/>
                <w:lang w:eastAsia="ru-RU"/>
              </w:rPr>
            </w:pPr>
          </w:p>
        </w:tc>
        <w:tc>
          <w:tcPr>
            <w:tcW w:w="851" w:type="dxa"/>
            <w:shd w:val="clear" w:color="auto" w:fill="auto"/>
          </w:tcPr>
          <w:p w14:paraId="752A104A" w14:textId="77777777" w:rsidR="00206B7E" w:rsidRPr="00CB1B61" w:rsidRDefault="00206B7E" w:rsidP="00206B7E">
            <w:pPr>
              <w:spacing w:line="240" w:lineRule="auto"/>
              <w:rPr>
                <w:rFonts w:ascii="Times New Roman" w:hAnsi="Times New Roman"/>
                <w:sz w:val="18"/>
                <w:szCs w:val="18"/>
                <w:lang w:eastAsia="ru-RU"/>
              </w:rPr>
            </w:pPr>
          </w:p>
        </w:tc>
        <w:tc>
          <w:tcPr>
            <w:tcW w:w="850" w:type="dxa"/>
            <w:shd w:val="clear" w:color="auto" w:fill="auto"/>
          </w:tcPr>
          <w:p w14:paraId="69BFCCA2" w14:textId="3B75BEFF" w:rsidR="00206B7E" w:rsidRPr="00CB1B61" w:rsidRDefault="00206B7E" w:rsidP="00206B7E">
            <w:pPr>
              <w:spacing w:line="240" w:lineRule="auto"/>
              <w:rPr>
                <w:rFonts w:ascii="Times New Roman" w:hAnsi="Times New Roman"/>
                <w:sz w:val="18"/>
                <w:szCs w:val="18"/>
              </w:rPr>
            </w:pPr>
            <w:r w:rsidRPr="00CB1B61">
              <w:rPr>
                <w:rFonts w:ascii="Times New Roman" w:hAnsi="Times New Roman"/>
                <w:sz w:val="18"/>
                <w:szCs w:val="18"/>
              </w:rPr>
              <w:t>392,3</w:t>
            </w:r>
          </w:p>
        </w:tc>
        <w:tc>
          <w:tcPr>
            <w:tcW w:w="815" w:type="dxa"/>
            <w:shd w:val="clear" w:color="auto" w:fill="auto"/>
          </w:tcPr>
          <w:p w14:paraId="7E1A5676" w14:textId="2CC37F02" w:rsidR="00206B7E" w:rsidRPr="00CB1B61" w:rsidRDefault="00206B7E" w:rsidP="00206B7E">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5373F77C" w14:textId="77777777" w:rsidR="00206B7E" w:rsidRPr="00CB1B61" w:rsidRDefault="00206B7E" w:rsidP="00206B7E">
            <w:pPr>
              <w:spacing w:line="240" w:lineRule="auto"/>
              <w:rPr>
                <w:rFonts w:ascii="Times New Roman" w:hAnsi="Times New Roman"/>
                <w:sz w:val="18"/>
                <w:szCs w:val="18"/>
                <w:lang w:eastAsia="ru-RU"/>
              </w:rPr>
            </w:pPr>
          </w:p>
        </w:tc>
        <w:tc>
          <w:tcPr>
            <w:tcW w:w="580" w:type="dxa"/>
            <w:shd w:val="clear" w:color="auto" w:fill="auto"/>
          </w:tcPr>
          <w:p w14:paraId="22EA2B63" w14:textId="77777777" w:rsidR="00206B7E" w:rsidRPr="00CB1B61" w:rsidRDefault="00206B7E" w:rsidP="00206B7E">
            <w:pPr>
              <w:spacing w:line="240" w:lineRule="auto"/>
              <w:rPr>
                <w:rFonts w:ascii="Times New Roman" w:hAnsi="Times New Roman"/>
                <w:sz w:val="18"/>
                <w:szCs w:val="18"/>
                <w:lang w:eastAsia="ru-RU"/>
              </w:rPr>
            </w:pPr>
          </w:p>
        </w:tc>
        <w:tc>
          <w:tcPr>
            <w:tcW w:w="1182" w:type="dxa"/>
            <w:shd w:val="clear" w:color="auto" w:fill="auto"/>
          </w:tcPr>
          <w:p w14:paraId="0C8F388E" w14:textId="77777777" w:rsidR="00206B7E" w:rsidRPr="00CB1B61" w:rsidRDefault="00206B7E" w:rsidP="00206B7E">
            <w:pPr>
              <w:spacing w:line="240" w:lineRule="auto"/>
              <w:rPr>
                <w:rFonts w:ascii="Times New Roman" w:hAnsi="Times New Roman"/>
                <w:sz w:val="18"/>
                <w:szCs w:val="18"/>
                <w:lang w:eastAsia="ru-RU"/>
              </w:rPr>
            </w:pPr>
          </w:p>
        </w:tc>
        <w:tc>
          <w:tcPr>
            <w:tcW w:w="923" w:type="dxa"/>
            <w:gridSpan w:val="2"/>
            <w:shd w:val="clear" w:color="auto" w:fill="auto"/>
          </w:tcPr>
          <w:p w14:paraId="6D794CEA" w14:textId="77777777" w:rsidR="00206B7E" w:rsidRPr="00CB1B61" w:rsidRDefault="00206B7E" w:rsidP="00206B7E">
            <w:pPr>
              <w:spacing w:line="240" w:lineRule="auto"/>
              <w:rPr>
                <w:rFonts w:ascii="Times New Roman" w:hAnsi="Times New Roman"/>
                <w:sz w:val="18"/>
                <w:szCs w:val="18"/>
                <w:lang w:eastAsia="ru-RU"/>
              </w:rPr>
            </w:pPr>
          </w:p>
        </w:tc>
        <w:tc>
          <w:tcPr>
            <w:tcW w:w="1088" w:type="dxa"/>
            <w:shd w:val="clear" w:color="auto" w:fill="auto"/>
            <w:noWrap/>
          </w:tcPr>
          <w:p w14:paraId="6188A916" w14:textId="77777777" w:rsidR="00206B7E" w:rsidRPr="00CB1B61" w:rsidRDefault="00206B7E" w:rsidP="00206B7E">
            <w:pPr>
              <w:spacing w:line="240" w:lineRule="auto"/>
              <w:rPr>
                <w:rFonts w:ascii="Times New Roman" w:hAnsi="Times New Roman"/>
                <w:sz w:val="18"/>
                <w:szCs w:val="18"/>
                <w:lang w:eastAsia="ru-RU"/>
              </w:rPr>
            </w:pPr>
          </w:p>
        </w:tc>
        <w:tc>
          <w:tcPr>
            <w:tcW w:w="930" w:type="dxa"/>
            <w:shd w:val="clear" w:color="auto" w:fill="auto"/>
            <w:noWrap/>
          </w:tcPr>
          <w:p w14:paraId="52CBA967" w14:textId="77777777" w:rsidR="00206B7E" w:rsidRPr="00CB1B61" w:rsidRDefault="00206B7E" w:rsidP="00206B7E">
            <w:pPr>
              <w:spacing w:line="240" w:lineRule="auto"/>
              <w:rPr>
                <w:rFonts w:ascii="Times New Roman" w:hAnsi="Times New Roman"/>
                <w:sz w:val="18"/>
                <w:szCs w:val="18"/>
                <w:lang w:eastAsia="ru-RU"/>
              </w:rPr>
            </w:pPr>
          </w:p>
        </w:tc>
        <w:tc>
          <w:tcPr>
            <w:tcW w:w="833" w:type="dxa"/>
            <w:shd w:val="clear" w:color="auto" w:fill="auto"/>
            <w:noWrap/>
          </w:tcPr>
          <w:p w14:paraId="6A2EAA49" w14:textId="77777777" w:rsidR="00206B7E" w:rsidRPr="00CB1B61" w:rsidRDefault="00206B7E" w:rsidP="00206B7E">
            <w:pPr>
              <w:spacing w:line="240" w:lineRule="auto"/>
              <w:rPr>
                <w:rFonts w:ascii="Times New Roman" w:hAnsi="Times New Roman"/>
                <w:sz w:val="18"/>
                <w:szCs w:val="18"/>
                <w:lang w:eastAsia="ru-RU"/>
              </w:rPr>
            </w:pPr>
          </w:p>
        </w:tc>
        <w:tc>
          <w:tcPr>
            <w:tcW w:w="542" w:type="dxa"/>
            <w:shd w:val="clear" w:color="auto" w:fill="auto"/>
            <w:noWrap/>
          </w:tcPr>
          <w:p w14:paraId="1B479281" w14:textId="77777777" w:rsidR="00206B7E" w:rsidRPr="00CB1B61" w:rsidRDefault="00206B7E" w:rsidP="00206B7E">
            <w:pPr>
              <w:spacing w:line="240" w:lineRule="auto"/>
              <w:rPr>
                <w:rFonts w:ascii="Times New Roman" w:hAnsi="Times New Roman"/>
                <w:sz w:val="18"/>
                <w:szCs w:val="18"/>
                <w:lang w:eastAsia="ru-RU"/>
              </w:rPr>
            </w:pPr>
          </w:p>
        </w:tc>
        <w:tc>
          <w:tcPr>
            <w:tcW w:w="892" w:type="dxa"/>
            <w:gridSpan w:val="2"/>
            <w:shd w:val="clear" w:color="auto" w:fill="auto"/>
            <w:noWrap/>
          </w:tcPr>
          <w:p w14:paraId="23CC2C7E" w14:textId="77777777" w:rsidR="00206B7E" w:rsidRPr="00CB1B61" w:rsidRDefault="00206B7E" w:rsidP="00206B7E">
            <w:pPr>
              <w:spacing w:line="240" w:lineRule="auto"/>
              <w:rPr>
                <w:rFonts w:ascii="Times New Roman" w:hAnsi="Times New Roman"/>
                <w:sz w:val="18"/>
                <w:szCs w:val="18"/>
                <w:lang w:eastAsia="ru-RU"/>
              </w:rPr>
            </w:pPr>
          </w:p>
        </w:tc>
      </w:tr>
      <w:tr w:rsidR="0086346D" w:rsidRPr="00CB1B61" w14:paraId="0D3D9AA9" w14:textId="77777777" w:rsidTr="00825390">
        <w:trPr>
          <w:gridBefore w:val="1"/>
          <w:gridAfter w:val="1"/>
          <w:wBefore w:w="147" w:type="dxa"/>
          <w:wAfter w:w="8" w:type="dxa"/>
          <w:trHeight w:val="228"/>
        </w:trPr>
        <w:tc>
          <w:tcPr>
            <w:tcW w:w="421" w:type="dxa"/>
            <w:shd w:val="clear" w:color="auto" w:fill="auto"/>
          </w:tcPr>
          <w:p w14:paraId="61983ADD"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2817119E"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180BB25E" w14:textId="1C4DBC7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Комиссаровская, пер. Луганский</w:t>
            </w:r>
          </w:p>
        </w:tc>
        <w:tc>
          <w:tcPr>
            <w:tcW w:w="1701" w:type="dxa"/>
            <w:shd w:val="clear" w:color="auto" w:fill="auto"/>
          </w:tcPr>
          <w:p w14:paraId="13C67D11"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40B8C281" w14:textId="5AE7EC85"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0B0A93BA"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2FD1F746" w14:textId="0E698DF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451,2</w:t>
            </w:r>
          </w:p>
        </w:tc>
        <w:tc>
          <w:tcPr>
            <w:tcW w:w="815" w:type="dxa"/>
            <w:shd w:val="clear" w:color="auto" w:fill="auto"/>
          </w:tcPr>
          <w:p w14:paraId="250814D1" w14:textId="0AA11676"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527" w:type="dxa"/>
            <w:shd w:val="clear" w:color="auto" w:fill="auto"/>
          </w:tcPr>
          <w:p w14:paraId="42136E57"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7E7CE654"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189D25D8"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5FC196B9"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20C02D72"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079C3A05"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0F6A8FDC"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061DADB0"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3B9CE658"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682692D" w14:textId="77777777" w:rsidTr="00825390">
        <w:trPr>
          <w:gridBefore w:val="1"/>
          <w:gridAfter w:val="1"/>
          <w:wBefore w:w="147" w:type="dxa"/>
          <w:wAfter w:w="8" w:type="dxa"/>
          <w:trHeight w:val="228"/>
        </w:trPr>
        <w:tc>
          <w:tcPr>
            <w:tcW w:w="421" w:type="dxa"/>
            <w:shd w:val="clear" w:color="auto" w:fill="auto"/>
          </w:tcPr>
          <w:p w14:paraId="1106CDB2"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4D0DEFFE"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2ABCC44F" w14:textId="7CB329D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ул. </w:t>
            </w:r>
            <w:proofErr w:type="gramStart"/>
            <w:r w:rsidRPr="00CB1B61">
              <w:rPr>
                <w:rFonts w:ascii="Times New Roman" w:hAnsi="Times New Roman"/>
                <w:sz w:val="18"/>
                <w:szCs w:val="18"/>
              </w:rPr>
              <w:t>Восточная</w:t>
            </w:r>
            <w:proofErr w:type="gramEnd"/>
            <w:r w:rsidRPr="00CB1B61">
              <w:rPr>
                <w:rFonts w:ascii="Times New Roman" w:hAnsi="Times New Roman"/>
                <w:sz w:val="18"/>
                <w:szCs w:val="18"/>
              </w:rPr>
              <w:t>, пер. Луганский</w:t>
            </w:r>
          </w:p>
        </w:tc>
        <w:tc>
          <w:tcPr>
            <w:tcW w:w="1701" w:type="dxa"/>
            <w:shd w:val="clear" w:color="auto" w:fill="auto"/>
          </w:tcPr>
          <w:p w14:paraId="26C3C6CB"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3FAE2726" w14:textId="307193D5"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720A8A3"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5AF221CC" w14:textId="1041266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451,2</w:t>
            </w:r>
          </w:p>
        </w:tc>
        <w:tc>
          <w:tcPr>
            <w:tcW w:w="815" w:type="dxa"/>
            <w:shd w:val="clear" w:color="auto" w:fill="auto"/>
          </w:tcPr>
          <w:p w14:paraId="16076BE0" w14:textId="1341F83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Труба, сталь, d=50 мм </w:t>
            </w:r>
          </w:p>
        </w:tc>
        <w:tc>
          <w:tcPr>
            <w:tcW w:w="527" w:type="dxa"/>
            <w:shd w:val="clear" w:color="auto" w:fill="auto"/>
          </w:tcPr>
          <w:p w14:paraId="35C21EE8"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73287C66"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73395840"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79FB918C"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430BA344"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308347D6"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3767B84E"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11660D4" w14:textId="1B8941D9" w:rsidR="0086346D" w:rsidRPr="00CB1B61" w:rsidRDefault="0086346D" w:rsidP="0086346D">
            <w:pPr>
              <w:spacing w:line="240" w:lineRule="auto"/>
              <w:rPr>
                <w:rFonts w:ascii="Times New Roman" w:hAnsi="Times New Roman"/>
                <w:sz w:val="18"/>
                <w:szCs w:val="18"/>
                <w:lang w:eastAsia="ru-RU"/>
              </w:rPr>
            </w:pPr>
            <w:r>
              <w:rPr>
                <w:rFonts w:ascii="Times New Roman" w:hAnsi="Times New Roman"/>
                <w:sz w:val="18"/>
                <w:szCs w:val="18"/>
                <w:lang w:eastAsia="ru-RU"/>
              </w:rPr>
              <w:t>90</w:t>
            </w:r>
          </w:p>
        </w:tc>
        <w:tc>
          <w:tcPr>
            <w:tcW w:w="892" w:type="dxa"/>
            <w:gridSpan w:val="2"/>
            <w:shd w:val="clear" w:color="auto" w:fill="auto"/>
            <w:noWrap/>
          </w:tcPr>
          <w:p w14:paraId="728D6C58"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53B12248" w14:textId="77777777" w:rsidTr="00825390">
        <w:trPr>
          <w:gridBefore w:val="1"/>
          <w:gridAfter w:val="1"/>
          <w:wBefore w:w="147" w:type="dxa"/>
          <w:wAfter w:w="8" w:type="dxa"/>
          <w:trHeight w:val="228"/>
        </w:trPr>
        <w:tc>
          <w:tcPr>
            <w:tcW w:w="421" w:type="dxa"/>
            <w:shd w:val="clear" w:color="auto" w:fill="auto"/>
          </w:tcPr>
          <w:p w14:paraId="74796553"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0311690"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263B846E" w14:textId="7876883C"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Луганский, пер. Гагарина</w:t>
            </w:r>
          </w:p>
        </w:tc>
        <w:tc>
          <w:tcPr>
            <w:tcW w:w="1701" w:type="dxa"/>
            <w:shd w:val="clear" w:color="auto" w:fill="auto"/>
          </w:tcPr>
          <w:p w14:paraId="54543C03"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3E8F26F1" w14:textId="0A960A72"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4D5BBF4"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6982F4B" w14:textId="391B6F3D"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576,7</w:t>
            </w:r>
          </w:p>
        </w:tc>
        <w:tc>
          <w:tcPr>
            <w:tcW w:w="815" w:type="dxa"/>
            <w:shd w:val="clear" w:color="auto" w:fill="auto"/>
          </w:tcPr>
          <w:p w14:paraId="775B3E2A" w14:textId="44FD6255"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026CBD02"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209BB0FF"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0FE1F41E"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6A5EE655"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55B73700"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70C5D8F5"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712126A9"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1FD524BF"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EEF76E6"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266986E" w14:textId="77777777" w:rsidTr="00825390">
        <w:trPr>
          <w:gridBefore w:val="1"/>
          <w:gridAfter w:val="1"/>
          <w:wBefore w:w="147" w:type="dxa"/>
          <w:wAfter w:w="8" w:type="dxa"/>
          <w:trHeight w:val="228"/>
        </w:trPr>
        <w:tc>
          <w:tcPr>
            <w:tcW w:w="421" w:type="dxa"/>
            <w:shd w:val="clear" w:color="auto" w:fill="auto"/>
          </w:tcPr>
          <w:p w14:paraId="7E913AA7"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248414AD"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A19FBFF" w14:textId="7B9CBD26"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Энгельса</w:t>
            </w:r>
          </w:p>
        </w:tc>
        <w:tc>
          <w:tcPr>
            <w:tcW w:w="1701" w:type="dxa"/>
            <w:shd w:val="clear" w:color="auto" w:fill="auto"/>
          </w:tcPr>
          <w:p w14:paraId="51E56CF5"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6991CEA4" w14:textId="4FA5D9E3"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9B1490A"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414BC7D8" w14:textId="28A4C2B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653,5</w:t>
            </w:r>
          </w:p>
        </w:tc>
        <w:tc>
          <w:tcPr>
            <w:tcW w:w="815" w:type="dxa"/>
            <w:shd w:val="clear" w:color="auto" w:fill="auto"/>
          </w:tcPr>
          <w:p w14:paraId="133E80B0" w14:textId="7D8A282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527" w:type="dxa"/>
            <w:shd w:val="clear" w:color="auto" w:fill="auto"/>
          </w:tcPr>
          <w:p w14:paraId="5FDBA3E5"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82B7EBB"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07A98D0D"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E94D948"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7F60636A"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2FD2C58E"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3F1AFBA"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9EF55ED"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5DC03964"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3029C50" w14:textId="77777777" w:rsidTr="00825390">
        <w:trPr>
          <w:gridBefore w:val="1"/>
          <w:gridAfter w:val="1"/>
          <w:wBefore w:w="147" w:type="dxa"/>
          <w:wAfter w:w="8" w:type="dxa"/>
          <w:trHeight w:val="228"/>
        </w:trPr>
        <w:tc>
          <w:tcPr>
            <w:tcW w:w="421" w:type="dxa"/>
            <w:shd w:val="clear" w:color="auto" w:fill="auto"/>
          </w:tcPr>
          <w:p w14:paraId="6FFE470A"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08F83436"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34F7AC8C" w14:textId="42FD946D"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Энгельса</w:t>
            </w:r>
          </w:p>
        </w:tc>
        <w:tc>
          <w:tcPr>
            <w:tcW w:w="1701" w:type="dxa"/>
            <w:shd w:val="clear" w:color="auto" w:fill="auto"/>
          </w:tcPr>
          <w:p w14:paraId="1CA341CA"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3E1FAE6F" w14:textId="5B18B278"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6073C02C"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53A04EBF" w14:textId="5D838E3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937,8</w:t>
            </w:r>
          </w:p>
        </w:tc>
        <w:tc>
          <w:tcPr>
            <w:tcW w:w="815" w:type="dxa"/>
            <w:shd w:val="clear" w:color="auto" w:fill="auto"/>
          </w:tcPr>
          <w:p w14:paraId="47F9CB67" w14:textId="036E141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527" w:type="dxa"/>
            <w:shd w:val="clear" w:color="auto" w:fill="auto"/>
          </w:tcPr>
          <w:p w14:paraId="54FD1C56"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D34FAFE"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448D9D64"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7DBEB3C"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1ADC1179"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07971D09"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B41A016"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FA74037"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3E5737C0"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75587A0B" w14:textId="77777777" w:rsidTr="00825390">
        <w:trPr>
          <w:gridBefore w:val="1"/>
          <w:gridAfter w:val="1"/>
          <w:wBefore w:w="147" w:type="dxa"/>
          <w:wAfter w:w="8" w:type="dxa"/>
          <w:trHeight w:val="228"/>
        </w:trPr>
        <w:tc>
          <w:tcPr>
            <w:tcW w:w="421" w:type="dxa"/>
            <w:shd w:val="clear" w:color="auto" w:fill="auto"/>
          </w:tcPr>
          <w:p w14:paraId="50C37147"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4DD8E4D"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2A9142F" w14:textId="048A024C"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Чкалова</w:t>
            </w:r>
          </w:p>
        </w:tc>
        <w:tc>
          <w:tcPr>
            <w:tcW w:w="1701" w:type="dxa"/>
            <w:shd w:val="clear" w:color="auto" w:fill="auto"/>
          </w:tcPr>
          <w:p w14:paraId="5B7844C9"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2FF3BAA6" w14:textId="2AF81933"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344C2DCC"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985CD7D" w14:textId="0AEB9205"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1487,4</w:t>
            </w:r>
          </w:p>
        </w:tc>
        <w:tc>
          <w:tcPr>
            <w:tcW w:w="815" w:type="dxa"/>
            <w:shd w:val="clear" w:color="auto" w:fill="auto"/>
          </w:tcPr>
          <w:p w14:paraId="4D292135" w14:textId="760AA1F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527" w:type="dxa"/>
            <w:shd w:val="clear" w:color="auto" w:fill="auto"/>
          </w:tcPr>
          <w:p w14:paraId="3DEBBE34"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17ECA377"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6C47C626"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1889894E"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6F654595"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1B2B5393"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6831FE59"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60F79544"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152631FD"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76B34C03" w14:textId="77777777" w:rsidTr="00825390">
        <w:trPr>
          <w:gridBefore w:val="1"/>
          <w:gridAfter w:val="1"/>
          <w:wBefore w:w="147" w:type="dxa"/>
          <w:wAfter w:w="8" w:type="dxa"/>
          <w:trHeight w:val="228"/>
        </w:trPr>
        <w:tc>
          <w:tcPr>
            <w:tcW w:w="421" w:type="dxa"/>
            <w:shd w:val="clear" w:color="auto" w:fill="auto"/>
          </w:tcPr>
          <w:p w14:paraId="0B175485"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19122B90"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691E0475" w14:textId="17D4332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Виноградный, пер. Шоссейный</w:t>
            </w:r>
          </w:p>
        </w:tc>
        <w:tc>
          <w:tcPr>
            <w:tcW w:w="1701" w:type="dxa"/>
            <w:shd w:val="clear" w:color="auto" w:fill="auto"/>
          </w:tcPr>
          <w:p w14:paraId="3F9DF1D8"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2953B02E" w14:textId="0DA0BC63"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0A9A9DD8"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8A625BB" w14:textId="6A67CD6C"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395,0</w:t>
            </w:r>
          </w:p>
        </w:tc>
        <w:tc>
          <w:tcPr>
            <w:tcW w:w="815" w:type="dxa"/>
            <w:shd w:val="clear" w:color="auto" w:fill="auto"/>
          </w:tcPr>
          <w:p w14:paraId="490274F6" w14:textId="01981A3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асбест, d=100 мм</w:t>
            </w:r>
          </w:p>
        </w:tc>
        <w:tc>
          <w:tcPr>
            <w:tcW w:w="527" w:type="dxa"/>
            <w:shd w:val="clear" w:color="auto" w:fill="auto"/>
          </w:tcPr>
          <w:p w14:paraId="7E4DEF22"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EDBEF87"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2680D168"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36EE4192"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6D56601E"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25B25630"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5A12982"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52C2314C"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7EEA1EFA"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4BD72A87" w14:textId="77777777" w:rsidTr="00825390">
        <w:trPr>
          <w:gridBefore w:val="1"/>
          <w:gridAfter w:val="1"/>
          <w:wBefore w:w="147" w:type="dxa"/>
          <w:wAfter w:w="8" w:type="dxa"/>
          <w:trHeight w:val="228"/>
        </w:trPr>
        <w:tc>
          <w:tcPr>
            <w:tcW w:w="421" w:type="dxa"/>
            <w:shd w:val="clear" w:color="auto" w:fill="auto"/>
          </w:tcPr>
          <w:p w14:paraId="08CB2EBA"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5CC4825"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38F8A495" w14:textId="736213D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пер. </w:t>
            </w:r>
            <w:proofErr w:type="gramStart"/>
            <w:r w:rsidRPr="00CB1B61">
              <w:rPr>
                <w:rFonts w:ascii="Times New Roman" w:hAnsi="Times New Roman"/>
                <w:sz w:val="18"/>
                <w:szCs w:val="18"/>
              </w:rPr>
              <w:t>Шоссейный</w:t>
            </w:r>
            <w:proofErr w:type="gramEnd"/>
            <w:r w:rsidRPr="00CB1B61">
              <w:rPr>
                <w:rFonts w:ascii="Times New Roman" w:hAnsi="Times New Roman"/>
                <w:sz w:val="18"/>
                <w:szCs w:val="18"/>
              </w:rPr>
              <w:t>, ул. Крупской</w:t>
            </w:r>
          </w:p>
        </w:tc>
        <w:tc>
          <w:tcPr>
            <w:tcW w:w="1701" w:type="dxa"/>
            <w:shd w:val="clear" w:color="auto" w:fill="auto"/>
          </w:tcPr>
          <w:p w14:paraId="35CECCC2"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59920624" w14:textId="6560AEDC"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520280D9"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4515E2A4" w14:textId="492120DD"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103,7</w:t>
            </w:r>
          </w:p>
        </w:tc>
        <w:tc>
          <w:tcPr>
            <w:tcW w:w="815" w:type="dxa"/>
            <w:shd w:val="clear" w:color="auto" w:fill="auto"/>
          </w:tcPr>
          <w:p w14:paraId="73A4974D" w14:textId="3A00C883"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0C4D4A21"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C218FDC"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7E98A36A"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40C21810"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7121EFB5"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3DF5E10C"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1CC77196"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A5D545F"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597A81EC"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055F45E1" w14:textId="77777777" w:rsidTr="00825390">
        <w:trPr>
          <w:gridBefore w:val="1"/>
          <w:gridAfter w:val="1"/>
          <w:wBefore w:w="147" w:type="dxa"/>
          <w:wAfter w:w="8" w:type="dxa"/>
          <w:trHeight w:val="228"/>
        </w:trPr>
        <w:tc>
          <w:tcPr>
            <w:tcW w:w="421" w:type="dxa"/>
            <w:shd w:val="clear" w:color="auto" w:fill="auto"/>
          </w:tcPr>
          <w:p w14:paraId="7F908949"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66EFB98B"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15ADE570" w14:textId="565EA16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Шоссейный</w:t>
            </w:r>
          </w:p>
        </w:tc>
        <w:tc>
          <w:tcPr>
            <w:tcW w:w="1701" w:type="dxa"/>
            <w:shd w:val="clear" w:color="auto" w:fill="auto"/>
          </w:tcPr>
          <w:p w14:paraId="4B47A84B"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17101E57" w14:textId="09B73DD1"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6068A1F5"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291A103E" w14:textId="55CB2C9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44,8</w:t>
            </w:r>
          </w:p>
        </w:tc>
        <w:tc>
          <w:tcPr>
            <w:tcW w:w="815" w:type="dxa"/>
            <w:shd w:val="clear" w:color="auto" w:fill="auto"/>
          </w:tcPr>
          <w:p w14:paraId="67EDE500" w14:textId="1DD6DA6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Труба, сталь, d=50 </w:t>
            </w:r>
            <w:r w:rsidRPr="00CB1B61">
              <w:rPr>
                <w:rFonts w:ascii="Times New Roman" w:hAnsi="Times New Roman"/>
                <w:sz w:val="18"/>
                <w:szCs w:val="18"/>
              </w:rPr>
              <w:lastRenderedPageBreak/>
              <w:t>мм</w:t>
            </w:r>
          </w:p>
        </w:tc>
        <w:tc>
          <w:tcPr>
            <w:tcW w:w="527" w:type="dxa"/>
            <w:shd w:val="clear" w:color="auto" w:fill="auto"/>
          </w:tcPr>
          <w:p w14:paraId="2C771FF8"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7112474E"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65466FD9"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5A3DC30E"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0E70C728"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1794FF8F"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A1CC300"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4C71BDBA"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2886389"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65A77CE0" w14:textId="77777777" w:rsidTr="00825390">
        <w:trPr>
          <w:gridBefore w:val="1"/>
          <w:gridAfter w:val="1"/>
          <w:wBefore w:w="147" w:type="dxa"/>
          <w:wAfter w:w="8" w:type="dxa"/>
          <w:trHeight w:val="228"/>
        </w:trPr>
        <w:tc>
          <w:tcPr>
            <w:tcW w:w="421" w:type="dxa"/>
            <w:shd w:val="clear" w:color="auto" w:fill="auto"/>
          </w:tcPr>
          <w:p w14:paraId="10813C08"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48E8C8DC"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256E847A" w14:textId="03FA302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Шоссейный</w:t>
            </w:r>
          </w:p>
        </w:tc>
        <w:tc>
          <w:tcPr>
            <w:tcW w:w="1701" w:type="dxa"/>
            <w:shd w:val="clear" w:color="auto" w:fill="auto"/>
          </w:tcPr>
          <w:p w14:paraId="1BDD0D05"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0A494459" w14:textId="540373DE"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37CFC168"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383B79AA" w14:textId="2380E23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134,8</w:t>
            </w:r>
          </w:p>
        </w:tc>
        <w:tc>
          <w:tcPr>
            <w:tcW w:w="815" w:type="dxa"/>
            <w:shd w:val="clear" w:color="auto" w:fill="auto"/>
          </w:tcPr>
          <w:p w14:paraId="5CB74227" w14:textId="6DDB6C5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7D71B25F"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DD4EF69"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3CF13D3A"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DC6A8C0"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19447697"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7286321B"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213D18F1"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3FF29504"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584B8E86"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49B54EE1" w14:textId="77777777" w:rsidTr="00825390">
        <w:trPr>
          <w:gridBefore w:val="1"/>
          <w:gridAfter w:val="1"/>
          <w:wBefore w:w="147" w:type="dxa"/>
          <w:wAfter w:w="8" w:type="dxa"/>
          <w:trHeight w:val="228"/>
        </w:trPr>
        <w:tc>
          <w:tcPr>
            <w:tcW w:w="421" w:type="dxa"/>
            <w:shd w:val="clear" w:color="auto" w:fill="auto"/>
          </w:tcPr>
          <w:p w14:paraId="52AE059C"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91A05BD"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65B1C37" w14:textId="2D33377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40 лет Октября, ул. Дзержинского</w:t>
            </w:r>
          </w:p>
        </w:tc>
        <w:tc>
          <w:tcPr>
            <w:tcW w:w="1701" w:type="dxa"/>
            <w:shd w:val="clear" w:color="auto" w:fill="auto"/>
          </w:tcPr>
          <w:p w14:paraId="2056743A"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2FB58D7E" w14:textId="08638B5D"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6301EBFE"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5BC76B94" w14:textId="6DE62781"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1093,8</w:t>
            </w:r>
          </w:p>
        </w:tc>
        <w:tc>
          <w:tcPr>
            <w:tcW w:w="815" w:type="dxa"/>
            <w:shd w:val="clear" w:color="auto" w:fill="auto"/>
          </w:tcPr>
          <w:p w14:paraId="0C76F3B8" w14:textId="6F94E22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Труба, чугун, d=100 мм </w:t>
            </w:r>
          </w:p>
        </w:tc>
        <w:tc>
          <w:tcPr>
            <w:tcW w:w="527" w:type="dxa"/>
            <w:shd w:val="clear" w:color="auto" w:fill="auto"/>
          </w:tcPr>
          <w:p w14:paraId="4A70A359"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5E376E70"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0F94A81D"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550229D0"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4F0B0321"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7483D869"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011222AB"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FC8AA9A"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0459D6E"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29E6AF3D" w14:textId="77777777" w:rsidTr="00825390">
        <w:trPr>
          <w:gridBefore w:val="1"/>
          <w:gridAfter w:val="1"/>
          <w:wBefore w:w="147" w:type="dxa"/>
          <w:wAfter w:w="8" w:type="dxa"/>
          <w:trHeight w:val="228"/>
        </w:trPr>
        <w:tc>
          <w:tcPr>
            <w:tcW w:w="421" w:type="dxa"/>
            <w:shd w:val="clear" w:color="auto" w:fill="auto"/>
          </w:tcPr>
          <w:p w14:paraId="22F14D74"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1E350ED8"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48734AE" w14:textId="0EAF734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ул. 40 лет Октября, ул. </w:t>
            </w:r>
            <w:proofErr w:type="gramStart"/>
            <w:r w:rsidRPr="00CB1B61">
              <w:rPr>
                <w:rFonts w:ascii="Times New Roman" w:hAnsi="Times New Roman"/>
                <w:sz w:val="18"/>
                <w:szCs w:val="18"/>
              </w:rPr>
              <w:t>Народная</w:t>
            </w:r>
            <w:proofErr w:type="gramEnd"/>
          </w:p>
        </w:tc>
        <w:tc>
          <w:tcPr>
            <w:tcW w:w="1701" w:type="dxa"/>
            <w:shd w:val="clear" w:color="auto" w:fill="auto"/>
          </w:tcPr>
          <w:p w14:paraId="01FCEA9B"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5EC0E54B" w14:textId="55F3C7BE"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292955CD"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31CD6500" w14:textId="0442B70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110,0</w:t>
            </w:r>
          </w:p>
        </w:tc>
        <w:tc>
          <w:tcPr>
            <w:tcW w:w="815" w:type="dxa"/>
            <w:shd w:val="clear" w:color="auto" w:fill="auto"/>
          </w:tcPr>
          <w:p w14:paraId="2FA88E70" w14:textId="5A4EA678"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706D2591"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26472570"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1273F39C"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5556AD0"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38EF5773"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50FA9EDC"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39AD2DB9"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43BFD6D7"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31A1DEA2"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10A195E5" w14:textId="77777777" w:rsidTr="00825390">
        <w:trPr>
          <w:gridBefore w:val="1"/>
          <w:gridAfter w:val="1"/>
          <w:wBefore w:w="147" w:type="dxa"/>
          <w:wAfter w:w="8" w:type="dxa"/>
          <w:trHeight w:val="228"/>
        </w:trPr>
        <w:tc>
          <w:tcPr>
            <w:tcW w:w="421" w:type="dxa"/>
            <w:shd w:val="clear" w:color="auto" w:fill="auto"/>
          </w:tcPr>
          <w:p w14:paraId="5224DC9C"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6B301E91"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30118EF9" w14:textId="75171C43"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Шоссейный, пер. Северный</w:t>
            </w:r>
          </w:p>
        </w:tc>
        <w:tc>
          <w:tcPr>
            <w:tcW w:w="1701" w:type="dxa"/>
            <w:shd w:val="clear" w:color="auto" w:fill="auto"/>
          </w:tcPr>
          <w:p w14:paraId="2CA6A852"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10941EAB" w14:textId="7A43AEF4"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D694789"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AEA1C32" w14:textId="119BBD2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533,5</w:t>
            </w:r>
          </w:p>
        </w:tc>
        <w:tc>
          <w:tcPr>
            <w:tcW w:w="815" w:type="dxa"/>
            <w:shd w:val="clear" w:color="auto" w:fill="auto"/>
          </w:tcPr>
          <w:p w14:paraId="3248AAAB" w14:textId="3F0718AD"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527" w:type="dxa"/>
            <w:shd w:val="clear" w:color="auto" w:fill="auto"/>
          </w:tcPr>
          <w:p w14:paraId="28C82961"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21E83E1D"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65A3AA23"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52C2E51E"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19DC9907"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3EE74EF3"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ACC9CF7"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6AE7DA8"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0F176C47"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62B4E18E" w14:textId="77777777" w:rsidTr="00825390">
        <w:trPr>
          <w:gridBefore w:val="1"/>
          <w:gridAfter w:val="1"/>
          <w:wBefore w:w="147" w:type="dxa"/>
          <w:wAfter w:w="8" w:type="dxa"/>
          <w:trHeight w:val="228"/>
        </w:trPr>
        <w:tc>
          <w:tcPr>
            <w:tcW w:w="421" w:type="dxa"/>
            <w:shd w:val="clear" w:color="auto" w:fill="auto"/>
          </w:tcPr>
          <w:p w14:paraId="638489E0"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6EAA42B8"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14CE7FB6" w14:textId="7934D794"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ул. Энгельса, пер. </w:t>
            </w:r>
            <w:proofErr w:type="gramStart"/>
            <w:r w:rsidRPr="00CB1B61">
              <w:rPr>
                <w:rFonts w:ascii="Times New Roman" w:hAnsi="Times New Roman"/>
                <w:sz w:val="18"/>
                <w:szCs w:val="18"/>
              </w:rPr>
              <w:t>Шоссейный</w:t>
            </w:r>
            <w:proofErr w:type="gramEnd"/>
          </w:p>
        </w:tc>
        <w:tc>
          <w:tcPr>
            <w:tcW w:w="1701" w:type="dxa"/>
            <w:shd w:val="clear" w:color="auto" w:fill="auto"/>
          </w:tcPr>
          <w:p w14:paraId="51062E20"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752466A0" w14:textId="4B5F72D0"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08202A3"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6ABDA17" w14:textId="27C478E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1021,6</w:t>
            </w:r>
          </w:p>
        </w:tc>
        <w:tc>
          <w:tcPr>
            <w:tcW w:w="815" w:type="dxa"/>
            <w:shd w:val="clear" w:color="auto" w:fill="auto"/>
          </w:tcPr>
          <w:p w14:paraId="69DA8B01" w14:textId="46B99A03"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d=150 мм</w:t>
            </w:r>
          </w:p>
        </w:tc>
        <w:tc>
          <w:tcPr>
            <w:tcW w:w="527" w:type="dxa"/>
            <w:shd w:val="clear" w:color="auto" w:fill="auto"/>
          </w:tcPr>
          <w:p w14:paraId="00139FBA"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BE34770"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29385541"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712B5D45"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27A612B5"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2928804C"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11CEB596"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4218E407"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FF0C4A6"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CC6E7E2" w14:textId="77777777" w:rsidTr="00825390">
        <w:trPr>
          <w:gridBefore w:val="1"/>
          <w:gridAfter w:val="1"/>
          <w:wBefore w:w="147" w:type="dxa"/>
          <w:wAfter w:w="8" w:type="dxa"/>
          <w:trHeight w:val="228"/>
        </w:trPr>
        <w:tc>
          <w:tcPr>
            <w:tcW w:w="421" w:type="dxa"/>
            <w:shd w:val="clear" w:color="auto" w:fill="auto"/>
          </w:tcPr>
          <w:p w14:paraId="281613C0"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2006B8A"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152A6F38" w14:textId="16059508"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пер. Шоссейный</w:t>
            </w:r>
          </w:p>
        </w:tc>
        <w:tc>
          <w:tcPr>
            <w:tcW w:w="1701" w:type="dxa"/>
            <w:shd w:val="clear" w:color="auto" w:fill="auto"/>
          </w:tcPr>
          <w:p w14:paraId="17F961FB"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55309B38" w14:textId="08975266"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44BFA6A9"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076969C7" w14:textId="3040C87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221,2</w:t>
            </w:r>
          </w:p>
        </w:tc>
        <w:tc>
          <w:tcPr>
            <w:tcW w:w="815" w:type="dxa"/>
            <w:shd w:val="clear" w:color="auto" w:fill="auto"/>
          </w:tcPr>
          <w:p w14:paraId="720BBC99" w14:textId="1422071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527" w:type="dxa"/>
            <w:shd w:val="clear" w:color="auto" w:fill="auto"/>
          </w:tcPr>
          <w:p w14:paraId="474F3A75"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45828487"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3B2309B5"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4A38365A"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6989ED1D"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6B5A6A3E"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06AABE45"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5F52065A"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68CA87C1"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5E1E0F93" w14:textId="77777777" w:rsidTr="00825390">
        <w:trPr>
          <w:gridBefore w:val="1"/>
          <w:gridAfter w:val="1"/>
          <w:wBefore w:w="147" w:type="dxa"/>
          <w:wAfter w:w="8" w:type="dxa"/>
          <w:trHeight w:val="228"/>
        </w:trPr>
        <w:tc>
          <w:tcPr>
            <w:tcW w:w="421" w:type="dxa"/>
            <w:shd w:val="clear" w:color="auto" w:fill="auto"/>
          </w:tcPr>
          <w:p w14:paraId="61AB6224"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06E0E429"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C9DADA4" w14:textId="67DE7B97"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Комсомольская</w:t>
            </w:r>
          </w:p>
        </w:tc>
        <w:tc>
          <w:tcPr>
            <w:tcW w:w="1701" w:type="dxa"/>
            <w:shd w:val="clear" w:color="auto" w:fill="auto"/>
          </w:tcPr>
          <w:p w14:paraId="481B67FC"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5E710EAE" w14:textId="3AA888BA"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324D04C6"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4FBCF86B" w14:textId="6E9214A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927,9</w:t>
            </w:r>
          </w:p>
        </w:tc>
        <w:tc>
          <w:tcPr>
            <w:tcW w:w="815" w:type="dxa"/>
            <w:shd w:val="clear" w:color="auto" w:fill="auto"/>
          </w:tcPr>
          <w:p w14:paraId="1F930E92" w14:textId="5263083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чугун, d=150 мм</w:t>
            </w:r>
          </w:p>
        </w:tc>
        <w:tc>
          <w:tcPr>
            <w:tcW w:w="527" w:type="dxa"/>
            <w:shd w:val="clear" w:color="auto" w:fill="auto"/>
          </w:tcPr>
          <w:p w14:paraId="67A2A784"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660160CC"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5DEB56E3"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28712812"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181AF9B5"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5DEA4CF3"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0096E8F6"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3873E150"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50977987"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2D29FC76" w14:textId="77777777" w:rsidTr="00825390">
        <w:trPr>
          <w:gridBefore w:val="1"/>
          <w:gridAfter w:val="1"/>
          <w:wBefore w:w="147" w:type="dxa"/>
          <w:wAfter w:w="8" w:type="dxa"/>
          <w:trHeight w:val="228"/>
        </w:trPr>
        <w:tc>
          <w:tcPr>
            <w:tcW w:w="421" w:type="dxa"/>
            <w:shd w:val="clear" w:color="auto" w:fill="auto"/>
          </w:tcPr>
          <w:p w14:paraId="3FED825D"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15AEEE1F"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2F1E7E9" w14:textId="23160526"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455ACEE1"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47BF63AE" w14:textId="4C861482"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145FF12A"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3FB3A1C3" w14:textId="4ECD8C54"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398,5</w:t>
            </w:r>
          </w:p>
        </w:tc>
        <w:tc>
          <w:tcPr>
            <w:tcW w:w="815" w:type="dxa"/>
            <w:shd w:val="clear" w:color="auto" w:fill="auto"/>
          </w:tcPr>
          <w:p w14:paraId="695196F2" w14:textId="3A035D2D"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527" w:type="dxa"/>
            <w:shd w:val="clear" w:color="auto" w:fill="auto"/>
          </w:tcPr>
          <w:p w14:paraId="7A18AB56"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1F71F1E3"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71595DD0"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C70F84A"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64F1EEF2"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30689F5E"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38B6B0BE"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53A72976"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EEE75CC"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1BBD8317" w14:textId="77777777" w:rsidTr="00825390">
        <w:trPr>
          <w:gridBefore w:val="1"/>
          <w:gridAfter w:val="1"/>
          <w:wBefore w:w="147" w:type="dxa"/>
          <w:wAfter w:w="8" w:type="dxa"/>
          <w:trHeight w:val="228"/>
        </w:trPr>
        <w:tc>
          <w:tcPr>
            <w:tcW w:w="421" w:type="dxa"/>
            <w:shd w:val="clear" w:color="auto" w:fill="auto"/>
          </w:tcPr>
          <w:p w14:paraId="7F5307EF"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2F645CDA"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384AE8F1" w14:textId="00CBC2A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2CD745E9"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59A1C5BF" w14:textId="43E2B42C"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2E2C22E1"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6E42DA31" w14:textId="6B26DC6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532,3</w:t>
            </w:r>
          </w:p>
        </w:tc>
        <w:tc>
          <w:tcPr>
            <w:tcW w:w="815" w:type="dxa"/>
            <w:shd w:val="clear" w:color="auto" w:fill="auto"/>
          </w:tcPr>
          <w:p w14:paraId="15B97C72" w14:textId="6970D8AC"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чугун, d=100 мм</w:t>
            </w:r>
          </w:p>
        </w:tc>
        <w:tc>
          <w:tcPr>
            <w:tcW w:w="527" w:type="dxa"/>
            <w:shd w:val="clear" w:color="auto" w:fill="auto"/>
          </w:tcPr>
          <w:p w14:paraId="07E7D199"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63608630"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0908D4B4"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32D4BB22"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261BD49B"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14B7FC34"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71530BB6"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19F5477F"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71C488B5"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B25184C" w14:textId="77777777" w:rsidTr="00825390">
        <w:trPr>
          <w:gridBefore w:val="1"/>
          <w:gridAfter w:val="1"/>
          <w:wBefore w:w="147" w:type="dxa"/>
          <w:wAfter w:w="8" w:type="dxa"/>
          <w:trHeight w:val="228"/>
        </w:trPr>
        <w:tc>
          <w:tcPr>
            <w:tcW w:w="421" w:type="dxa"/>
            <w:shd w:val="clear" w:color="auto" w:fill="auto"/>
          </w:tcPr>
          <w:p w14:paraId="199E69D2"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6D4E607F"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72D8E5B7" w14:textId="46E0328B"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Комсомольск</w:t>
            </w:r>
            <w:r w:rsidRPr="00CB1B61">
              <w:rPr>
                <w:rFonts w:ascii="Times New Roman" w:hAnsi="Times New Roman"/>
                <w:sz w:val="18"/>
                <w:szCs w:val="18"/>
              </w:rPr>
              <w:lastRenderedPageBreak/>
              <w:t>ая</w:t>
            </w:r>
          </w:p>
        </w:tc>
        <w:tc>
          <w:tcPr>
            <w:tcW w:w="1701" w:type="dxa"/>
            <w:shd w:val="clear" w:color="auto" w:fill="auto"/>
          </w:tcPr>
          <w:p w14:paraId="05F187CF"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1DF3BA16" w14:textId="0109F31D"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2A36A613"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0D8DF6B4" w14:textId="75C0475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775,0</w:t>
            </w:r>
          </w:p>
        </w:tc>
        <w:tc>
          <w:tcPr>
            <w:tcW w:w="815" w:type="dxa"/>
            <w:shd w:val="clear" w:color="auto" w:fill="auto"/>
          </w:tcPr>
          <w:p w14:paraId="1A3E1C07" w14:textId="6D9FBDFC"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 xml:space="preserve">Труба, чугун, </w:t>
            </w:r>
            <w:r w:rsidRPr="00CB1B61">
              <w:rPr>
                <w:rFonts w:ascii="Times New Roman" w:hAnsi="Times New Roman"/>
                <w:sz w:val="18"/>
                <w:szCs w:val="18"/>
              </w:rPr>
              <w:lastRenderedPageBreak/>
              <w:t>d=150 мм</w:t>
            </w:r>
          </w:p>
        </w:tc>
        <w:tc>
          <w:tcPr>
            <w:tcW w:w="527" w:type="dxa"/>
            <w:shd w:val="clear" w:color="auto" w:fill="auto"/>
          </w:tcPr>
          <w:p w14:paraId="5BC5FAB4"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552FB424"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221EA05F"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BFB2772"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3D24E61A"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4B9C5B4C"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48674302"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3C8279BF"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74855BF1"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3B184386" w14:textId="77777777" w:rsidTr="00825390">
        <w:trPr>
          <w:gridBefore w:val="1"/>
          <w:gridAfter w:val="1"/>
          <w:wBefore w:w="147" w:type="dxa"/>
          <w:wAfter w:w="8" w:type="dxa"/>
          <w:trHeight w:val="228"/>
        </w:trPr>
        <w:tc>
          <w:tcPr>
            <w:tcW w:w="421" w:type="dxa"/>
            <w:shd w:val="clear" w:color="auto" w:fill="auto"/>
          </w:tcPr>
          <w:p w14:paraId="386E0908"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705D4468"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45163514" w14:textId="4D8B159A"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Комсомольская, ул. Строительная</w:t>
            </w:r>
          </w:p>
        </w:tc>
        <w:tc>
          <w:tcPr>
            <w:tcW w:w="1701" w:type="dxa"/>
            <w:shd w:val="clear" w:color="auto" w:fill="auto"/>
          </w:tcPr>
          <w:p w14:paraId="7FFF1E4C"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793A483C" w14:textId="79695CED"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4BF2251A"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2386214D" w14:textId="5A1EF6BE"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657,0</w:t>
            </w:r>
          </w:p>
        </w:tc>
        <w:tc>
          <w:tcPr>
            <w:tcW w:w="815" w:type="dxa"/>
            <w:shd w:val="clear" w:color="auto" w:fill="auto"/>
          </w:tcPr>
          <w:p w14:paraId="6BB84C0E" w14:textId="06A4D78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d=100 мм</w:t>
            </w:r>
          </w:p>
        </w:tc>
        <w:tc>
          <w:tcPr>
            <w:tcW w:w="527" w:type="dxa"/>
            <w:shd w:val="clear" w:color="auto" w:fill="auto"/>
          </w:tcPr>
          <w:p w14:paraId="184AA10F"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02118C8D"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7649B75D"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050C6932"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482C57B0"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682CE170"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1CD1721C"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2A136FA5"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46AECDC1" w14:textId="77777777" w:rsidR="0086346D" w:rsidRPr="00CB1B61" w:rsidRDefault="0086346D" w:rsidP="0086346D">
            <w:pPr>
              <w:spacing w:line="240" w:lineRule="auto"/>
              <w:rPr>
                <w:rFonts w:ascii="Times New Roman" w:hAnsi="Times New Roman"/>
                <w:sz w:val="18"/>
                <w:szCs w:val="18"/>
                <w:lang w:eastAsia="ru-RU"/>
              </w:rPr>
            </w:pPr>
          </w:p>
        </w:tc>
      </w:tr>
      <w:tr w:rsidR="0086346D" w:rsidRPr="00CB1B61" w14:paraId="6D7D18F2" w14:textId="77777777" w:rsidTr="00825390">
        <w:trPr>
          <w:gridBefore w:val="1"/>
          <w:gridAfter w:val="1"/>
          <w:wBefore w:w="147" w:type="dxa"/>
          <w:wAfter w:w="8" w:type="dxa"/>
          <w:trHeight w:val="228"/>
        </w:trPr>
        <w:tc>
          <w:tcPr>
            <w:tcW w:w="421" w:type="dxa"/>
            <w:shd w:val="clear" w:color="auto" w:fill="auto"/>
          </w:tcPr>
          <w:p w14:paraId="492821A7" w14:textId="77777777" w:rsidR="0086346D" w:rsidRPr="00CB1B61" w:rsidRDefault="0086346D" w:rsidP="0086346D">
            <w:pPr>
              <w:spacing w:line="240" w:lineRule="auto"/>
              <w:rPr>
                <w:rFonts w:ascii="Times New Roman" w:hAnsi="Times New Roman"/>
                <w:sz w:val="18"/>
                <w:szCs w:val="18"/>
                <w:lang w:eastAsia="ru-RU"/>
              </w:rPr>
            </w:pPr>
          </w:p>
        </w:tc>
        <w:tc>
          <w:tcPr>
            <w:tcW w:w="998" w:type="dxa"/>
            <w:shd w:val="clear" w:color="auto" w:fill="auto"/>
          </w:tcPr>
          <w:p w14:paraId="239FD09F" w14:textId="77777777" w:rsidR="0086346D" w:rsidRPr="00CB1B61" w:rsidRDefault="0086346D" w:rsidP="0086346D">
            <w:pPr>
              <w:spacing w:line="240" w:lineRule="auto"/>
              <w:rPr>
                <w:rFonts w:ascii="Times New Roman" w:hAnsi="Times New Roman"/>
                <w:sz w:val="18"/>
                <w:szCs w:val="18"/>
                <w:lang w:eastAsia="ru-RU"/>
              </w:rPr>
            </w:pPr>
          </w:p>
        </w:tc>
        <w:tc>
          <w:tcPr>
            <w:tcW w:w="1306" w:type="dxa"/>
            <w:shd w:val="clear" w:color="auto" w:fill="auto"/>
          </w:tcPr>
          <w:p w14:paraId="45132C24" w14:textId="71E2CDC9"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ул. Строительная</w:t>
            </w:r>
          </w:p>
        </w:tc>
        <w:tc>
          <w:tcPr>
            <w:tcW w:w="1701" w:type="dxa"/>
            <w:shd w:val="clear" w:color="auto" w:fill="auto"/>
          </w:tcPr>
          <w:p w14:paraId="0B914CC1" w14:textId="77777777" w:rsidR="0086346D" w:rsidRPr="00CB1B61" w:rsidRDefault="0086346D" w:rsidP="0086346D">
            <w:pPr>
              <w:spacing w:line="240" w:lineRule="auto"/>
              <w:rPr>
                <w:rFonts w:ascii="Times New Roman" w:hAnsi="Times New Roman"/>
                <w:sz w:val="18"/>
                <w:szCs w:val="18"/>
                <w:lang w:eastAsia="ru-RU"/>
              </w:rPr>
            </w:pPr>
          </w:p>
        </w:tc>
        <w:tc>
          <w:tcPr>
            <w:tcW w:w="708" w:type="dxa"/>
            <w:gridSpan w:val="2"/>
            <w:shd w:val="clear" w:color="auto" w:fill="auto"/>
          </w:tcPr>
          <w:p w14:paraId="603A3C43" w14:textId="32A67BE0" w:rsidR="0086346D" w:rsidRPr="00CB1B61" w:rsidRDefault="0086346D" w:rsidP="0086346D">
            <w:pPr>
              <w:spacing w:line="240" w:lineRule="auto"/>
              <w:rPr>
                <w:rFonts w:ascii="Times New Roman" w:hAnsi="Times New Roman"/>
                <w:sz w:val="18"/>
                <w:szCs w:val="18"/>
                <w:lang w:eastAsia="ru-RU"/>
              </w:rPr>
            </w:pPr>
          </w:p>
        </w:tc>
        <w:tc>
          <w:tcPr>
            <w:tcW w:w="851" w:type="dxa"/>
            <w:shd w:val="clear" w:color="auto" w:fill="auto"/>
          </w:tcPr>
          <w:p w14:paraId="3526C05D" w14:textId="77777777" w:rsidR="0086346D" w:rsidRPr="00CB1B61" w:rsidRDefault="0086346D" w:rsidP="0086346D">
            <w:pPr>
              <w:spacing w:line="240" w:lineRule="auto"/>
              <w:rPr>
                <w:rFonts w:ascii="Times New Roman" w:hAnsi="Times New Roman"/>
                <w:sz w:val="18"/>
                <w:szCs w:val="18"/>
                <w:lang w:eastAsia="ru-RU"/>
              </w:rPr>
            </w:pPr>
          </w:p>
        </w:tc>
        <w:tc>
          <w:tcPr>
            <w:tcW w:w="850" w:type="dxa"/>
            <w:shd w:val="clear" w:color="auto" w:fill="auto"/>
          </w:tcPr>
          <w:p w14:paraId="2AAE8A73" w14:textId="37EB2022"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841,8</w:t>
            </w:r>
          </w:p>
        </w:tc>
        <w:tc>
          <w:tcPr>
            <w:tcW w:w="815" w:type="dxa"/>
            <w:shd w:val="clear" w:color="auto" w:fill="auto"/>
          </w:tcPr>
          <w:p w14:paraId="05022F61" w14:textId="2E7DE333" w:rsidR="0086346D" w:rsidRPr="00CB1B61" w:rsidRDefault="0086346D" w:rsidP="0086346D">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3FE0484C" w14:textId="77777777" w:rsidR="0086346D" w:rsidRPr="00CB1B61" w:rsidRDefault="0086346D" w:rsidP="0086346D">
            <w:pPr>
              <w:spacing w:line="240" w:lineRule="auto"/>
              <w:rPr>
                <w:rFonts w:ascii="Times New Roman" w:hAnsi="Times New Roman"/>
                <w:sz w:val="18"/>
                <w:szCs w:val="18"/>
                <w:lang w:eastAsia="ru-RU"/>
              </w:rPr>
            </w:pPr>
          </w:p>
        </w:tc>
        <w:tc>
          <w:tcPr>
            <w:tcW w:w="580" w:type="dxa"/>
            <w:shd w:val="clear" w:color="auto" w:fill="auto"/>
          </w:tcPr>
          <w:p w14:paraId="1A425DF5" w14:textId="77777777" w:rsidR="0086346D" w:rsidRPr="00CB1B61" w:rsidRDefault="0086346D" w:rsidP="0086346D">
            <w:pPr>
              <w:spacing w:line="240" w:lineRule="auto"/>
              <w:rPr>
                <w:rFonts w:ascii="Times New Roman" w:hAnsi="Times New Roman"/>
                <w:sz w:val="18"/>
                <w:szCs w:val="18"/>
                <w:lang w:eastAsia="ru-RU"/>
              </w:rPr>
            </w:pPr>
          </w:p>
        </w:tc>
        <w:tc>
          <w:tcPr>
            <w:tcW w:w="1182" w:type="dxa"/>
            <w:shd w:val="clear" w:color="auto" w:fill="auto"/>
          </w:tcPr>
          <w:p w14:paraId="7F1B4B61" w14:textId="77777777" w:rsidR="0086346D" w:rsidRPr="00CB1B61" w:rsidRDefault="0086346D" w:rsidP="0086346D">
            <w:pPr>
              <w:spacing w:line="240" w:lineRule="auto"/>
              <w:rPr>
                <w:rFonts w:ascii="Times New Roman" w:hAnsi="Times New Roman"/>
                <w:sz w:val="18"/>
                <w:szCs w:val="18"/>
                <w:lang w:eastAsia="ru-RU"/>
              </w:rPr>
            </w:pPr>
          </w:p>
        </w:tc>
        <w:tc>
          <w:tcPr>
            <w:tcW w:w="923" w:type="dxa"/>
            <w:gridSpan w:val="2"/>
            <w:shd w:val="clear" w:color="auto" w:fill="auto"/>
          </w:tcPr>
          <w:p w14:paraId="5527BE19" w14:textId="77777777" w:rsidR="0086346D" w:rsidRPr="00CB1B61" w:rsidRDefault="0086346D" w:rsidP="0086346D">
            <w:pPr>
              <w:spacing w:line="240" w:lineRule="auto"/>
              <w:rPr>
                <w:rFonts w:ascii="Times New Roman" w:hAnsi="Times New Roman"/>
                <w:sz w:val="18"/>
                <w:szCs w:val="18"/>
                <w:lang w:eastAsia="ru-RU"/>
              </w:rPr>
            </w:pPr>
          </w:p>
        </w:tc>
        <w:tc>
          <w:tcPr>
            <w:tcW w:w="1088" w:type="dxa"/>
            <w:shd w:val="clear" w:color="auto" w:fill="auto"/>
            <w:noWrap/>
          </w:tcPr>
          <w:p w14:paraId="70B4BAA4" w14:textId="77777777" w:rsidR="0086346D" w:rsidRPr="00CB1B61" w:rsidRDefault="0086346D" w:rsidP="0086346D">
            <w:pPr>
              <w:spacing w:line="240" w:lineRule="auto"/>
              <w:rPr>
                <w:rFonts w:ascii="Times New Roman" w:hAnsi="Times New Roman"/>
                <w:sz w:val="18"/>
                <w:szCs w:val="18"/>
                <w:lang w:eastAsia="ru-RU"/>
              </w:rPr>
            </w:pPr>
          </w:p>
        </w:tc>
        <w:tc>
          <w:tcPr>
            <w:tcW w:w="930" w:type="dxa"/>
            <w:shd w:val="clear" w:color="auto" w:fill="auto"/>
            <w:noWrap/>
          </w:tcPr>
          <w:p w14:paraId="6069258E" w14:textId="77777777" w:rsidR="0086346D" w:rsidRPr="00CB1B61" w:rsidRDefault="0086346D" w:rsidP="0086346D">
            <w:pPr>
              <w:spacing w:line="240" w:lineRule="auto"/>
              <w:rPr>
                <w:rFonts w:ascii="Times New Roman" w:hAnsi="Times New Roman"/>
                <w:sz w:val="18"/>
                <w:szCs w:val="18"/>
                <w:lang w:eastAsia="ru-RU"/>
              </w:rPr>
            </w:pPr>
          </w:p>
        </w:tc>
        <w:tc>
          <w:tcPr>
            <w:tcW w:w="833" w:type="dxa"/>
            <w:shd w:val="clear" w:color="auto" w:fill="auto"/>
            <w:noWrap/>
          </w:tcPr>
          <w:p w14:paraId="3CD29BB7" w14:textId="77777777" w:rsidR="0086346D" w:rsidRPr="00CB1B61" w:rsidRDefault="0086346D" w:rsidP="0086346D">
            <w:pPr>
              <w:spacing w:line="240" w:lineRule="auto"/>
              <w:rPr>
                <w:rFonts w:ascii="Times New Roman" w:hAnsi="Times New Roman"/>
                <w:sz w:val="18"/>
                <w:szCs w:val="18"/>
                <w:lang w:eastAsia="ru-RU"/>
              </w:rPr>
            </w:pPr>
          </w:p>
        </w:tc>
        <w:tc>
          <w:tcPr>
            <w:tcW w:w="542" w:type="dxa"/>
            <w:shd w:val="clear" w:color="auto" w:fill="auto"/>
            <w:noWrap/>
          </w:tcPr>
          <w:p w14:paraId="76ACA13B" w14:textId="77777777" w:rsidR="0086346D" w:rsidRPr="00CB1B61" w:rsidRDefault="0086346D" w:rsidP="0086346D">
            <w:pPr>
              <w:spacing w:line="240" w:lineRule="auto"/>
              <w:rPr>
                <w:rFonts w:ascii="Times New Roman" w:hAnsi="Times New Roman"/>
                <w:sz w:val="18"/>
                <w:szCs w:val="18"/>
                <w:lang w:eastAsia="ru-RU"/>
              </w:rPr>
            </w:pPr>
          </w:p>
        </w:tc>
        <w:tc>
          <w:tcPr>
            <w:tcW w:w="892" w:type="dxa"/>
            <w:gridSpan w:val="2"/>
            <w:shd w:val="clear" w:color="auto" w:fill="auto"/>
            <w:noWrap/>
          </w:tcPr>
          <w:p w14:paraId="57B247E6" w14:textId="77777777" w:rsidR="0086346D" w:rsidRPr="00CB1B61" w:rsidRDefault="0086346D" w:rsidP="0086346D">
            <w:pPr>
              <w:spacing w:line="240" w:lineRule="auto"/>
              <w:rPr>
                <w:rFonts w:ascii="Times New Roman" w:hAnsi="Times New Roman"/>
                <w:sz w:val="18"/>
                <w:szCs w:val="18"/>
                <w:lang w:eastAsia="ru-RU"/>
              </w:rPr>
            </w:pPr>
          </w:p>
        </w:tc>
      </w:tr>
      <w:tr w:rsidR="007A6F8A" w:rsidRPr="00CB1B61" w14:paraId="018E5638" w14:textId="77777777" w:rsidTr="00825390">
        <w:trPr>
          <w:gridBefore w:val="1"/>
          <w:gridAfter w:val="1"/>
          <w:wBefore w:w="147" w:type="dxa"/>
          <w:wAfter w:w="8" w:type="dxa"/>
          <w:trHeight w:val="228"/>
        </w:trPr>
        <w:tc>
          <w:tcPr>
            <w:tcW w:w="421" w:type="dxa"/>
            <w:shd w:val="clear" w:color="auto" w:fill="auto"/>
          </w:tcPr>
          <w:p w14:paraId="32447044" w14:textId="77777777" w:rsidR="007A6F8A" w:rsidRPr="00CB1B61" w:rsidRDefault="007A6F8A" w:rsidP="007A6F8A">
            <w:pPr>
              <w:spacing w:line="240" w:lineRule="auto"/>
              <w:rPr>
                <w:rFonts w:ascii="Times New Roman" w:hAnsi="Times New Roman"/>
                <w:sz w:val="18"/>
                <w:szCs w:val="18"/>
                <w:lang w:eastAsia="ru-RU"/>
              </w:rPr>
            </w:pPr>
          </w:p>
        </w:tc>
        <w:tc>
          <w:tcPr>
            <w:tcW w:w="998" w:type="dxa"/>
            <w:shd w:val="clear" w:color="auto" w:fill="auto"/>
          </w:tcPr>
          <w:p w14:paraId="0693A258" w14:textId="77777777" w:rsidR="007A6F8A" w:rsidRPr="00CB1B61" w:rsidRDefault="007A6F8A" w:rsidP="007A6F8A">
            <w:pPr>
              <w:spacing w:line="240" w:lineRule="auto"/>
              <w:rPr>
                <w:rFonts w:ascii="Times New Roman" w:hAnsi="Times New Roman"/>
                <w:sz w:val="18"/>
                <w:szCs w:val="18"/>
                <w:lang w:eastAsia="ru-RU"/>
              </w:rPr>
            </w:pPr>
          </w:p>
        </w:tc>
        <w:tc>
          <w:tcPr>
            <w:tcW w:w="1306" w:type="dxa"/>
            <w:shd w:val="clear" w:color="auto" w:fill="auto"/>
          </w:tcPr>
          <w:p w14:paraId="68C7C1F0" w14:textId="61C838D3" w:rsidR="007A6F8A" w:rsidRPr="00CB1B61" w:rsidRDefault="007A6F8A" w:rsidP="007A6F8A">
            <w:pPr>
              <w:spacing w:line="240" w:lineRule="auto"/>
              <w:rPr>
                <w:rFonts w:ascii="Times New Roman" w:hAnsi="Times New Roman"/>
                <w:sz w:val="18"/>
                <w:szCs w:val="18"/>
              </w:rPr>
            </w:pPr>
            <w:r w:rsidRPr="00CB1B61">
              <w:rPr>
                <w:rFonts w:ascii="Times New Roman" w:hAnsi="Times New Roman"/>
                <w:sz w:val="18"/>
                <w:szCs w:val="18"/>
              </w:rPr>
              <w:t>ул. Мокроусова</w:t>
            </w:r>
          </w:p>
        </w:tc>
        <w:tc>
          <w:tcPr>
            <w:tcW w:w="1701" w:type="dxa"/>
            <w:shd w:val="clear" w:color="auto" w:fill="auto"/>
          </w:tcPr>
          <w:p w14:paraId="52680853" w14:textId="77777777" w:rsidR="007A6F8A" w:rsidRPr="00CB1B61" w:rsidRDefault="007A6F8A" w:rsidP="007A6F8A">
            <w:pPr>
              <w:spacing w:line="240" w:lineRule="auto"/>
              <w:rPr>
                <w:rFonts w:ascii="Times New Roman" w:hAnsi="Times New Roman"/>
                <w:sz w:val="18"/>
                <w:szCs w:val="18"/>
                <w:lang w:eastAsia="ru-RU"/>
              </w:rPr>
            </w:pPr>
          </w:p>
        </w:tc>
        <w:tc>
          <w:tcPr>
            <w:tcW w:w="708" w:type="dxa"/>
            <w:gridSpan w:val="2"/>
            <w:shd w:val="clear" w:color="auto" w:fill="auto"/>
          </w:tcPr>
          <w:p w14:paraId="7C1446D1" w14:textId="591546D6" w:rsidR="007A6F8A" w:rsidRPr="00CB1B61" w:rsidRDefault="007A6F8A" w:rsidP="007A6F8A">
            <w:pPr>
              <w:spacing w:line="240" w:lineRule="auto"/>
              <w:rPr>
                <w:rFonts w:ascii="Times New Roman" w:hAnsi="Times New Roman"/>
                <w:sz w:val="18"/>
                <w:szCs w:val="18"/>
                <w:lang w:eastAsia="ru-RU"/>
              </w:rPr>
            </w:pPr>
          </w:p>
        </w:tc>
        <w:tc>
          <w:tcPr>
            <w:tcW w:w="851" w:type="dxa"/>
            <w:shd w:val="clear" w:color="auto" w:fill="auto"/>
          </w:tcPr>
          <w:p w14:paraId="30EDCAFE" w14:textId="77777777" w:rsidR="007A6F8A" w:rsidRPr="00CB1B61" w:rsidRDefault="007A6F8A" w:rsidP="007A6F8A">
            <w:pPr>
              <w:spacing w:line="240" w:lineRule="auto"/>
              <w:rPr>
                <w:rFonts w:ascii="Times New Roman" w:hAnsi="Times New Roman"/>
                <w:sz w:val="18"/>
                <w:szCs w:val="18"/>
                <w:lang w:eastAsia="ru-RU"/>
              </w:rPr>
            </w:pPr>
          </w:p>
        </w:tc>
        <w:tc>
          <w:tcPr>
            <w:tcW w:w="850" w:type="dxa"/>
            <w:shd w:val="clear" w:color="auto" w:fill="auto"/>
          </w:tcPr>
          <w:p w14:paraId="2D9150E9" w14:textId="204B7575" w:rsidR="007A6F8A" w:rsidRPr="00CB1B61" w:rsidRDefault="007A6F8A" w:rsidP="007A6F8A">
            <w:pPr>
              <w:spacing w:line="240" w:lineRule="auto"/>
              <w:rPr>
                <w:rFonts w:ascii="Times New Roman" w:hAnsi="Times New Roman"/>
                <w:sz w:val="18"/>
                <w:szCs w:val="18"/>
              </w:rPr>
            </w:pPr>
            <w:r w:rsidRPr="00CB1B61">
              <w:rPr>
                <w:rFonts w:ascii="Times New Roman" w:hAnsi="Times New Roman"/>
                <w:sz w:val="18"/>
                <w:szCs w:val="18"/>
              </w:rPr>
              <w:t>278,3</w:t>
            </w:r>
          </w:p>
        </w:tc>
        <w:tc>
          <w:tcPr>
            <w:tcW w:w="815" w:type="dxa"/>
            <w:shd w:val="clear" w:color="auto" w:fill="auto"/>
          </w:tcPr>
          <w:p w14:paraId="3AD9BDEE" w14:textId="75AE6BE8" w:rsidR="007A6F8A" w:rsidRPr="00CB1B61" w:rsidRDefault="007A6F8A" w:rsidP="007A6F8A">
            <w:pPr>
              <w:spacing w:line="240" w:lineRule="auto"/>
              <w:rPr>
                <w:rFonts w:ascii="Times New Roman" w:hAnsi="Times New Roman"/>
                <w:sz w:val="18"/>
                <w:szCs w:val="18"/>
              </w:rPr>
            </w:pPr>
            <w:r w:rsidRPr="00CB1B61">
              <w:rPr>
                <w:rFonts w:ascii="Times New Roman" w:hAnsi="Times New Roman"/>
                <w:sz w:val="18"/>
                <w:szCs w:val="18"/>
              </w:rPr>
              <w:t>Труба, сталь, d=50 мм</w:t>
            </w:r>
          </w:p>
        </w:tc>
        <w:tc>
          <w:tcPr>
            <w:tcW w:w="527" w:type="dxa"/>
            <w:shd w:val="clear" w:color="auto" w:fill="auto"/>
          </w:tcPr>
          <w:p w14:paraId="4E5831A5" w14:textId="77777777" w:rsidR="007A6F8A" w:rsidRPr="00CB1B61" w:rsidRDefault="007A6F8A" w:rsidP="007A6F8A">
            <w:pPr>
              <w:spacing w:line="240" w:lineRule="auto"/>
              <w:rPr>
                <w:rFonts w:ascii="Times New Roman" w:hAnsi="Times New Roman"/>
                <w:sz w:val="18"/>
                <w:szCs w:val="18"/>
                <w:lang w:eastAsia="ru-RU"/>
              </w:rPr>
            </w:pPr>
          </w:p>
        </w:tc>
        <w:tc>
          <w:tcPr>
            <w:tcW w:w="580" w:type="dxa"/>
            <w:shd w:val="clear" w:color="auto" w:fill="auto"/>
          </w:tcPr>
          <w:p w14:paraId="28756D25" w14:textId="77777777" w:rsidR="007A6F8A" w:rsidRPr="00CB1B61" w:rsidRDefault="007A6F8A" w:rsidP="007A6F8A">
            <w:pPr>
              <w:spacing w:line="240" w:lineRule="auto"/>
              <w:rPr>
                <w:rFonts w:ascii="Times New Roman" w:hAnsi="Times New Roman"/>
                <w:sz w:val="18"/>
                <w:szCs w:val="18"/>
                <w:lang w:eastAsia="ru-RU"/>
              </w:rPr>
            </w:pPr>
          </w:p>
        </w:tc>
        <w:tc>
          <w:tcPr>
            <w:tcW w:w="1182" w:type="dxa"/>
            <w:shd w:val="clear" w:color="auto" w:fill="auto"/>
          </w:tcPr>
          <w:p w14:paraId="3BE8F4FD" w14:textId="77777777" w:rsidR="007A6F8A" w:rsidRPr="00CB1B61" w:rsidRDefault="007A6F8A" w:rsidP="007A6F8A">
            <w:pPr>
              <w:spacing w:line="240" w:lineRule="auto"/>
              <w:rPr>
                <w:rFonts w:ascii="Times New Roman" w:hAnsi="Times New Roman"/>
                <w:sz w:val="18"/>
                <w:szCs w:val="18"/>
                <w:lang w:eastAsia="ru-RU"/>
              </w:rPr>
            </w:pPr>
          </w:p>
        </w:tc>
        <w:tc>
          <w:tcPr>
            <w:tcW w:w="923" w:type="dxa"/>
            <w:gridSpan w:val="2"/>
            <w:shd w:val="clear" w:color="auto" w:fill="auto"/>
          </w:tcPr>
          <w:p w14:paraId="730B71DD" w14:textId="77777777" w:rsidR="007A6F8A" w:rsidRPr="00CB1B61" w:rsidRDefault="007A6F8A" w:rsidP="007A6F8A">
            <w:pPr>
              <w:spacing w:line="240" w:lineRule="auto"/>
              <w:rPr>
                <w:rFonts w:ascii="Times New Roman" w:hAnsi="Times New Roman"/>
                <w:sz w:val="18"/>
                <w:szCs w:val="18"/>
                <w:lang w:eastAsia="ru-RU"/>
              </w:rPr>
            </w:pPr>
          </w:p>
        </w:tc>
        <w:tc>
          <w:tcPr>
            <w:tcW w:w="1088" w:type="dxa"/>
            <w:shd w:val="clear" w:color="auto" w:fill="auto"/>
            <w:noWrap/>
          </w:tcPr>
          <w:p w14:paraId="191C10F7" w14:textId="77777777" w:rsidR="007A6F8A" w:rsidRPr="00CB1B61" w:rsidRDefault="007A6F8A" w:rsidP="007A6F8A">
            <w:pPr>
              <w:spacing w:line="240" w:lineRule="auto"/>
              <w:rPr>
                <w:rFonts w:ascii="Times New Roman" w:hAnsi="Times New Roman"/>
                <w:sz w:val="18"/>
                <w:szCs w:val="18"/>
                <w:lang w:eastAsia="ru-RU"/>
              </w:rPr>
            </w:pPr>
          </w:p>
        </w:tc>
        <w:tc>
          <w:tcPr>
            <w:tcW w:w="930" w:type="dxa"/>
            <w:shd w:val="clear" w:color="auto" w:fill="auto"/>
            <w:noWrap/>
          </w:tcPr>
          <w:p w14:paraId="64C399F0" w14:textId="77777777" w:rsidR="007A6F8A" w:rsidRPr="00CB1B61" w:rsidRDefault="007A6F8A" w:rsidP="007A6F8A">
            <w:pPr>
              <w:spacing w:line="240" w:lineRule="auto"/>
              <w:rPr>
                <w:rFonts w:ascii="Times New Roman" w:hAnsi="Times New Roman"/>
                <w:sz w:val="18"/>
                <w:szCs w:val="18"/>
                <w:lang w:eastAsia="ru-RU"/>
              </w:rPr>
            </w:pPr>
          </w:p>
        </w:tc>
        <w:tc>
          <w:tcPr>
            <w:tcW w:w="833" w:type="dxa"/>
            <w:shd w:val="clear" w:color="auto" w:fill="auto"/>
            <w:noWrap/>
          </w:tcPr>
          <w:p w14:paraId="3EF56D98" w14:textId="77777777" w:rsidR="007A6F8A" w:rsidRPr="00CB1B61" w:rsidRDefault="007A6F8A" w:rsidP="007A6F8A">
            <w:pPr>
              <w:spacing w:line="240" w:lineRule="auto"/>
              <w:rPr>
                <w:rFonts w:ascii="Times New Roman" w:hAnsi="Times New Roman"/>
                <w:sz w:val="18"/>
                <w:szCs w:val="18"/>
                <w:lang w:eastAsia="ru-RU"/>
              </w:rPr>
            </w:pPr>
          </w:p>
        </w:tc>
        <w:tc>
          <w:tcPr>
            <w:tcW w:w="542" w:type="dxa"/>
            <w:shd w:val="clear" w:color="auto" w:fill="auto"/>
            <w:noWrap/>
          </w:tcPr>
          <w:p w14:paraId="687A3F27" w14:textId="77777777" w:rsidR="007A6F8A" w:rsidRPr="00CB1B61" w:rsidRDefault="007A6F8A" w:rsidP="007A6F8A">
            <w:pPr>
              <w:spacing w:line="240" w:lineRule="auto"/>
              <w:rPr>
                <w:rFonts w:ascii="Times New Roman" w:hAnsi="Times New Roman"/>
                <w:sz w:val="18"/>
                <w:szCs w:val="18"/>
                <w:lang w:eastAsia="ru-RU"/>
              </w:rPr>
            </w:pPr>
          </w:p>
        </w:tc>
        <w:tc>
          <w:tcPr>
            <w:tcW w:w="892" w:type="dxa"/>
            <w:gridSpan w:val="2"/>
            <w:shd w:val="clear" w:color="auto" w:fill="auto"/>
            <w:noWrap/>
          </w:tcPr>
          <w:p w14:paraId="34D59A54" w14:textId="77777777" w:rsidR="007A6F8A" w:rsidRPr="00CB1B61" w:rsidRDefault="007A6F8A" w:rsidP="007A6F8A">
            <w:pPr>
              <w:spacing w:line="240" w:lineRule="auto"/>
              <w:rPr>
                <w:rFonts w:ascii="Times New Roman" w:hAnsi="Times New Roman"/>
                <w:sz w:val="18"/>
                <w:szCs w:val="18"/>
                <w:lang w:eastAsia="ru-RU"/>
              </w:rPr>
            </w:pPr>
          </w:p>
        </w:tc>
      </w:tr>
      <w:tr w:rsidR="003D3D1D" w:rsidRPr="00CB1B61" w14:paraId="0484F754" w14:textId="77777777" w:rsidTr="00825390">
        <w:trPr>
          <w:gridBefore w:val="1"/>
          <w:gridAfter w:val="1"/>
          <w:wBefore w:w="147" w:type="dxa"/>
          <w:wAfter w:w="8" w:type="dxa"/>
          <w:trHeight w:val="228"/>
        </w:trPr>
        <w:tc>
          <w:tcPr>
            <w:tcW w:w="421" w:type="dxa"/>
            <w:shd w:val="clear" w:color="auto" w:fill="auto"/>
          </w:tcPr>
          <w:p w14:paraId="592237B5" w14:textId="34829AD1" w:rsidR="003D3D1D" w:rsidRPr="00CB1B61" w:rsidRDefault="00260647" w:rsidP="003D3D1D">
            <w:pPr>
              <w:spacing w:line="240" w:lineRule="auto"/>
              <w:rPr>
                <w:rFonts w:ascii="Times New Roman" w:hAnsi="Times New Roman"/>
                <w:sz w:val="18"/>
                <w:szCs w:val="18"/>
                <w:lang w:eastAsia="ru-RU"/>
              </w:rPr>
            </w:pPr>
            <w:r>
              <w:rPr>
                <w:rFonts w:ascii="Times New Roman" w:hAnsi="Times New Roman"/>
                <w:sz w:val="18"/>
                <w:szCs w:val="18"/>
                <w:lang w:eastAsia="ru-RU"/>
              </w:rPr>
              <w:t>19</w:t>
            </w:r>
          </w:p>
        </w:tc>
        <w:tc>
          <w:tcPr>
            <w:tcW w:w="998" w:type="dxa"/>
            <w:shd w:val="clear" w:color="auto" w:fill="auto"/>
          </w:tcPr>
          <w:p w14:paraId="10BFFCFD" w14:textId="21BE465D" w:rsidR="003D3D1D" w:rsidRPr="00CB1B61" w:rsidRDefault="003D3D1D" w:rsidP="003D3D1D">
            <w:pPr>
              <w:spacing w:line="240" w:lineRule="auto"/>
              <w:rPr>
                <w:rFonts w:ascii="Times New Roman" w:hAnsi="Times New Roman"/>
                <w:sz w:val="18"/>
                <w:szCs w:val="18"/>
                <w:lang w:eastAsia="ru-RU"/>
              </w:rPr>
            </w:pPr>
            <w:r w:rsidRPr="00CB1B61">
              <w:rPr>
                <w:rFonts w:ascii="Times New Roman" w:hAnsi="Times New Roman"/>
                <w:sz w:val="18"/>
                <w:szCs w:val="18"/>
              </w:rPr>
              <w:t>Сооружение (наружные сети водоснабжения)</w:t>
            </w:r>
          </w:p>
        </w:tc>
        <w:tc>
          <w:tcPr>
            <w:tcW w:w="1306" w:type="dxa"/>
            <w:shd w:val="clear" w:color="auto" w:fill="auto"/>
          </w:tcPr>
          <w:p w14:paraId="30592E68" w14:textId="1B9E17B5" w:rsidR="003D3D1D" w:rsidRPr="00CB1B61" w:rsidRDefault="003D3D1D" w:rsidP="003D3D1D">
            <w:pPr>
              <w:spacing w:line="240" w:lineRule="auto"/>
              <w:rPr>
                <w:rFonts w:ascii="Times New Roman" w:hAnsi="Times New Roman"/>
                <w:sz w:val="18"/>
                <w:szCs w:val="18"/>
              </w:rPr>
            </w:pPr>
            <w:r w:rsidRPr="00CB1B61">
              <w:rPr>
                <w:rFonts w:ascii="Times New Roman" w:hAnsi="Times New Roman"/>
                <w:sz w:val="18"/>
                <w:szCs w:val="18"/>
              </w:rPr>
              <w:t>Ростовская область, Октябрьский район, р.и</w:t>
            </w:r>
            <w:proofErr w:type="gramStart"/>
            <w:r w:rsidRPr="00CB1B61">
              <w:rPr>
                <w:rFonts w:ascii="Times New Roman" w:hAnsi="Times New Roman"/>
                <w:sz w:val="18"/>
                <w:szCs w:val="18"/>
              </w:rPr>
              <w:t>.К</w:t>
            </w:r>
            <w:proofErr w:type="gramEnd"/>
            <w:r w:rsidRPr="00CB1B61">
              <w:rPr>
                <w:rFonts w:ascii="Times New Roman" w:hAnsi="Times New Roman"/>
                <w:sz w:val="18"/>
                <w:szCs w:val="18"/>
              </w:rPr>
              <w:t>аменоломни, кварталы перспективной жилой застройки ул.Гавардейская и ул.Пролетарская</w:t>
            </w:r>
          </w:p>
        </w:tc>
        <w:tc>
          <w:tcPr>
            <w:tcW w:w="1701" w:type="dxa"/>
            <w:shd w:val="clear" w:color="auto" w:fill="auto"/>
          </w:tcPr>
          <w:p w14:paraId="685623F8" w14:textId="39DF3D41" w:rsidR="003D3D1D" w:rsidRPr="00CB1B61" w:rsidRDefault="003D3D1D" w:rsidP="003D3D1D">
            <w:pPr>
              <w:spacing w:line="240" w:lineRule="auto"/>
              <w:rPr>
                <w:rFonts w:ascii="Times New Roman" w:hAnsi="Times New Roman"/>
                <w:sz w:val="18"/>
                <w:szCs w:val="18"/>
                <w:lang w:eastAsia="ru-RU"/>
              </w:rPr>
            </w:pPr>
            <w:r w:rsidRPr="00D25E9C">
              <w:rPr>
                <w:rFonts w:ascii="Times New Roman" w:hAnsi="Times New Roman"/>
                <w:sz w:val="18"/>
                <w:szCs w:val="18"/>
              </w:rPr>
              <w:t>№ 61:28:0600020:626-61/034/2019-1  от 12.02.2019</w:t>
            </w:r>
          </w:p>
        </w:tc>
        <w:tc>
          <w:tcPr>
            <w:tcW w:w="708" w:type="dxa"/>
            <w:gridSpan w:val="2"/>
            <w:shd w:val="clear" w:color="auto" w:fill="auto"/>
          </w:tcPr>
          <w:p w14:paraId="4BAED947" w14:textId="668508D1" w:rsidR="003D3D1D" w:rsidRPr="00CB1B61" w:rsidRDefault="003D3D1D" w:rsidP="003D3D1D">
            <w:pPr>
              <w:spacing w:line="240" w:lineRule="auto"/>
              <w:rPr>
                <w:rFonts w:ascii="Times New Roman" w:hAnsi="Times New Roman"/>
                <w:sz w:val="18"/>
                <w:szCs w:val="18"/>
                <w:lang w:eastAsia="ru-RU"/>
              </w:rPr>
            </w:pPr>
            <w:r>
              <w:rPr>
                <w:rFonts w:ascii="Times New Roman" w:hAnsi="Times New Roman"/>
                <w:sz w:val="18"/>
                <w:szCs w:val="18"/>
                <w:lang w:eastAsia="ru-RU"/>
              </w:rPr>
              <w:t>2019</w:t>
            </w:r>
          </w:p>
        </w:tc>
        <w:tc>
          <w:tcPr>
            <w:tcW w:w="851" w:type="dxa"/>
            <w:shd w:val="clear" w:color="auto" w:fill="auto"/>
          </w:tcPr>
          <w:p w14:paraId="0DD2601F" w14:textId="3E1D5B30" w:rsidR="003D3D1D" w:rsidRPr="00CB1B61" w:rsidRDefault="003D3D1D" w:rsidP="003D3D1D">
            <w:pPr>
              <w:spacing w:line="240" w:lineRule="auto"/>
              <w:rPr>
                <w:rFonts w:ascii="Times New Roman" w:hAnsi="Times New Roman"/>
                <w:sz w:val="18"/>
                <w:szCs w:val="18"/>
                <w:lang w:eastAsia="ru-RU"/>
              </w:rPr>
            </w:pPr>
            <w:r w:rsidRPr="00CB1B61">
              <w:rPr>
                <w:rFonts w:ascii="Times New Roman" w:hAnsi="Times New Roman"/>
                <w:sz w:val="18"/>
                <w:szCs w:val="18"/>
              </w:rPr>
              <w:t>61:28:0600020:626</w:t>
            </w:r>
          </w:p>
        </w:tc>
        <w:tc>
          <w:tcPr>
            <w:tcW w:w="850" w:type="dxa"/>
            <w:shd w:val="clear" w:color="auto" w:fill="auto"/>
          </w:tcPr>
          <w:p w14:paraId="5ABE4B3E" w14:textId="23A15BEA" w:rsidR="003D3D1D" w:rsidRPr="00CB1B61" w:rsidRDefault="003D3D1D" w:rsidP="003D3D1D">
            <w:pPr>
              <w:spacing w:line="240" w:lineRule="auto"/>
              <w:rPr>
                <w:rFonts w:ascii="Times New Roman" w:hAnsi="Times New Roman"/>
                <w:sz w:val="18"/>
                <w:szCs w:val="18"/>
              </w:rPr>
            </w:pPr>
            <w:r>
              <w:rPr>
                <w:rFonts w:ascii="Times New Roman" w:hAnsi="Times New Roman"/>
                <w:sz w:val="18"/>
                <w:szCs w:val="18"/>
              </w:rPr>
              <w:t>2205</w:t>
            </w:r>
          </w:p>
        </w:tc>
        <w:tc>
          <w:tcPr>
            <w:tcW w:w="815" w:type="dxa"/>
            <w:shd w:val="clear" w:color="auto" w:fill="auto"/>
          </w:tcPr>
          <w:p w14:paraId="51597C63" w14:textId="77777777" w:rsidR="003D3D1D" w:rsidRPr="00CB1B61" w:rsidRDefault="003D3D1D" w:rsidP="003D3D1D">
            <w:pPr>
              <w:spacing w:line="240" w:lineRule="auto"/>
              <w:rPr>
                <w:rFonts w:ascii="Times New Roman" w:hAnsi="Times New Roman"/>
                <w:sz w:val="18"/>
                <w:szCs w:val="18"/>
              </w:rPr>
            </w:pPr>
          </w:p>
        </w:tc>
        <w:tc>
          <w:tcPr>
            <w:tcW w:w="527" w:type="dxa"/>
            <w:shd w:val="clear" w:color="auto" w:fill="auto"/>
          </w:tcPr>
          <w:p w14:paraId="7105CD42" w14:textId="77777777" w:rsidR="003D3D1D" w:rsidRPr="00CB1B61" w:rsidRDefault="003D3D1D" w:rsidP="003D3D1D">
            <w:pPr>
              <w:spacing w:line="240" w:lineRule="auto"/>
              <w:rPr>
                <w:rFonts w:ascii="Times New Roman" w:hAnsi="Times New Roman"/>
                <w:sz w:val="18"/>
                <w:szCs w:val="18"/>
                <w:lang w:eastAsia="ru-RU"/>
              </w:rPr>
            </w:pPr>
          </w:p>
        </w:tc>
        <w:tc>
          <w:tcPr>
            <w:tcW w:w="580" w:type="dxa"/>
            <w:shd w:val="clear" w:color="auto" w:fill="auto"/>
          </w:tcPr>
          <w:p w14:paraId="06A06161" w14:textId="6B03238C"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220422112110</w:t>
            </w:r>
          </w:p>
        </w:tc>
        <w:tc>
          <w:tcPr>
            <w:tcW w:w="1182" w:type="dxa"/>
            <w:shd w:val="clear" w:color="auto" w:fill="auto"/>
          </w:tcPr>
          <w:p w14:paraId="51C47837" w14:textId="7277992F"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10</w:t>
            </w:r>
          </w:p>
        </w:tc>
        <w:tc>
          <w:tcPr>
            <w:tcW w:w="923" w:type="dxa"/>
            <w:gridSpan w:val="2"/>
            <w:shd w:val="clear" w:color="auto" w:fill="auto"/>
          </w:tcPr>
          <w:p w14:paraId="7944B5BC" w14:textId="0BA2D4D5" w:rsidR="003D3D1D" w:rsidRPr="00CB1B61" w:rsidRDefault="00A428A9" w:rsidP="003D3D1D">
            <w:pPr>
              <w:spacing w:line="240" w:lineRule="auto"/>
              <w:rPr>
                <w:rFonts w:ascii="Times New Roman" w:hAnsi="Times New Roman"/>
                <w:sz w:val="18"/>
                <w:szCs w:val="18"/>
                <w:lang w:eastAsia="ru-RU"/>
              </w:rPr>
            </w:pPr>
            <w:r>
              <w:rPr>
                <w:rFonts w:ascii="Times New Roman" w:hAnsi="Times New Roman"/>
                <w:sz w:val="18"/>
                <w:szCs w:val="18"/>
                <w:lang w:eastAsia="ru-RU"/>
              </w:rPr>
              <w:t>20</w:t>
            </w:r>
          </w:p>
        </w:tc>
        <w:tc>
          <w:tcPr>
            <w:tcW w:w="1088" w:type="dxa"/>
            <w:shd w:val="clear" w:color="auto" w:fill="auto"/>
            <w:noWrap/>
          </w:tcPr>
          <w:p w14:paraId="5BFCF2BE" w14:textId="713C8C7E"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5425485,90</w:t>
            </w:r>
          </w:p>
        </w:tc>
        <w:tc>
          <w:tcPr>
            <w:tcW w:w="930" w:type="dxa"/>
            <w:shd w:val="clear" w:color="auto" w:fill="auto"/>
            <w:noWrap/>
          </w:tcPr>
          <w:p w14:paraId="11F95032" w14:textId="40217C6E"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24865A98" w14:textId="5FAF6937"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5425485,90</w:t>
            </w:r>
          </w:p>
        </w:tc>
        <w:tc>
          <w:tcPr>
            <w:tcW w:w="542" w:type="dxa"/>
            <w:shd w:val="clear" w:color="auto" w:fill="auto"/>
            <w:noWrap/>
          </w:tcPr>
          <w:p w14:paraId="514E372F" w14:textId="67645A57"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40A7E83B" w14:textId="77777777" w:rsidR="003D3D1D" w:rsidRPr="00CB1B61" w:rsidRDefault="003D3D1D" w:rsidP="003D3D1D">
            <w:pPr>
              <w:spacing w:line="240" w:lineRule="auto"/>
              <w:rPr>
                <w:rFonts w:ascii="Times New Roman" w:hAnsi="Times New Roman"/>
                <w:sz w:val="18"/>
                <w:szCs w:val="18"/>
                <w:lang w:eastAsia="ru-RU"/>
              </w:rPr>
            </w:pPr>
          </w:p>
        </w:tc>
      </w:tr>
      <w:tr w:rsidR="00206B7E" w:rsidRPr="00CB1B61" w14:paraId="2B5342B6" w14:textId="2E12FB54" w:rsidTr="00825390">
        <w:trPr>
          <w:gridBefore w:val="1"/>
          <w:wBefore w:w="147" w:type="dxa"/>
          <w:trHeight w:val="228"/>
        </w:trPr>
        <w:tc>
          <w:tcPr>
            <w:tcW w:w="15155" w:type="dxa"/>
            <w:gridSpan w:val="21"/>
            <w:shd w:val="clear" w:color="auto" w:fill="auto"/>
          </w:tcPr>
          <w:p w14:paraId="1CC777FF" w14:textId="77777777" w:rsidR="00206B7E" w:rsidRPr="00CB1B61" w:rsidRDefault="00206B7E" w:rsidP="003D3D1D">
            <w:pPr>
              <w:spacing w:line="240" w:lineRule="auto"/>
              <w:rPr>
                <w:rFonts w:ascii="Times New Roman" w:hAnsi="Times New Roman"/>
                <w:sz w:val="18"/>
                <w:szCs w:val="18"/>
                <w:lang w:eastAsia="ru-RU"/>
              </w:rPr>
            </w:pPr>
            <w:r w:rsidRPr="00CB1B61">
              <w:rPr>
                <w:rFonts w:ascii="Times New Roman" w:hAnsi="Times New Roman"/>
                <w:sz w:val="18"/>
                <w:szCs w:val="18"/>
                <w:lang w:eastAsia="ru-RU"/>
              </w:rPr>
              <w:t>2. Иное имущество</w:t>
            </w:r>
          </w:p>
        </w:tc>
      </w:tr>
      <w:tr w:rsidR="003D3D1D" w:rsidRPr="00CB1B61" w14:paraId="14680D62" w14:textId="77777777" w:rsidTr="00825390">
        <w:trPr>
          <w:gridBefore w:val="1"/>
          <w:gridAfter w:val="1"/>
          <w:wBefore w:w="147" w:type="dxa"/>
          <w:wAfter w:w="8" w:type="dxa"/>
          <w:trHeight w:val="228"/>
        </w:trPr>
        <w:tc>
          <w:tcPr>
            <w:tcW w:w="421" w:type="dxa"/>
            <w:shd w:val="clear" w:color="auto" w:fill="auto"/>
          </w:tcPr>
          <w:p w14:paraId="34330820" w14:textId="77777777" w:rsidR="003D3D1D" w:rsidRPr="00CB1B61" w:rsidRDefault="003D3D1D" w:rsidP="003D3D1D">
            <w:pPr>
              <w:spacing w:line="240" w:lineRule="auto"/>
              <w:rPr>
                <w:rFonts w:ascii="Times New Roman" w:hAnsi="Times New Roman"/>
                <w:sz w:val="18"/>
                <w:szCs w:val="18"/>
                <w:lang w:eastAsia="ru-RU"/>
              </w:rPr>
            </w:pPr>
            <w:r w:rsidRPr="00CB1B61">
              <w:rPr>
                <w:rFonts w:ascii="Times New Roman" w:hAnsi="Times New Roman"/>
                <w:sz w:val="18"/>
                <w:szCs w:val="18"/>
                <w:lang w:eastAsia="ru-RU"/>
              </w:rPr>
              <w:t>1</w:t>
            </w:r>
          </w:p>
        </w:tc>
        <w:tc>
          <w:tcPr>
            <w:tcW w:w="998" w:type="dxa"/>
            <w:shd w:val="clear" w:color="auto" w:fill="auto"/>
          </w:tcPr>
          <w:p w14:paraId="24CB7C75" w14:textId="73E4DEA1" w:rsidR="003D3D1D" w:rsidRPr="003D3D1D" w:rsidRDefault="003D3D1D" w:rsidP="003D3D1D">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2D725D43" w14:textId="2E3DCB56" w:rsidR="003D3D1D" w:rsidRPr="003D3D1D" w:rsidRDefault="003D3D1D" w:rsidP="003D3D1D">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17709521" w14:textId="77777777" w:rsidR="003D3D1D" w:rsidRPr="00CB1B61" w:rsidRDefault="003D3D1D" w:rsidP="003D3D1D">
            <w:pPr>
              <w:spacing w:line="240" w:lineRule="auto"/>
              <w:rPr>
                <w:rFonts w:ascii="Times New Roman" w:hAnsi="Times New Roman"/>
                <w:sz w:val="18"/>
                <w:szCs w:val="18"/>
                <w:lang w:eastAsia="ru-RU"/>
              </w:rPr>
            </w:pPr>
          </w:p>
        </w:tc>
        <w:tc>
          <w:tcPr>
            <w:tcW w:w="708" w:type="dxa"/>
            <w:gridSpan w:val="2"/>
            <w:shd w:val="clear" w:color="auto" w:fill="auto"/>
          </w:tcPr>
          <w:p w14:paraId="5515D8E5" w14:textId="7237E7F6" w:rsidR="003D3D1D" w:rsidRPr="00CB1B61" w:rsidRDefault="003D3D1D" w:rsidP="003D3D1D">
            <w:pPr>
              <w:spacing w:line="240" w:lineRule="auto"/>
              <w:rPr>
                <w:rFonts w:ascii="Times New Roman" w:hAnsi="Times New Roman"/>
                <w:sz w:val="18"/>
                <w:szCs w:val="18"/>
                <w:lang w:eastAsia="ru-RU"/>
              </w:rPr>
            </w:pPr>
          </w:p>
        </w:tc>
        <w:tc>
          <w:tcPr>
            <w:tcW w:w="851" w:type="dxa"/>
            <w:shd w:val="clear" w:color="auto" w:fill="auto"/>
          </w:tcPr>
          <w:p w14:paraId="422EB517" w14:textId="77777777" w:rsidR="003D3D1D" w:rsidRPr="00CB1B61" w:rsidRDefault="003D3D1D" w:rsidP="003D3D1D">
            <w:pPr>
              <w:spacing w:line="240" w:lineRule="auto"/>
              <w:rPr>
                <w:rFonts w:ascii="Times New Roman" w:hAnsi="Times New Roman"/>
                <w:sz w:val="18"/>
                <w:szCs w:val="18"/>
                <w:lang w:eastAsia="ru-RU"/>
              </w:rPr>
            </w:pPr>
          </w:p>
        </w:tc>
        <w:tc>
          <w:tcPr>
            <w:tcW w:w="850" w:type="dxa"/>
            <w:shd w:val="clear" w:color="auto" w:fill="auto"/>
          </w:tcPr>
          <w:p w14:paraId="14E5FC6A" w14:textId="77777777" w:rsidR="003D3D1D" w:rsidRPr="00CB1B61" w:rsidRDefault="003D3D1D" w:rsidP="003D3D1D">
            <w:pPr>
              <w:spacing w:line="240" w:lineRule="auto"/>
              <w:rPr>
                <w:rFonts w:ascii="Times New Roman" w:hAnsi="Times New Roman"/>
                <w:sz w:val="18"/>
                <w:szCs w:val="18"/>
                <w:lang w:eastAsia="ru-RU"/>
              </w:rPr>
            </w:pPr>
          </w:p>
        </w:tc>
        <w:tc>
          <w:tcPr>
            <w:tcW w:w="815" w:type="dxa"/>
            <w:shd w:val="clear" w:color="auto" w:fill="auto"/>
          </w:tcPr>
          <w:p w14:paraId="561125CE" w14:textId="1F5A9CA3" w:rsidR="003D3D1D" w:rsidRPr="00CB1B61" w:rsidRDefault="003D3D1D" w:rsidP="003D3D1D">
            <w:pPr>
              <w:spacing w:line="240" w:lineRule="auto"/>
              <w:rPr>
                <w:rFonts w:ascii="Times New Roman" w:hAnsi="Times New Roman"/>
                <w:sz w:val="18"/>
                <w:szCs w:val="18"/>
                <w:lang w:eastAsia="ru-RU"/>
              </w:rPr>
            </w:pPr>
          </w:p>
        </w:tc>
        <w:tc>
          <w:tcPr>
            <w:tcW w:w="527" w:type="dxa"/>
            <w:shd w:val="clear" w:color="auto" w:fill="auto"/>
          </w:tcPr>
          <w:p w14:paraId="6AE42B9F" w14:textId="77777777" w:rsidR="003D3D1D" w:rsidRPr="00CB1B61" w:rsidRDefault="003D3D1D" w:rsidP="003D3D1D">
            <w:pPr>
              <w:spacing w:line="240" w:lineRule="auto"/>
              <w:rPr>
                <w:rFonts w:ascii="Times New Roman" w:hAnsi="Times New Roman"/>
                <w:sz w:val="18"/>
                <w:szCs w:val="18"/>
                <w:lang w:eastAsia="ru-RU"/>
              </w:rPr>
            </w:pPr>
          </w:p>
        </w:tc>
        <w:tc>
          <w:tcPr>
            <w:tcW w:w="580" w:type="dxa"/>
            <w:shd w:val="clear" w:color="auto" w:fill="auto"/>
          </w:tcPr>
          <w:p w14:paraId="4E6A6028" w14:textId="0FEAA303"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3302829</w:t>
            </w:r>
          </w:p>
        </w:tc>
        <w:tc>
          <w:tcPr>
            <w:tcW w:w="1182" w:type="dxa"/>
            <w:shd w:val="clear" w:color="auto" w:fill="auto"/>
          </w:tcPr>
          <w:p w14:paraId="61F7BFDD" w14:textId="377C50AE"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888593F" w14:textId="77777777" w:rsidR="003D3D1D" w:rsidRPr="00CB1B61" w:rsidRDefault="003D3D1D" w:rsidP="003D3D1D">
            <w:pPr>
              <w:spacing w:line="240" w:lineRule="auto"/>
              <w:rPr>
                <w:rFonts w:ascii="Times New Roman" w:hAnsi="Times New Roman"/>
                <w:sz w:val="18"/>
                <w:szCs w:val="18"/>
                <w:lang w:eastAsia="ru-RU"/>
              </w:rPr>
            </w:pPr>
          </w:p>
        </w:tc>
        <w:tc>
          <w:tcPr>
            <w:tcW w:w="1088" w:type="dxa"/>
            <w:shd w:val="clear" w:color="auto" w:fill="auto"/>
            <w:noWrap/>
          </w:tcPr>
          <w:p w14:paraId="21D4CF88" w14:textId="372FEB98"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930" w:type="dxa"/>
            <w:shd w:val="clear" w:color="auto" w:fill="auto"/>
            <w:noWrap/>
          </w:tcPr>
          <w:p w14:paraId="7C2A61CE" w14:textId="446DEB87"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00F70E08" w14:textId="47F1748E"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542" w:type="dxa"/>
            <w:shd w:val="clear" w:color="auto" w:fill="auto"/>
            <w:noWrap/>
          </w:tcPr>
          <w:p w14:paraId="20E1F57E" w14:textId="1511559D" w:rsidR="003D3D1D" w:rsidRPr="00CB1B61" w:rsidRDefault="00DD55AC" w:rsidP="003D3D1D">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1793992D" w14:textId="77777777" w:rsidR="003D3D1D" w:rsidRPr="00CB1B61" w:rsidRDefault="003D3D1D" w:rsidP="003D3D1D">
            <w:pPr>
              <w:spacing w:line="240" w:lineRule="auto"/>
              <w:rPr>
                <w:rFonts w:ascii="Times New Roman" w:hAnsi="Times New Roman"/>
                <w:sz w:val="18"/>
                <w:szCs w:val="18"/>
                <w:lang w:eastAsia="ru-RU"/>
              </w:rPr>
            </w:pPr>
          </w:p>
        </w:tc>
      </w:tr>
      <w:tr w:rsidR="00DD55AC" w:rsidRPr="00CB1B61" w14:paraId="277920E9" w14:textId="77777777" w:rsidTr="00825390">
        <w:trPr>
          <w:gridBefore w:val="1"/>
          <w:gridAfter w:val="1"/>
          <w:wBefore w:w="147" w:type="dxa"/>
          <w:wAfter w:w="8" w:type="dxa"/>
          <w:trHeight w:val="228"/>
        </w:trPr>
        <w:tc>
          <w:tcPr>
            <w:tcW w:w="421" w:type="dxa"/>
            <w:shd w:val="clear" w:color="auto" w:fill="auto"/>
          </w:tcPr>
          <w:p w14:paraId="76D62301" w14:textId="77777777" w:rsidR="00DD55AC" w:rsidRPr="00CB1B61" w:rsidRDefault="00DD55AC" w:rsidP="00DD55AC">
            <w:pPr>
              <w:spacing w:line="240" w:lineRule="auto"/>
              <w:rPr>
                <w:rFonts w:ascii="Times New Roman" w:hAnsi="Times New Roman"/>
                <w:sz w:val="18"/>
                <w:szCs w:val="18"/>
                <w:lang w:eastAsia="ru-RU"/>
              </w:rPr>
            </w:pPr>
            <w:r w:rsidRPr="00CB1B61">
              <w:rPr>
                <w:rFonts w:ascii="Times New Roman" w:hAnsi="Times New Roman"/>
                <w:sz w:val="18"/>
                <w:szCs w:val="18"/>
                <w:lang w:eastAsia="ru-RU"/>
              </w:rPr>
              <w:t>2</w:t>
            </w:r>
          </w:p>
        </w:tc>
        <w:tc>
          <w:tcPr>
            <w:tcW w:w="998" w:type="dxa"/>
            <w:shd w:val="clear" w:color="auto" w:fill="auto"/>
          </w:tcPr>
          <w:p w14:paraId="1009E0FA" w14:textId="13AE7E08"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w:t>
            </w:r>
            <w:r w:rsidRPr="003D3D1D">
              <w:rPr>
                <w:rStyle w:val="2110"/>
                <w:b w:val="0"/>
                <w:bCs/>
                <w:sz w:val="18"/>
                <w:szCs w:val="18"/>
              </w:rPr>
              <w:lastRenderedPageBreak/>
              <w:t>1,25 м</w:t>
            </w:r>
          </w:p>
        </w:tc>
        <w:tc>
          <w:tcPr>
            <w:tcW w:w="1306" w:type="dxa"/>
            <w:shd w:val="clear" w:color="auto" w:fill="auto"/>
          </w:tcPr>
          <w:p w14:paraId="66089F93" w14:textId="2825BFF1"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lastRenderedPageBreak/>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w:t>
            </w:r>
            <w:r w:rsidRPr="003D3D1D">
              <w:rPr>
                <w:rStyle w:val="2110"/>
                <w:b w:val="0"/>
                <w:bCs/>
                <w:sz w:val="18"/>
                <w:szCs w:val="18"/>
              </w:rPr>
              <w:lastRenderedPageBreak/>
              <w:t>мни</w:t>
            </w:r>
          </w:p>
        </w:tc>
        <w:tc>
          <w:tcPr>
            <w:tcW w:w="1701" w:type="dxa"/>
            <w:shd w:val="clear" w:color="auto" w:fill="auto"/>
          </w:tcPr>
          <w:p w14:paraId="73DEB28D" w14:textId="77777777" w:rsidR="00DD55AC" w:rsidRPr="00CB1B61" w:rsidRDefault="00DD55AC" w:rsidP="00DD55AC">
            <w:pPr>
              <w:spacing w:line="240" w:lineRule="auto"/>
              <w:rPr>
                <w:rFonts w:ascii="Times New Roman" w:hAnsi="Times New Roman"/>
                <w:sz w:val="18"/>
                <w:szCs w:val="18"/>
                <w:lang w:eastAsia="ru-RU"/>
              </w:rPr>
            </w:pPr>
          </w:p>
        </w:tc>
        <w:tc>
          <w:tcPr>
            <w:tcW w:w="708" w:type="dxa"/>
            <w:gridSpan w:val="2"/>
            <w:shd w:val="clear" w:color="auto" w:fill="auto"/>
          </w:tcPr>
          <w:p w14:paraId="4174B77F" w14:textId="0E78A4D2" w:rsidR="00DD55AC" w:rsidRPr="00CB1B61" w:rsidRDefault="00DD55AC" w:rsidP="00DD55AC">
            <w:pPr>
              <w:spacing w:line="240" w:lineRule="auto"/>
              <w:rPr>
                <w:rFonts w:ascii="Times New Roman" w:hAnsi="Times New Roman"/>
                <w:sz w:val="18"/>
                <w:szCs w:val="18"/>
                <w:lang w:eastAsia="ru-RU"/>
              </w:rPr>
            </w:pPr>
          </w:p>
        </w:tc>
        <w:tc>
          <w:tcPr>
            <w:tcW w:w="851" w:type="dxa"/>
            <w:shd w:val="clear" w:color="auto" w:fill="auto"/>
          </w:tcPr>
          <w:p w14:paraId="35B048BF" w14:textId="77777777" w:rsidR="00DD55AC" w:rsidRPr="00CB1B61" w:rsidRDefault="00DD55AC" w:rsidP="00DD55AC">
            <w:pPr>
              <w:spacing w:line="240" w:lineRule="auto"/>
              <w:rPr>
                <w:rFonts w:ascii="Times New Roman" w:hAnsi="Times New Roman"/>
                <w:sz w:val="18"/>
                <w:szCs w:val="18"/>
                <w:lang w:eastAsia="ru-RU"/>
              </w:rPr>
            </w:pPr>
          </w:p>
        </w:tc>
        <w:tc>
          <w:tcPr>
            <w:tcW w:w="850" w:type="dxa"/>
            <w:shd w:val="clear" w:color="auto" w:fill="auto"/>
          </w:tcPr>
          <w:p w14:paraId="46E39769" w14:textId="77777777" w:rsidR="00DD55AC" w:rsidRPr="00CB1B61" w:rsidRDefault="00DD55AC" w:rsidP="00DD55AC">
            <w:pPr>
              <w:spacing w:line="240" w:lineRule="auto"/>
              <w:rPr>
                <w:rFonts w:ascii="Times New Roman" w:hAnsi="Times New Roman"/>
                <w:sz w:val="18"/>
                <w:szCs w:val="18"/>
                <w:lang w:eastAsia="ru-RU"/>
              </w:rPr>
            </w:pPr>
          </w:p>
        </w:tc>
        <w:tc>
          <w:tcPr>
            <w:tcW w:w="815" w:type="dxa"/>
            <w:shd w:val="clear" w:color="auto" w:fill="auto"/>
          </w:tcPr>
          <w:p w14:paraId="243470B0" w14:textId="110F2E87" w:rsidR="00DD55AC" w:rsidRPr="00CB1B61" w:rsidRDefault="00DD55AC" w:rsidP="00DD55AC">
            <w:pPr>
              <w:spacing w:line="240" w:lineRule="auto"/>
              <w:rPr>
                <w:rFonts w:ascii="Times New Roman" w:hAnsi="Times New Roman"/>
                <w:sz w:val="18"/>
                <w:szCs w:val="18"/>
                <w:lang w:eastAsia="ru-RU"/>
              </w:rPr>
            </w:pPr>
          </w:p>
        </w:tc>
        <w:tc>
          <w:tcPr>
            <w:tcW w:w="527" w:type="dxa"/>
            <w:shd w:val="clear" w:color="auto" w:fill="auto"/>
          </w:tcPr>
          <w:p w14:paraId="0AD3C5BD" w14:textId="77777777" w:rsidR="00DD55AC" w:rsidRPr="00CB1B61" w:rsidRDefault="00DD55AC" w:rsidP="00DD55AC">
            <w:pPr>
              <w:spacing w:line="240" w:lineRule="auto"/>
              <w:rPr>
                <w:rFonts w:ascii="Times New Roman" w:hAnsi="Times New Roman"/>
                <w:sz w:val="18"/>
                <w:szCs w:val="18"/>
                <w:lang w:eastAsia="ru-RU"/>
              </w:rPr>
            </w:pPr>
          </w:p>
        </w:tc>
        <w:tc>
          <w:tcPr>
            <w:tcW w:w="580" w:type="dxa"/>
            <w:shd w:val="clear" w:color="auto" w:fill="auto"/>
          </w:tcPr>
          <w:p w14:paraId="7955A72B" w14:textId="1C688286"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3302829</w:t>
            </w:r>
          </w:p>
        </w:tc>
        <w:tc>
          <w:tcPr>
            <w:tcW w:w="1182" w:type="dxa"/>
            <w:shd w:val="clear" w:color="auto" w:fill="auto"/>
          </w:tcPr>
          <w:p w14:paraId="65FB0FB5" w14:textId="706421EC"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B9692F4" w14:textId="77777777" w:rsidR="00DD55AC" w:rsidRPr="00CB1B61" w:rsidRDefault="00DD55AC" w:rsidP="00DD55AC">
            <w:pPr>
              <w:spacing w:line="240" w:lineRule="auto"/>
              <w:rPr>
                <w:rFonts w:ascii="Times New Roman" w:hAnsi="Times New Roman"/>
                <w:sz w:val="18"/>
                <w:szCs w:val="18"/>
                <w:lang w:eastAsia="ru-RU"/>
              </w:rPr>
            </w:pPr>
          </w:p>
        </w:tc>
        <w:tc>
          <w:tcPr>
            <w:tcW w:w="1088" w:type="dxa"/>
            <w:shd w:val="clear" w:color="auto" w:fill="auto"/>
            <w:noWrap/>
          </w:tcPr>
          <w:p w14:paraId="0A9092AE" w14:textId="4C76535E"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930" w:type="dxa"/>
            <w:shd w:val="clear" w:color="auto" w:fill="auto"/>
            <w:noWrap/>
          </w:tcPr>
          <w:p w14:paraId="6757D063" w14:textId="72692811"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2EE24221" w14:textId="47331C18"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542" w:type="dxa"/>
            <w:shd w:val="clear" w:color="auto" w:fill="auto"/>
            <w:noWrap/>
          </w:tcPr>
          <w:p w14:paraId="390FAF80" w14:textId="0EC9B1BE"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29CC8E3A" w14:textId="77777777" w:rsidR="00DD55AC" w:rsidRPr="00CB1B61" w:rsidRDefault="00DD55AC" w:rsidP="00DD55AC">
            <w:pPr>
              <w:spacing w:line="240" w:lineRule="auto"/>
              <w:rPr>
                <w:rFonts w:ascii="Times New Roman" w:hAnsi="Times New Roman"/>
                <w:sz w:val="18"/>
                <w:szCs w:val="18"/>
                <w:lang w:eastAsia="ru-RU"/>
              </w:rPr>
            </w:pPr>
          </w:p>
        </w:tc>
      </w:tr>
      <w:tr w:rsidR="00DD55AC" w:rsidRPr="00CB1B61" w14:paraId="4C3EC0E0" w14:textId="77777777" w:rsidTr="00825390">
        <w:trPr>
          <w:gridBefore w:val="1"/>
          <w:gridAfter w:val="1"/>
          <w:wBefore w:w="147" w:type="dxa"/>
          <w:wAfter w:w="8" w:type="dxa"/>
          <w:trHeight w:val="228"/>
        </w:trPr>
        <w:tc>
          <w:tcPr>
            <w:tcW w:w="421" w:type="dxa"/>
            <w:shd w:val="clear" w:color="auto" w:fill="auto"/>
          </w:tcPr>
          <w:p w14:paraId="695CBB48" w14:textId="5A42B281"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3</w:t>
            </w:r>
          </w:p>
        </w:tc>
        <w:tc>
          <w:tcPr>
            <w:tcW w:w="998" w:type="dxa"/>
            <w:shd w:val="clear" w:color="auto" w:fill="auto"/>
          </w:tcPr>
          <w:p w14:paraId="2589B5FD" w14:textId="4B413B85"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2F1775EA" w14:textId="20953549"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32136508" w14:textId="77777777" w:rsidR="00DD55AC" w:rsidRPr="00CB1B61" w:rsidRDefault="00DD55AC" w:rsidP="00DD55AC">
            <w:pPr>
              <w:spacing w:line="240" w:lineRule="auto"/>
              <w:rPr>
                <w:rFonts w:ascii="Times New Roman" w:hAnsi="Times New Roman"/>
                <w:sz w:val="18"/>
                <w:szCs w:val="18"/>
                <w:lang w:eastAsia="ru-RU"/>
              </w:rPr>
            </w:pPr>
          </w:p>
        </w:tc>
        <w:tc>
          <w:tcPr>
            <w:tcW w:w="708" w:type="dxa"/>
            <w:gridSpan w:val="2"/>
            <w:shd w:val="clear" w:color="auto" w:fill="auto"/>
          </w:tcPr>
          <w:p w14:paraId="2D17A146" w14:textId="77777777" w:rsidR="00DD55AC" w:rsidRPr="00CB1B61" w:rsidRDefault="00DD55AC" w:rsidP="00DD55AC">
            <w:pPr>
              <w:spacing w:line="240" w:lineRule="auto"/>
              <w:rPr>
                <w:rFonts w:ascii="Times New Roman" w:hAnsi="Times New Roman"/>
                <w:sz w:val="18"/>
                <w:szCs w:val="18"/>
                <w:lang w:eastAsia="ru-RU"/>
              </w:rPr>
            </w:pPr>
          </w:p>
        </w:tc>
        <w:tc>
          <w:tcPr>
            <w:tcW w:w="851" w:type="dxa"/>
            <w:shd w:val="clear" w:color="auto" w:fill="auto"/>
          </w:tcPr>
          <w:p w14:paraId="7E92CB33" w14:textId="77777777" w:rsidR="00DD55AC" w:rsidRPr="00CB1B61" w:rsidRDefault="00DD55AC" w:rsidP="00DD55AC">
            <w:pPr>
              <w:spacing w:line="240" w:lineRule="auto"/>
              <w:rPr>
                <w:rFonts w:ascii="Times New Roman" w:hAnsi="Times New Roman"/>
                <w:sz w:val="18"/>
                <w:szCs w:val="18"/>
                <w:lang w:eastAsia="ru-RU"/>
              </w:rPr>
            </w:pPr>
          </w:p>
        </w:tc>
        <w:tc>
          <w:tcPr>
            <w:tcW w:w="850" w:type="dxa"/>
            <w:shd w:val="clear" w:color="auto" w:fill="auto"/>
          </w:tcPr>
          <w:p w14:paraId="608A5C63" w14:textId="77777777" w:rsidR="00DD55AC" w:rsidRPr="00CB1B61" w:rsidRDefault="00DD55AC" w:rsidP="00DD55AC">
            <w:pPr>
              <w:spacing w:line="240" w:lineRule="auto"/>
              <w:rPr>
                <w:rFonts w:ascii="Times New Roman" w:hAnsi="Times New Roman"/>
                <w:sz w:val="18"/>
                <w:szCs w:val="18"/>
                <w:lang w:eastAsia="ru-RU"/>
              </w:rPr>
            </w:pPr>
          </w:p>
        </w:tc>
        <w:tc>
          <w:tcPr>
            <w:tcW w:w="815" w:type="dxa"/>
            <w:shd w:val="clear" w:color="auto" w:fill="auto"/>
          </w:tcPr>
          <w:p w14:paraId="37071B5B" w14:textId="77777777" w:rsidR="00DD55AC" w:rsidRPr="00CB1B61" w:rsidRDefault="00DD55AC" w:rsidP="00DD55AC">
            <w:pPr>
              <w:spacing w:line="240" w:lineRule="auto"/>
              <w:rPr>
                <w:rFonts w:ascii="Times New Roman" w:hAnsi="Times New Roman"/>
                <w:sz w:val="18"/>
                <w:szCs w:val="18"/>
                <w:lang w:eastAsia="ru-RU"/>
              </w:rPr>
            </w:pPr>
          </w:p>
        </w:tc>
        <w:tc>
          <w:tcPr>
            <w:tcW w:w="527" w:type="dxa"/>
            <w:shd w:val="clear" w:color="auto" w:fill="auto"/>
          </w:tcPr>
          <w:p w14:paraId="26B14049" w14:textId="77777777" w:rsidR="00DD55AC" w:rsidRPr="00CB1B61" w:rsidRDefault="00DD55AC" w:rsidP="00DD55AC">
            <w:pPr>
              <w:spacing w:line="240" w:lineRule="auto"/>
              <w:rPr>
                <w:rFonts w:ascii="Times New Roman" w:hAnsi="Times New Roman"/>
                <w:sz w:val="18"/>
                <w:szCs w:val="18"/>
                <w:lang w:eastAsia="ru-RU"/>
              </w:rPr>
            </w:pPr>
          </w:p>
        </w:tc>
        <w:tc>
          <w:tcPr>
            <w:tcW w:w="580" w:type="dxa"/>
            <w:shd w:val="clear" w:color="auto" w:fill="auto"/>
          </w:tcPr>
          <w:p w14:paraId="78FBFC45" w14:textId="17C61862"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3302829</w:t>
            </w:r>
          </w:p>
        </w:tc>
        <w:tc>
          <w:tcPr>
            <w:tcW w:w="1182" w:type="dxa"/>
            <w:shd w:val="clear" w:color="auto" w:fill="auto"/>
          </w:tcPr>
          <w:p w14:paraId="7609D567" w14:textId="25A21CCD"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24CD7D0" w14:textId="77777777" w:rsidR="00DD55AC" w:rsidRPr="00CB1B61" w:rsidRDefault="00DD55AC" w:rsidP="00DD55AC">
            <w:pPr>
              <w:spacing w:line="240" w:lineRule="auto"/>
              <w:rPr>
                <w:rFonts w:ascii="Times New Roman" w:hAnsi="Times New Roman"/>
                <w:sz w:val="18"/>
                <w:szCs w:val="18"/>
                <w:lang w:eastAsia="ru-RU"/>
              </w:rPr>
            </w:pPr>
          </w:p>
        </w:tc>
        <w:tc>
          <w:tcPr>
            <w:tcW w:w="1088" w:type="dxa"/>
            <w:shd w:val="clear" w:color="auto" w:fill="auto"/>
            <w:noWrap/>
          </w:tcPr>
          <w:p w14:paraId="09002919" w14:textId="5737BCF6"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930" w:type="dxa"/>
            <w:shd w:val="clear" w:color="auto" w:fill="auto"/>
            <w:noWrap/>
          </w:tcPr>
          <w:p w14:paraId="66355229" w14:textId="10591711"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269DE3EF" w14:textId="44D697A8"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542" w:type="dxa"/>
            <w:shd w:val="clear" w:color="auto" w:fill="auto"/>
            <w:noWrap/>
          </w:tcPr>
          <w:p w14:paraId="123E1707" w14:textId="7784CF83"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73061ACB" w14:textId="77777777" w:rsidR="00DD55AC" w:rsidRPr="00CB1B61" w:rsidRDefault="00DD55AC" w:rsidP="00DD55AC">
            <w:pPr>
              <w:spacing w:line="240" w:lineRule="auto"/>
              <w:rPr>
                <w:rFonts w:ascii="Times New Roman" w:hAnsi="Times New Roman"/>
                <w:sz w:val="18"/>
                <w:szCs w:val="18"/>
                <w:lang w:eastAsia="ru-RU"/>
              </w:rPr>
            </w:pPr>
          </w:p>
        </w:tc>
      </w:tr>
      <w:tr w:rsidR="00DD55AC" w:rsidRPr="00CB1B61" w14:paraId="544AE316" w14:textId="77777777" w:rsidTr="00825390">
        <w:trPr>
          <w:gridBefore w:val="1"/>
          <w:gridAfter w:val="1"/>
          <w:wBefore w:w="147" w:type="dxa"/>
          <w:wAfter w:w="8" w:type="dxa"/>
          <w:trHeight w:val="228"/>
        </w:trPr>
        <w:tc>
          <w:tcPr>
            <w:tcW w:w="421" w:type="dxa"/>
            <w:shd w:val="clear" w:color="auto" w:fill="auto"/>
          </w:tcPr>
          <w:p w14:paraId="0727EA01" w14:textId="76CEC958"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4</w:t>
            </w:r>
          </w:p>
        </w:tc>
        <w:tc>
          <w:tcPr>
            <w:tcW w:w="998" w:type="dxa"/>
            <w:shd w:val="clear" w:color="auto" w:fill="auto"/>
          </w:tcPr>
          <w:p w14:paraId="2148E296" w14:textId="1729EE70"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04294D24" w14:textId="3EAD0C04"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3F811DD8" w14:textId="77777777" w:rsidR="00DD55AC" w:rsidRPr="00CB1B61" w:rsidRDefault="00DD55AC" w:rsidP="00DD55AC">
            <w:pPr>
              <w:spacing w:line="240" w:lineRule="auto"/>
              <w:rPr>
                <w:rFonts w:ascii="Times New Roman" w:hAnsi="Times New Roman"/>
                <w:sz w:val="18"/>
                <w:szCs w:val="18"/>
                <w:lang w:eastAsia="ru-RU"/>
              </w:rPr>
            </w:pPr>
          </w:p>
        </w:tc>
        <w:tc>
          <w:tcPr>
            <w:tcW w:w="708" w:type="dxa"/>
            <w:gridSpan w:val="2"/>
            <w:shd w:val="clear" w:color="auto" w:fill="auto"/>
          </w:tcPr>
          <w:p w14:paraId="5762B10C" w14:textId="77777777" w:rsidR="00DD55AC" w:rsidRPr="00CB1B61" w:rsidRDefault="00DD55AC" w:rsidP="00DD55AC">
            <w:pPr>
              <w:spacing w:line="240" w:lineRule="auto"/>
              <w:rPr>
                <w:rFonts w:ascii="Times New Roman" w:hAnsi="Times New Roman"/>
                <w:sz w:val="18"/>
                <w:szCs w:val="18"/>
                <w:lang w:eastAsia="ru-RU"/>
              </w:rPr>
            </w:pPr>
          </w:p>
        </w:tc>
        <w:tc>
          <w:tcPr>
            <w:tcW w:w="851" w:type="dxa"/>
            <w:shd w:val="clear" w:color="auto" w:fill="auto"/>
          </w:tcPr>
          <w:p w14:paraId="002F0170" w14:textId="77777777" w:rsidR="00DD55AC" w:rsidRPr="00CB1B61" w:rsidRDefault="00DD55AC" w:rsidP="00DD55AC">
            <w:pPr>
              <w:spacing w:line="240" w:lineRule="auto"/>
              <w:rPr>
                <w:rFonts w:ascii="Times New Roman" w:hAnsi="Times New Roman"/>
                <w:sz w:val="18"/>
                <w:szCs w:val="18"/>
                <w:lang w:eastAsia="ru-RU"/>
              </w:rPr>
            </w:pPr>
          </w:p>
        </w:tc>
        <w:tc>
          <w:tcPr>
            <w:tcW w:w="850" w:type="dxa"/>
            <w:shd w:val="clear" w:color="auto" w:fill="auto"/>
          </w:tcPr>
          <w:p w14:paraId="2656E4A1" w14:textId="77777777" w:rsidR="00DD55AC" w:rsidRPr="00CB1B61" w:rsidRDefault="00DD55AC" w:rsidP="00DD55AC">
            <w:pPr>
              <w:spacing w:line="240" w:lineRule="auto"/>
              <w:rPr>
                <w:rFonts w:ascii="Times New Roman" w:hAnsi="Times New Roman"/>
                <w:sz w:val="18"/>
                <w:szCs w:val="18"/>
                <w:lang w:eastAsia="ru-RU"/>
              </w:rPr>
            </w:pPr>
          </w:p>
        </w:tc>
        <w:tc>
          <w:tcPr>
            <w:tcW w:w="815" w:type="dxa"/>
            <w:shd w:val="clear" w:color="auto" w:fill="auto"/>
          </w:tcPr>
          <w:p w14:paraId="6E8DBE24" w14:textId="77777777" w:rsidR="00DD55AC" w:rsidRPr="00CB1B61" w:rsidRDefault="00DD55AC" w:rsidP="00DD55AC">
            <w:pPr>
              <w:spacing w:line="240" w:lineRule="auto"/>
              <w:rPr>
                <w:rFonts w:ascii="Times New Roman" w:hAnsi="Times New Roman"/>
                <w:sz w:val="18"/>
                <w:szCs w:val="18"/>
                <w:lang w:eastAsia="ru-RU"/>
              </w:rPr>
            </w:pPr>
          </w:p>
        </w:tc>
        <w:tc>
          <w:tcPr>
            <w:tcW w:w="527" w:type="dxa"/>
            <w:shd w:val="clear" w:color="auto" w:fill="auto"/>
          </w:tcPr>
          <w:p w14:paraId="4EC46882" w14:textId="77777777" w:rsidR="00DD55AC" w:rsidRPr="00CB1B61" w:rsidRDefault="00DD55AC" w:rsidP="00DD55AC">
            <w:pPr>
              <w:spacing w:line="240" w:lineRule="auto"/>
              <w:rPr>
                <w:rFonts w:ascii="Times New Roman" w:hAnsi="Times New Roman"/>
                <w:sz w:val="18"/>
                <w:szCs w:val="18"/>
                <w:lang w:eastAsia="ru-RU"/>
              </w:rPr>
            </w:pPr>
          </w:p>
        </w:tc>
        <w:tc>
          <w:tcPr>
            <w:tcW w:w="580" w:type="dxa"/>
            <w:shd w:val="clear" w:color="auto" w:fill="auto"/>
          </w:tcPr>
          <w:p w14:paraId="5FEA1FC3" w14:textId="0FD4AE2A"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3302829</w:t>
            </w:r>
          </w:p>
        </w:tc>
        <w:tc>
          <w:tcPr>
            <w:tcW w:w="1182" w:type="dxa"/>
            <w:shd w:val="clear" w:color="auto" w:fill="auto"/>
          </w:tcPr>
          <w:p w14:paraId="33D16231" w14:textId="6D2A36FB"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2B0D04A" w14:textId="77777777" w:rsidR="00DD55AC" w:rsidRPr="00CB1B61" w:rsidRDefault="00DD55AC" w:rsidP="00DD55AC">
            <w:pPr>
              <w:spacing w:line="240" w:lineRule="auto"/>
              <w:rPr>
                <w:rFonts w:ascii="Times New Roman" w:hAnsi="Times New Roman"/>
                <w:sz w:val="18"/>
                <w:szCs w:val="18"/>
                <w:lang w:eastAsia="ru-RU"/>
              </w:rPr>
            </w:pPr>
          </w:p>
        </w:tc>
        <w:tc>
          <w:tcPr>
            <w:tcW w:w="1088" w:type="dxa"/>
            <w:shd w:val="clear" w:color="auto" w:fill="auto"/>
            <w:noWrap/>
          </w:tcPr>
          <w:p w14:paraId="54335C3B" w14:textId="078C1E18"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930" w:type="dxa"/>
            <w:shd w:val="clear" w:color="auto" w:fill="auto"/>
            <w:noWrap/>
          </w:tcPr>
          <w:p w14:paraId="516629DD" w14:textId="256B2934"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5760D960" w14:textId="1B18895C"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5026,80</w:t>
            </w:r>
          </w:p>
        </w:tc>
        <w:tc>
          <w:tcPr>
            <w:tcW w:w="542" w:type="dxa"/>
            <w:shd w:val="clear" w:color="auto" w:fill="auto"/>
            <w:noWrap/>
          </w:tcPr>
          <w:p w14:paraId="39802CC4" w14:textId="175A3D41"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w:t>
            </w:r>
          </w:p>
        </w:tc>
        <w:tc>
          <w:tcPr>
            <w:tcW w:w="892" w:type="dxa"/>
            <w:gridSpan w:val="2"/>
            <w:shd w:val="clear" w:color="auto" w:fill="auto"/>
            <w:noWrap/>
          </w:tcPr>
          <w:p w14:paraId="05421C78" w14:textId="77777777" w:rsidR="00DD55AC" w:rsidRPr="00CB1B61" w:rsidRDefault="00DD55AC" w:rsidP="00DD55AC">
            <w:pPr>
              <w:spacing w:line="240" w:lineRule="auto"/>
              <w:rPr>
                <w:rFonts w:ascii="Times New Roman" w:hAnsi="Times New Roman"/>
                <w:sz w:val="18"/>
                <w:szCs w:val="18"/>
                <w:lang w:eastAsia="ru-RU"/>
              </w:rPr>
            </w:pPr>
          </w:p>
        </w:tc>
      </w:tr>
      <w:tr w:rsidR="00DD55AC" w:rsidRPr="00CB1B61" w14:paraId="55239A80" w14:textId="77777777" w:rsidTr="00825390">
        <w:trPr>
          <w:gridBefore w:val="1"/>
          <w:gridAfter w:val="1"/>
          <w:wBefore w:w="147" w:type="dxa"/>
          <w:wAfter w:w="8" w:type="dxa"/>
          <w:trHeight w:val="228"/>
        </w:trPr>
        <w:tc>
          <w:tcPr>
            <w:tcW w:w="421" w:type="dxa"/>
            <w:shd w:val="clear" w:color="auto" w:fill="auto"/>
          </w:tcPr>
          <w:p w14:paraId="7D721D96" w14:textId="17900863"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w:t>
            </w:r>
          </w:p>
        </w:tc>
        <w:tc>
          <w:tcPr>
            <w:tcW w:w="998" w:type="dxa"/>
            <w:shd w:val="clear" w:color="auto" w:fill="auto"/>
          </w:tcPr>
          <w:p w14:paraId="1DE610BC" w14:textId="4DD7FECC"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1E1CBEE9" w14:textId="56A26621" w:rsidR="00DD55AC" w:rsidRPr="003D3D1D" w:rsidRDefault="00DD55AC" w:rsidP="00DD55AC">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4FD4B67A" w14:textId="77777777" w:rsidR="00DD55AC" w:rsidRPr="00CB1B61" w:rsidRDefault="00DD55AC" w:rsidP="00DD55AC">
            <w:pPr>
              <w:spacing w:line="240" w:lineRule="auto"/>
              <w:rPr>
                <w:rFonts w:ascii="Times New Roman" w:hAnsi="Times New Roman"/>
                <w:sz w:val="18"/>
                <w:szCs w:val="18"/>
                <w:lang w:eastAsia="ru-RU"/>
              </w:rPr>
            </w:pPr>
          </w:p>
        </w:tc>
        <w:tc>
          <w:tcPr>
            <w:tcW w:w="708" w:type="dxa"/>
            <w:gridSpan w:val="2"/>
            <w:shd w:val="clear" w:color="auto" w:fill="auto"/>
          </w:tcPr>
          <w:p w14:paraId="2E694B40" w14:textId="77777777" w:rsidR="00DD55AC" w:rsidRPr="00CB1B61" w:rsidRDefault="00DD55AC" w:rsidP="00DD55AC">
            <w:pPr>
              <w:spacing w:line="240" w:lineRule="auto"/>
              <w:rPr>
                <w:rFonts w:ascii="Times New Roman" w:hAnsi="Times New Roman"/>
                <w:sz w:val="18"/>
                <w:szCs w:val="18"/>
                <w:lang w:eastAsia="ru-RU"/>
              </w:rPr>
            </w:pPr>
          </w:p>
        </w:tc>
        <w:tc>
          <w:tcPr>
            <w:tcW w:w="851" w:type="dxa"/>
            <w:shd w:val="clear" w:color="auto" w:fill="auto"/>
          </w:tcPr>
          <w:p w14:paraId="1878A36E" w14:textId="77777777" w:rsidR="00DD55AC" w:rsidRPr="00CB1B61" w:rsidRDefault="00DD55AC" w:rsidP="00DD55AC">
            <w:pPr>
              <w:spacing w:line="240" w:lineRule="auto"/>
              <w:rPr>
                <w:rFonts w:ascii="Times New Roman" w:hAnsi="Times New Roman"/>
                <w:sz w:val="18"/>
                <w:szCs w:val="18"/>
                <w:lang w:eastAsia="ru-RU"/>
              </w:rPr>
            </w:pPr>
          </w:p>
        </w:tc>
        <w:tc>
          <w:tcPr>
            <w:tcW w:w="850" w:type="dxa"/>
            <w:shd w:val="clear" w:color="auto" w:fill="auto"/>
          </w:tcPr>
          <w:p w14:paraId="672269E2" w14:textId="77777777" w:rsidR="00DD55AC" w:rsidRPr="00CB1B61" w:rsidRDefault="00DD55AC" w:rsidP="00DD55AC">
            <w:pPr>
              <w:spacing w:line="240" w:lineRule="auto"/>
              <w:rPr>
                <w:rFonts w:ascii="Times New Roman" w:hAnsi="Times New Roman"/>
                <w:sz w:val="18"/>
                <w:szCs w:val="18"/>
                <w:lang w:eastAsia="ru-RU"/>
              </w:rPr>
            </w:pPr>
          </w:p>
        </w:tc>
        <w:tc>
          <w:tcPr>
            <w:tcW w:w="815" w:type="dxa"/>
            <w:shd w:val="clear" w:color="auto" w:fill="auto"/>
          </w:tcPr>
          <w:p w14:paraId="2E44E269" w14:textId="77777777" w:rsidR="00DD55AC" w:rsidRPr="00CB1B61" w:rsidRDefault="00DD55AC" w:rsidP="00DD55AC">
            <w:pPr>
              <w:spacing w:line="240" w:lineRule="auto"/>
              <w:rPr>
                <w:rFonts w:ascii="Times New Roman" w:hAnsi="Times New Roman"/>
                <w:sz w:val="18"/>
                <w:szCs w:val="18"/>
                <w:lang w:eastAsia="ru-RU"/>
              </w:rPr>
            </w:pPr>
          </w:p>
        </w:tc>
        <w:tc>
          <w:tcPr>
            <w:tcW w:w="527" w:type="dxa"/>
            <w:shd w:val="clear" w:color="auto" w:fill="auto"/>
          </w:tcPr>
          <w:p w14:paraId="23AEB1C9" w14:textId="77777777" w:rsidR="00DD55AC" w:rsidRPr="00CB1B61" w:rsidRDefault="00DD55AC" w:rsidP="00DD55AC">
            <w:pPr>
              <w:spacing w:line="240" w:lineRule="auto"/>
              <w:rPr>
                <w:rFonts w:ascii="Times New Roman" w:hAnsi="Times New Roman"/>
                <w:sz w:val="18"/>
                <w:szCs w:val="18"/>
                <w:lang w:eastAsia="ru-RU"/>
              </w:rPr>
            </w:pPr>
          </w:p>
        </w:tc>
        <w:tc>
          <w:tcPr>
            <w:tcW w:w="580" w:type="dxa"/>
            <w:shd w:val="clear" w:color="auto" w:fill="auto"/>
          </w:tcPr>
          <w:p w14:paraId="7FE7251C" w14:textId="5A2614A0"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187B31B" w14:textId="01F21E56"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DEF1077" w14:textId="77777777" w:rsidR="00DD55AC" w:rsidRPr="00CB1B61" w:rsidRDefault="00DD55AC" w:rsidP="00DD55AC">
            <w:pPr>
              <w:spacing w:line="240" w:lineRule="auto"/>
              <w:rPr>
                <w:rFonts w:ascii="Times New Roman" w:hAnsi="Times New Roman"/>
                <w:sz w:val="18"/>
                <w:szCs w:val="18"/>
                <w:lang w:eastAsia="ru-RU"/>
              </w:rPr>
            </w:pPr>
          </w:p>
        </w:tc>
        <w:tc>
          <w:tcPr>
            <w:tcW w:w="1088" w:type="dxa"/>
            <w:shd w:val="clear" w:color="auto" w:fill="auto"/>
            <w:noWrap/>
          </w:tcPr>
          <w:p w14:paraId="47577029" w14:textId="40828569"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930" w:type="dxa"/>
            <w:shd w:val="clear" w:color="auto" w:fill="auto"/>
            <w:noWrap/>
          </w:tcPr>
          <w:p w14:paraId="0076A0F3" w14:textId="6A44E184"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62094BC3" w14:textId="6F8C63A9" w:rsidR="00DD55AC" w:rsidRPr="00CB1B61"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542" w:type="dxa"/>
            <w:shd w:val="clear" w:color="auto" w:fill="auto"/>
            <w:noWrap/>
          </w:tcPr>
          <w:p w14:paraId="77D83B02" w14:textId="77777777" w:rsidR="00DD55AC" w:rsidRDefault="00DD55AC" w:rsidP="00DD55AC">
            <w:pPr>
              <w:spacing w:line="240" w:lineRule="auto"/>
              <w:rPr>
                <w:rFonts w:ascii="Times New Roman" w:hAnsi="Times New Roman"/>
                <w:sz w:val="18"/>
                <w:szCs w:val="18"/>
                <w:lang w:eastAsia="ru-RU"/>
              </w:rPr>
            </w:pPr>
            <w:r>
              <w:rPr>
                <w:rFonts w:ascii="Times New Roman" w:hAnsi="Times New Roman"/>
                <w:sz w:val="18"/>
                <w:szCs w:val="18"/>
                <w:lang w:eastAsia="ru-RU"/>
              </w:rPr>
              <w:t>0</w:t>
            </w:r>
          </w:p>
          <w:p w14:paraId="19AC6E9B" w14:textId="77777777" w:rsidR="00DD55AC" w:rsidRPr="00CB1B61" w:rsidRDefault="00DD55AC" w:rsidP="00DD55AC">
            <w:pPr>
              <w:spacing w:line="240" w:lineRule="auto"/>
              <w:rPr>
                <w:rFonts w:ascii="Times New Roman" w:hAnsi="Times New Roman"/>
                <w:sz w:val="18"/>
                <w:szCs w:val="18"/>
                <w:lang w:eastAsia="ru-RU"/>
              </w:rPr>
            </w:pPr>
          </w:p>
        </w:tc>
        <w:tc>
          <w:tcPr>
            <w:tcW w:w="892" w:type="dxa"/>
            <w:gridSpan w:val="2"/>
            <w:shd w:val="clear" w:color="auto" w:fill="auto"/>
            <w:noWrap/>
          </w:tcPr>
          <w:p w14:paraId="071BEB6E" w14:textId="77777777" w:rsidR="00DD55AC" w:rsidRPr="00CB1B61" w:rsidRDefault="00DD55AC" w:rsidP="00DD55AC">
            <w:pPr>
              <w:spacing w:line="240" w:lineRule="auto"/>
              <w:rPr>
                <w:rFonts w:ascii="Times New Roman" w:hAnsi="Times New Roman"/>
                <w:sz w:val="18"/>
                <w:szCs w:val="18"/>
                <w:lang w:eastAsia="ru-RU"/>
              </w:rPr>
            </w:pPr>
          </w:p>
        </w:tc>
      </w:tr>
      <w:tr w:rsidR="00120738" w:rsidRPr="00CB1B61" w14:paraId="60839C93" w14:textId="77777777" w:rsidTr="00825390">
        <w:trPr>
          <w:gridBefore w:val="1"/>
          <w:gridAfter w:val="1"/>
          <w:wBefore w:w="147" w:type="dxa"/>
          <w:wAfter w:w="8" w:type="dxa"/>
          <w:trHeight w:val="228"/>
        </w:trPr>
        <w:tc>
          <w:tcPr>
            <w:tcW w:w="421" w:type="dxa"/>
            <w:shd w:val="clear" w:color="auto" w:fill="auto"/>
          </w:tcPr>
          <w:p w14:paraId="3B274FB3" w14:textId="3D5CBC3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6</w:t>
            </w:r>
          </w:p>
        </w:tc>
        <w:tc>
          <w:tcPr>
            <w:tcW w:w="998" w:type="dxa"/>
            <w:shd w:val="clear" w:color="auto" w:fill="auto"/>
          </w:tcPr>
          <w:p w14:paraId="6E295453" w14:textId="2F34DC60"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4294ED3D" w14:textId="19F7274B"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665E0504"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FF34BB6"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3AC561D"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5707DF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79C2D2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D7C8675"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D3F222D" w14:textId="563187F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A0EF2EF" w14:textId="4539D76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5A8AABD1"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14EE4779" w14:textId="5709B85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930" w:type="dxa"/>
            <w:shd w:val="clear" w:color="auto" w:fill="auto"/>
            <w:noWrap/>
          </w:tcPr>
          <w:p w14:paraId="14389891" w14:textId="2AF1388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5A41C193" w14:textId="0313180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542" w:type="dxa"/>
            <w:shd w:val="clear" w:color="auto" w:fill="auto"/>
            <w:noWrap/>
          </w:tcPr>
          <w:p w14:paraId="0E8D4465" w14:textId="77777777" w:rsidR="00120738"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w:t>
            </w:r>
          </w:p>
          <w:p w14:paraId="27AC0882" w14:textId="77777777" w:rsidR="00120738" w:rsidRPr="00CB1B61" w:rsidRDefault="00120738" w:rsidP="00120738">
            <w:pPr>
              <w:spacing w:line="240" w:lineRule="auto"/>
              <w:rPr>
                <w:rFonts w:ascii="Times New Roman" w:hAnsi="Times New Roman"/>
                <w:sz w:val="18"/>
                <w:szCs w:val="18"/>
                <w:lang w:eastAsia="ru-RU"/>
              </w:rPr>
            </w:pPr>
          </w:p>
        </w:tc>
        <w:tc>
          <w:tcPr>
            <w:tcW w:w="892" w:type="dxa"/>
            <w:gridSpan w:val="2"/>
            <w:shd w:val="clear" w:color="auto" w:fill="auto"/>
            <w:noWrap/>
          </w:tcPr>
          <w:p w14:paraId="0DCF307B"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7E02BA88" w14:textId="77777777" w:rsidTr="00825390">
        <w:trPr>
          <w:gridBefore w:val="1"/>
          <w:gridAfter w:val="1"/>
          <w:wBefore w:w="147" w:type="dxa"/>
          <w:wAfter w:w="8" w:type="dxa"/>
          <w:trHeight w:val="228"/>
        </w:trPr>
        <w:tc>
          <w:tcPr>
            <w:tcW w:w="421" w:type="dxa"/>
            <w:shd w:val="clear" w:color="auto" w:fill="auto"/>
          </w:tcPr>
          <w:p w14:paraId="3651FB9F" w14:textId="27F2653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7</w:t>
            </w:r>
          </w:p>
        </w:tc>
        <w:tc>
          <w:tcPr>
            <w:tcW w:w="998" w:type="dxa"/>
            <w:shd w:val="clear" w:color="auto" w:fill="auto"/>
          </w:tcPr>
          <w:p w14:paraId="022EC9A6" w14:textId="39AB289C"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МпаН-1,25 м</w:t>
            </w:r>
          </w:p>
        </w:tc>
        <w:tc>
          <w:tcPr>
            <w:tcW w:w="1306" w:type="dxa"/>
            <w:shd w:val="clear" w:color="auto" w:fill="auto"/>
          </w:tcPr>
          <w:p w14:paraId="57FA9256" w14:textId="7641C3A2"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42CCCD74"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45F2AE50"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A15FE5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8CC24AF"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AA7FA75"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9402CC7"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E0292B3" w14:textId="1947CA5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3C2D702" w14:textId="72298D7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14BF5CD8"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C597A5A" w14:textId="3F26159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930" w:type="dxa"/>
            <w:shd w:val="clear" w:color="auto" w:fill="auto"/>
            <w:noWrap/>
          </w:tcPr>
          <w:p w14:paraId="5FB784CB" w14:textId="3316C3E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1E6E3F22" w14:textId="0B6564E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542" w:type="dxa"/>
            <w:shd w:val="clear" w:color="auto" w:fill="auto"/>
            <w:noWrap/>
          </w:tcPr>
          <w:p w14:paraId="4BDCEDC6" w14:textId="77777777" w:rsidR="00120738"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w:t>
            </w:r>
          </w:p>
          <w:p w14:paraId="0678B799" w14:textId="77777777" w:rsidR="00120738" w:rsidRPr="00CB1B61" w:rsidRDefault="00120738" w:rsidP="00120738">
            <w:pPr>
              <w:spacing w:line="240" w:lineRule="auto"/>
              <w:rPr>
                <w:rFonts w:ascii="Times New Roman" w:hAnsi="Times New Roman"/>
                <w:sz w:val="18"/>
                <w:szCs w:val="18"/>
                <w:lang w:eastAsia="ru-RU"/>
              </w:rPr>
            </w:pPr>
          </w:p>
        </w:tc>
        <w:tc>
          <w:tcPr>
            <w:tcW w:w="892" w:type="dxa"/>
            <w:gridSpan w:val="2"/>
            <w:shd w:val="clear" w:color="auto" w:fill="auto"/>
            <w:noWrap/>
          </w:tcPr>
          <w:p w14:paraId="60281D8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2381A9B" w14:textId="77777777" w:rsidTr="00825390">
        <w:trPr>
          <w:gridBefore w:val="1"/>
          <w:gridAfter w:val="1"/>
          <w:wBefore w:w="147" w:type="dxa"/>
          <w:wAfter w:w="8" w:type="dxa"/>
          <w:trHeight w:val="228"/>
        </w:trPr>
        <w:tc>
          <w:tcPr>
            <w:tcW w:w="421" w:type="dxa"/>
            <w:shd w:val="clear" w:color="auto" w:fill="auto"/>
          </w:tcPr>
          <w:p w14:paraId="326EC4A7" w14:textId="5B5D4A9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8</w:t>
            </w:r>
          </w:p>
        </w:tc>
        <w:tc>
          <w:tcPr>
            <w:tcW w:w="998" w:type="dxa"/>
            <w:shd w:val="clear" w:color="auto" w:fill="auto"/>
          </w:tcPr>
          <w:p w14:paraId="5E7B067F" w14:textId="53FB0B52"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МпаН-</w:t>
            </w:r>
            <w:r w:rsidRPr="003D3D1D">
              <w:rPr>
                <w:rStyle w:val="2110"/>
                <w:b w:val="0"/>
                <w:bCs/>
                <w:sz w:val="18"/>
                <w:szCs w:val="18"/>
              </w:rPr>
              <w:lastRenderedPageBreak/>
              <w:t>1,25 м</w:t>
            </w:r>
          </w:p>
        </w:tc>
        <w:tc>
          <w:tcPr>
            <w:tcW w:w="1306" w:type="dxa"/>
            <w:shd w:val="clear" w:color="auto" w:fill="auto"/>
          </w:tcPr>
          <w:p w14:paraId="30B52016" w14:textId="60EE312A"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lastRenderedPageBreak/>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2F9CBFB0"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B7298A8"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66573713"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AE8D022"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0858857"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DCC18DE"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49E2DD61" w14:textId="29A0626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F53BF43" w14:textId="08EB891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ADD2BD4"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1E75096" w14:textId="4EF8283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930" w:type="dxa"/>
            <w:shd w:val="clear" w:color="auto" w:fill="auto"/>
            <w:noWrap/>
          </w:tcPr>
          <w:p w14:paraId="620B6BF9" w14:textId="212C1B3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833" w:type="dxa"/>
            <w:shd w:val="clear" w:color="auto" w:fill="auto"/>
            <w:noWrap/>
          </w:tcPr>
          <w:p w14:paraId="6B3A155B" w14:textId="341D57F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5330,00</w:t>
            </w:r>
          </w:p>
        </w:tc>
        <w:tc>
          <w:tcPr>
            <w:tcW w:w="542" w:type="dxa"/>
            <w:shd w:val="clear" w:color="auto" w:fill="auto"/>
            <w:noWrap/>
          </w:tcPr>
          <w:p w14:paraId="64C454AD" w14:textId="77777777" w:rsidR="00120738"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w:t>
            </w:r>
          </w:p>
          <w:p w14:paraId="2E524576" w14:textId="77777777" w:rsidR="00120738" w:rsidRPr="00CB1B61" w:rsidRDefault="00120738" w:rsidP="00120738">
            <w:pPr>
              <w:spacing w:line="240" w:lineRule="auto"/>
              <w:rPr>
                <w:rFonts w:ascii="Times New Roman" w:hAnsi="Times New Roman"/>
                <w:sz w:val="18"/>
                <w:szCs w:val="18"/>
                <w:lang w:eastAsia="ru-RU"/>
              </w:rPr>
            </w:pPr>
          </w:p>
        </w:tc>
        <w:tc>
          <w:tcPr>
            <w:tcW w:w="892" w:type="dxa"/>
            <w:gridSpan w:val="2"/>
            <w:shd w:val="clear" w:color="auto" w:fill="auto"/>
            <w:noWrap/>
          </w:tcPr>
          <w:p w14:paraId="253F8E05"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AFF13FA" w14:textId="77777777" w:rsidTr="00825390">
        <w:trPr>
          <w:gridBefore w:val="1"/>
          <w:gridAfter w:val="1"/>
          <w:wBefore w:w="147" w:type="dxa"/>
          <w:wAfter w:w="8" w:type="dxa"/>
          <w:trHeight w:val="228"/>
        </w:trPr>
        <w:tc>
          <w:tcPr>
            <w:tcW w:w="421" w:type="dxa"/>
            <w:shd w:val="clear" w:color="auto" w:fill="auto"/>
          </w:tcPr>
          <w:p w14:paraId="6752B8B4" w14:textId="1FEEF86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9</w:t>
            </w:r>
          </w:p>
        </w:tc>
        <w:tc>
          <w:tcPr>
            <w:tcW w:w="998" w:type="dxa"/>
            <w:shd w:val="clear" w:color="auto" w:fill="auto"/>
          </w:tcPr>
          <w:p w14:paraId="6B84BC89" w14:textId="1D108E53" w:rsidR="00120738" w:rsidRPr="003D3D1D" w:rsidRDefault="00120738" w:rsidP="00EE175D">
            <w:pPr>
              <w:spacing w:line="240" w:lineRule="auto"/>
              <w:rPr>
                <w:rFonts w:ascii="Times New Roman" w:hAnsi="Times New Roman"/>
                <w:b/>
                <w:sz w:val="18"/>
                <w:szCs w:val="18"/>
                <w:lang w:eastAsia="ru-RU"/>
              </w:rPr>
            </w:pPr>
            <w:r w:rsidRPr="003D3D1D">
              <w:rPr>
                <w:rStyle w:val="2110"/>
                <w:b w:val="0"/>
                <w:bCs/>
                <w:sz w:val="18"/>
                <w:szCs w:val="18"/>
              </w:rPr>
              <w:t>Гидрант пожарный подземный Ру-1,0 Мпа Н-1</w:t>
            </w:r>
            <w:r w:rsidR="00EE175D">
              <w:rPr>
                <w:rStyle w:val="2110"/>
                <w:b w:val="0"/>
                <w:bCs/>
                <w:sz w:val="18"/>
                <w:szCs w:val="18"/>
              </w:rPr>
              <w:t>5</w:t>
            </w:r>
            <w:r w:rsidRPr="003D3D1D">
              <w:rPr>
                <w:rStyle w:val="2110"/>
                <w:b w:val="0"/>
                <w:bCs/>
                <w:sz w:val="18"/>
                <w:szCs w:val="18"/>
              </w:rPr>
              <w:t xml:space="preserve"> м</w:t>
            </w:r>
          </w:p>
        </w:tc>
        <w:tc>
          <w:tcPr>
            <w:tcW w:w="1306" w:type="dxa"/>
            <w:shd w:val="clear" w:color="auto" w:fill="auto"/>
          </w:tcPr>
          <w:p w14:paraId="5E41CA3B" w14:textId="4CD9D912" w:rsidR="00120738" w:rsidRPr="003D3D1D" w:rsidRDefault="00120738" w:rsidP="00120738">
            <w:pPr>
              <w:spacing w:line="240" w:lineRule="auto"/>
              <w:rPr>
                <w:rFonts w:ascii="Times New Roman" w:hAnsi="Times New Roman"/>
                <w:b/>
                <w:sz w:val="18"/>
                <w:szCs w:val="18"/>
                <w:lang w:eastAsia="ru-RU"/>
              </w:rPr>
            </w:pPr>
            <w:r w:rsidRPr="003D3D1D">
              <w:rPr>
                <w:rStyle w:val="2110"/>
                <w:b w:val="0"/>
                <w:bCs/>
                <w:sz w:val="18"/>
                <w:szCs w:val="18"/>
              </w:rPr>
              <w:t>Ростовская область, Октябрьский район, р.п</w:t>
            </w:r>
            <w:proofErr w:type="gramStart"/>
            <w:r w:rsidRPr="003D3D1D">
              <w:rPr>
                <w:rStyle w:val="2110"/>
                <w:b w:val="0"/>
                <w:bCs/>
                <w:sz w:val="18"/>
                <w:szCs w:val="18"/>
              </w:rPr>
              <w:t>.К</w:t>
            </w:r>
            <w:proofErr w:type="gramEnd"/>
            <w:r w:rsidRPr="003D3D1D">
              <w:rPr>
                <w:rStyle w:val="2110"/>
                <w:b w:val="0"/>
                <w:bCs/>
                <w:sz w:val="18"/>
                <w:szCs w:val="18"/>
              </w:rPr>
              <w:t>аменоломни</w:t>
            </w:r>
          </w:p>
        </w:tc>
        <w:tc>
          <w:tcPr>
            <w:tcW w:w="1701" w:type="dxa"/>
            <w:shd w:val="clear" w:color="auto" w:fill="auto"/>
          </w:tcPr>
          <w:p w14:paraId="1CF81A05"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50AEA76"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3ED196FF"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99A7E4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6EBCBEE"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EFB2448"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3ABA830" w14:textId="77777777" w:rsidR="00120738" w:rsidRPr="00CB1B61" w:rsidRDefault="00120738" w:rsidP="00120738">
            <w:pPr>
              <w:spacing w:line="240" w:lineRule="auto"/>
              <w:rPr>
                <w:rFonts w:ascii="Times New Roman" w:hAnsi="Times New Roman"/>
                <w:sz w:val="18"/>
                <w:szCs w:val="18"/>
                <w:lang w:eastAsia="ru-RU"/>
              </w:rPr>
            </w:pPr>
          </w:p>
        </w:tc>
        <w:tc>
          <w:tcPr>
            <w:tcW w:w="1182" w:type="dxa"/>
            <w:shd w:val="clear" w:color="auto" w:fill="auto"/>
          </w:tcPr>
          <w:p w14:paraId="0B5FFE9A" w14:textId="77777777" w:rsidR="00120738" w:rsidRPr="00CB1B61" w:rsidRDefault="00120738" w:rsidP="00120738">
            <w:pPr>
              <w:spacing w:line="240" w:lineRule="auto"/>
              <w:rPr>
                <w:rFonts w:ascii="Times New Roman" w:hAnsi="Times New Roman"/>
                <w:sz w:val="18"/>
                <w:szCs w:val="18"/>
                <w:lang w:eastAsia="ru-RU"/>
              </w:rPr>
            </w:pPr>
          </w:p>
        </w:tc>
        <w:tc>
          <w:tcPr>
            <w:tcW w:w="923" w:type="dxa"/>
            <w:gridSpan w:val="2"/>
            <w:shd w:val="clear" w:color="auto" w:fill="auto"/>
          </w:tcPr>
          <w:p w14:paraId="7CB70028"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138DF0CD" w14:textId="77777777" w:rsidR="00120738" w:rsidRPr="00CB1B61" w:rsidRDefault="00120738" w:rsidP="00120738">
            <w:pPr>
              <w:spacing w:line="240" w:lineRule="auto"/>
              <w:rPr>
                <w:rFonts w:ascii="Times New Roman" w:hAnsi="Times New Roman"/>
                <w:sz w:val="18"/>
                <w:szCs w:val="18"/>
                <w:lang w:eastAsia="ru-RU"/>
              </w:rPr>
            </w:pPr>
          </w:p>
        </w:tc>
        <w:tc>
          <w:tcPr>
            <w:tcW w:w="930" w:type="dxa"/>
            <w:shd w:val="clear" w:color="auto" w:fill="auto"/>
            <w:noWrap/>
          </w:tcPr>
          <w:p w14:paraId="475B9C19" w14:textId="77777777" w:rsidR="00120738" w:rsidRPr="00CB1B61" w:rsidRDefault="00120738" w:rsidP="00120738">
            <w:pPr>
              <w:spacing w:line="240" w:lineRule="auto"/>
              <w:rPr>
                <w:rFonts w:ascii="Times New Roman" w:hAnsi="Times New Roman"/>
                <w:sz w:val="18"/>
                <w:szCs w:val="18"/>
                <w:lang w:eastAsia="ru-RU"/>
              </w:rPr>
            </w:pPr>
          </w:p>
        </w:tc>
        <w:tc>
          <w:tcPr>
            <w:tcW w:w="833" w:type="dxa"/>
            <w:shd w:val="clear" w:color="auto" w:fill="auto"/>
            <w:noWrap/>
          </w:tcPr>
          <w:p w14:paraId="20804AB1" w14:textId="77777777" w:rsidR="00120738" w:rsidRPr="00CB1B61" w:rsidRDefault="00120738" w:rsidP="00120738">
            <w:pPr>
              <w:spacing w:line="240" w:lineRule="auto"/>
              <w:rPr>
                <w:rFonts w:ascii="Times New Roman" w:hAnsi="Times New Roman"/>
                <w:sz w:val="18"/>
                <w:szCs w:val="18"/>
                <w:lang w:eastAsia="ru-RU"/>
              </w:rPr>
            </w:pPr>
          </w:p>
        </w:tc>
        <w:tc>
          <w:tcPr>
            <w:tcW w:w="542" w:type="dxa"/>
            <w:shd w:val="clear" w:color="auto" w:fill="auto"/>
            <w:noWrap/>
          </w:tcPr>
          <w:p w14:paraId="74BE3972" w14:textId="77777777" w:rsidR="00120738" w:rsidRPr="00CB1B61" w:rsidRDefault="00120738" w:rsidP="00120738">
            <w:pPr>
              <w:spacing w:line="240" w:lineRule="auto"/>
              <w:rPr>
                <w:rFonts w:ascii="Times New Roman" w:hAnsi="Times New Roman"/>
                <w:sz w:val="18"/>
                <w:szCs w:val="18"/>
                <w:lang w:eastAsia="ru-RU"/>
              </w:rPr>
            </w:pPr>
          </w:p>
        </w:tc>
        <w:tc>
          <w:tcPr>
            <w:tcW w:w="892" w:type="dxa"/>
            <w:gridSpan w:val="2"/>
            <w:shd w:val="clear" w:color="auto" w:fill="auto"/>
            <w:noWrap/>
          </w:tcPr>
          <w:p w14:paraId="40AEBFC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55410E72" w14:textId="77777777" w:rsidTr="00825390">
        <w:trPr>
          <w:gridBefore w:val="1"/>
          <w:gridAfter w:val="1"/>
          <w:wBefore w:w="147" w:type="dxa"/>
          <w:wAfter w:w="8" w:type="dxa"/>
          <w:trHeight w:val="228"/>
        </w:trPr>
        <w:tc>
          <w:tcPr>
            <w:tcW w:w="421" w:type="dxa"/>
            <w:shd w:val="clear" w:color="auto" w:fill="auto"/>
          </w:tcPr>
          <w:p w14:paraId="01C170BB" w14:textId="095926B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w:t>
            </w:r>
          </w:p>
        </w:tc>
        <w:tc>
          <w:tcPr>
            <w:tcW w:w="998" w:type="dxa"/>
            <w:shd w:val="clear" w:color="auto" w:fill="auto"/>
          </w:tcPr>
          <w:p w14:paraId="750E6343" w14:textId="5C69781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4402FD6C" w14:textId="553090B9"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ул.40 Лет Октября № 58-60</w:t>
            </w:r>
          </w:p>
        </w:tc>
        <w:tc>
          <w:tcPr>
            <w:tcW w:w="1701" w:type="dxa"/>
            <w:shd w:val="clear" w:color="auto" w:fill="auto"/>
          </w:tcPr>
          <w:p w14:paraId="41C1015C"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45DFA32"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454067D"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689B755"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4C4B347C"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C295581"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8C23B9C" w14:textId="0B205D2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2E75B25B" w14:textId="73A3676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448090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A8E2AD5" w14:textId="5EC2D56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B0DDB2A" w14:textId="7380A08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2D9D8D10" w14:textId="289C823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10395823" w14:textId="173D346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2F6E879"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26DF126" w14:textId="77777777" w:rsidTr="00825390">
        <w:trPr>
          <w:gridBefore w:val="1"/>
          <w:gridAfter w:val="1"/>
          <w:wBefore w:w="147" w:type="dxa"/>
          <w:wAfter w:w="8" w:type="dxa"/>
          <w:trHeight w:val="228"/>
        </w:trPr>
        <w:tc>
          <w:tcPr>
            <w:tcW w:w="421" w:type="dxa"/>
            <w:shd w:val="clear" w:color="auto" w:fill="auto"/>
          </w:tcPr>
          <w:p w14:paraId="1D667532" w14:textId="33FE28A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11</w:t>
            </w:r>
          </w:p>
        </w:tc>
        <w:tc>
          <w:tcPr>
            <w:tcW w:w="998" w:type="dxa"/>
            <w:shd w:val="clear" w:color="auto" w:fill="auto"/>
          </w:tcPr>
          <w:p w14:paraId="7EAACF69" w14:textId="432CF3E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9E3DD96" w14:textId="2E95D7EF"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ул.Энгельса№ 47 (Бассейн)</w:t>
            </w:r>
          </w:p>
        </w:tc>
        <w:tc>
          <w:tcPr>
            <w:tcW w:w="1701" w:type="dxa"/>
            <w:shd w:val="clear" w:color="auto" w:fill="auto"/>
          </w:tcPr>
          <w:p w14:paraId="35B8B9CE"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ABCE67C"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BE2E3F0"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A4F2D34"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6A85F483"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0023084"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F0BF325" w14:textId="4FF5939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87BBF4F" w14:textId="1B2C7F1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E6736F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8B509A3" w14:textId="15158BA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43F6C96" w14:textId="769A37E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0357D13" w14:textId="155FEE1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0F0C1FCA" w14:textId="1C3DB95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F2C52B6"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7FBF0FA3" w14:textId="77777777" w:rsidTr="00825390">
        <w:trPr>
          <w:gridBefore w:val="1"/>
          <w:gridAfter w:val="1"/>
          <w:wBefore w:w="147" w:type="dxa"/>
          <w:wAfter w:w="8" w:type="dxa"/>
          <w:trHeight w:val="228"/>
        </w:trPr>
        <w:tc>
          <w:tcPr>
            <w:tcW w:w="421" w:type="dxa"/>
            <w:shd w:val="clear" w:color="auto" w:fill="auto"/>
          </w:tcPr>
          <w:p w14:paraId="34253369" w14:textId="4D8678D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12</w:t>
            </w:r>
          </w:p>
        </w:tc>
        <w:tc>
          <w:tcPr>
            <w:tcW w:w="998" w:type="dxa"/>
            <w:shd w:val="clear" w:color="auto" w:fill="auto"/>
          </w:tcPr>
          <w:p w14:paraId="1231FFD7" w14:textId="4589BEB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23309387" w14:textId="5065887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 ул.Калинина (РДК)</w:t>
            </w:r>
          </w:p>
        </w:tc>
        <w:tc>
          <w:tcPr>
            <w:tcW w:w="1701" w:type="dxa"/>
            <w:shd w:val="clear" w:color="auto" w:fill="auto"/>
          </w:tcPr>
          <w:p w14:paraId="19987345"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88ACDA6"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00019E4"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2EEE2FB3"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2A8A0C6"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A2C8EFE"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A766F8E" w14:textId="06FC991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CA27DCA" w14:textId="238A210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30C09B1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80B23DD" w14:textId="05221EA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E6BB2F3" w14:textId="08FEB1F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4BCC9B3" w14:textId="2DFE9E5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992C56C" w14:textId="1C0D0CE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EACA19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C0D1DB2" w14:textId="77777777" w:rsidTr="00825390">
        <w:trPr>
          <w:gridBefore w:val="1"/>
          <w:gridAfter w:val="1"/>
          <w:wBefore w:w="147" w:type="dxa"/>
          <w:wAfter w:w="8" w:type="dxa"/>
          <w:trHeight w:val="228"/>
        </w:trPr>
        <w:tc>
          <w:tcPr>
            <w:tcW w:w="421" w:type="dxa"/>
            <w:shd w:val="clear" w:color="auto" w:fill="auto"/>
          </w:tcPr>
          <w:p w14:paraId="0A4C2C29" w14:textId="6332331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13</w:t>
            </w:r>
          </w:p>
        </w:tc>
        <w:tc>
          <w:tcPr>
            <w:tcW w:w="998" w:type="dxa"/>
            <w:shd w:val="clear" w:color="auto" w:fill="auto"/>
          </w:tcPr>
          <w:p w14:paraId="2746D14D" w14:textId="6230C98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62D8377C" w14:textId="04AFC511"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пер.Шоссейный (военкомат)</w:t>
            </w:r>
          </w:p>
        </w:tc>
        <w:tc>
          <w:tcPr>
            <w:tcW w:w="1701" w:type="dxa"/>
            <w:shd w:val="clear" w:color="auto" w:fill="auto"/>
          </w:tcPr>
          <w:p w14:paraId="1BD578F3"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678DC12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4376B2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D159DC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61532F3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4F46385A"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3ECAE75" w14:textId="3BB4D49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39EDAF92" w14:textId="234C29B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E75518C"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5C65C13" w14:textId="3BE996F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5C71440" w14:textId="0B5260A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0160C2CE" w14:textId="72517F2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81E0D5C" w14:textId="3B87579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3F368ED"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554B9E8" w14:textId="77777777" w:rsidTr="00825390">
        <w:trPr>
          <w:gridBefore w:val="1"/>
          <w:gridAfter w:val="1"/>
          <w:wBefore w:w="147" w:type="dxa"/>
          <w:wAfter w:w="8" w:type="dxa"/>
          <w:trHeight w:val="228"/>
        </w:trPr>
        <w:tc>
          <w:tcPr>
            <w:tcW w:w="421" w:type="dxa"/>
            <w:shd w:val="clear" w:color="auto" w:fill="auto"/>
          </w:tcPr>
          <w:p w14:paraId="7E0BF439" w14:textId="1AD285E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14</w:t>
            </w:r>
          </w:p>
        </w:tc>
        <w:tc>
          <w:tcPr>
            <w:tcW w:w="998" w:type="dxa"/>
            <w:shd w:val="clear" w:color="auto" w:fill="auto"/>
          </w:tcPr>
          <w:p w14:paraId="2BA53AD3" w14:textId="6627D72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CCE7DE6" w14:textId="21767D17"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пер.Батайский (ПЧ-68)</w:t>
            </w:r>
          </w:p>
        </w:tc>
        <w:tc>
          <w:tcPr>
            <w:tcW w:w="1701" w:type="dxa"/>
            <w:shd w:val="clear" w:color="auto" w:fill="auto"/>
          </w:tcPr>
          <w:p w14:paraId="18C0EB2D"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C0AD253"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6337DB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06B8F5C"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9676BC7"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4F9E8357"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F2181F1" w14:textId="523797F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382AC28" w14:textId="39CDB85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17133773"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743041A" w14:textId="2425EB1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10144AB" w14:textId="5DB903D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8B42B30" w14:textId="1DD4F5D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2E9ACD3" w14:textId="0DE835C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997F312"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FFAABB3" w14:textId="77777777" w:rsidTr="00825390">
        <w:trPr>
          <w:gridBefore w:val="1"/>
          <w:gridAfter w:val="1"/>
          <w:wBefore w:w="147" w:type="dxa"/>
          <w:wAfter w:w="8" w:type="dxa"/>
          <w:trHeight w:val="228"/>
        </w:trPr>
        <w:tc>
          <w:tcPr>
            <w:tcW w:w="421" w:type="dxa"/>
            <w:shd w:val="clear" w:color="auto" w:fill="auto"/>
          </w:tcPr>
          <w:p w14:paraId="0E51ACEF" w14:textId="01C60D2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w:t>
            </w:r>
          </w:p>
        </w:tc>
        <w:tc>
          <w:tcPr>
            <w:tcW w:w="998" w:type="dxa"/>
            <w:shd w:val="clear" w:color="auto" w:fill="auto"/>
          </w:tcPr>
          <w:p w14:paraId="6E64071E" w14:textId="59A9A77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0E71EFE1" w14:textId="5C8B0880"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ул.Крупской № 28 (пос. админ)</w:t>
            </w:r>
          </w:p>
        </w:tc>
        <w:tc>
          <w:tcPr>
            <w:tcW w:w="1701" w:type="dxa"/>
            <w:shd w:val="clear" w:color="auto" w:fill="auto"/>
          </w:tcPr>
          <w:p w14:paraId="440C4675"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5F7C76E"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2DAA8108"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124E0FC"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ED7C53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6B4B1A2"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4D0F6825" w14:textId="2064437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31B3A8A" w14:textId="417C6E0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6A1BDF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600790E" w14:textId="5D96589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B30D1E5" w14:textId="6BD256D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1AF126CB" w14:textId="7F5ABE8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06A031A" w14:textId="574C89C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E05CF9D"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0F368AE" w14:textId="77777777" w:rsidTr="00825390">
        <w:trPr>
          <w:gridBefore w:val="1"/>
          <w:gridAfter w:val="1"/>
          <w:wBefore w:w="147" w:type="dxa"/>
          <w:wAfter w:w="8" w:type="dxa"/>
          <w:trHeight w:val="228"/>
        </w:trPr>
        <w:tc>
          <w:tcPr>
            <w:tcW w:w="421" w:type="dxa"/>
            <w:shd w:val="clear" w:color="auto" w:fill="auto"/>
          </w:tcPr>
          <w:p w14:paraId="0390437F" w14:textId="210EFA0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16</w:t>
            </w:r>
          </w:p>
        </w:tc>
        <w:tc>
          <w:tcPr>
            <w:tcW w:w="998" w:type="dxa"/>
            <w:shd w:val="clear" w:color="auto" w:fill="auto"/>
          </w:tcPr>
          <w:p w14:paraId="507A09EC" w14:textId="5CD2092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4DB88B3" w14:textId="00B5807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ул.Крупской №32 (центр, вход)</w:t>
            </w:r>
          </w:p>
        </w:tc>
        <w:tc>
          <w:tcPr>
            <w:tcW w:w="1701" w:type="dxa"/>
            <w:shd w:val="clear" w:color="auto" w:fill="auto"/>
          </w:tcPr>
          <w:p w14:paraId="2518341D"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C940465"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5795196"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A3BB87D"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40217AD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5F714A83"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8447256" w14:textId="2E4E627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4E3128E" w14:textId="1023906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64B85BC"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A566751" w14:textId="3F66680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FC68F73" w14:textId="56B0998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F7A26E3" w14:textId="4FFE752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C32B2D2" w14:textId="6FE06FD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700312C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8C34B91" w14:textId="77777777" w:rsidTr="00825390">
        <w:trPr>
          <w:gridBefore w:val="1"/>
          <w:gridAfter w:val="1"/>
          <w:wBefore w:w="147" w:type="dxa"/>
          <w:wAfter w:w="8" w:type="dxa"/>
          <w:trHeight w:val="228"/>
        </w:trPr>
        <w:tc>
          <w:tcPr>
            <w:tcW w:w="421" w:type="dxa"/>
            <w:shd w:val="clear" w:color="auto" w:fill="auto"/>
          </w:tcPr>
          <w:p w14:paraId="2373B3F9" w14:textId="49D472D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17</w:t>
            </w:r>
          </w:p>
        </w:tc>
        <w:tc>
          <w:tcPr>
            <w:tcW w:w="998" w:type="dxa"/>
            <w:shd w:val="clear" w:color="auto" w:fill="auto"/>
          </w:tcPr>
          <w:p w14:paraId="28CC1AF8" w14:textId="4E0E65FE"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393368D2" w14:textId="196B986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ул.Крупской №39 (шк.№82)</w:t>
            </w:r>
          </w:p>
        </w:tc>
        <w:tc>
          <w:tcPr>
            <w:tcW w:w="1701" w:type="dxa"/>
            <w:shd w:val="clear" w:color="auto" w:fill="auto"/>
          </w:tcPr>
          <w:p w14:paraId="04491A22"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37C35AA"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F236DC9"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D37863F"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625EAA3"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7A7618F"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B56659E" w14:textId="4A5F22C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C8540DB" w14:textId="3EC6287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3F15DEF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5174F32" w14:textId="530A9CC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A46041D" w14:textId="592DE97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B1882EF" w14:textId="5163672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663DFB8" w14:textId="6D784D7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08A67F7"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0985E7D" w14:textId="77777777" w:rsidTr="00825390">
        <w:trPr>
          <w:gridBefore w:val="1"/>
          <w:gridAfter w:val="1"/>
          <w:wBefore w:w="147" w:type="dxa"/>
          <w:wAfter w:w="8" w:type="dxa"/>
          <w:trHeight w:val="228"/>
        </w:trPr>
        <w:tc>
          <w:tcPr>
            <w:tcW w:w="421" w:type="dxa"/>
            <w:shd w:val="clear" w:color="auto" w:fill="auto"/>
          </w:tcPr>
          <w:p w14:paraId="33D4417A" w14:textId="08B5B4E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18</w:t>
            </w:r>
          </w:p>
        </w:tc>
        <w:tc>
          <w:tcPr>
            <w:tcW w:w="998" w:type="dxa"/>
            <w:shd w:val="clear" w:color="auto" w:fill="auto"/>
          </w:tcPr>
          <w:p w14:paraId="70E0AC5A" w14:textId="4FC30953"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640DA06" w14:textId="0849A7C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ул.Калинина № 10 (узел связи)</w:t>
            </w:r>
          </w:p>
        </w:tc>
        <w:tc>
          <w:tcPr>
            <w:tcW w:w="1701" w:type="dxa"/>
            <w:shd w:val="clear" w:color="auto" w:fill="auto"/>
          </w:tcPr>
          <w:p w14:paraId="30F91696"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5EE43C73"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4EFFE50"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5FC2A8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25F8C421"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5388F137"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479AB2E8" w14:textId="3B404DA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4CE45A7" w14:textId="2CEF084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4852C333"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A1769D3" w14:textId="691E8AF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F438583" w14:textId="53C66F3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C65E5D5" w14:textId="7EA5550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2C2EDDCB" w14:textId="27BB519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CFF7E2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76CF7F7D" w14:textId="77777777" w:rsidTr="00825390">
        <w:trPr>
          <w:gridBefore w:val="1"/>
          <w:gridAfter w:val="1"/>
          <w:wBefore w:w="147" w:type="dxa"/>
          <w:wAfter w:w="8" w:type="dxa"/>
          <w:trHeight w:val="228"/>
        </w:trPr>
        <w:tc>
          <w:tcPr>
            <w:tcW w:w="421" w:type="dxa"/>
            <w:shd w:val="clear" w:color="auto" w:fill="auto"/>
          </w:tcPr>
          <w:p w14:paraId="53E1922A" w14:textId="00E601E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19</w:t>
            </w:r>
          </w:p>
        </w:tc>
        <w:tc>
          <w:tcPr>
            <w:tcW w:w="998" w:type="dxa"/>
            <w:shd w:val="clear" w:color="auto" w:fill="auto"/>
          </w:tcPr>
          <w:p w14:paraId="0FB12FA0" w14:textId="0CB6ED2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1B7CC2DA" w14:textId="60B4421D"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пер.Советский (двор нар. суда)</w:t>
            </w:r>
          </w:p>
        </w:tc>
        <w:tc>
          <w:tcPr>
            <w:tcW w:w="1701" w:type="dxa"/>
            <w:shd w:val="clear" w:color="auto" w:fill="auto"/>
          </w:tcPr>
          <w:p w14:paraId="1C4BE1BD"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61FE082"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2FF4B4B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9C4BF7E"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6BF332C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BEF7BEA"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D71C3CE" w14:textId="583617A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071A327" w14:textId="2E36169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528D0FE5"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8A7A06F" w14:textId="6C0C9BA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1C26671" w14:textId="3ABC53D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9E0C5A8" w14:textId="65E9812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F0B983E" w14:textId="4A0D70E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7ADC7709"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FBC3F18" w14:textId="77777777" w:rsidTr="00825390">
        <w:trPr>
          <w:gridBefore w:val="1"/>
          <w:gridAfter w:val="1"/>
          <w:wBefore w:w="147" w:type="dxa"/>
          <w:wAfter w:w="8" w:type="dxa"/>
          <w:trHeight w:val="228"/>
        </w:trPr>
        <w:tc>
          <w:tcPr>
            <w:tcW w:w="421" w:type="dxa"/>
            <w:shd w:val="clear" w:color="auto" w:fill="auto"/>
          </w:tcPr>
          <w:p w14:paraId="2F21FFA0" w14:textId="622977B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20</w:t>
            </w:r>
          </w:p>
        </w:tc>
        <w:tc>
          <w:tcPr>
            <w:tcW w:w="998" w:type="dxa"/>
            <w:shd w:val="clear" w:color="auto" w:fill="auto"/>
          </w:tcPr>
          <w:p w14:paraId="46586415" w14:textId="7E5929A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480453FE" w14:textId="3DA0B53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пер.Советский (угол нар. суда - узел связи)</w:t>
            </w:r>
          </w:p>
        </w:tc>
        <w:tc>
          <w:tcPr>
            <w:tcW w:w="1701" w:type="dxa"/>
            <w:shd w:val="clear" w:color="auto" w:fill="auto"/>
          </w:tcPr>
          <w:p w14:paraId="6917135C"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54E935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2276CE5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2D79F4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65052F71"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2F9F00C"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97AC8B7" w14:textId="00B1AB7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672CB7B" w14:textId="3B0C6BC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4CF4ED99"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B4BDE19" w14:textId="669029F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89444EA" w14:textId="43A7625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4B24AB22" w14:textId="077398F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8C6274B" w14:textId="78C0FA6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44DE5052"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5AC60C0" w14:textId="77777777" w:rsidTr="00825390">
        <w:trPr>
          <w:gridBefore w:val="1"/>
          <w:gridAfter w:val="1"/>
          <w:wBefore w:w="147" w:type="dxa"/>
          <w:wAfter w:w="8" w:type="dxa"/>
          <w:trHeight w:val="228"/>
        </w:trPr>
        <w:tc>
          <w:tcPr>
            <w:tcW w:w="421" w:type="dxa"/>
            <w:shd w:val="clear" w:color="auto" w:fill="auto"/>
          </w:tcPr>
          <w:p w14:paraId="7E4D6DAC" w14:textId="2E8A49A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21</w:t>
            </w:r>
          </w:p>
        </w:tc>
        <w:tc>
          <w:tcPr>
            <w:tcW w:w="998" w:type="dxa"/>
            <w:shd w:val="clear" w:color="auto" w:fill="auto"/>
          </w:tcPr>
          <w:p w14:paraId="7B7563A8" w14:textId="5954605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617D0DC1" w14:textId="150091E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ул.Бойко № 23 (д/с Красная Шапочка)</w:t>
            </w:r>
          </w:p>
        </w:tc>
        <w:tc>
          <w:tcPr>
            <w:tcW w:w="1701" w:type="dxa"/>
            <w:shd w:val="clear" w:color="auto" w:fill="auto"/>
          </w:tcPr>
          <w:p w14:paraId="15858A58"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F1914A8"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03A3DD5"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562F53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064FFFE"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0DBD66AD"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618C58D" w14:textId="1E5308C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F5F8FBB" w14:textId="7283849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4019ED2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DAB9A27" w14:textId="3A8282B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B45B1B7" w14:textId="3BDCF1F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BBFBABB" w14:textId="263B112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456B7E83" w14:textId="430EEEF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47E1349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3689FE5A" w14:textId="77777777" w:rsidTr="00825390">
        <w:trPr>
          <w:gridBefore w:val="1"/>
          <w:gridAfter w:val="1"/>
          <w:wBefore w:w="147" w:type="dxa"/>
          <w:wAfter w:w="8" w:type="dxa"/>
          <w:trHeight w:val="228"/>
        </w:trPr>
        <w:tc>
          <w:tcPr>
            <w:tcW w:w="421" w:type="dxa"/>
            <w:shd w:val="clear" w:color="auto" w:fill="auto"/>
          </w:tcPr>
          <w:p w14:paraId="1E3C8236" w14:textId="581F8C9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22</w:t>
            </w:r>
          </w:p>
        </w:tc>
        <w:tc>
          <w:tcPr>
            <w:tcW w:w="998" w:type="dxa"/>
            <w:shd w:val="clear" w:color="auto" w:fill="auto"/>
          </w:tcPr>
          <w:p w14:paraId="125C12E2" w14:textId="51EAB39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14D2398" w14:textId="33F7C1A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ул.Крупской № 47 (гостиница Кава ди Пьетро)</w:t>
            </w:r>
          </w:p>
        </w:tc>
        <w:tc>
          <w:tcPr>
            <w:tcW w:w="1701" w:type="dxa"/>
            <w:shd w:val="clear" w:color="auto" w:fill="auto"/>
          </w:tcPr>
          <w:p w14:paraId="375B609A"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4795BA7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61ECB0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660CCE5"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AA17435"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EF421BF"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6BF660B" w14:textId="2EF38BF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47BA7CAD" w14:textId="504C9E8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584DDA07"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DB22EF0" w14:textId="266B66A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7BF7258" w14:textId="014F0AC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06928CEA" w14:textId="505D983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F3492B2" w14:textId="31A6201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EEC9E83"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8225890" w14:textId="77777777" w:rsidTr="00825390">
        <w:trPr>
          <w:gridBefore w:val="1"/>
          <w:gridAfter w:val="1"/>
          <w:wBefore w:w="147" w:type="dxa"/>
          <w:wAfter w:w="8" w:type="dxa"/>
          <w:trHeight w:val="228"/>
        </w:trPr>
        <w:tc>
          <w:tcPr>
            <w:tcW w:w="421" w:type="dxa"/>
            <w:shd w:val="clear" w:color="auto" w:fill="auto"/>
          </w:tcPr>
          <w:p w14:paraId="034F6E37" w14:textId="468648B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23</w:t>
            </w:r>
          </w:p>
        </w:tc>
        <w:tc>
          <w:tcPr>
            <w:tcW w:w="998" w:type="dxa"/>
            <w:shd w:val="clear" w:color="auto" w:fill="auto"/>
          </w:tcPr>
          <w:p w14:paraId="1943F000" w14:textId="42CD06C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E5AF66F" w14:textId="4E8AA5DD"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ул.Ленина № 39(шк.№20)</w:t>
            </w:r>
          </w:p>
        </w:tc>
        <w:tc>
          <w:tcPr>
            <w:tcW w:w="1701" w:type="dxa"/>
            <w:shd w:val="clear" w:color="auto" w:fill="auto"/>
          </w:tcPr>
          <w:p w14:paraId="62ACE746"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E31584D"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66153CB7"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7C721E7"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D6C8A91"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80C8284"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2F7D161" w14:textId="5B8C196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8283E64" w14:textId="28B8743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AEE7F75"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A9C9261" w14:textId="47503BD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3A87C37" w14:textId="6C14DF0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1B20FD1" w14:textId="77BDF32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1715837E" w14:textId="4D25FBB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F6245F3"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CBDB352" w14:textId="77777777" w:rsidTr="00825390">
        <w:trPr>
          <w:gridBefore w:val="1"/>
          <w:gridAfter w:val="1"/>
          <w:wBefore w:w="147" w:type="dxa"/>
          <w:wAfter w:w="8" w:type="dxa"/>
          <w:trHeight w:val="228"/>
        </w:trPr>
        <w:tc>
          <w:tcPr>
            <w:tcW w:w="421" w:type="dxa"/>
            <w:shd w:val="clear" w:color="auto" w:fill="auto"/>
          </w:tcPr>
          <w:p w14:paraId="65A3BFEC" w14:textId="5C8AD61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24</w:t>
            </w:r>
          </w:p>
        </w:tc>
        <w:tc>
          <w:tcPr>
            <w:tcW w:w="998" w:type="dxa"/>
            <w:shd w:val="clear" w:color="auto" w:fill="auto"/>
          </w:tcPr>
          <w:p w14:paraId="5606A763" w14:textId="3809DC63"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85054F5" w14:textId="6D58984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ул.Дзержинского (ЦЗН)</w:t>
            </w:r>
          </w:p>
        </w:tc>
        <w:tc>
          <w:tcPr>
            <w:tcW w:w="1701" w:type="dxa"/>
            <w:shd w:val="clear" w:color="auto" w:fill="auto"/>
          </w:tcPr>
          <w:p w14:paraId="1CD82C99"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C33AB25"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53981CF"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A35B419"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94AEB0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A26BA50"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AC6824D" w14:textId="45360ED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5C81ABBF" w14:textId="45E34D6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5A6AE4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1677D4B9" w14:textId="3C1C59D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E288045" w14:textId="26AF00D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42CDA059" w14:textId="22BF33D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58D4288" w14:textId="1C3541E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773E513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B02CD68" w14:textId="77777777" w:rsidTr="00825390">
        <w:trPr>
          <w:gridBefore w:val="1"/>
          <w:gridAfter w:val="1"/>
          <w:wBefore w:w="147" w:type="dxa"/>
          <w:wAfter w:w="8" w:type="dxa"/>
          <w:trHeight w:val="228"/>
        </w:trPr>
        <w:tc>
          <w:tcPr>
            <w:tcW w:w="421" w:type="dxa"/>
            <w:shd w:val="clear" w:color="auto" w:fill="auto"/>
          </w:tcPr>
          <w:p w14:paraId="31851F5E" w14:textId="197A3F8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25</w:t>
            </w:r>
          </w:p>
        </w:tc>
        <w:tc>
          <w:tcPr>
            <w:tcW w:w="998" w:type="dxa"/>
            <w:shd w:val="clear" w:color="auto" w:fill="auto"/>
          </w:tcPr>
          <w:p w14:paraId="5B111ED5" w14:textId="7AD6E59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3AD8A85F" w14:textId="213286D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ул.Крупской № 57 (сбер. банк)</w:t>
            </w:r>
          </w:p>
        </w:tc>
        <w:tc>
          <w:tcPr>
            <w:tcW w:w="1701" w:type="dxa"/>
            <w:shd w:val="clear" w:color="auto" w:fill="auto"/>
          </w:tcPr>
          <w:p w14:paraId="24C019EF"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8AF9BFF"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4006BF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F3BA78C"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4E976925"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1A98EA1"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0D17655" w14:textId="422E49F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EB5450F" w14:textId="04D80C5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B275AC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FD2026B" w14:textId="6F5DC19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36B3AE52" w14:textId="7AD7A35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2633458D" w14:textId="3DA29F3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17FFE9D2" w14:textId="22C2F3F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4FB9EE96"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E480D1D" w14:textId="77777777" w:rsidTr="00825390">
        <w:trPr>
          <w:gridBefore w:val="1"/>
          <w:gridAfter w:val="1"/>
          <w:wBefore w:w="147" w:type="dxa"/>
          <w:wAfter w:w="8" w:type="dxa"/>
          <w:trHeight w:val="228"/>
        </w:trPr>
        <w:tc>
          <w:tcPr>
            <w:tcW w:w="421" w:type="dxa"/>
            <w:shd w:val="clear" w:color="auto" w:fill="auto"/>
          </w:tcPr>
          <w:p w14:paraId="67058631" w14:textId="35AFE06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26</w:t>
            </w:r>
          </w:p>
        </w:tc>
        <w:tc>
          <w:tcPr>
            <w:tcW w:w="998" w:type="dxa"/>
            <w:shd w:val="clear" w:color="auto" w:fill="auto"/>
          </w:tcPr>
          <w:p w14:paraId="59F9F3A5" w14:textId="2A6B5D0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6504E5B8" w14:textId="73DD234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ул.Московская № 39</w:t>
            </w:r>
          </w:p>
        </w:tc>
        <w:tc>
          <w:tcPr>
            <w:tcW w:w="1701" w:type="dxa"/>
            <w:shd w:val="clear" w:color="auto" w:fill="auto"/>
          </w:tcPr>
          <w:p w14:paraId="07EDA973"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438A5FF1"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2E8F7F1D"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20C37D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9C7888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6CC7C54"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DCA7695" w14:textId="376691F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3B342AB0" w14:textId="74FB3AA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5B5685BE"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155A1C4" w14:textId="6505E4C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6D2BAA93" w14:textId="2E272E9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F3BC975" w14:textId="30323CF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3AC5150" w14:textId="1259330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4B852A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5E22620F" w14:textId="77777777" w:rsidTr="00825390">
        <w:trPr>
          <w:gridBefore w:val="1"/>
          <w:gridAfter w:val="1"/>
          <w:wBefore w:w="147" w:type="dxa"/>
          <w:wAfter w:w="8" w:type="dxa"/>
          <w:trHeight w:val="228"/>
        </w:trPr>
        <w:tc>
          <w:tcPr>
            <w:tcW w:w="421" w:type="dxa"/>
            <w:shd w:val="clear" w:color="auto" w:fill="auto"/>
          </w:tcPr>
          <w:p w14:paraId="4A181F81" w14:textId="5718198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27</w:t>
            </w:r>
          </w:p>
        </w:tc>
        <w:tc>
          <w:tcPr>
            <w:tcW w:w="998" w:type="dxa"/>
            <w:shd w:val="clear" w:color="auto" w:fill="auto"/>
          </w:tcPr>
          <w:p w14:paraId="1A7D6232" w14:textId="059FEC36"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72CD2D5" w14:textId="63357FC0"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ул.Московская № 3</w:t>
            </w:r>
          </w:p>
        </w:tc>
        <w:tc>
          <w:tcPr>
            <w:tcW w:w="1701" w:type="dxa"/>
            <w:shd w:val="clear" w:color="auto" w:fill="auto"/>
          </w:tcPr>
          <w:p w14:paraId="6DA117D5"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581C3A2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DEF6958"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4A92EE1"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9786CBF"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BF08A5E"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5F90DB8" w14:textId="0307A44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0E900FF5" w14:textId="57371B7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47C0E1C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DA161FC" w14:textId="7825FAA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338D537" w14:textId="640EAA2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7658828F" w14:textId="21A22B7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C959126" w14:textId="656ABF9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0EE398B"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F74DD0F" w14:textId="77777777" w:rsidTr="00825390">
        <w:trPr>
          <w:gridBefore w:val="1"/>
          <w:gridAfter w:val="1"/>
          <w:wBefore w:w="147" w:type="dxa"/>
          <w:wAfter w:w="8" w:type="dxa"/>
          <w:trHeight w:val="228"/>
        </w:trPr>
        <w:tc>
          <w:tcPr>
            <w:tcW w:w="421" w:type="dxa"/>
            <w:shd w:val="clear" w:color="auto" w:fill="auto"/>
          </w:tcPr>
          <w:p w14:paraId="644DACE1" w14:textId="520C546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28</w:t>
            </w:r>
          </w:p>
        </w:tc>
        <w:tc>
          <w:tcPr>
            <w:tcW w:w="998" w:type="dxa"/>
            <w:shd w:val="clear" w:color="auto" w:fill="auto"/>
          </w:tcPr>
          <w:p w14:paraId="12EE3179" w14:textId="1672C211"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6EC9A7D" w14:textId="4B8BCD6F"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ул.Восточная № 2 (ВНС 1) перед машинным залом</w:t>
            </w:r>
          </w:p>
        </w:tc>
        <w:tc>
          <w:tcPr>
            <w:tcW w:w="1701" w:type="dxa"/>
            <w:shd w:val="clear" w:color="auto" w:fill="auto"/>
          </w:tcPr>
          <w:p w14:paraId="4DEF9BB4"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C35309D"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1F96EA47"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BA6675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9D7E56D"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A8958A5"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721A87CE" w14:textId="4B44B64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ED8F02E" w14:textId="2611CB5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38308C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4F47BB5" w14:textId="13B3752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23A9830" w14:textId="66A1D56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CED1D37" w14:textId="698566E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F868E29" w14:textId="3DCA720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808AA2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3375E16" w14:textId="77777777" w:rsidTr="00825390">
        <w:trPr>
          <w:gridBefore w:val="1"/>
          <w:gridAfter w:val="1"/>
          <w:wBefore w:w="147" w:type="dxa"/>
          <w:wAfter w:w="8" w:type="dxa"/>
          <w:trHeight w:val="228"/>
        </w:trPr>
        <w:tc>
          <w:tcPr>
            <w:tcW w:w="421" w:type="dxa"/>
            <w:shd w:val="clear" w:color="auto" w:fill="auto"/>
          </w:tcPr>
          <w:p w14:paraId="3A40439B" w14:textId="576F1B7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29</w:t>
            </w:r>
          </w:p>
        </w:tc>
        <w:tc>
          <w:tcPr>
            <w:tcW w:w="998" w:type="dxa"/>
            <w:shd w:val="clear" w:color="auto" w:fill="auto"/>
          </w:tcPr>
          <w:p w14:paraId="4E6E6A06" w14:textId="4D54EB33"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CE6446A" w14:textId="4DCFCF21"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ул.Мокроусова - пер. 4-ый д. № 12</w:t>
            </w:r>
          </w:p>
        </w:tc>
        <w:tc>
          <w:tcPr>
            <w:tcW w:w="1701" w:type="dxa"/>
            <w:shd w:val="clear" w:color="auto" w:fill="auto"/>
          </w:tcPr>
          <w:p w14:paraId="28DB875A"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8E4507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39EF33EE"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28A7F75F"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4EC9BD0B"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C663E6A"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975462A" w14:textId="1A847D6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5311BB68" w14:textId="67CAFD7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A4F722D"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4DC09AF" w14:textId="716A37B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86C302E" w14:textId="12E8228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98111A1" w14:textId="6E814D9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278E1AD1" w14:textId="718B5F3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1A788C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D2ED100" w14:textId="77777777" w:rsidTr="00825390">
        <w:trPr>
          <w:gridBefore w:val="1"/>
          <w:gridAfter w:val="1"/>
          <w:wBefore w:w="147" w:type="dxa"/>
          <w:wAfter w:w="8" w:type="dxa"/>
          <w:trHeight w:val="228"/>
        </w:trPr>
        <w:tc>
          <w:tcPr>
            <w:tcW w:w="421" w:type="dxa"/>
            <w:shd w:val="clear" w:color="auto" w:fill="auto"/>
          </w:tcPr>
          <w:p w14:paraId="5FA56FEB" w14:textId="0786192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30</w:t>
            </w:r>
          </w:p>
        </w:tc>
        <w:tc>
          <w:tcPr>
            <w:tcW w:w="998" w:type="dxa"/>
            <w:shd w:val="clear" w:color="auto" w:fill="auto"/>
          </w:tcPr>
          <w:p w14:paraId="68C37B10" w14:textId="384A096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2E54F5D9" w14:textId="0B572A7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ул.Гагарина (СПК Нива)</w:t>
            </w:r>
          </w:p>
        </w:tc>
        <w:tc>
          <w:tcPr>
            <w:tcW w:w="1701" w:type="dxa"/>
            <w:shd w:val="clear" w:color="auto" w:fill="auto"/>
          </w:tcPr>
          <w:p w14:paraId="0C6841EE"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6B5EE80"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C8B7053"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C611975"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641AA0A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C911588"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4F3E278" w14:textId="0ACFCF0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B43C3F9" w14:textId="61459BC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1C21202"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D399598" w14:textId="4676EF0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52CAAE8" w14:textId="5BBC941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DA55315" w14:textId="6C8936A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A712D6F" w14:textId="6703774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2E8EF3D"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3F6803E" w14:textId="77777777" w:rsidTr="00825390">
        <w:trPr>
          <w:gridBefore w:val="1"/>
          <w:gridAfter w:val="1"/>
          <w:wBefore w:w="147" w:type="dxa"/>
          <w:wAfter w:w="8" w:type="dxa"/>
          <w:trHeight w:val="228"/>
        </w:trPr>
        <w:tc>
          <w:tcPr>
            <w:tcW w:w="421" w:type="dxa"/>
            <w:shd w:val="clear" w:color="auto" w:fill="auto"/>
          </w:tcPr>
          <w:p w14:paraId="4D097231" w14:textId="5ED39C1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31</w:t>
            </w:r>
          </w:p>
        </w:tc>
        <w:tc>
          <w:tcPr>
            <w:tcW w:w="998" w:type="dxa"/>
            <w:shd w:val="clear" w:color="auto" w:fill="auto"/>
          </w:tcPr>
          <w:p w14:paraId="7E6EA261" w14:textId="2A0477E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558689C" w14:textId="08790256"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 59а</w:t>
            </w:r>
          </w:p>
        </w:tc>
        <w:tc>
          <w:tcPr>
            <w:tcW w:w="1701" w:type="dxa"/>
            <w:shd w:val="clear" w:color="auto" w:fill="auto"/>
          </w:tcPr>
          <w:p w14:paraId="5BB20ECC"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58EE9820"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44EF2AB"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3C06B4D"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7E1595E"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5B2E304E"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6001347" w14:textId="0B03659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BF056B3" w14:textId="1C5DFFD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E3AC493"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F943A67" w14:textId="5D2BCF3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4917D20" w14:textId="74B9461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C7A0A31" w14:textId="02C3141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20E5E447" w14:textId="10E746B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E732F9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1555753" w14:textId="77777777" w:rsidTr="00825390">
        <w:trPr>
          <w:gridBefore w:val="1"/>
          <w:gridAfter w:val="1"/>
          <w:wBefore w:w="147" w:type="dxa"/>
          <w:wAfter w:w="8" w:type="dxa"/>
          <w:trHeight w:val="228"/>
        </w:trPr>
        <w:tc>
          <w:tcPr>
            <w:tcW w:w="421" w:type="dxa"/>
            <w:shd w:val="clear" w:color="auto" w:fill="auto"/>
          </w:tcPr>
          <w:p w14:paraId="4C41543D" w14:textId="56AE8E1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32</w:t>
            </w:r>
          </w:p>
        </w:tc>
        <w:tc>
          <w:tcPr>
            <w:tcW w:w="998" w:type="dxa"/>
            <w:shd w:val="clear" w:color="auto" w:fill="auto"/>
          </w:tcPr>
          <w:p w14:paraId="01499449" w14:textId="255B44CE"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7ECA6C1D" w14:textId="396B6914"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(за магазином «Депо»)</w:t>
            </w:r>
          </w:p>
        </w:tc>
        <w:tc>
          <w:tcPr>
            <w:tcW w:w="1701" w:type="dxa"/>
            <w:shd w:val="clear" w:color="auto" w:fill="auto"/>
          </w:tcPr>
          <w:p w14:paraId="36A28C33"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4E942B1"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3B042B0"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2BFB313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E9C6F5C"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2690ED7"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36B0F99" w14:textId="1390E4C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3D420A9E" w14:textId="38A662C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99E256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30E416E" w14:textId="6228C2D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4F0DE58" w14:textId="50C680D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78EB773" w14:textId="6A4901A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9209CAD" w14:textId="0DD07BA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3279A40"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E092793" w14:textId="77777777" w:rsidTr="00825390">
        <w:trPr>
          <w:gridBefore w:val="1"/>
          <w:gridAfter w:val="1"/>
          <w:wBefore w:w="147" w:type="dxa"/>
          <w:wAfter w:w="8" w:type="dxa"/>
          <w:trHeight w:val="228"/>
        </w:trPr>
        <w:tc>
          <w:tcPr>
            <w:tcW w:w="421" w:type="dxa"/>
            <w:shd w:val="clear" w:color="auto" w:fill="auto"/>
          </w:tcPr>
          <w:p w14:paraId="45E313B8" w14:textId="5CECD88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w:t>
            </w:r>
          </w:p>
        </w:tc>
        <w:tc>
          <w:tcPr>
            <w:tcW w:w="998" w:type="dxa"/>
            <w:shd w:val="clear" w:color="auto" w:fill="auto"/>
          </w:tcPr>
          <w:p w14:paraId="33785B07" w14:textId="68AB00B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w:t>
            </w:r>
            <w:r w:rsidRPr="003D3D1D">
              <w:rPr>
                <w:rFonts w:ascii="Times New Roman" w:hAnsi="Times New Roman"/>
                <w:bCs/>
                <w:sz w:val="18"/>
                <w:szCs w:val="18"/>
              </w:rPr>
              <w:lastRenderedPageBreak/>
              <w:t>й гидрант</w:t>
            </w:r>
          </w:p>
        </w:tc>
        <w:tc>
          <w:tcPr>
            <w:tcW w:w="1306" w:type="dxa"/>
            <w:shd w:val="clear" w:color="auto" w:fill="auto"/>
          </w:tcPr>
          <w:p w14:paraId="2B48E593" w14:textId="0347BEF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lastRenderedPageBreak/>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 xml:space="preserve">аменоломни </w:t>
            </w:r>
            <w:r w:rsidRPr="003D3D1D">
              <w:rPr>
                <w:rFonts w:ascii="Times New Roman" w:hAnsi="Times New Roman"/>
                <w:bCs/>
                <w:sz w:val="18"/>
                <w:szCs w:val="18"/>
              </w:rPr>
              <w:lastRenderedPageBreak/>
              <w:t>ул.Комсомольская №71</w:t>
            </w:r>
          </w:p>
        </w:tc>
        <w:tc>
          <w:tcPr>
            <w:tcW w:w="1701" w:type="dxa"/>
            <w:shd w:val="clear" w:color="auto" w:fill="auto"/>
          </w:tcPr>
          <w:p w14:paraId="269BFD90"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495B49E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E2E7BBB"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84D8ED8"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26DF37A"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4F223E3A"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FBA05AB" w14:textId="1225247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w:t>
            </w:r>
            <w:r>
              <w:rPr>
                <w:rFonts w:ascii="Times New Roman" w:hAnsi="Times New Roman"/>
                <w:sz w:val="18"/>
                <w:szCs w:val="18"/>
                <w:lang w:eastAsia="ru-RU"/>
              </w:rPr>
              <w:lastRenderedPageBreak/>
              <w:t>29</w:t>
            </w:r>
          </w:p>
        </w:tc>
        <w:tc>
          <w:tcPr>
            <w:tcW w:w="1182" w:type="dxa"/>
            <w:shd w:val="clear" w:color="auto" w:fill="auto"/>
          </w:tcPr>
          <w:p w14:paraId="4E7876B8" w14:textId="35F4BEC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3</w:t>
            </w:r>
          </w:p>
        </w:tc>
        <w:tc>
          <w:tcPr>
            <w:tcW w:w="923" w:type="dxa"/>
            <w:gridSpan w:val="2"/>
            <w:shd w:val="clear" w:color="auto" w:fill="auto"/>
          </w:tcPr>
          <w:p w14:paraId="7E6F459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DCD760B" w14:textId="0948829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E3642DD" w14:textId="3DC66C3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22AFDAF9" w14:textId="00333F6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4F704F42" w14:textId="4913DA5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29D77C9"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1C4A4D9" w14:textId="77777777" w:rsidTr="00825390">
        <w:trPr>
          <w:gridBefore w:val="1"/>
          <w:gridAfter w:val="1"/>
          <w:wBefore w:w="147" w:type="dxa"/>
          <w:wAfter w:w="8" w:type="dxa"/>
          <w:trHeight w:val="228"/>
        </w:trPr>
        <w:tc>
          <w:tcPr>
            <w:tcW w:w="421" w:type="dxa"/>
            <w:shd w:val="clear" w:color="auto" w:fill="auto"/>
          </w:tcPr>
          <w:p w14:paraId="0DEE5589" w14:textId="5F4E850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34</w:t>
            </w:r>
          </w:p>
        </w:tc>
        <w:tc>
          <w:tcPr>
            <w:tcW w:w="998" w:type="dxa"/>
            <w:shd w:val="clear" w:color="auto" w:fill="auto"/>
          </w:tcPr>
          <w:p w14:paraId="0B542E62" w14:textId="7275793E"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37840F43" w14:textId="1FB9413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(перед ж/д мостом, начало забора ВД)</w:t>
            </w:r>
          </w:p>
        </w:tc>
        <w:tc>
          <w:tcPr>
            <w:tcW w:w="1701" w:type="dxa"/>
            <w:shd w:val="clear" w:color="auto" w:fill="auto"/>
          </w:tcPr>
          <w:p w14:paraId="604A56E1"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EF3D1E7"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AC84E6F"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1759EB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8559FC6"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7DF66F6"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07DEB20" w14:textId="19ACDF0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9B1D27C" w14:textId="17F3FA9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35E4D12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6390FDA" w14:textId="05E1227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621DEA1" w14:textId="28F2E34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0C66CEC9" w14:textId="0905E44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F17B814" w14:textId="421418B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BFDC6E9"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0128D14" w14:textId="77777777" w:rsidTr="00825390">
        <w:trPr>
          <w:gridBefore w:val="1"/>
          <w:gridAfter w:val="1"/>
          <w:wBefore w:w="147" w:type="dxa"/>
          <w:wAfter w:w="8" w:type="dxa"/>
          <w:trHeight w:val="228"/>
        </w:trPr>
        <w:tc>
          <w:tcPr>
            <w:tcW w:w="421" w:type="dxa"/>
            <w:shd w:val="clear" w:color="auto" w:fill="auto"/>
          </w:tcPr>
          <w:p w14:paraId="2404B9FA" w14:textId="555B600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35</w:t>
            </w:r>
          </w:p>
        </w:tc>
        <w:tc>
          <w:tcPr>
            <w:tcW w:w="998" w:type="dxa"/>
            <w:shd w:val="clear" w:color="auto" w:fill="auto"/>
          </w:tcPr>
          <w:p w14:paraId="645F7493" w14:textId="210828A9"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3D08138E" w14:textId="510CA606"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(за ж/д мостом, напротив остановки)</w:t>
            </w:r>
          </w:p>
        </w:tc>
        <w:tc>
          <w:tcPr>
            <w:tcW w:w="1701" w:type="dxa"/>
            <w:shd w:val="clear" w:color="auto" w:fill="auto"/>
          </w:tcPr>
          <w:p w14:paraId="79E2F47E"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2CA71AC"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B779C89"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6BD37C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41242B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B95088C"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F759596" w14:textId="44A9EA6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CF87436" w14:textId="4591FB7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28EF17F"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0D33941" w14:textId="0C689E6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2483B3A" w14:textId="2490D82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2814C490" w14:textId="63C09BF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FC58D66" w14:textId="6F2B559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8CE5EAB"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992BBAC" w14:textId="77777777" w:rsidTr="00825390">
        <w:trPr>
          <w:gridBefore w:val="1"/>
          <w:gridAfter w:val="1"/>
          <w:wBefore w:w="147" w:type="dxa"/>
          <w:wAfter w:w="8" w:type="dxa"/>
          <w:trHeight w:val="228"/>
        </w:trPr>
        <w:tc>
          <w:tcPr>
            <w:tcW w:w="421" w:type="dxa"/>
            <w:shd w:val="clear" w:color="auto" w:fill="auto"/>
          </w:tcPr>
          <w:p w14:paraId="1A3E9C4E" w14:textId="5B344D5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36</w:t>
            </w:r>
          </w:p>
        </w:tc>
        <w:tc>
          <w:tcPr>
            <w:tcW w:w="998" w:type="dxa"/>
            <w:shd w:val="clear" w:color="auto" w:fill="auto"/>
          </w:tcPr>
          <w:p w14:paraId="6EFF25C3" w14:textId="6D4A0AB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4D58AA57" w14:textId="4C8A2D2E"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 пер. Узкий</w:t>
            </w:r>
          </w:p>
        </w:tc>
        <w:tc>
          <w:tcPr>
            <w:tcW w:w="1701" w:type="dxa"/>
            <w:shd w:val="clear" w:color="auto" w:fill="auto"/>
          </w:tcPr>
          <w:p w14:paraId="5D8BB939"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544DB5F1"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449D084"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ED13C5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C05582F"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414D6D9"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7E82F927" w14:textId="6C7FC1B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019D4176" w14:textId="7C389D4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8E4FBC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39AAAD9" w14:textId="22F634A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6F9931B7" w14:textId="5A4F141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3152AC5" w14:textId="26C2378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E16B9FB" w14:textId="03DA18D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8E9BA0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E5559E2" w14:textId="77777777" w:rsidTr="00825390">
        <w:trPr>
          <w:gridBefore w:val="1"/>
          <w:gridAfter w:val="1"/>
          <w:wBefore w:w="147" w:type="dxa"/>
          <w:wAfter w:w="8" w:type="dxa"/>
          <w:trHeight w:val="228"/>
        </w:trPr>
        <w:tc>
          <w:tcPr>
            <w:tcW w:w="421" w:type="dxa"/>
            <w:shd w:val="clear" w:color="auto" w:fill="auto"/>
          </w:tcPr>
          <w:p w14:paraId="00B0E7B4" w14:textId="228AAFD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37</w:t>
            </w:r>
          </w:p>
        </w:tc>
        <w:tc>
          <w:tcPr>
            <w:tcW w:w="998" w:type="dxa"/>
            <w:shd w:val="clear" w:color="auto" w:fill="auto"/>
          </w:tcPr>
          <w:p w14:paraId="1DB58416" w14:textId="6BF40CC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7991376" w14:textId="0C9A608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(на выезде с АЗС)</w:t>
            </w:r>
          </w:p>
        </w:tc>
        <w:tc>
          <w:tcPr>
            <w:tcW w:w="1701" w:type="dxa"/>
            <w:shd w:val="clear" w:color="auto" w:fill="auto"/>
          </w:tcPr>
          <w:p w14:paraId="268C888C"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85F2997"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5CB71AD"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8D4E26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9FD3F56"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4373A481"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467AAFAC" w14:textId="60F7597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BB225E9" w14:textId="0C307CB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C653FF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35415B0" w14:textId="3B2CE7F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BD0DFCD" w14:textId="44CCFCF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7266D4C" w14:textId="0711C66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483BF4CB" w14:textId="4FF5577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F2AF713"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58E4789D" w14:textId="77777777" w:rsidTr="00825390">
        <w:trPr>
          <w:gridBefore w:val="1"/>
          <w:gridAfter w:val="1"/>
          <w:wBefore w:w="147" w:type="dxa"/>
          <w:wAfter w:w="8" w:type="dxa"/>
          <w:trHeight w:val="228"/>
        </w:trPr>
        <w:tc>
          <w:tcPr>
            <w:tcW w:w="421" w:type="dxa"/>
            <w:shd w:val="clear" w:color="auto" w:fill="auto"/>
          </w:tcPr>
          <w:p w14:paraId="5D90CE20" w14:textId="65FD653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38</w:t>
            </w:r>
          </w:p>
        </w:tc>
        <w:tc>
          <w:tcPr>
            <w:tcW w:w="998" w:type="dxa"/>
            <w:shd w:val="clear" w:color="auto" w:fill="auto"/>
          </w:tcPr>
          <w:p w14:paraId="174087FB" w14:textId="1975937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21AD604F" w14:textId="4EA77BE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(перед авто мостом)</w:t>
            </w:r>
          </w:p>
        </w:tc>
        <w:tc>
          <w:tcPr>
            <w:tcW w:w="1701" w:type="dxa"/>
            <w:shd w:val="clear" w:color="auto" w:fill="auto"/>
          </w:tcPr>
          <w:p w14:paraId="13546C0D"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8C1EECA"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32F27A79"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1B514B8D"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8CC20AA"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6A0DD553"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FBDBA81" w14:textId="1229B90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CA8A92D" w14:textId="65AC86A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D6EF3AD"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486DC88" w14:textId="26B7971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4C73F72" w14:textId="6C2BBA3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1AD9E3F0" w14:textId="6494F6E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40A3AD7" w14:textId="41CFD01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7801CFB"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8E6F962" w14:textId="77777777" w:rsidTr="00825390">
        <w:trPr>
          <w:gridBefore w:val="1"/>
          <w:gridAfter w:val="1"/>
          <w:wBefore w:w="147" w:type="dxa"/>
          <w:wAfter w:w="8" w:type="dxa"/>
          <w:trHeight w:val="228"/>
        </w:trPr>
        <w:tc>
          <w:tcPr>
            <w:tcW w:w="421" w:type="dxa"/>
            <w:shd w:val="clear" w:color="auto" w:fill="auto"/>
          </w:tcPr>
          <w:p w14:paraId="00CC2E51" w14:textId="74A8A32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39</w:t>
            </w:r>
          </w:p>
        </w:tc>
        <w:tc>
          <w:tcPr>
            <w:tcW w:w="998" w:type="dxa"/>
            <w:shd w:val="clear" w:color="auto" w:fill="auto"/>
          </w:tcPr>
          <w:p w14:paraId="34198363" w14:textId="0A48F276"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пожарный гидрант</w:t>
            </w:r>
          </w:p>
        </w:tc>
        <w:tc>
          <w:tcPr>
            <w:tcW w:w="1306" w:type="dxa"/>
            <w:shd w:val="clear" w:color="auto" w:fill="auto"/>
          </w:tcPr>
          <w:p w14:paraId="51D23C04" w14:textId="2B8A4C6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8"/>
              </w:rPr>
              <w:t>п</w:t>
            </w:r>
            <w:proofErr w:type="gramStart"/>
            <w:r w:rsidRPr="003D3D1D">
              <w:rPr>
                <w:rFonts w:ascii="Times New Roman" w:hAnsi="Times New Roman"/>
                <w:bCs/>
                <w:sz w:val="18"/>
                <w:szCs w:val="18"/>
              </w:rPr>
              <w:t>.К</w:t>
            </w:r>
            <w:proofErr w:type="gramEnd"/>
            <w:r w:rsidRPr="003D3D1D">
              <w:rPr>
                <w:rFonts w:ascii="Times New Roman" w:hAnsi="Times New Roman"/>
                <w:bCs/>
                <w:sz w:val="18"/>
                <w:szCs w:val="18"/>
              </w:rPr>
              <w:t>аменоломни ул.Комсомольская (за авто мостом)</w:t>
            </w:r>
          </w:p>
        </w:tc>
        <w:tc>
          <w:tcPr>
            <w:tcW w:w="1701" w:type="dxa"/>
            <w:shd w:val="clear" w:color="auto" w:fill="auto"/>
          </w:tcPr>
          <w:p w14:paraId="09553CA3"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603E679"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EAD7EB4"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0E2BBEB"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5502260"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1E43AE52"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5833391" w14:textId="5C6F88C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355E08DC" w14:textId="3DDE320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386A8D3"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10079CBE" w14:textId="1030F45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F14E2B1" w14:textId="411A1B8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2F496696" w14:textId="219FAC5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2DF14A81" w14:textId="05A26CD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CC411A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3CEB4C2" w14:textId="77777777" w:rsidTr="00825390">
        <w:trPr>
          <w:gridBefore w:val="1"/>
          <w:gridAfter w:val="1"/>
          <w:wBefore w:w="147" w:type="dxa"/>
          <w:wAfter w:w="8" w:type="dxa"/>
          <w:trHeight w:val="228"/>
        </w:trPr>
        <w:tc>
          <w:tcPr>
            <w:tcW w:w="421" w:type="dxa"/>
            <w:shd w:val="clear" w:color="auto" w:fill="auto"/>
          </w:tcPr>
          <w:p w14:paraId="15653957" w14:textId="4AE13C5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40</w:t>
            </w:r>
          </w:p>
        </w:tc>
        <w:tc>
          <w:tcPr>
            <w:tcW w:w="998" w:type="dxa"/>
            <w:shd w:val="clear" w:color="auto" w:fill="auto"/>
          </w:tcPr>
          <w:p w14:paraId="67556AE3" w14:textId="73A27D8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52F26DB7" w14:textId="3BB5DFD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 xml:space="preserve">аменоломни ул.Комсомольская (напротив </w:t>
            </w:r>
            <w:r w:rsidRPr="003D3D1D">
              <w:rPr>
                <w:rFonts w:ascii="Times New Roman" w:hAnsi="Times New Roman"/>
                <w:bCs/>
                <w:sz w:val="18"/>
                <w:szCs w:val="12"/>
              </w:rPr>
              <w:lastRenderedPageBreak/>
              <w:t>«Пятихатки»)</w:t>
            </w:r>
          </w:p>
        </w:tc>
        <w:tc>
          <w:tcPr>
            <w:tcW w:w="1701" w:type="dxa"/>
            <w:shd w:val="clear" w:color="auto" w:fill="auto"/>
          </w:tcPr>
          <w:p w14:paraId="3967EADC"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62A9CA8B"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26CC216C"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02AE76F"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8FD2D79"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3C62B82"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4801D6B" w14:textId="4335CCD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1F55E87" w14:textId="02004D6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D380D8E"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A6CB004" w14:textId="60A6B84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76A96277" w14:textId="76F803F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B336757" w14:textId="23BCDD7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E105509" w14:textId="1F89FE9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39B31B5"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426910E" w14:textId="77777777" w:rsidTr="00825390">
        <w:trPr>
          <w:gridBefore w:val="1"/>
          <w:gridAfter w:val="1"/>
          <w:wBefore w:w="147" w:type="dxa"/>
          <w:wAfter w:w="8" w:type="dxa"/>
          <w:trHeight w:val="228"/>
        </w:trPr>
        <w:tc>
          <w:tcPr>
            <w:tcW w:w="421" w:type="dxa"/>
            <w:shd w:val="clear" w:color="auto" w:fill="auto"/>
          </w:tcPr>
          <w:p w14:paraId="227758CD" w14:textId="64F441A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41</w:t>
            </w:r>
          </w:p>
        </w:tc>
        <w:tc>
          <w:tcPr>
            <w:tcW w:w="998" w:type="dxa"/>
            <w:shd w:val="clear" w:color="auto" w:fill="auto"/>
          </w:tcPr>
          <w:p w14:paraId="5796685E" w14:textId="4B59C9A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402ECB52" w14:textId="4E9AA1A7"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 (напротив базы ГСМ)</w:t>
            </w:r>
          </w:p>
        </w:tc>
        <w:tc>
          <w:tcPr>
            <w:tcW w:w="1701" w:type="dxa"/>
            <w:shd w:val="clear" w:color="auto" w:fill="auto"/>
          </w:tcPr>
          <w:p w14:paraId="5E3AD537"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2128350"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6B444FDA"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6B85C73"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9BF842A"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33E17AD"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01F0837" w14:textId="0BF9D70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18ADA94" w14:textId="0ABBFDE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6F04D3D"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BCFDF18" w14:textId="6907EA7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0AE95EE" w14:textId="6FB9F05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4BA88D3" w14:textId="4B469DD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631FFDC9" w14:textId="6F21FF5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5D5800E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50C6889E" w14:textId="77777777" w:rsidTr="00825390">
        <w:trPr>
          <w:gridBefore w:val="1"/>
          <w:gridAfter w:val="1"/>
          <w:wBefore w:w="147" w:type="dxa"/>
          <w:wAfter w:w="8" w:type="dxa"/>
          <w:trHeight w:val="228"/>
        </w:trPr>
        <w:tc>
          <w:tcPr>
            <w:tcW w:w="421" w:type="dxa"/>
            <w:shd w:val="clear" w:color="auto" w:fill="auto"/>
          </w:tcPr>
          <w:p w14:paraId="52B11CD2" w14:textId="1ECB0F6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42</w:t>
            </w:r>
          </w:p>
        </w:tc>
        <w:tc>
          <w:tcPr>
            <w:tcW w:w="998" w:type="dxa"/>
            <w:shd w:val="clear" w:color="auto" w:fill="auto"/>
          </w:tcPr>
          <w:p w14:paraId="6FAB755C" w14:textId="1D38592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1FC238CB" w14:textId="15C15D67"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 (напротив «Автозапчасти»)</w:t>
            </w:r>
          </w:p>
        </w:tc>
        <w:tc>
          <w:tcPr>
            <w:tcW w:w="1701" w:type="dxa"/>
            <w:shd w:val="clear" w:color="auto" w:fill="auto"/>
          </w:tcPr>
          <w:p w14:paraId="79098CA6"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E65B263"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1E798A5C"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37BDB1C8"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35A0EA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0F059E8"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FB5F931" w14:textId="01CD11F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53259375" w14:textId="33369FB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396D45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C5D93A2" w14:textId="519A4D2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CF568E6" w14:textId="278DE26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0DC5F821" w14:textId="0934379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ECCC2C8" w14:textId="3345FE2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05966B9"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D053776" w14:textId="77777777" w:rsidTr="00825390">
        <w:trPr>
          <w:gridBefore w:val="1"/>
          <w:gridAfter w:val="1"/>
          <w:wBefore w:w="147" w:type="dxa"/>
          <w:wAfter w:w="8" w:type="dxa"/>
          <w:trHeight w:val="228"/>
        </w:trPr>
        <w:tc>
          <w:tcPr>
            <w:tcW w:w="421" w:type="dxa"/>
            <w:shd w:val="clear" w:color="auto" w:fill="auto"/>
          </w:tcPr>
          <w:p w14:paraId="755FD655" w14:textId="034EB2A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43</w:t>
            </w:r>
          </w:p>
        </w:tc>
        <w:tc>
          <w:tcPr>
            <w:tcW w:w="998" w:type="dxa"/>
            <w:shd w:val="clear" w:color="auto" w:fill="auto"/>
          </w:tcPr>
          <w:p w14:paraId="78AE6F2A" w14:textId="3628F449"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56EB9ADD" w14:textId="5C307361"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 (перед часовней)</w:t>
            </w:r>
          </w:p>
        </w:tc>
        <w:tc>
          <w:tcPr>
            <w:tcW w:w="1701" w:type="dxa"/>
            <w:shd w:val="clear" w:color="auto" w:fill="auto"/>
          </w:tcPr>
          <w:p w14:paraId="27A0ECD3"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63AA1AA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FCCE41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2561586"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B849C1A"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9659D43"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A4EEB15" w14:textId="1F3373D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009D5302" w14:textId="13EF9A8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E86270E"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B9507D2" w14:textId="6A08195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F59F06C" w14:textId="53BFFDF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48693B79" w14:textId="077E8F6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081B5B71" w14:textId="1D50FFE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C8FA04C"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32564D7" w14:textId="77777777" w:rsidTr="00825390">
        <w:trPr>
          <w:gridBefore w:val="1"/>
          <w:gridAfter w:val="1"/>
          <w:wBefore w:w="147" w:type="dxa"/>
          <w:wAfter w:w="8" w:type="dxa"/>
          <w:trHeight w:val="228"/>
        </w:trPr>
        <w:tc>
          <w:tcPr>
            <w:tcW w:w="421" w:type="dxa"/>
            <w:shd w:val="clear" w:color="auto" w:fill="auto"/>
          </w:tcPr>
          <w:p w14:paraId="79E8EF65" w14:textId="2C6D928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44</w:t>
            </w:r>
          </w:p>
        </w:tc>
        <w:tc>
          <w:tcPr>
            <w:tcW w:w="998" w:type="dxa"/>
            <w:shd w:val="clear" w:color="auto" w:fill="auto"/>
          </w:tcPr>
          <w:p w14:paraId="7834E016" w14:textId="49C7286E"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1F85A980" w14:textId="7866D5C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 напротив №91 (возле забора ВД)</w:t>
            </w:r>
          </w:p>
        </w:tc>
        <w:tc>
          <w:tcPr>
            <w:tcW w:w="1701" w:type="dxa"/>
            <w:shd w:val="clear" w:color="auto" w:fill="auto"/>
          </w:tcPr>
          <w:p w14:paraId="65C45091"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753A5F0"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1F11CB2C"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08AC0871"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4ACC8608"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33EB67A"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7EB2A6E" w14:textId="4775CFF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53C79C12" w14:textId="0DB8973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BBB3DC6"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93DA999" w14:textId="7D8DFA4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DA03629" w14:textId="4AC8A70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664AAC18" w14:textId="0EBC9AF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9B8EF75" w14:textId="74921DB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6C73412"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5403C726" w14:textId="77777777" w:rsidTr="00825390">
        <w:trPr>
          <w:gridBefore w:val="1"/>
          <w:gridAfter w:val="1"/>
          <w:wBefore w:w="147" w:type="dxa"/>
          <w:wAfter w:w="8" w:type="dxa"/>
          <w:trHeight w:val="228"/>
        </w:trPr>
        <w:tc>
          <w:tcPr>
            <w:tcW w:w="421" w:type="dxa"/>
            <w:shd w:val="clear" w:color="auto" w:fill="auto"/>
          </w:tcPr>
          <w:p w14:paraId="50B6F50E" w14:textId="2D554EE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45</w:t>
            </w:r>
          </w:p>
        </w:tc>
        <w:tc>
          <w:tcPr>
            <w:tcW w:w="998" w:type="dxa"/>
            <w:shd w:val="clear" w:color="auto" w:fill="auto"/>
          </w:tcPr>
          <w:p w14:paraId="15E3FF8B" w14:textId="1C2440F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66CF28B9" w14:textId="35DDC99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w:t>
            </w:r>
          </w:p>
        </w:tc>
        <w:tc>
          <w:tcPr>
            <w:tcW w:w="1701" w:type="dxa"/>
            <w:shd w:val="clear" w:color="auto" w:fill="auto"/>
          </w:tcPr>
          <w:p w14:paraId="345A2802"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1BDB6A9"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6615346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68755E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20F7D956"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5F597E39"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74C4393" w14:textId="248AFED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3C92357" w14:textId="035EBC8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65D7847"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ADC140E" w14:textId="6473FCC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7FA5C3E" w14:textId="50B662A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7AB17370" w14:textId="7FF33EC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04A68361" w14:textId="31BCA5F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30AE51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5C40029" w14:textId="77777777" w:rsidTr="00825390">
        <w:trPr>
          <w:gridBefore w:val="1"/>
          <w:gridAfter w:val="1"/>
          <w:wBefore w:w="147" w:type="dxa"/>
          <w:wAfter w:w="8" w:type="dxa"/>
          <w:trHeight w:val="228"/>
        </w:trPr>
        <w:tc>
          <w:tcPr>
            <w:tcW w:w="421" w:type="dxa"/>
            <w:shd w:val="clear" w:color="auto" w:fill="auto"/>
          </w:tcPr>
          <w:p w14:paraId="33039942" w14:textId="141E779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46</w:t>
            </w:r>
          </w:p>
        </w:tc>
        <w:tc>
          <w:tcPr>
            <w:tcW w:w="998" w:type="dxa"/>
            <w:shd w:val="clear" w:color="auto" w:fill="auto"/>
          </w:tcPr>
          <w:p w14:paraId="2C1B46FA" w14:textId="188C12C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2D7EC208" w14:textId="50B9437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ул.Комсомольская</w:t>
            </w:r>
          </w:p>
        </w:tc>
        <w:tc>
          <w:tcPr>
            <w:tcW w:w="1701" w:type="dxa"/>
            <w:shd w:val="clear" w:color="auto" w:fill="auto"/>
          </w:tcPr>
          <w:p w14:paraId="72E6853E"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092A1A6"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6450162C"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F6F9104"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261B2A09"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B285E2D"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56B1EC6B" w14:textId="2D380C2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02C79952" w14:textId="5A375E6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3E51871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8B8BFA5" w14:textId="192D89A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29D0D8F" w14:textId="0305DB2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1E1E0104" w14:textId="12B43B3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0019B6AC" w14:textId="27503F4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75818B25"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79BE59AF" w14:textId="77777777" w:rsidTr="00825390">
        <w:trPr>
          <w:gridBefore w:val="1"/>
          <w:gridAfter w:val="1"/>
          <w:wBefore w:w="147" w:type="dxa"/>
          <w:wAfter w:w="8" w:type="dxa"/>
          <w:trHeight w:val="228"/>
        </w:trPr>
        <w:tc>
          <w:tcPr>
            <w:tcW w:w="421" w:type="dxa"/>
            <w:shd w:val="clear" w:color="auto" w:fill="auto"/>
          </w:tcPr>
          <w:p w14:paraId="065D0DB0" w14:textId="1D49445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47</w:t>
            </w:r>
          </w:p>
        </w:tc>
        <w:tc>
          <w:tcPr>
            <w:tcW w:w="998" w:type="dxa"/>
            <w:shd w:val="clear" w:color="auto" w:fill="auto"/>
          </w:tcPr>
          <w:p w14:paraId="3AE2BB55" w14:textId="6E5E3100"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27396DAB" w14:textId="2E8AC81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пер.Садовый, 27</w:t>
            </w:r>
          </w:p>
        </w:tc>
        <w:tc>
          <w:tcPr>
            <w:tcW w:w="1701" w:type="dxa"/>
            <w:shd w:val="clear" w:color="auto" w:fill="auto"/>
          </w:tcPr>
          <w:p w14:paraId="6130FF07"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2FB49B71"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3EBC071B"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E697478"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EA5FB62"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00A9A5A3"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7441930" w14:textId="4C97EA7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5A86F80A" w14:textId="7B0AE47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06E6866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54BF6C85" w14:textId="6BEBB87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4EB30641" w14:textId="4D119F0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4503C095" w14:textId="380DAC2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BFFED38" w14:textId="7F911B6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43C560F"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68700EB" w14:textId="77777777" w:rsidTr="00825390">
        <w:trPr>
          <w:gridBefore w:val="1"/>
          <w:gridAfter w:val="1"/>
          <w:wBefore w:w="147" w:type="dxa"/>
          <w:wAfter w:w="8" w:type="dxa"/>
          <w:trHeight w:val="228"/>
        </w:trPr>
        <w:tc>
          <w:tcPr>
            <w:tcW w:w="421" w:type="dxa"/>
            <w:shd w:val="clear" w:color="auto" w:fill="auto"/>
          </w:tcPr>
          <w:p w14:paraId="45161370" w14:textId="34DC811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48</w:t>
            </w:r>
          </w:p>
        </w:tc>
        <w:tc>
          <w:tcPr>
            <w:tcW w:w="998" w:type="dxa"/>
            <w:shd w:val="clear" w:color="auto" w:fill="auto"/>
          </w:tcPr>
          <w:p w14:paraId="7AF48FD1" w14:textId="1D2B9E6F"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133E46DB" w14:textId="2D69CE0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 Строительная</w:t>
            </w:r>
            <w:r w:rsidRPr="003D3D1D">
              <w:rPr>
                <w:rFonts w:ascii="Times New Roman" w:hAnsi="Times New Roman"/>
                <w:bCs/>
                <w:sz w:val="18"/>
                <w:szCs w:val="12"/>
              </w:rPr>
              <w:lastRenderedPageBreak/>
              <w:t>, 12а</w:t>
            </w:r>
          </w:p>
        </w:tc>
        <w:tc>
          <w:tcPr>
            <w:tcW w:w="1701" w:type="dxa"/>
            <w:shd w:val="clear" w:color="auto" w:fill="auto"/>
          </w:tcPr>
          <w:p w14:paraId="5730F1D6"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0BBA740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B0165B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FA6FF88"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4A5E22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AE161D5"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37311A7" w14:textId="7CD4CE6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60791573" w14:textId="0AFE2D3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038B831"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AFEFA5B" w14:textId="541A5A7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62D744A1" w14:textId="120CA6B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7770D0F1" w14:textId="0A64E2D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E0CA270" w14:textId="5B5F57E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5C08A5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B1CDC1D" w14:textId="77777777" w:rsidTr="00825390">
        <w:trPr>
          <w:gridBefore w:val="1"/>
          <w:gridAfter w:val="1"/>
          <w:wBefore w:w="147" w:type="dxa"/>
          <w:wAfter w:w="8" w:type="dxa"/>
          <w:trHeight w:val="228"/>
        </w:trPr>
        <w:tc>
          <w:tcPr>
            <w:tcW w:w="421" w:type="dxa"/>
            <w:shd w:val="clear" w:color="auto" w:fill="auto"/>
          </w:tcPr>
          <w:p w14:paraId="31970B5B" w14:textId="358DC03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49</w:t>
            </w:r>
          </w:p>
        </w:tc>
        <w:tc>
          <w:tcPr>
            <w:tcW w:w="998" w:type="dxa"/>
            <w:shd w:val="clear" w:color="auto" w:fill="auto"/>
          </w:tcPr>
          <w:p w14:paraId="0A9B7322" w14:textId="4F10F9B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089CA75D" w14:textId="5948DD43"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 Каменоломни ул</w:t>
            </w:r>
            <w:proofErr w:type="gramStart"/>
            <w:r w:rsidRPr="003D3D1D">
              <w:rPr>
                <w:rFonts w:ascii="Times New Roman" w:hAnsi="Times New Roman"/>
                <w:bCs/>
                <w:sz w:val="18"/>
                <w:szCs w:val="12"/>
              </w:rPr>
              <w:t>.П</w:t>
            </w:r>
            <w:proofErr w:type="gramEnd"/>
            <w:r w:rsidRPr="003D3D1D">
              <w:rPr>
                <w:rFonts w:ascii="Times New Roman" w:hAnsi="Times New Roman"/>
                <w:bCs/>
                <w:sz w:val="18"/>
                <w:szCs w:val="12"/>
              </w:rPr>
              <w:t>ролетарская (окраина, чет.)</w:t>
            </w:r>
          </w:p>
        </w:tc>
        <w:tc>
          <w:tcPr>
            <w:tcW w:w="1701" w:type="dxa"/>
            <w:shd w:val="clear" w:color="auto" w:fill="auto"/>
          </w:tcPr>
          <w:p w14:paraId="7CCD3D40"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68B3AF5E"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05B915F"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3E4DCC0"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DF59986"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20F9979"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B7F9119" w14:textId="73BD08A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07EE3345" w14:textId="360285B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5831809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E1FB064" w14:textId="19D00E5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0BEF6B9" w14:textId="5DC362D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90BDD90" w14:textId="2BB4C62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73FCCA8" w14:textId="51218D8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59B1FBA"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7EE203B3" w14:textId="77777777" w:rsidTr="00825390">
        <w:trPr>
          <w:gridBefore w:val="1"/>
          <w:gridAfter w:val="1"/>
          <w:wBefore w:w="147" w:type="dxa"/>
          <w:wAfter w:w="8" w:type="dxa"/>
          <w:trHeight w:val="228"/>
        </w:trPr>
        <w:tc>
          <w:tcPr>
            <w:tcW w:w="421" w:type="dxa"/>
            <w:shd w:val="clear" w:color="auto" w:fill="auto"/>
          </w:tcPr>
          <w:p w14:paraId="75119353" w14:textId="415B561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50</w:t>
            </w:r>
          </w:p>
        </w:tc>
        <w:tc>
          <w:tcPr>
            <w:tcW w:w="998" w:type="dxa"/>
            <w:shd w:val="clear" w:color="auto" w:fill="auto"/>
          </w:tcPr>
          <w:p w14:paraId="3E4DC4D9" w14:textId="5B5D2FE0"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48858FAC" w14:textId="21028AB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ул.Комарова, 55</w:t>
            </w:r>
          </w:p>
        </w:tc>
        <w:tc>
          <w:tcPr>
            <w:tcW w:w="1701" w:type="dxa"/>
            <w:shd w:val="clear" w:color="auto" w:fill="auto"/>
          </w:tcPr>
          <w:p w14:paraId="46E5A754"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351264B"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B36F0DA"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55C29A5C"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25A899FC"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502814DD"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CB54498" w14:textId="3C10389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41153AAF" w14:textId="5556D2A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6791FA4"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FBFCF23" w14:textId="7EDCA23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C7A5586" w14:textId="7149003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4C2FA70F" w14:textId="189AE43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B28B8D3" w14:textId="0932443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44475057"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6E1E1C63" w14:textId="77777777" w:rsidTr="00825390">
        <w:trPr>
          <w:gridBefore w:val="1"/>
          <w:gridAfter w:val="1"/>
          <w:wBefore w:w="147" w:type="dxa"/>
          <w:wAfter w:w="8" w:type="dxa"/>
          <w:trHeight w:val="228"/>
        </w:trPr>
        <w:tc>
          <w:tcPr>
            <w:tcW w:w="421" w:type="dxa"/>
            <w:shd w:val="clear" w:color="auto" w:fill="auto"/>
          </w:tcPr>
          <w:p w14:paraId="61E80B99" w14:textId="26A9B9C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51</w:t>
            </w:r>
          </w:p>
        </w:tc>
        <w:tc>
          <w:tcPr>
            <w:tcW w:w="998" w:type="dxa"/>
            <w:shd w:val="clear" w:color="auto" w:fill="auto"/>
          </w:tcPr>
          <w:p w14:paraId="1E11DF4D" w14:textId="7990E00D"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2EB043F9" w14:textId="45F054C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ул.Звездная, 16</w:t>
            </w:r>
          </w:p>
        </w:tc>
        <w:tc>
          <w:tcPr>
            <w:tcW w:w="1701" w:type="dxa"/>
            <w:shd w:val="clear" w:color="auto" w:fill="auto"/>
          </w:tcPr>
          <w:p w14:paraId="3B2C675F"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1867F07"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0FC40F6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6F8EBBED"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51CC5C12"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7F50AD0"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7EAC9318" w14:textId="6870905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3D93EF23" w14:textId="415ED5B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F49EF73"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273F189" w14:textId="6E3A95F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3505D7D5" w14:textId="58980A8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3C35CFA9" w14:textId="5BD9E41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776C6999" w14:textId="511045E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51BFF4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4D94324C" w14:textId="77777777" w:rsidTr="00825390">
        <w:trPr>
          <w:gridBefore w:val="1"/>
          <w:gridAfter w:val="1"/>
          <w:wBefore w:w="147" w:type="dxa"/>
          <w:wAfter w:w="8" w:type="dxa"/>
          <w:trHeight w:val="228"/>
        </w:trPr>
        <w:tc>
          <w:tcPr>
            <w:tcW w:w="421" w:type="dxa"/>
            <w:shd w:val="clear" w:color="auto" w:fill="auto"/>
          </w:tcPr>
          <w:p w14:paraId="6992C197" w14:textId="4C628A7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52</w:t>
            </w:r>
          </w:p>
        </w:tc>
        <w:tc>
          <w:tcPr>
            <w:tcW w:w="998" w:type="dxa"/>
            <w:shd w:val="clear" w:color="auto" w:fill="auto"/>
          </w:tcPr>
          <w:p w14:paraId="3E19AFD2" w14:textId="2FF1FC8A"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7A7AEFB1" w14:textId="7171F938"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ул.Свердлова 86/48</w:t>
            </w:r>
          </w:p>
        </w:tc>
        <w:tc>
          <w:tcPr>
            <w:tcW w:w="1701" w:type="dxa"/>
            <w:shd w:val="clear" w:color="auto" w:fill="auto"/>
          </w:tcPr>
          <w:p w14:paraId="594A426D"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10E32372"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4D389B4"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256AE8E"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2737AA5"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2334C590"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A8BF2F1" w14:textId="7855CEC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25F3D8ED" w14:textId="0EEACD2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16D5B99E"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03E9ABF" w14:textId="60CC829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CC35BA5" w14:textId="20B9E02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0D9F7CA5" w14:textId="15D7F13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A7D8628" w14:textId="184E5AD3"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7C90798E"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B2CA92E" w14:textId="77777777" w:rsidTr="00825390">
        <w:trPr>
          <w:gridBefore w:val="1"/>
          <w:gridAfter w:val="1"/>
          <w:wBefore w:w="147" w:type="dxa"/>
          <w:wAfter w:w="8" w:type="dxa"/>
          <w:trHeight w:val="228"/>
        </w:trPr>
        <w:tc>
          <w:tcPr>
            <w:tcW w:w="421" w:type="dxa"/>
            <w:shd w:val="clear" w:color="auto" w:fill="auto"/>
          </w:tcPr>
          <w:p w14:paraId="08922059" w14:textId="498D918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53</w:t>
            </w:r>
          </w:p>
        </w:tc>
        <w:tc>
          <w:tcPr>
            <w:tcW w:w="998" w:type="dxa"/>
            <w:shd w:val="clear" w:color="auto" w:fill="auto"/>
          </w:tcPr>
          <w:p w14:paraId="68EF9B7F" w14:textId="3C72D74C"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4B2D3492" w14:textId="1CBA657D"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ул.Свердлова 82/1</w:t>
            </w:r>
          </w:p>
        </w:tc>
        <w:tc>
          <w:tcPr>
            <w:tcW w:w="1701" w:type="dxa"/>
            <w:shd w:val="clear" w:color="auto" w:fill="auto"/>
          </w:tcPr>
          <w:p w14:paraId="2046B249"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53326DEA"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50AF8A37"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9564282"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7D426FF5"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78CDF838"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10B8840B" w14:textId="10FF03D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1AE4BAD" w14:textId="2242B82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6699EFBB"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3A8EC881" w14:textId="74A0803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12AEC21A" w14:textId="4C63D76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5590CA0" w14:textId="2D4C972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4464445" w14:textId="6E4FF7E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6B5E55B"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2C8FCB5" w14:textId="77777777" w:rsidTr="00825390">
        <w:trPr>
          <w:gridBefore w:val="1"/>
          <w:gridAfter w:val="1"/>
          <w:wBefore w:w="147" w:type="dxa"/>
          <w:wAfter w:w="8" w:type="dxa"/>
          <w:trHeight w:val="228"/>
        </w:trPr>
        <w:tc>
          <w:tcPr>
            <w:tcW w:w="421" w:type="dxa"/>
            <w:shd w:val="clear" w:color="auto" w:fill="auto"/>
          </w:tcPr>
          <w:p w14:paraId="2B0965EC" w14:textId="687986D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54</w:t>
            </w:r>
          </w:p>
        </w:tc>
        <w:tc>
          <w:tcPr>
            <w:tcW w:w="998" w:type="dxa"/>
            <w:shd w:val="clear" w:color="auto" w:fill="auto"/>
          </w:tcPr>
          <w:p w14:paraId="2297C848" w14:textId="35D42EF3"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33EB38D1" w14:textId="2819DF25"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ул.Звездная, 10</w:t>
            </w:r>
          </w:p>
        </w:tc>
        <w:tc>
          <w:tcPr>
            <w:tcW w:w="1701" w:type="dxa"/>
            <w:shd w:val="clear" w:color="auto" w:fill="auto"/>
          </w:tcPr>
          <w:p w14:paraId="61EF686A"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38859714"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7801BBAB"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589946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3A0FAC1B"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064A5C8E"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DCD77C5" w14:textId="0CE73ED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7E78A5A4" w14:textId="1E62FF7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577862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05617C14" w14:textId="56F07DD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07E1C7E3" w14:textId="631928C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7BBE00EA" w14:textId="573E3B8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43360CB7" w14:textId="097F613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0B929E21"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1EA0F14B" w14:textId="77777777" w:rsidTr="00825390">
        <w:trPr>
          <w:gridBefore w:val="1"/>
          <w:gridAfter w:val="1"/>
          <w:wBefore w:w="147" w:type="dxa"/>
          <w:wAfter w:w="8" w:type="dxa"/>
          <w:trHeight w:val="228"/>
        </w:trPr>
        <w:tc>
          <w:tcPr>
            <w:tcW w:w="421" w:type="dxa"/>
            <w:shd w:val="clear" w:color="auto" w:fill="auto"/>
          </w:tcPr>
          <w:p w14:paraId="72B4D108" w14:textId="71F8F5C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55</w:t>
            </w:r>
          </w:p>
        </w:tc>
        <w:tc>
          <w:tcPr>
            <w:tcW w:w="998" w:type="dxa"/>
            <w:shd w:val="clear" w:color="auto" w:fill="auto"/>
          </w:tcPr>
          <w:p w14:paraId="1DC40357" w14:textId="03925122"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03C0D595" w14:textId="1F3F2BC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ул.Комарова, 49</w:t>
            </w:r>
          </w:p>
        </w:tc>
        <w:tc>
          <w:tcPr>
            <w:tcW w:w="1701" w:type="dxa"/>
            <w:shd w:val="clear" w:color="auto" w:fill="auto"/>
          </w:tcPr>
          <w:p w14:paraId="17CE78B8"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66F9D82C"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19E70C11"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4FC6BA39"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15E2F294"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3E80D163"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6EED9097" w14:textId="76C188B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2AD0D197" w14:textId="79A7D45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28055484"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6F880A71" w14:textId="3689D61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51057D9F" w14:textId="60E5F02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5AB11E3E" w14:textId="703B589E"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7E2166D" w14:textId="2FC38BA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17832EA3"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5078326" w14:textId="77777777" w:rsidTr="00825390">
        <w:trPr>
          <w:gridBefore w:val="1"/>
          <w:gridAfter w:val="1"/>
          <w:wBefore w:w="147" w:type="dxa"/>
          <w:wAfter w:w="8" w:type="dxa"/>
          <w:trHeight w:val="228"/>
        </w:trPr>
        <w:tc>
          <w:tcPr>
            <w:tcW w:w="421" w:type="dxa"/>
            <w:shd w:val="clear" w:color="auto" w:fill="auto"/>
          </w:tcPr>
          <w:p w14:paraId="1281F0E7" w14:textId="34D23DF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56</w:t>
            </w:r>
          </w:p>
        </w:tc>
        <w:tc>
          <w:tcPr>
            <w:tcW w:w="998" w:type="dxa"/>
            <w:shd w:val="clear" w:color="auto" w:fill="auto"/>
          </w:tcPr>
          <w:p w14:paraId="1E0389CA" w14:textId="557FC530"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пожарный гидрант</w:t>
            </w:r>
          </w:p>
        </w:tc>
        <w:tc>
          <w:tcPr>
            <w:tcW w:w="1306" w:type="dxa"/>
            <w:shd w:val="clear" w:color="auto" w:fill="auto"/>
          </w:tcPr>
          <w:p w14:paraId="08C9C2E2" w14:textId="21BCB65B" w:rsidR="00120738" w:rsidRPr="003D3D1D" w:rsidRDefault="00120738" w:rsidP="00120738">
            <w:pPr>
              <w:spacing w:line="240" w:lineRule="auto"/>
              <w:rPr>
                <w:rFonts w:ascii="Times New Roman" w:hAnsi="Times New Roman"/>
                <w:sz w:val="18"/>
                <w:szCs w:val="18"/>
                <w:lang w:eastAsia="ru-RU"/>
              </w:rPr>
            </w:pPr>
            <w:r w:rsidRPr="003D3D1D">
              <w:rPr>
                <w:rFonts w:ascii="Times New Roman" w:hAnsi="Times New Roman"/>
                <w:bCs/>
                <w:sz w:val="18"/>
                <w:szCs w:val="12"/>
              </w:rPr>
              <w:t>п</w:t>
            </w:r>
            <w:proofErr w:type="gramStart"/>
            <w:r w:rsidRPr="003D3D1D">
              <w:rPr>
                <w:rFonts w:ascii="Times New Roman" w:hAnsi="Times New Roman"/>
                <w:bCs/>
                <w:sz w:val="18"/>
                <w:szCs w:val="12"/>
              </w:rPr>
              <w:t>.К</w:t>
            </w:r>
            <w:proofErr w:type="gramEnd"/>
            <w:r w:rsidRPr="003D3D1D">
              <w:rPr>
                <w:rFonts w:ascii="Times New Roman" w:hAnsi="Times New Roman"/>
                <w:bCs/>
                <w:sz w:val="18"/>
                <w:szCs w:val="12"/>
              </w:rPr>
              <w:t>аменоломни ул.Гвардейская (окраина нечет.)</w:t>
            </w:r>
          </w:p>
        </w:tc>
        <w:tc>
          <w:tcPr>
            <w:tcW w:w="1701" w:type="dxa"/>
            <w:shd w:val="clear" w:color="auto" w:fill="auto"/>
          </w:tcPr>
          <w:p w14:paraId="3F4609EE" w14:textId="77777777" w:rsidR="00120738" w:rsidRPr="00CB1B61" w:rsidRDefault="00120738" w:rsidP="00120738">
            <w:pPr>
              <w:spacing w:line="240" w:lineRule="auto"/>
              <w:rPr>
                <w:rFonts w:ascii="Times New Roman" w:hAnsi="Times New Roman"/>
                <w:sz w:val="18"/>
                <w:szCs w:val="18"/>
                <w:lang w:eastAsia="ru-RU"/>
              </w:rPr>
            </w:pPr>
          </w:p>
        </w:tc>
        <w:tc>
          <w:tcPr>
            <w:tcW w:w="708" w:type="dxa"/>
            <w:gridSpan w:val="2"/>
            <w:shd w:val="clear" w:color="auto" w:fill="auto"/>
          </w:tcPr>
          <w:p w14:paraId="7CF7C147" w14:textId="77777777" w:rsidR="00120738" w:rsidRPr="00CB1B61" w:rsidRDefault="00120738" w:rsidP="00120738">
            <w:pPr>
              <w:spacing w:line="240" w:lineRule="auto"/>
              <w:rPr>
                <w:rFonts w:ascii="Times New Roman" w:hAnsi="Times New Roman"/>
                <w:sz w:val="18"/>
                <w:szCs w:val="18"/>
                <w:lang w:eastAsia="ru-RU"/>
              </w:rPr>
            </w:pPr>
          </w:p>
        </w:tc>
        <w:tc>
          <w:tcPr>
            <w:tcW w:w="851" w:type="dxa"/>
            <w:shd w:val="clear" w:color="auto" w:fill="auto"/>
          </w:tcPr>
          <w:p w14:paraId="47BECE7B" w14:textId="77777777" w:rsidR="00120738" w:rsidRPr="00CB1B61" w:rsidRDefault="00120738" w:rsidP="00120738">
            <w:pPr>
              <w:spacing w:line="240" w:lineRule="auto"/>
              <w:rPr>
                <w:rFonts w:ascii="Times New Roman" w:hAnsi="Times New Roman"/>
                <w:sz w:val="18"/>
                <w:szCs w:val="18"/>
                <w:lang w:eastAsia="ru-RU"/>
              </w:rPr>
            </w:pPr>
          </w:p>
        </w:tc>
        <w:tc>
          <w:tcPr>
            <w:tcW w:w="850" w:type="dxa"/>
            <w:shd w:val="clear" w:color="auto" w:fill="auto"/>
          </w:tcPr>
          <w:p w14:paraId="7E04311A" w14:textId="77777777" w:rsidR="00120738" w:rsidRPr="00CB1B61" w:rsidRDefault="00120738" w:rsidP="00120738">
            <w:pPr>
              <w:spacing w:line="240" w:lineRule="auto"/>
              <w:rPr>
                <w:rFonts w:ascii="Times New Roman" w:hAnsi="Times New Roman"/>
                <w:sz w:val="18"/>
                <w:szCs w:val="18"/>
                <w:lang w:eastAsia="ru-RU"/>
              </w:rPr>
            </w:pPr>
          </w:p>
        </w:tc>
        <w:tc>
          <w:tcPr>
            <w:tcW w:w="815" w:type="dxa"/>
            <w:shd w:val="clear" w:color="auto" w:fill="auto"/>
          </w:tcPr>
          <w:p w14:paraId="01DCAC48" w14:textId="77777777" w:rsidR="00120738" w:rsidRPr="00CB1B61" w:rsidRDefault="00120738" w:rsidP="00120738">
            <w:pPr>
              <w:spacing w:line="240" w:lineRule="auto"/>
              <w:rPr>
                <w:rFonts w:ascii="Times New Roman" w:hAnsi="Times New Roman"/>
                <w:sz w:val="18"/>
                <w:szCs w:val="18"/>
                <w:lang w:eastAsia="ru-RU"/>
              </w:rPr>
            </w:pPr>
          </w:p>
        </w:tc>
        <w:tc>
          <w:tcPr>
            <w:tcW w:w="527" w:type="dxa"/>
            <w:shd w:val="clear" w:color="auto" w:fill="auto"/>
          </w:tcPr>
          <w:p w14:paraId="09CA071F"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267FF640" w14:textId="7BD2436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332829</w:t>
            </w:r>
          </w:p>
        </w:tc>
        <w:tc>
          <w:tcPr>
            <w:tcW w:w="1182" w:type="dxa"/>
            <w:shd w:val="clear" w:color="auto" w:fill="auto"/>
          </w:tcPr>
          <w:p w14:paraId="1616B263" w14:textId="4C72067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23" w:type="dxa"/>
            <w:gridSpan w:val="2"/>
            <w:shd w:val="clear" w:color="auto" w:fill="auto"/>
          </w:tcPr>
          <w:p w14:paraId="7FC62C95"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0A9438E" w14:textId="4D6FCB5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930" w:type="dxa"/>
            <w:shd w:val="clear" w:color="auto" w:fill="auto"/>
            <w:noWrap/>
          </w:tcPr>
          <w:p w14:paraId="289184B7" w14:textId="54D8B1F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33" w:type="dxa"/>
            <w:shd w:val="clear" w:color="auto" w:fill="auto"/>
            <w:noWrap/>
          </w:tcPr>
          <w:p w14:paraId="719D2A22" w14:textId="182FC65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35664965" w14:textId="7BD7E1B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01A8906"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C78F462" w14:textId="77777777" w:rsidTr="00825390">
        <w:trPr>
          <w:gridBefore w:val="1"/>
          <w:wBefore w:w="147" w:type="dxa"/>
          <w:trHeight w:val="228"/>
        </w:trPr>
        <w:tc>
          <w:tcPr>
            <w:tcW w:w="15155" w:type="dxa"/>
            <w:gridSpan w:val="21"/>
            <w:shd w:val="clear" w:color="auto" w:fill="auto"/>
          </w:tcPr>
          <w:p w14:paraId="07B456F7" w14:textId="3F5C890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 Движимое имущество</w:t>
            </w:r>
          </w:p>
        </w:tc>
      </w:tr>
      <w:tr w:rsidR="00120738" w:rsidRPr="00CB1B61" w14:paraId="25C9B855" w14:textId="77777777" w:rsidTr="00825390">
        <w:trPr>
          <w:gridBefore w:val="1"/>
          <w:gridAfter w:val="1"/>
          <w:wBefore w:w="147" w:type="dxa"/>
          <w:wAfter w:w="8" w:type="dxa"/>
          <w:trHeight w:val="228"/>
        </w:trPr>
        <w:tc>
          <w:tcPr>
            <w:tcW w:w="421" w:type="dxa"/>
            <w:shd w:val="clear" w:color="auto" w:fill="auto"/>
          </w:tcPr>
          <w:p w14:paraId="3D081815" w14:textId="5955FB8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w:t>
            </w:r>
          </w:p>
        </w:tc>
        <w:tc>
          <w:tcPr>
            <w:tcW w:w="998" w:type="dxa"/>
            <w:shd w:val="clear" w:color="auto" w:fill="auto"/>
          </w:tcPr>
          <w:p w14:paraId="7A90BB36" w14:textId="5D99151F"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t xml:space="preserve">Автомобиль УАЗ </w:t>
            </w:r>
            <w:r w:rsidRPr="0099302E">
              <w:rPr>
                <w:rFonts w:ascii="Times New Roman" w:hAnsi="Times New Roman"/>
                <w:bCs/>
                <w:sz w:val="18"/>
                <w:szCs w:val="12"/>
              </w:rPr>
              <w:lastRenderedPageBreak/>
              <w:t>315196</w:t>
            </w:r>
          </w:p>
        </w:tc>
        <w:tc>
          <w:tcPr>
            <w:tcW w:w="1306" w:type="dxa"/>
            <w:shd w:val="clear" w:color="auto" w:fill="auto"/>
          </w:tcPr>
          <w:p w14:paraId="1D6B01CD" w14:textId="54CC3EBF"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lastRenderedPageBreak/>
              <w:t>р</w:t>
            </w:r>
            <w:proofErr w:type="gramStart"/>
            <w:r w:rsidRPr="0099302E">
              <w:rPr>
                <w:rFonts w:ascii="Times New Roman" w:hAnsi="Times New Roman"/>
                <w:bCs/>
                <w:sz w:val="18"/>
                <w:szCs w:val="12"/>
              </w:rPr>
              <w:t>.п</w:t>
            </w:r>
            <w:proofErr w:type="gramEnd"/>
            <w:r w:rsidRPr="0099302E">
              <w:rPr>
                <w:rFonts w:ascii="Times New Roman" w:hAnsi="Times New Roman"/>
                <w:bCs/>
                <w:sz w:val="18"/>
                <w:szCs w:val="12"/>
              </w:rPr>
              <w:t xml:space="preserve"> Каменоломни</w:t>
            </w:r>
          </w:p>
        </w:tc>
        <w:tc>
          <w:tcPr>
            <w:tcW w:w="1701" w:type="dxa"/>
            <w:shd w:val="clear" w:color="auto" w:fill="auto"/>
          </w:tcPr>
          <w:p w14:paraId="2D30E0A1" w14:textId="3A900239"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Т610НР 161</w:t>
            </w:r>
          </w:p>
        </w:tc>
        <w:tc>
          <w:tcPr>
            <w:tcW w:w="708" w:type="dxa"/>
            <w:gridSpan w:val="2"/>
            <w:shd w:val="clear" w:color="auto" w:fill="auto"/>
          </w:tcPr>
          <w:p w14:paraId="47263B15" w14:textId="41B22092"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2010</w:t>
            </w:r>
          </w:p>
        </w:tc>
        <w:tc>
          <w:tcPr>
            <w:tcW w:w="851" w:type="dxa"/>
            <w:shd w:val="clear" w:color="auto" w:fill="auto"/>
          </w:tcPr>
          <w:p w14:paraId="20B5701E" w14:textId="69984F0A"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VIN XTT315196A05</w:t>
            </w:r>
            <w:r w:rsidRPr="0099302E">
              <w:rPr>
                <w:rFonts w:ascii="Times New Roman" w:hAnsi="Times New Roman"/>
                <w:sz w:val="18"/>
                <w:szCs w:val="18"/>
              </w:rPr>
              <w:lastRenderedPageBreak/>
              <w:t>85841 модель, №двигателя 409100*А3011625</w:t>
            </w:r>
          </w:p>
        </w:tc>
        <w:tc>
          <w:tcPr>
            <w:tcW w:w="850" w:type="dxa"/>
            <w:shd w:val="clear" w:color="auto" w:fill="auto"/>
          </w:tcPr>
          <w:p w14:paraId="6B9B006B" w14:textId="7A22C2C3" w:rsidR="00120738" w:rsidRPr="0099302E" w:rsidRDefault="00120738" w:rsidP="00120738">
            <w:pPr>
              <w:spacing w:line="240" w:lineRule="auto"/>
              <w:rPr>
                <w:rFonts w:ascii="Times New Roman" w:hAnsi="Times New Roman"/>
                <w:sz w:val="18"/>
                <w:szCs w:val="18"/>
                <w:lang w:eastAsia="ru-RU"/>
              </w:rPr>
            </w:pPr>
          </w:p>
        </w:tc>
        <w:tc>
          <w:tcPr>
            <w:tcW w:w="815" w:type="dxa"/>
            <w:shd w:val="clear" w:color="auto" w:fill="auto"/>
          </w:tcPr>
          <w:p w14:paraId="346BFAB0" w14:textId="41F2FA4E" w:rsidR="00120738" w:rsidRPr="0099302E" w:rsidRDefault="00120738" w:rsidP="00120738">
            <w:pPr>
              <w:spacing w:line="240" w:lineRule="auto"/>
              <w:rPr>
                <w:rFonts w:ascii="Times New Roman" w:hAnsi="Times New Roman"/>
                <w:sz w:val="18"/>
                <w:szCs w:val="18"/>
                <w:lang w:eastAsia="ru-RU"/>
              </w:rPr>
            </w:pPr>
          </w:p>
        </w:tc>
        <w:tc>
          <w:tcPr>
            <w:tcW w:w="527" w:type="dxa"/>
            <w:shd w:val="clear" w:color="auto" w:fill="auto"/>
          </w:tcPr>
          <w:p w14:paraId="2D7D087B"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0BB28A8" w14:textId="7541BD6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15341044</w:t>
            </w:r>
            <w:r>
              <w:rPr>
                <w:rFonts w:ascii="Times New Roman" w:hAnsi="Times New Roman"/>
                <w:sz w:val="18"/>
                <w:szCs w:val="18"/>
                <w:lang w:eastAsia="ru-RU"/>
              </w:rPr>
              <w:lastRenderedPageBreak/>
              <w:t>9</w:t>
            </w:r>
          </w:p>
        </w:tc>
        <w:tc>
          <w:tcPr>
            <w:tcW w:w="1182" w:type="dxa"/>
            <w:shd w:val="clear" w:color="auto" w:fill="auto"/>
          </w:tcPr>
          <w:p w14:paraId="171383EF" w14:textId="760C775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5</w:t>
            </w:r>
          </w:p>
        </w:tc>
        <w:tc>
          <w:tcPr>
            <w:tcW w:w="923" w:type="dxa"/>
            <w:gridSpan w:val="2"/>
            <w:shd w:val="clear" w:color="auto" w:fill="auto"/>
          </w:tcPr>
          <w:p w14:paraId="62B92590"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73E2F8ED" w14:textId="574ABA0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154819,20</w:t>
            </w:r>
          </w:p>
        </w:tc>
        <w:tc>
          <w:tcPr>
            <w:tcW w:w="930" w:type="dxa"/>
            <w:shd w:val="clear" w:color="auto" w:fill="auto"/>
            <w:noWrap/>
          </w:tcPr>
          <w:p w14:paraId="6574805A" w14:textId="68CFFA7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67088,32</w:t>
            </w:r>
          </w:p>
        </w:tc>
        <w:tc>
          <w:tcPr>
            <w:tcW w:w="833" w:type="dxa"/>
            <w:shd w:val="clear" w:color="auto" w:fill="auto"/>
            <w:noWrap/>
          </w:tcPr>
          <w:p w14:paraId="416CD808" w14:textId="0B197D49"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20"/>
                <w:szCs w:val="20"/>
              </w:rPr>
              <w:t>87730,88</w:t>
            </w:r>
          </w:p>
        </w:tc>
        <w:tc>
          <w:tcPr>
            <w:tcW w:w="542" w:type="dxa"/>
            <w:shd w:val="clear" w:color="auto" w:fill="auto"/>
            <w:noWrap/>
          </w:tcPr>
          <w:p w14:paraId="07A894DC" w14:textId="6BE8154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44,3</w:t>
            </w:r>
          </w:p>
        </w:tc>
        <w:tc>
          <w:tcPr>
            <w:tcW w:w="892" w:type="dxa"/>
            <w:gridSpan w:val="2"/>
            <w:shd w:val="clear" w:color="auto" w:fill="auto"/>
            <w:noWrap/>
          </w:tcPr>
          <w:p w14:paraId="69636940"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3F0C0E88" w14:textId="77777777" w:rsidTr="00825390">
        <w:trPr>
          <w:gridBefore w:val="1"/>
          <w:gridAfter w:val="1"/>
          <w:wBefore w:w="147" w:type="dxa"/>
          <w:wAfter w:w="8" w:type="dxa"/>
          <w:trHeight w:val="228"/>
        </w:trPr>
        <w:tc>
          <w:tcPr>
            <w:tcW w:w="421" w:type="dxa"/>
            <w:shd w:val="clear" w:color="auto" w:fill="auto"/>
          </w:tcPr>
          <w:p w14:paraId="623C3440" w14:textId="71D94A8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lastRenderedPageBreak/>
              <w:t>2</w:t>
            </w:r>
          </w:p>
        </w:tc>
        <w:tc>
          <w:tcPr>
            <w:tcW w:w="998" w:type="dxa"/>
            <w:shd w:val="clear" w:color="auto" w:fill="auto"/>
          </w:tcPr>
          <w:p w14:paraId="3AAD6965" w14:textId="578049F5"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t>Машина вакуумная КО-503В</w:t>
            </w:r>
          </w:p>
        </w:tc>
        <w:tc>
          <w:tcPr>
            <w:tcW w:w="1306" w:type="dxa"/>
            <w:shd w:val="clear" w:color="auto" w:fill="auto"/>
          </w:tcPr>
          <w:p w14:paraId="29B121FB" w14:textId="6FA21B16"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t>р</w:t>
            </w:r>
            <w:proofErr w:type="gramStart"/>
            <w:r w:rsidRPr="0099302E">
              <w:rPr>
                <w:rFonts w:ascii="Times New Roman" w:hAnsi="Times New Roman"/>
                <w:bCs/>
                <w:sz w:val="18"/>
                <w:szCs w:val="12"/>
              </w:rPr>
              <w:t>.п</w:t>
            </w:r>
            <w:proofErr w:type="gramEnd"/>
            <w:r w:rsidRPr="0099302E">
              <w:rPr>
                <w:rFonts w:ascii="Times New Roman" w:hAnsi="Times New Roman"/>
                <w:bCs/>
                <w:sz w:val="18"/>
                <w:szCs w:val="12"/>
              </w:rPr>
              <w:t xml:space="preserve"> Каменоломни</w:t>
            </w:r>
          </w:p>
        </w:tc>
        <w:tc>
          <w:tcPr>
            <w:tcW w:w="1701" w:type="dxa"/>
            <w:shd w:val="clear" w:color="auto" w:fill="auto"/>
          </w:tcPr>
          <w:p w14:paraId="0B716F4E" w14:textId="38F60817"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Х491МХ 161</w:t>
            </w:r>
          </w:p>
        </w:tc>
        <w:tc>
          <w:tcPr>
            <w:tcW w:w="708" w:type="dxa"/>
            <w:gridSpan w:val="2"/>
            <w:shd w:val="clear" w:color="auto" w:fill="auto"/>
          </w:tcPr>
          <w:p w14:paraId="19C7C400" w14:textId="51A11FD0"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2010</w:t>
            </w:r>
          </w:p>
        </w:tc>
        <w:tc>
          <w:tcPr>
            <w:tcW w:w="851" w:type="dxa"/>
            <w:shd w:val="clear" w:color="auto" w:fill="auto"/>
          </w:tcPr>
          <w:p w14:paraId="1FB7047A" w14:textId="2D4E5704"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VIN XVI482302A0002892 модель, №двигателя Д245.7ЕЗ 546278</w:t>
            </w:r>
          </w:p>
        </w:tc>
        <w:tc>
          <w:tcPr>
            <w:tcW w:w="850" w:type="dxa"/>
            <w:shd w:val="clear" w:color="auto" w:fill="auto"/>
          </w:tcPr>
          <w:p w14:paraId="4B3372F1" w14:textId="7A1F6E30" w:rsidR="00120738" w:rsidRPr="0099302E" w:rsidRDefault="00120738" w:rsidP="00120738">
            <w:pPr>
              <w:spacing w:line="240" w:lineRule="auto"/>
              <w:rPr>
                <w:rFonts w:ascii="Times New Roman" w:hAnsi="Times New Roman"/>
                <w:sz w:val="18"/>
                <w:szCs w:val="18"/>
                <w:lang w:eastAsia="ru-RU"/>
              </w:rPr>
            </w:pPr>
          </w:p>
        </w:tc>
        <w:tc>
          <w:tcPr>
            <w:tcW w:w="815" w:type="dxa"/>
            <w:shd w:val="clear" w:color="auto" w:fill="auto"/>
          </w:tcPr>
          <w:p w14:paraId="0FCD715A" w14:textId="2179617F" w:rsidR="00120738" w:rsidRPr="0099302E" w:rsidRDefault="00120738" w:rsidP="00120738">
            <w:pPr>
              <w:spacing w:line="240" w:lineRule="auto"/>
              <w:rPr>
                <w:rFonts w:ascii="Times New Roman" w:hAnsi="Times New Roman"/>
                <w:sz w:val="18"/>
                <w:szCs w:val="18"/>
                <w:lang w:eastAsia="ru-RU"/>
              </w:rPr>
            </w:pPr>
          </w:p>
        </w:tc>
        <w:tc>
          <w:tcPr>
            <w:tcW w:w="527" w:type="dxa"/>
            <w:shd w:val="clear" w:color="auto" w:fill="auto"/>
          </w:tcPr>
          <w:p w14:paraId="57824F74"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3D2EF31A" w14:textId="23FC51C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153410449</w:t>
            </w:r>
          </w:p>
        </w:tc>
        <w:tc>
          <w:tcPr>
            <w:tcW w:w="1182" w:type="dxa"/>
            <w:shd w:val="clear" w:color="auto" w:fill="auto"/>
          </w:tcPr>
          <w:p w14:paraId="4D30FDBE" w14:textId="5E67EE0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w:t>
            </w:r>
          </w:p>
        </w:tc>
        <w:tc>
          <w:tcPr>
            <w:tcW w:w="923" w:type="dxa"/>
            <w:gridSpan w:val="2"/>
            <w:shd w:val="clear" w:color="auto" w:fill="auto"/>
          </w:tcPr>
          <w:p w14:paraId="6B833EEF"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251239A8" w14:textId="1926A5D0"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964600,00</w:t>
            </w:r>
          </w:p>
        </w:tc>
        <w:tc>
          <w:tcPr>
            <w:tcW w:w="930" w:type="dxa"/>
            <w:shd w:val="clear" w:color="auto" w:fill="auto"/>
            <w:noWrap/>
          </w:tcPr>
          <w:p w14:paraId="473AABFC" w14:textId="7AB3EC6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964600,00</w:t>
            </w:r>
          </w:p>
        </w:tc>
        <w:tc>
          <w:tcPr>
            <w:tcW w:w="833" w:type="dxa"/>
            <w:shd w:val="clear" w:color="auto" w:fill="auto"/>
            <w:noWrap/>
          </w:tcPr>
          <w:p w14:paraId="30E4C71A" w14:textId="6382504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0,00</w:t>
            </w:r>
          </w:p>
        </w:tc>
        <w:tc>
          <w:tcPr>
            <w:tcW w:w="542" w:type="dxa"/>
            <w:shd w:val="clear" w:color="auto" w:fill="auto"/>
            <w:noWrap/>
          </w:tcPr>
          <w:p w14:paraId="53B70124" w14:textId="194F0B5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2EB3B3F8"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0CEA475C" w14:textId="77777777" w:rsidTr="00825390">
        <w:trPr>
          <w:gridBefore w:val="1"/>
          <w:gridAfter w:val="1"/>
          <w:wBefore w:w="147" w:type="dxa"/>
          <w:wAfter w:w="8" w:type="dxa"/>
          <w:trHeight w:val="228"/>
        </w:trPr>
        <w:tc>
          <w:tcPr>
            <w:tcW w:w="421" w:type="dxa"/>
            <w:shd w:val="clear" w:color="auto" w:fill="auto"/>
          </w:tcPr>
          <w:p w14:paraId="5AB17A79" w14:textId="776F182C"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3</w:t>
            </w:r>
          </w:p>
        </w:tc>
        <w:tc>
          <w:tcPr>
            <w:tcW w:w="998" w:type="dxa"/>
            <w:shd w:val="clear" w:color="auto" w:fill="auto"/>
          </w:tcPr>
          <w:p w14:paraId="65B44E2B" w14:textId="654B3526"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Автомастерская-473892 ГАЗ-33081</w:t>
            </w:r>
          </w:p>
        </w:tc>
        <w:tc>
          <w:tcPr>
            <w:tcW w:w="1306" w:type="dxa"/>
            <w:shd w:val="clear" w:color="auto" w:fill="auto"/>
          </w:tcPr>
          <w:p w14:paraId="5127BC22" w14:textId="1142E8BF"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t>р</w:t>
            </w:r>
            <w:proofErr w:type="gramStart"/>
            <w:r w:rsidRPr="0099302E">
              <w:rPr>
                <w:rFonts w:ascii="Times New Roman" w:hAnsi="Times New Roman"/>
                <w:bCs/>
                <w:sz w:val="18"/>
                <w:szCs w:val="12"/>
              </w:rPr>
              <w:t>.п</w:t>
            </w:r>
            <w:proofErr w:type="gramEnd"/>
            <w:r w:rsidRPr="0099302E">
              <w:rPr>
                <w:rFonts w:ascii="Times New Roman" w:hAnsi="Times New Roman"/>
                <w:bCs/>
                <w:sz w:val="18"/>
                <w:szCs w:val="12"/>
              </w:rPr>
              <w:t xml:space="preserve"> Каменоломни</w:t>
            </w:r>
          </w:p>
        </w:tc>
        <w:tc>
          <w:tcPr>
            <w:tcW w:w="1701" w:type="dxa"/>
            <w:shd w:val="clear" w:color="auto" w:fill="auto"/>
          </w:tcPr>
          <w:p w14:paraId="7C694F7F" w14:textId="4EE7971E"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А183АС 161</w:t>
            </w:r>
          </w:p>
        </w:tc>
        <w:tc>
          <w:tcPr>
            <w:tcW w:w="708" w:type="dxa"/>
            <w:gridSpan w:val="2"/>
            <w:shd w:val="clear" w:color="auto" w:fill="auto"/>
          </w:tcPr>
          <w:p w14:paraId="6F1BB199" w14:textId="259D286D"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2008</w:t>
            </w:r>
          </w:p>
        </w:tc>
        <w:tc>
          <w:tcPr>
            <w:tcW w:w="851" w:type="dxa"/>
            <w:shd w:val="clear" w:color="auto" w:fill="auto"/>
          </w:tcPr>
          <w:p w14:paraId="14791B2B" w14:textId="19249EDD"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VIN XUL47953380000048 модель, №двигателя Д245.7Е2*278457</w:t>
            </w:r>
          </w:p>
        </w:tc>
        <w:tc>
          <w:tcPr>
            <w:tcW w:w="850" w:type="dxa"/>
            <w:shd w:val="clear" w:color="auto" w:fill="auto"/>
          </w:tcPr>
          <w:p w14:paraId="0513F959" w14:textId="52AF957D" w:rsidR="00120738" w:rsidRPr="0099302E" w:rsidRDefault="00120738" w:rsidP="00120738">
            <w:pPr>
              <w:spacing w:line="240" w:lineRule="auto"/>
              <w:rPr>
                <w:rFonts w:ascii="Times New Roman" w:hAnsi="Times New Roman"/>
                <w:sz w:val="18"/>
                <w:szCs w:val="18"/>
                <w:lang w:eastAsia="ru-RU"/>
              </w:rPr>
            </w:pPr>
          </w:p>
        </w:tc>
        <w:tc>
          <w:tcPr>
            <w:tcW w:w="815" w:type="dxa"/>
            <w:shd w:val="clear" w:color="auto" w:fill="auto"/>
          </w:tcPr>
          <w:p w14:paraId="6A516BB3" w14:textId="489E12D6" w:rsidR="00120738" w:rsidRPr="0099302E" w:rsidRDefault="00120738" w:rsidP="00120738">
            <w:pPr>
              <w:spacing w:line="240" w:lineRule="auto"/>
              <w:rPr>
                <w:rFonts w:ascii="Times New Roman" w:hAnsi="Times New Roman"/>
                <w:sz w:val="18"/>
                <w:szCs w:val="18"/>
                <w:lang w:eastAsia="ru-RU"/>
              </w:rPr>
            </w:pPr>
          </w:p>
        </w:tc>
        <w:tc>
          <w:tcPr>
            <w:tcW w:w="527" w:type="dxa"/>
            <w:shd w:val="clear" w:color="auto" w:fill="auto"/>
          </w:tcPr>
          <w:p w14:paraId="509D9DD9"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49BD7648" w14:textId="0873B885"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153410449</w:t>
            </w:r>
          </w:p>
        </w:tc>
        <w:tc>
          <w:tcPr>
            <w:tcW w:w="1182" w:type="dxa"/>
            <w:shd w:val="clear" w:color="auto" w:fill="auto"/>
          </w:tcPr>
          <w:p w14:paraId="046F89F1" w14:textId="5A7A6F9A"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w:t>
            </w:r>
          </w:p>
        </w:tc>
        <w:tc>
          <w:tcPr>
            <w:tcW w:w="923" w:type="dxa"/>
            <w:gridSpan w:val="2"/>
            <w:shd w:val="clear" w:color="auto" w:fill="auto"/>
          </w:tcPr>
          <w:p w14:paraId="460B979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5C3B980" w14:textId="2618440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755500,00</w:t>
            </w:r>
          </w:p>
        </w:tc>
        <w:tc>
          <w:tcPr>
            <w:tcW w:w="930" w:type="dxa"/>
            <w:shd w:val="clear" w:color="auto" w:fill="auto"/>
            <w:noWrap/>
          </w:tcPr>
          <w:p w14:paraId="00B03314" w14:textId="0BF5CB22"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755500,00</w:t>
            </w:r>
          </w:p>
        </w:tc>
        <w:tc>
          <w:tcPr>
            <w:tcW w:w="833" w:type="dxa"/>
            <w:shd w:val="clear" w:color="auto" w:fill="auto"/>
            <w:noWrap/>
          </w:tcPr>
          <w:p w14:paraId="02A43600" w14:textId="23BA8A94"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rPr>
              <w:t>0</w:t>
            </w:r>
            <w:r w:rsidRPr="0099302E">
              <w:rPr>
                <w:rFonts w:ascii="Times New Roman" w:hAnsi="Times New Roman"/>
                <w:sz w:val="18"/>
                <w:szCs w:val="18"/>
              </w:rPr>
              <w:t>,</w:t>
            </w:r>
            <w:r>
              <w:rPr>
                <w:rFonts w:ascii="Times New Roman" w:hAnsi="Times New Roman"/>
                <w:sz w:val="18"/>
                <w:szCs w:val="18"/>
              </w:rPr>
              <w:t>0</w:t>
            </w:r>
            <w:r w:rsidRPr="0099302E">
              <w:rPr>
                <w:rFonts w:ascii="Times New Roman" w:hAnsi="Times New Roman"/>
                <w:sz w:val="18"/>
                <w:szCs w:val="18"/>
              </w:rPr>
              <w:t>0</w:t>
            </w:r>
          </w:p>
        </w:tc>
        <w:tc>
          <w:tcPr>
            <w:tcW w:w="542" w:type="dxa"/>
            <w:shd w:val="clear" w:color="auto" w:fill="auto"/>
            <w:noWrap/>
          </w:tcPr>
          <w:p w14:paraId="70B84629" w14:textId="46630A6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68688604" w14:textId="77777777" w:rsidR="00120738" w:rsidRPr="00CB1B61" w:rsidRDefault="00120738" w:rsidP="00120738">
            <w:pPr>
              <w:spacing w:line="240" w:lineRule="auto"/>
              <w:rPr>
                <w:rFonts w:ascii="Times New Roman" w:hAnsi="Times New Roman"/>
                <w:sz w:val="18"/>
                <w:szCs w:val="18"/>
                <w:lang w:eastAsia="ru-RU"/>
              </w:rPr>
            </w:pPr>
          </w:p>
        </w:tc>
      </w:tr>
      <w:tr w:rsidR="00120738" w:rsidRPr="00CB1B61" w14:paraId="2565251C" w14:textId="77777777" w:rsidTr="00825390">
        <w:trPr>
          <w:gridBefore w:val="1"/>
          <w:gridAfter w:val="1"/>
          <w:wBefore w:w="147" w:type="dxa"/>
          <w:wAfter w:w="8" w:type="dxa"/>
          <w:trHeight w:val="228"/>
        </w:trPr>
        <w:tc>
          <w:tcPr>
            <w:tcW w:w="421" w:type="dxa"/>
            <w:shd w:val="clear" w:color="auto" w:fill="auto"/>
          </w:tcPr>
          <w:p w14:paraId="67DD6208" w14:textId="35377A51"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w:t>
            </w:r>
          </w:p>
        </w:tc>
        <w:tc>
          <w:tcPr>
            <w:tcW w:w="998" w:type="dxa"/>
            <w:shd w:val="clear" w:color="auto" w:fill="auto"/>
          </w:tcPr>
          <w:p w14:paraId="3306B13D" w14:textId="3ABD8E48"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Экскаватор ЕК-14-20</w:t>
            </w:r>
          </w:p>
        </w:tc>
        <w:tc>
          <w:tcPr>
            <w:tcW w:w="1306" w:type="dxa"/>
            <w:shd w:val="clear" w:color="auto" w:fill="auto"/>
          </w:tcPr>
          <w:p w14:paraId="22CA2CF4" w14:textId="1508301C"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bCs/>
                <w:sz w:val="18"/>
                <w:szCs w:val="12"/>
              </w:rPr>
              <w:t>р</w:t>
            </w:r>
            <w:proofErr w:type="gramStart"/>
            <w:r w:rsidRPr="0099302E">
              <w:rPr>
                <w:rFonts w:ascii="Times New Roman" w:hAnsi="Times New Roman"/>
                <w:bCs/>
                <w:sz w:val="18"/>
                <w:szCs w:val="12"/>
              </w:rPr>
              <w:t>.п</w:t>
            </w:r>
            <w:proofErr w:type="gramEnd"/>
            <w:r w:rsidRPr="0099302E">
              <w:rPr>
                <w:rFonts w:ascii="Times New Roman" w:hAnsi="Times New Roman"/>
                <w:bCs/>
                <w:sz w:val="18"/>
                <w:szCs w:val="12"/>
              </w:rPr>
              <w:t xml:space="preserve"> Каменоломни</w:t>
            </w:r>
          </w:p>
        </w:tc>
        <w:tc>
          <w:tcPr>
            <w:tcW w:w="1701" w:type="dxa"/>
            <w:shd w:val="clear" w:color="auto" w:fill="auto"/>
          </w:tcPr>
          <w:p w14:paraId="412B6488" w14:textId="762A4E60"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61 ОА №3070</w:t>
            </w:r>
          </w:p>
        </w:tc>
        <w:tc>
          <w:tcPr>
            <w:tcW w:w="708" w:type="dxa"/>
            <w:gridSpan w:val="2"/>
            <w:shd w:val="clear" w:color="auto" w:fill="auto"/>
          </w:tcPr>
          <w:p w14:paraId="38BC91B8" w14:textId="500DBF85"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2008</w:t>
            </w:r>
          </w:p>
        </w:tc>
        <w:tc>
          <w:tcPr>
            <w:tcW w:w="851" w:type="dxa"/>
            <w:shd w:val="clear" w:color="auto" w:fill="auto"/>
          </w:tcPr>
          <w:p w14:paraId="352F114B" w14:textId="3A793AE4" w:rsidR="00120738" w:rsidRPr="0099302E" w:rsidRDefault="00120738" w:rsidP="00120738">
            <w:pPr>
              <w:spacing w:line="240" w:lineRule="auto"/>
              <w:rPr>
                <w:rFonts w:ascii="Times New Roman" w:hAnsi="Times New Roman"/>
                <w:sz w:val="18"/>
                <w:szCs w:val="18"/>
                <w:lang w:eastAsia="ru-RU"/>
              </w:rPr>
            </w:pPr>
            <w:r w:rsidRPr="0099302E">
              <w:rPr>
                <w:rFonts w:ascii="Times New Roman" w:hAnsi="Times New Roman"/>
                <w:sz w:val="18"/>
                <w:szCs w:val="18"/>
              </w:rPr>
              <w:t>Заводской № машины (рамы)3457(35)</w:t>
            </w:r>
          </w:p>
        </w:tc>
        <w:tc>
          <w:tcPr>
            <w:tcW w:w="850" w:type="dxa"/>
            <w:shd w:val="clear" w:color="auto" w:fill="auto"/>
          </w:tcPr>
          <w:p w14:paraId="69B72EBA" w14:textId="1867A0CA" w:rsidR="00120738" w:rsidRPr="0099302E" w:rsidRDefault="00120738" w:rsidP="00120738">
            <w:pPr>
              <w:spacing w:line="240" w:lineRule="auto"/>
              <w:rPr>
                <w:rFonts w:ascii="Times New Roman" w:hAnsi="Times New Roman"/>
                <w:sz w:val="18"/>
                <w:szCs w:val="18"/>
                <w:lang w:eastAsia="ru-RU"/>
              </w:rPr>
            </w:pPr>
          </w:p>
        </w:tc>
        <w:tc>
          <w:tcPr>
            <w:tcW w:w="815" w:type="dxa"/>
            <w:shd w:val="clear" w:color="auto" w:fill="auto"/>
          </w:tcPr>
          <w:p w14:paraId="33889686" w14:textId="73458371" w:rsidR="00120738" w:rsidRPr="0099302E" w:rsidRDefault="00120738" w:rsidP="00120738">
            <w:pPr>
              <w:spacing w:line="240" w:lineRule="auto"/>
              <w:rPr>
                <w:rFonts w:ascii="Times New Roman" w:hAnsi="Times New Roman"/>
                <w:sz w:val="18"/>
                <w:szCs w:val="18"/>
                <w:lang w:eastAsia="ru-RU"/>
              </w:rPr>
            </w:pPr>
          </w:p>
        </w:tc>
        <w:tc>
          <w:tcPr>
            <w:tcW w:w="527" w:type="dxa"/>
            <w:shd w:val="clear" w:color="auto" w:fill="auto"/>
          </w:tcPr>
          <w:p w14:paraId="1A035D50" w14:textId="77777777" w:rsidR="00120738" w:rsidRPr="00CB1B61" w:rsidRDefault="00120738" w:rsidP="00120738">
            <w:pPr>
              <w:spacing w:line="240" w:lineRule="auto"/>
              <w:rPr>
                <w:rFonts w:ascii="Times New Roman" w:hAnsi="Times New Roman"/>
                <w:sz w:val="18"/>
                <w:szCs w:val="18"/>
                <w:lang w:eastAsia="ru-RU"/>
              </w:rPr>
            </w:pPr>
          </w:p>
        </w:tc>
        <w:tc>
          <w:tcPr>
            <w:tcW w:w="580" w:type="dxa"/>
            <w:shd w:val="clear" w:color="auto" w:fill="auto"/>
          </w:tcPr>
          <w:p w14:paraId="0E1F763F" w14:textId="609426C7"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153410449</w:t>
            </w:r>
          </w:p>
        </w:tc>
        <w:tc>
          <w:tcPr>
            <w:tcW w:w="1182" w:type="dxa"/>
            <w:shd w:val="clear" w:color="auto" w:fill="auto"/>
          </w:tcPr>
          <w:p w14:paraId="6807FA7E" w14:textId="2EA0940F"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4</w:t>
            </w:r>
          </w:p>
        </w:tc>
        <w:tc>
          <w:tcPr>
            <w:tcW w:w="923" w:type="dxa"/>
            <w:gridSpan w:val="2"/>
            <w:shd w:val="clear" w:color="auto" w:fill="auto"/>
          </w:tcPr>
          <w:p w14:paraId="1521A90A" w14:textId="77777777" w:rsidR="00120738" w:rsidRPr="00CB1B61" w:rsidRDefault="00120738" w:rsidP="00120738">
            <w:pPr>
              <w:spacing w:line="240" w:lineRule="auto"/>
              <w:rPr>
                <w:rFonts w:ascii="Times New Roman" w:hAnsi="Times New Roman"/>
                <w:sz w:val="18"/>
                <w:szCs w:val="18"/>
                <w:lang w:eastAsia="ru-RU"/>
              </w:rPr>
            </w:pPr>
          </w:p>
        </w:tc>
        <w:tc>
          <w:tcPr>
            <w:tcW w:w="1088" w:type="dxa"/>
            <w:shd w:val="clear" w:color="auto" w:fill="auto"/>
            <w:noWrap/>
          </w:tcPr>
          <w:p w14:paraId="475EA260" w14:textId="615CCF46"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2470000,00</w:t>
            </w:r>
          </w:p>
        </w:tc>
        <w:tc>
          <w:tcPr>
            <w:tcW w:w="930" w:type="dxa"/>
            <w:shd w:val="clear" w:color="auto" w:fill="auto"/>
            <w:noWrap/>
          </w:tcPr>
          <w:p w14:paraId="14880A21" w14:textId="4088A9BD"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2470000,00</w:t>
            </w:r>
          </w:p>
        </w:tc>
        <w:tc>
          <w:tcPr>
            <w:tcW w:w="833" w:type="dxa"/>
            <w:shd w:val="clear" w:color="auto" w:fill="auto"/>
            <w:noWrap/>
          </w:tcPr>
          <w:p w14:paraId="41F951E1" w14:textId="209DB4F8"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rPr>
              <w:t>0,00</w:t>
            </w:r>
          </w:p>
        </w:tc>
        <w:tc>
          <w:tcPr>
            <w:tcW w:w="542" w:type="dxa"/>
            <w:shd w:val="clear" w:color="auto" w:fill="auto"/>
            <w:noWrap/>
          </w:tcPr>
          <w:p w14:paraId="14C6FFEE" w14:textId="5D344DDB" w:rsidR="00120738" w:rsidRPr="00CB1B61" w:rsidRDefault="00120738" w:rsidP="00120738">
            <w:pPr>
              <w:spacing w:line="240" w:lineRule="auto"/>
              <w:rPr>
                <w:rFonts w:ascii="Times New Roman" w:hAnsi="Times New Roman"/>
                <w:sz w:val="18"/>
                <w:szCs w:val="18"/>
                <w:lang w:eastAsia="ru-RU"/>
              </w:rPr>
            </w:pPr>
            <w:r>
              <w:rPr>
                <w:rFonts w:ascii="Times New Roman" w:hAnsi="Times New Roman"/>
                <w:sz w:val="18"/>
                <w:szCs w:val="18"/>
                <w:lang w:eastAsia="ru-RU"/>
              </w:rPr>
              <w:t>100</w:t>
            </w:r>
          </w:p>
        </w:tc>
        <w:tc>
          <w:tcPr>
            <w:tcW w:w="892" w:type="dxa"/>
            <w:gridSpan w:val="2"/>
            <w:shd w:val="clear" w:color="auto" w:fill="auto"/>
            <w:noWrap/>
          </w:tcPr>
          <w:p w14:paraId="3155031C" w14:textId="77777777" w:rsidR="00120738" w:rsidRPr="00CB1B61" w:rsidRDefault="00120738" w:rsidP="00120738">
            <w:pPr>
              <w:spacing w:line="240" w:lineRule="auto"/>
              <w:rPr>
                <w:rFonts w:ascii="Times New Roman" w:hAnsi="Times New Roman"/>
                <w:sz w:val="18"/>
                <w:szCs w:val="18"/>
                <w:lang w:eastAsia="ru-RU"/>
              </w:rPr>
            </w:pPr>
          </w:p>
        </w:tc>
      </w:tr>
      <w:tr w:rsidR="00390F3A" w:rsidRPr="00CB1B61" w14:paraId="39A7C81D" w14:textId="77777777" w:rsidTr="008253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25" w:type="dxa"/>
          <w:trHeight w:val="2540"/>
        </w:trPr>
        <w:tc>
          <w:tcPr>
            <w:tcW w:w="5242" w:type="dxa"/>
            <w:gridSpan w:val="6"/>
          </w:tcPr>
          <w:p w14:paraId="38F6933F" w14:textId="77777777" w:rsidR="00390F3A" w:rsidRPr="00CB1B61" w:rsidRDefault="00390F3A" w:rsidP="00390F3A">
            <w:pPr>
              <w:spacing w:after="0" w:line="240" w:lineRule="auto"/>
              <w:jc w:val="center"/>
              <w:rPr>
                <w:rFonts w:ascii="Times New Roman" w:hAnsi="Times New Roman"/>
                <w:sz w:val="24"/>
                <w:szCs w:val="24"/>
                <w:lang w:eastAsia="ru-RU"/>
              </w:rPr>
            </w:pPr>
            <w:bookmarkStart w:id="257" w:name="_Hlk488235269"/>
            <w:r w:rsidRPr="00CB1B61">
              <w:rPr>
                <w:rFonts w:ascii="Times New Roman" w:hAnsi="Times New Roman"/>
                <w:sz w:val="24"/>
                <w:szCs w:val="24"/>
                <w:lang w:eastAsia="ru-RU"/>
              </w:rPr>
              <w:t>КОНЦЕДЕНТ</w:t>
            </w:r>
          </w:p>
          <w:p w14:paraId="667BA596"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308C5332"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126067A1"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p>
          <w:p w14:paraId="17744363"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6249F3C5"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p>
          <w:p w14:paraId="4A19BF5B" w14:textId="77777777" w:rsidR="00390F3A" w:rsidRPr="00CB1B61" w:rsidRDefault="00390F3A" w:rsidP="00390F3A">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58CEEA63" w14:textId="77777777" w:rsidR="00390F3A" w:rsidRPr="00EA6F85" w:rsidRDefault="00390F3A" w:rsidP="00390F3A">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gridSpan w:val="8"/>
          </w:tcPr>
          <w:p w14:paraId="1502BA20" w14:textId="77777777" w:rsidR="00390F3A" w:rsidRPr="00CB1B61" w:rsidRDefault="00390F3A" w:rsidP="00390F3A">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24AB0F28" w14:textId="77777777" w:rsidR="00390F3A" w:rsidRPr="00CB1B61" w:rsidRDefault="00390F3A" w:rsidP="00390F3A">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5171277B" w14:textId="77777777" w:rsidR="00390F3A" w:rsidRPr="00CB1B61" w:rsidRDefault="00390F3A" w:rsidP="00390F3A">
            <w:pPr>
              <w:spacing w:after="0" w:line="240" w:lineRule="auto"/>
              <w:rPr>
                <w:rFonts w:ascii="Times New Roman" w:hAnsi="Times New Roman"/>
                <w:sz w:val="24"/>
                <w:szCs w:val="24"/>
              </w:rPr>
            </w:pPr>
          </w:p>
          <w:p w14:paraId="7D046B21" w14:textId="77777777" w:rsidR="00390F3A" w:rsidRPr="00CB1B61" w:rsidRDefault="00390F3A" w:rsidP="00390F3A">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2D8EBBD6" w14:textId="77777777" w:rsidR="00390F3A" w:rsidRPr="00CB1B61" w:rsidRDefault="00390F3A" w:rsidP="00390F3A">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57C8DB7B" w14:textId="77777777" w:rsidR="00390F3A" w:rsidRPr="00CB1B61" w:rsidRDefault="00390F3A" w:rsidP="00390F3A">
            <w:pPr>
              <w:spacing w:after="0" w:line="240" w:lineRule="auto"/>
              <w:rPr>
                <w:rFonts w:ascii="Times New Roman" w:hAnsi="Times New Roman"/>
                <w:sz w:val="24"/>
                <w:szCs w:val="24"/>
              </w:rPr>
            </w:pPr>
            <w:r>
              <w:rPr>
                <w:rFonts w:ascii="Times New Roman" w:hAnsi="Times New Roman"/>
                <w:sz w:val="24"/>
                <w:szCs w:val="24"/>
              </w:rPr>
              <w:t>м.п.</w:t>
            </w:r>
          </w:p>
        </w:tc>
        <w:tc>
          <w:tcPr>
            <w:tcW w:w="4963" w:type="dxa"/>
            <w:gridSpan w:val="6"/>
          </w:tcPr>
          <w:p w14:paraId="4F98D640" w14:textId="77777777" w:rsidR="00390F3A" w:rsidRPr="00CB1B61" w:rsidRDefault="00390F3A" w:rsidP="00390F3A">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3560238D" w14:textId="77777777" w:rsidR="00390F3A" w:rsidRPr="00CB1B61" w:rsidRDefault="00390F3A" w:rsidP="00390F3A">
            <w:pPr>
              <w:spacing w:after="0" w:line="240" w:lineRule="auto"/>
              <w:rPr>
                <w:rFonts w:ascii="Times New Roman" w:hAnsi="Times New Roman"/>
                <w:sz w:val="24"/>
                <w:szCs w:val="24"/>
              </w:rPr>
            </w:pPr>
          </w:p>
          <w:p w14:paraId="65F48AB5" w14:textId="77777777" w:rsidR="00730A12" w:rsidRDefault="00730A12" w:rsidP="00730A12">
            <w:pPr>
              <w:spacing w:after="0" w:line="240" w:lineRule="auto"/>
              <w:rPr>
                <w:rFonts w:ascii="Times New Roman" w:hAnsi="Times New Roman"/>
                <w:sz w:val="24"/>
                <w:szCs w:val="24"/>
              </w:rPr>
            </w:pPr>
            <w:proofErr w:type="gramStart"/>
            <w:r>
              <w:rPr>
                <w:rFonts w:ascii="Times New Roman" w:hAnsi="Times New Roman"/>
                <w:sz w:val="24"/>
                <w:szCs w:val="24"/>
              </w:rPr>
              <w:t>Исполняющий</w:t>
            </w:r>
            <w:proofErr w:type="gramEnd"/>
            <w:r>
              <w:rPr>
                <w:rFonts w:ascii="Times New Roman" w:hAnsi="Times New Roman"/>
                <w:sz w:val="24"/>
                <w:szCs w:val="24"/>
              </w:rPr>
              <w:t xml:space="preserve">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717A300C"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77922495"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3C925B72" w14:textId="77777777" w:rsidR="00730A12" w:rsidRDefault="00730A12" w:rsidP="00730A12">
            <w:pPr>
              <w:spacing w:after="0" w:line="240" w:lineRule="auto"/>
              <w:rPr>
                <w:rFonts w:ascii="Times New Roman" w:hAnsi="Times New Roman"/>
                <w:sz w:val="24"/>
                <w:szCs w:val="24"/>
              </w:rPr>
            </w:pPr>
          </w:p>
          <w:p w14:paraId="6810EECD" w14:textId="77777777" w:rsidR="00730A12" w:rsidRDefault="00730A12" w:rsidP="00730A12">
            <w:pPr>
              <w:spacing w:after="0" w:line="240" w:lineRule="auto"/>
              <w:rPr>
                <w:rFonts w:ascii="Times New Roman" w:hAnsi="Times New Roman"/>
                <w:sz w:val="24"/>
                <w:szCs w:val="24"/>
              </w:rPr>
            </w:pPr>
          </w:p>
          <w:p w14:paraId="25816D5C" w14:textId="5F15F2D0" w:rsidR="00390F3A"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714D32EE" w14:textId="77777777" w:rsidR="00390F3A" w:rsidRPr="00CB1B61" w:rsidRDefault="00390F3A" w:rsidP="00390F3A">
            <w:pPr>
              <w:spacing w:after="0" w:line="240" w:lineRule="auto"/>
              <w:rPr>
                <w:rFonts w:ascii="Times New Roman" w:hAnsi="Times New Roman"/>
                <w:sz w:val="24"/>
                <w:szCs w:val="24"/>
              </w:rPr>
            </w:pPr>
            <w:r>
              <w:rPr>
                <w:rFonts w:ascii="Times New Roman" w:hAnsi="Times New Roman"/>
                <w:sz w:val="24"/>
                <w:szCs w:val="24"/>
              </w:rPr>
              <w:t>м.п.</w:t>
            </w:r>
          </w:p>
        </w:tc>
      </w:tr>
    </w:tbl>
    <w:p w14:paraId="7135E7D2" w14:textId="5AC414F1" w:rsidR="003C3A5F" w:rsidRDefault="003C3A5F" w:rsidP="00825390">
      <w:pPr>
        <w:spacing w:after="0" w:line="240" w:lineRule="auto"/>
        <w:rPr>
          <w:rFonts w:ascii="Times New Roman" w:hAnsi="Times New Roman"/>
        </w:rPr>
        <w:sectPr w:rsidR="003C3A5F" w:rsidSect="00834D40">
          <w:footerReference w:type="default" r:id="rId18"/>
          <w:pgSz w:w="16838" w:h="11906" w:orient="landscape"/>
          <w:pgMar w:top="720" w:right="720" w:bottom="851" w:left="720" w:header="709" w:footer="709" w:gutter="0"/>
          <w:cols w:space="708"/>
          <w:docGrid w:linePitch="360"/>
        </w:sectPr>
      </w:pPr>
    </w:p>
    <w:p w14:paraId="3697973C" w14:textId="3C5A59DB" w:rsidR="00CB1B61" w:rsidRPr="00CB1B61" w:rsidRDefault="00CB1B61" w:rsidP="00CB1B61">
      <w:pPr>
        <w:pStyle w:val="11"/>
        <w:jc w:val="right"/>
        <w:rPr>
          <w:rFonts w:ascii="Times New Roman" w:hAnsi="Times New Roman"/>
          <w:sz w:val="22"/>
        </w:rPr>
      </w:pPr>
      <w:bookmarkStart w:id="258" w:name="_Toc52294394"/>
      <w:r w:rsidRPr="00CB1B61">
        <w:rPr>
          <w:rFonts w:ascii="Times New Roman" w:hAnsi="Times New Roman"/>
          <w:sz w:val="22"/>
        </w:rPr>
        <w:lastRenderedPageBreak/>
        <w:t>Приложение №3</w:t>
      </w:r>
      <w:bookmarkEnd w:id="258"/>
    </w:p>
    <w:p w14:paraId="24CFC381"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518BF49E"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0134398E"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4B909C21" w14:textId="505F1FA4" w:rsidR="003F25D3" w:rsidRPr="00CB1B61" w:rsidRDefault="003F25D3" w:rsidP="003F25D3">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206B7E">
        <w:rPr>
          <w:rFonts w:ascii="Times New Roman" w:hAnsi="Times New Roman"/>
        </w:rPr>
        <w:t xml:space="preserve"> </w:t>
      </w:r>
      <w:r>
        <w:rPr>
          <w:rFonts w:ascii="Times New Roman" w:hAnsi="Times New Roman"/>
        </w:rPr>
        <w:t>с</w:t>
      </w:r>
      <w:r w:rsidR="003C3A5F">
        <w:rPr>
          <w:rFonts w:ascii="Times New Roman" w:hAnsi="Times New Roman"/>
        </w:rPr>
        <w:t>е</w:t>
      </w:r>
      <w:r>
        <w:rPr>
          <w:rFonts w:ascii="Times New Roman" w:hAnsi="Times New Roman"/>
        </w:rPr>
        <w:t>нтября 2020</w:t>
      </w:r>
      <w:r w:rsidRPr="00CB1B61">
        <w:rPr>
          <w:rFonts w:ascii="Times New Roman" w:hAnsi="Times New Roman"/>
        </w:rPr>
        <w:t>г.</w:t>
      </w:r>
    </w:p>
    <w:p w14:paraId="6C157A6A" w14:textId="77777777" w:rsidR="00107C69" w:rsidRPr="00CB1B61" w:rsidRDefault="00107C69" w:rsidP="00107C69">
      <w:pPr>
        <w:jc w:val="right"/>
        <w:rPr>
          <w:rFonts w:ascii="Times New Roman" w:hAnsi="Times New Roman"/>
          <w:lang w:eastAsia="ru-RU"/>
        </w:rPr>
      </w:pPr>
    </w:p>
    <w:p w14:paraId="2DD49741" w14:textId="77777777" w:rsidR="009F6B79" w:rsidRPr="009F6B79" w:rsidRDefault="009F6B79" w:rsidP="009F6B79">
      <w:pPr>
        <w:spacing w:after="0" w:line="240" w:lineRule="auto"/>
        <w:ind w:firstLine="709"/>
        <w:jc w:val="center"/>
        <w:rPr>
          <w:rFonts w:ascii="Times New Roman" w:hAnsi="Times New Roman"/>
          <w:sz w:val="24"/>
        </w:rPr>
      </w:pPr>
    </w:p>
    <w:p w14:paraId="650E7EB7" w14:textId="77777777" w:rsidR="009F6B79" w:rsidRPr="009F6B79" w:rsidRDefault="009F6B79" w:rsidP="009F6B79">
      <w:pPr>
        <w:spacing w:after="0" w:line="240" w:lineRule="auto"/>
        <w:ind w:firstLine="709"/>
        <w:jc w:val="center"/>
        <w:rPr>
          <w:rFonts w:ascii="Times New Roman" w:hAnsi="Times New Roman"/>
          <w:sz w:val="24"/>
        </w:rPr>
      </w:pPr>
    </w:p>
    <w:p w14:paraId="782028B7" w14:textId="77777777" w:rsidR="009F6B79" w:rsidRPr="009F6B79" w:rsidRDefault="009F6B79" w:rsidP="009F6B79">
      <w:pPr>
        <w:spacing w:after="0" w:line="240" w:lineRule="auto"/>
        <w:ind w:firstLine="709"/>
        <w:jc w:val="center"/>
        <w:rPr>
          <w:rFonts w:ascii="Times New Roman" w:hAnsi="Times New Roman"/>
          <w:sz w:val="24"/>
        </w:rPr>
      </w:pPr>
    </w:p>
    <w:p w14:paraId="04C6E673" w14:textId="77777777" w:rsidR="009F6B79" w:rsidRPr="009F6B79" w:rsidRDefault="009F6B79" w:rsidP="009F6B79">
      <w:pPr>
        <w:spacing w:after="0" w:line="240" w:lineRule="auto"/>
        <w:ind w:firstLine="709"/>
        <w:jc w:val="center"/>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0522"/>
      </w:tblGrid>
      <w:tr w:rsidR="009F6B79" w:rsidRPr="009F6B79" w14:paraId="1A0125EC" w14:textId="77777777" w:rsidTr="00852367">
        <w:trPr>
          <w:trHeight w:val="375"/>
        </w:trPr>
        <w:tc>
          <w:tcPr>
            <w:tcW w:w="5000" w:type="pct"/>
            <w:shd w:val="clear" w:color="auto" w:fill="auto"/>
            <w:noWrap/>
            <w:vAlign w:val="center"/>
            <w:hideMark/>
          </w:tcPr>
          <w:p w14:paraId="5D8387E4" w14:textId="77777777" w:rsidR="009F6B79" w:rsidRPr="009F6B79" w:rsidRDefault="009F6B79" w:rsidP="009F6B79">
            <w:pPr>
              <w:spacing w:after="0" w:line="240" w:lineRule="auto"/>
              <w:ind w:firstLine="709"/>
              <w:jc w:val="center"/>
              <w:rPr>
                <w:rFonts w:ascii="Times New Roman" w:hAnsi="Times New Roman"/>
                <w:b/>
                <w:sz w:val="32"/>
                <w:szCs w:val="32"/>
              </w:rPr>
            </w:pPr>
          </w:p>
        </w:tc>
      </w:tr>
      <w:tr w:rsidR="009F6B79" w:rsidRPr="009F6B79" w14:paraId="47B6B511" w14:textId="77777777" w:rsidTr="00852367">
        <w:trPr>
          <w:trHeight w:val="375"/>
        </w:trPr>
        <w:tc>
          <w:tcPr>
            <w:tcW w:w="5000" w:type="pct"/>
            <w:shd w:val="clear" w:color="auto" w:fill="auto"/>
            <w:noWrap/>
            <w:vAlign w:val="center"/>
            <w:hideMark/>
          </w:tcPr>
          <w:p w14:paraId="39189E62" w14:textId="77777777" w:rsidR="009F6B79" w:rsidRPr="009F6B79" w:rsidRDefault="009F6B79" w:rsidP="009F6B79">
            <w:pPr>
              <w:spacing w:after="0" w:line="240" w:lineRule="auto"/>
              <w:ind w:firstLine="709"/>
              <w:jc w:val="center"/>
              <w:rPr>
                <w:rFonts w:ascii="Times New Roman" w:eastAsia="Times New Roman" w:hAnsi="Times New Roman"/>
                <w:b/>
                <w:color w:val="000000"/>
                <w:sz w:val="32"/>
                <w:szCs w:val="32"/>
                <w:lang w:eastAsia="ru-RU"/>
              </w:rPr>
            </w:pPr>
            <w:r w:rsidRPr="009F6B79">
              <w:rPr>
                <w:rFonts w:ascii="Times New Roman" w:eastAsia="Times New Roman" w:hAnsi="Times New Roman"/>
                <w:b/>
                <w:color w:val="000000"/>
                <w:sz w:val="32"/>
                <w:szCs w:val="32"/>
                <w:lang w:eastAsia="ru-RU"/>
              </w:rPr>
              <w:t>АКТ ТЕХНИЧЕСКОГО ОБСЛЕДОВАНИЯ</w:t>
            </w:r>
          </w:p>
          <w:p w14:paraId="0080F2AB" w14:textId="77777777" w:rsidR="009F6B79" w:rsidRPr="009F6B79" w:rsidRDefault="009F6B79" w:rsidP="009F6B79">
            <w:pPr>
              <w:spacing w:after="0" w:line="240" w:lineRule="auto"/>
              <w:ind w:firstLine="709"/>
              <w:jc w:val="center"/>
              <w:rPr>
                <w:rFonts w:ascii="Times New Roman" w:eastAsia="Times New Roman" w:hAnsi="Times New Roman"/>
                <w:b/>
                <w:color w:val="000000"/>
                <w:sz w:val="32"/>
                <w:szCs w:val="32"/>
                <w:lang w:eastAsia="ru-RU"/>
              </w:rPr>
            </w:pPr>
            <w:r w:rsidRPr="009F6B79">
              <w:rPr>
                <w:rFonts w:ascii="Times New Roman" w:eastAsia="Times New Roman" w:hAnsi="Times New Roman"/>
                <w:b/>
                <w:color w:val="000000"/>
                <w:sz w:val="32"/>
                <w:szCs w:val="32"/>
                <w:lang w:eastAsia="ru-RU"/>
              </w:rPr>
              <w:t>СИСТЕМЫ ВОДОСНАБЖЕНИЯ</w:t>
            </w:r>
          </w:p>
          <w:p w14:paraId="07EC9B79" w14:textId="77777777" w:rsidR="009F6B79" w:rsidRDefault="009F6B79" w:rsidP="009F6B79">
            <w:pPr>
              <w:spacing w:after="0" w:line="240" w:lineRule="auto"/>
              <w:ind w:firstLine="709"/>
              <w:jc w:val="center"/>
              <w:rPr>
                <w:rFonts w:ascii="Times New Roman" w:eastAsia="Times New Roman" w:hAnsi="Times New Roman"/>
                <w:b/>
                <w:bCs/>
                <w:color w:val="000000"/>
                <w:sz w:val="28"/>
                <w:szCs w:val="28"/>
                <w:lang w:eastAsia="ru-RU"/>
              </w:rPr>
            </w:pPr>
            <w:r w:rsidRPr="009F6B79">
              <w:rPr>
                <w:rFonts w:ascii="Times New Roman" w:eastAsia="Times New Roman" w:hAnsi="Times New Roman"/>
                <w:b/>
                <w:bCs/>
                <w:color w:val="000000"/>
                <w:sz w:val="28"/>
                <w:szCs w:val="28"/>
                <w:lang w:eastAsia="ru-RU"/>
              </w:rPr>
              <w:t xml:space="preserve">Каменоломненского городского поселения </w:t>
            </w:r>
          </w:p>
          <w:p w14:paraId="6DEA2E29" w14:textId="1BB8499C" w:rsidR="009F6B79" w:rsidRPr="009F6B79" w:rsidRDefault="009F6B79" w:rsidP="009F6B79">
            <w:pPr>
              <w:spacing w:after="0" w:line="240" w:lineRule="auto"/>
              <w:ind w:firstLine="709"/>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Октябрьского района </w:t>
            </w:r>
            <w:r w:rsidRPr="009F6B79">
              <w:rPr>
                <w:rFonts w:ascii="Times New Roman" w:eastAsia="Times New Roman" w:hAnsi="Times New Roman"/>
                <w:b/>
                <w:bCs/>
                <w:color w:val="000000"/>
                <w:sz w:val="28"/>
                <w:szCs w:val="28"/>
                <w:lang w:eastAsia="ru-RU"/>
              </w:rPr>
              <w:t>Ростовской области</w:t>
            </w:r>
          </w:p>
          <w:p w14:paraId="4BF9C2E5" w14:textId="77777777" w:rsidR="009F6B79" w:rsidRPr="009F6B79" w:rsidRDefault="009F6B79" w:rsidP="009F6B79">
            <w:pPr>
              <w:spacing w:after="0" w:line="240" w:lineRule="auto"/>
              <w:ind w:firstLine="709"/>
              <w:jc w:val="center"/>
              <w:rPr>
                <w:rFonts w:ascii="Times New Roman" w:eastAsia="Times New Roman" w:hAnsi="Times New Roman"/>
                <w:b/>
                <w:bCs/>
                <w:color w:val="000000"/>
                <w:sz w:val="24"/>
                <w:szCs w:val="24"/>
              </w:rPr>
            </w:pPr>
          </w:p>
        </w:tc>
      </w:tr>
    </w:tbl>
    <w:p w14:paraId="474D19E7" w14:textId="77777777" w:rsidR="009F6B79" w:rsidRPr="009F6B79" w:rsidRDefault="009F6B79" w:rsidP="009F6B79">
      <w:pPr>
        <w:spacing w:after="0" w:line="240" w:lineRule="auto"/>
        <w:ind w:firstLine="709"/>
        <w:jc w:val="both"/>
        <w:rPr>
          <w:rFonts w:ascii="Times New Roman" w:hAnsi="Times New Roman"/>
          <w:sz w:val="28"/>
          <w:szCs w:val="28"/>
        </w:rPr>
      </w:pPr>
    </w:p>
    <w:p w14:paraId="73E78CC1" w14:textId="77777777" w:rsidR="009F6B79" w:rsidRPr="009F6B79" w:rsidRDefault="009F6B79" w:rsidP="009F6B79">
      <w:pPr>
        <w:spacing w:after="0" w:line="240" w:lineRule="auto"/>
        <w:ind w:firstLine="709"/>
        <w:jc w:val="both"/>
        <w:rPr>
          <w:rFonts w:ascii="Times New Roman" w:hAnsi="Times New Roman"/>
          <w:sz w:val="28"/>
          <w:szCs w:val="28"/>
        </w:rPr>
      </w:pPr>
    </w:p>
    <w:p w14:paraId="150FC027" w14:textId="77777777" w:rsidR="009F6B79" w:rsidRPr="009F6B79" w:rsidRDefault="009F6B79" w:rsidP="009F6B79">
      <w:pPr>
        <w:spacing w:after="0" w:line="240" w:lineRule="auto"/>
        <w:ind w:firstLine="709"/>
        <w:jc w:val="both"/>
        <w:rPr>
          <w:rFonts w:ascii="Times New Roman" w:hAnsi="Times New Roman"/>
          <w:sz w:val="28"/>
          <w:szCs w:val="28"/>
        </w:rPr>
      </w:pPr>
    </w:p>
    <w:p w14:paraId="184B4B59" w14:textId="77777777" w:rsidR="009F6B79" w:rsidRPr="009F6B79" w:rsidRDefault="009F6B79" w:rsidP="009F6B79">
      <w:pPr>
        <w:spacing w:after="0" w:line="240" w:lineRule="auto"/>
        <w:ind w:firstLine="709"/>
        <w:jc w:val="both"/>
        <w:rPr>
          <w:rFonts w:ascii="Times New Roman" w:hAnsi="Times New Roman"/>
          <w:sz w:val="28"/>
          <w:szCs w:val="28"/>
        </w:rPr>
      </w:pPr>
    </w:p>
    <w:p w14:paraId="1B964B22" w14:textId="77777777" w:rsidR="009F6B79" w:rsidRPr="009F6B79" w:rsidRDefault="009F6B79" w:rsidP="009F6B79">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503"/>
        <w:gridCol w:w="2976"/>
        <w:gridCol w:w="2375"/>
      </w:tblGrid>
      <w:tr w:rsidR="009F6B79" w:rsidRPr="009F6B79" w14:paraId="27B69940" w14:textId="77777777" w:rsidTr="00852367">
        <w:tc>
          <w:tcPr>
            <w:tcW w:w="4503" w:type="dxa"/>
          </w:tcPr>
          <w:p w14:paraId="6FCD1ADC" w14:textId="77777777" w:rsidR="009F6B79" w:rsidRPr="009F6B79" w:rsidRDefault="009F6B79" w:rsidP="009F6B79">
            <w:pPr>
              <w:spacing w:after="0" w:line="240" w:lineRule="auto"/>
              <w:jc w:val="both"/>
              <w:rPr>
                <w:rFonts w:ascii="Times New Roman" w:eastAsia="Times New Roman" w:hAnsi="Times New Roman"/>
                <w:sz w:val="28"/>
                <w:szCs w:val="28"/>
                <w:lang w:eastAsia="ru-RU"/>
              </w:rPr>
            </w:pPr>
            <w:r w:rsidRPr="009F6B79">
              <w:rPr>
                <w:rFonts w:ascii="Times New Roman" w:eastAsia="Times New Roman" w:hAnsi="Times New Roman"/>
                <w:sz w:val="28"/>
                <w:szCs w:val="28"/>
                <w:lang w:eastAsia="ru-RU"/>
              </w:rPr>
              <w:t>Глава Администрации Каменоломненского городского поселения</w:t>
            </w:r>
          </w:p>
        </w:tc>
        <w:tc>
          <w:tcPr>
            <w:tcW w:w="2976" w:type="dxa"/>
            <w:tcBorders>
              <w:bottom w:val="single" w:sz="4" w:space="0" w:color="auto"/>
            </w:tcBorders>
          </w:tcPr>
          <w:p w14:paraId="2A8C5D03" w14:textId="77777777" w:rsidR="009F6B79" w:rsidRPr="009F6B79" w:rsidRDefault="009F6B79" w:rsidP="009F6B79">
            <w:pPr>
              <w:spacing w:after="0" w:line="240" w:lineRule="auto"/>
              <w:jc w:val="both"/>
              <w:rPr>
                <w:rFonts w:ascii="Times New Roman" w:eastAsia="Times New Roman" w:hAnsi="Times New Roman"/>
                <w:sz w:val="28"/>
                <w:szCs w:val="28"/>
                <w:lang w:eastAsia="ru-RU"/>
              </w:rPr>
            </w:pPr>
          </w:p>
        </w:tc>
        <w:tc>
          <w:tcPr>
            <w:tcW w:w="2375" w:type="dxa"/>
          </w:tcPr>
          <w:p w14:paraId="65D915ED" w14:textId="77777777" w:rsidR="009F6B79" w:rsidRPr="009F6B79" w:rsidRDefault="009F6B79" w:rsidP="009F6B79">
            <w:pPr>
              <w:spacing w:after="0" w:line="240" w:lineRule="auto"/>
              <w:jc w:val="right"/>
              <w:rPr>
                <w:rFonts w:ascii="Times New Roman" w:eastAsia="Times New Roman" w:hAnsi="Times New Roman"/>
                <w:bCs/>
                <w:sz w:val="28"/>
                <w:szCs w:val="28"/>
                <w:lang w:eastAsia="ru-RU"/>
              </w:rPr>
            </w:pPr>
          </w:p>
          <w:p w14:paraId="542B1D22" w14:textId="77777777" w:rsidR="009F6B79" w:rsidRPr="009F6B79" w:rsidRDefault="009F6B79" w:rsidP="009F6B79">
            <w:pPr>
              <w:spacing w:after="0" w:line="240" w:lineRule="auto"/>
              <w:jc w:val="right"/>
              <w:rPr>
                <w:rFonts w:ascii="Times New Roman" w:eastAsia="Times New Roman" w:hAnsi="Times New Roman"/>
                <w:bCs/>
                <w:sz w:val="28"/>
                <w:szCs w:val="28"/>
                <w:lang w:eastAsia="ru-RU"/>
              </w:rPr>
            </w:pPr>
          </w:p>
          <w:p w14:paraId="15097ABE" w14:textId="77777777" w:rsidR="009F6B79" w:rsidRPr="009F6B79" w:rsidRDefault="009F6B79" w:rsidP="009F6B79">
            <w:pPr>
              <w:spacing w:after="0" w:line="240" w:lineRule="auto"/>
              <w:jc w:val="right"/>
              <w:rPr>
                <w:rFonts w:ascii="Times New Roman" w:eastAsia="Times New Roman" w:hAnsi="Times New Roman"/>
                <w:sz w:val="28"/>
                <w:szCs w:val="28"/>
                <w:lang w:eastAsia="ru-RU"/>
              </w:rPr>
            </w:pPr>
            <w:r w:rsidRPr="009F6B79">
              <w:rPr>
                <w:rFonts w:ascii="Times New Roman" w:hAnsi="Times New Roman"/>
                <w:sz w:val="28"/>
                <w:szCs w:val="28"/>
              </w:rPr>
              <w:t>М.С. Симисенко</w:t>
            </w:r>
          </w:p>
        </w:tc>
      </w:tr>
    </w:tbl>
    <w:p w14:paraId="2321F801" w14:textId="77777777" w:rsidR="009F6B79" w:rsidRPr="009F6B79" w:rsidRDefault="009F6B79" w:rsidP="009F6B79">
      <w:pPr>
        <w:spacing w:after="0" w:line="240" w:lineRule="auto"/>
        <w:ind w:firstLine="709"/>
        <w:jc w:val="both"/>
        <w:rPr>
          <w:rFonts w:ascii="Times New Roman" w:hAnsi="Times New Roman"/>
          <w:bCs/>
          <w:sz w:val="28"/>
          <w:szCs w:val="28"/>
        </w:rPr>
      </w:pPr>
    </w:p>
    <w:p w14:paraId="69340A57" w14:textId="77777777" w:rsidR="009F6B79" w:rsidRPr="009F6B79" w:rsidRDefault="009F6B79" w:rsidP="009F6B79">
      <w:pPr>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4503"/>
        <w:gridCol w:w="2976"/>
        <w:gridCol w:w="2375"/>
      </w:tblGrid>
      <w:tr w:rsidR="009F6B79" w:rsidRPr="009F6B79" w14:paraId="5698C8C0" w14:textId="77777777" w:rsidTr="00852367">
        <w:tc>
          <w:tcPr>
            <w:tcW w:w="4503" w:type="dxa"/>
          </w:tcPr>
          <w:p w14:paraId="0C7D8C7E" w14:textId="77777777" w:rsidR="009F6B79" w:rsidRPr="009F6B79" w:rsidRDefault="009F6B79" w:rsidP="009F6B79">
            <w:pPr>
              <w:spacing w:after="0" w:line="240" w:lineRule="auto"/>
              <w:jc w:val="both"/>
              <w:rPr>
                <w:rFonts w:ascii="Times New Roman" w:eastAsia="Times New Roman" w:hAnsi="Times New Roman"/>
                <w:sz w:val="28"/>
                <w:szCs w:val="28"/>
                <w:lang w:eastAsia="ru-RU"/>
              </w:rPr>
            </w:pPr>
            <w:r w:rsidRPr="009F6B79">
              <w:rPr>
                <w:rFonts w:ascii="Times New Roman" w:eastAsia="Times New Roman" w:hAnsi="Times New Roman"/>
                <w:sz w:val="28"/>
                <w:szCs w:val="28"/>
                <w:lang w:eastAsia="ru-RU"/>
              </w:rPr>
              <w:t>Врио генерального директора</w:t>
            </w:r>
          </w:p>
          <w:p w14:paraId="47836BEE" w14:textId="77777777" w:rsidR="009F6B79" w:rsidRPr="009F6B79" w:rsidRDefault="009F6B79" w:rsidP="009F6B79">
            <w:pPr>
              <w:spacing w:after="0" w:line="240" w:lineRule="auto"/>
              <w:jc w:val="both"/>
              <w:rPr>
                <w:rFonts w:ascii="Times New Roman" w:eastAsia="Times New Roman" w:hAnsi="Times New Roman"/>
                <w:sz w:val="28"/>
                <w:szCs w:val="28"/>
                <w:lang w:eastAsia="ru-RU"/>
              </w:rPr>
            </w:pPr>
            <w:r w:rsidRPr="009F6B79">
              <w:rPr>
                <w:rFonts w:ascii="Times New Roman" w:eastAsia="Times New Roman" w:hAnsi="Times New Roman"/>
                <w:bCs/>
                <w:sz w:val="28"/>
                <w:szCs w:val="28"/>
                <w:lang w:eastAsia="ru-RU"/>
              </w:rPr>
              <w:t>ГУП РО «УРСВ»</w:t>
            </w:r>
          </w:p>
        </w:tc>
        <w:tc>
          <w:tcPr>
            <w:tcW w:w="2976" w:type="dxa"/>
            <w:tcBorders>
              <w:bottom w:val="single" w:sz="4" w:space="0" w:color="auto"/>
            </w:tcBorders>
          </w:tcPr>
          <w:p w14:paraId="17D05F1B" w14:textId="77777777" w:rsidR="009F6B79" w:rsidRPr="009F6B79" w:rsidRDefault="009F6B79" w:rsidP="009F6B79">
            <w:pPr>
              <w:spacing w:after="0" w:line="240" w:lineRule="auto"/>
              <w:jc w:val="both"/>
              <w:rPr>
                <w:rFonts w:ascii="Times New Roman" w:eastAsia="Times New Roman" w:hAnsi="Times New Roman"/>
                <w:sz w:val="28"/>
                <w:szCs w:val="28"/>
                <w:lang w:eastAsia="ru-RU"/>
              </w:rPr>
            </w:pPr>
          </w:p>
        </w:tc>
        <w:tc>
          <w:tcPr>
            <w:tcW w:w="2375" w:type="dxa"/>
          </w:tcPr>
          <w:p w14:paraId="2FDD59E3" w14:textId="77777777" w:rsidR="009F6B79" w:rsidRPr="009F6B79" w:rsidRDefault="009F6B79" w:rsidP="009F6B79">
            <w:pPr>
              <w:spacing w:after="0" w:line="240" w:lineRule="auto"/>
              <w:jc w:val="right"/>
              <w:rPr>
                <w:rFonts w:ascii="Times New Roman" w:eastAsia="Times New Roman" w:hAnsi="Times New Roman"/>
                <w:bCs/>
                <w:sz w:val="28"/>
                <w:szCs w:val="28"/>
                <w:lang w:eastAsia="ru-RU"/>
              </w:rPr>
            </w:pPr>
          </w:p>
          <w:p w14:paraId="59CE3374" w14:textId="77777777" w:rsidR="009F6B79" w:rsidRPr="009F6B79" w:rsidRDefault="009F6B79" w:rsidP="009F6B79">
            <w:pPr>
              <w:spacing w:after="0" w:line="240" w:lineRule="auto"/>
              <w:jc w:val="right"/>
              <w:rPr>
                <w:rFonts w:ascii="Times New Roman" w:eastAsia="Times New Roman" w:hAnsi="Times New Roman"/>
                <w:sz w:val="28"/>
                <w:szCs w:val="28"/>
                <w:lang w:eastAsia="ru-RU"/>
              </w:rPr>
            </w:pPr>
            <w:r w:rsidRPr="009F6B79">
              <w:rPr>
                <w:rFonts w:ascii="Times New Roman" w:eastAsia="Times New Roman" w:hAnsi="Times New Roman"/>
                <w:bCs/>
                <w:sz w:val="28"/>
                <w:szCs w:val="28"/>
                <w:lang w:eastAsia="ru-RU"/>
              </w:rPr>
              <w:t>Н.А. Ефимченко</w:t>
            </w:r>
          </w:p>
        </w:tc>
      </w:tr>
    </w:tbl>
    <w:p w14:paraId="17687EFA" w14:textId="39112191" w:rsidR="003C3A5F" w:rsidRDefault="003C3A5F" w:rsidP="009F6B79">
      <w:pPr>
        <w:spacing w:after="0" w:line="240" w:lineRule="auto"/>
        <w:jc w:val="both"/>
        <w:rPr>
          <w:rFonts w:ascii="Times New Roman" w:hAnsi="Times New Roman"/>
          <w:sz w:val="28"/>
          <w:szCs w:val="28"/>
        </w:rPr>
      </w:pPr>
    </w:p>
    <w:p w14:paraId="06DBAE8E" w14:textId="77777777" w:rsidR="003C3A5F" w:rsidRDefault="003C3A5F" w:rsidP="003C3A5F">
      <w:pPr>
        <w:spacing w:after="0" w:line="240" w:lineRule="auto"/>
        <w:ind w:firstLine="709"/>
        <w:jc w:val="center"/>
        <w:rPr>
          <w:rFonts w:ascii="Times New Roman" w:hAnsi="Times New Roman"/>
          <w:sz w:val="24"/>
          <w:szCs w:val="24"/>
        </w:rPr>
      </w:pPr>
    </w:p>
    <w:p w14:paraId="7BC91769" w14:textId="77777777" w:rsidR="003C3A5F" w:rsidRDefault="003C3A5F" w:rsidP="003C3A5F">
      <w:pPr>
        <w:spacing w:after="0" w:line="240" w:lineRule="auto"/>
        <w:ind w:firstLine="709"/>
        <w:jc w:val="center"/>
        <w:rPr>
          <w:rFonts w:ascii="Times New Roman" w:hAnsi="Times New Roman"/>
          <w:sz w:val="24"/>
          <w:szCs w:val="24"/>
        </w:rPr>
      </w:pPr>
    </w:p>
    <w:p w14:paraId="5D9E3B9C" w14:textId="77777777" w:rsidR="003C3A5F" w:rsidRDefault="003C3A5F" w:rsidP="003C3A5F">
      <w:pPr>
        <w:spacing w:after="0" w:line="240" w:lineRule="auto"/>
        <w:ind w:firstLine="709"/>
        <w:jc w:val="center"/>
        <w:rPr>
          <w:rFonts w:ascii="Times New Roman" w:hAnsi="Times New Roman"/>
          <w:sz w:val="24"/>
          <w:szCs w:val="24"/>
        </w:rPr>
      </w:pPr>
    </w:p>
    <w:p w14:paraId="5A26E6D3" w14:textId="77777777" w:rsidR="003C3A5F" w:rsidRDefault="003C3A5F" w:rsidP="003C3A5F">
      <w:pPr>
        <w:spacing w:after="0" w:line="240" w:lineRule="auto"/>
        <w:ind w:firstLine="709"/>
        <w:jc w:val="center"/>
        <w:rPr>
          <w:rFonts w:ascii="Times New Roman" w:hAnsi="Times New Roman"/>
          <w:sz w:val="24"/>
          <w:szCs w:val="24"/>
        </w:rPr>
      </w:pPr>
    </w:p>
    <w:p w14:paraId="77A9A547" w14:textId="77777777" w:rsidR="003C3A5F" w:rsidRDefault="003C3A5F" w:rsidP="003C3A5F">
      <w:pPr>
        <w:spacing w:after="0" w:line="240" w:lineRule="auto"/>
        <w:ind w:firstLine="709"/>
        <w:jc w:val="center"/>
        <w:rPr>
          <w:rFonts w:ascii="Times New Roman" w:hAnsi="Times New Roman"/>
          <w:sz w:val="24"/>
          <w:szCs w:val="24"/>
        </w:rPr>
      </w:pPr>
    </w:p>
    <w:p w14:paraId="618BAA06" w14:textId="57706ED2" w:rsidR="003C3A5F" w:rsidRDefault="003C3A5F" w:rsidP="003C3A5F">
      <w:pPr>
        <w:spacing w:after="0" w:line="240" w:lineRule="auto"/>
        <w:ind w:firstLine="709"/>
        <w:jc w:val="center"/>
        <w:rPr>
          <w:rFonts w:ascii="Times New Roman" w:hAnsi="Times New Roman"/>
          <w:sz w:val="24"/>
          <w:szCs w:val="24"/>
        </w:rPr>
      </w:pPr>
    </w:p>
    <w:p w14:paraId="0F585C23" w14:textId="2C56779A" w:rsidR="003C3A5F" w:rsidRDefault="003C3A5F" w:rsidP="003C3A5F">
      <w:pPr>
        <w:spacing w:after="0" w:line="240" w:lineRule="auto"/>
        <w:ind w:firstLine="709"/>
        <w:jc w:val="center"/>
        <w:rPr>
          <w:rFonts w:ascii="Times New Roman" w:hAnsi="Times New Roman"/>
          <w:sz w:val="24"/>
          <w:szCs w:val="24"/>
        </w:rPr>
      </w:pPr>
    </w:p>
    <w:p w14:paraId="0C370A84" w14:textId="02F78F22" w:rsidR="003C3A5F" w:rsidRDefault="003C3A5F" w:rsidP="003C3A5F">
      <w:pPr>
        <w:spacing w:after="0" w:line="240" w:lineRule="auto"/>
        <w:ind w:firstLine="709"/>
        <w:jc w:val="center"/>
        <w:rPr>
          <w:rFonts w:ascii="Times New Roman" w:hAnsi="Times New Roman"/>
          <w:sz w:val="24"/>
          <w:szCs w:val="24"/>
        </w:rPr>
      </w:pPr>
    </w:p>
    <w:p w14:paraId="6E3AC784" w14:textId="01C81B10" w:rsidR="003C3A5F" w:rsidRDefault="003C3A5F" w:rsidP="003C3A5F">
      <w:pPr>
        <w:spacing w:after="0" w:line="240" w:lineRule="auto"/>
        <w:ind w:firstLine="709"/>
        <w:jc w:val="center"/>
        <w:rPr>
          <w:rFonts w:ascii="Times New Roman" w:hAnsi="Times New Roman"/>
          <w:sz w:val="24"/>
          <w:szCs w:val="24"/>
        </w:rPr>
      </w:pPr>
    </w:p>
    <w:p w14:paraId="74C2F7DF" w14:textId="34740465" w:rsidR="003C3A5F" w:rsidRDefault="003C3A5F" w:rsidP="003C3A5F">
      <w:pPr>
        <w:spacing w:after="0" w:line="240" w:lineRule="auto"/>
        <w:ind w:firstLine="709"/>
        <w:jc w:val="center"/>
        <w:rPr>
          <w:rFonts w:ascii="Times New Roman" w:hAnsi="Times New Roman"/>
          <w:sz w:val="24"/>
          <w:szCs w:val="24"/>
        </w:rPr>
      </w:pPr>
    </w:p>
    <w:p w14:paraId="61D96E81" w14:textId="291AD261" w:rsidR="003C3A5F" w:rsidRDefault="003C3A5F" w:rsidP="003C3A5F">
      <w:pPr>
        <w:spacing w:after="0" w:line="240" w:lineRule="auto"/>
        <w:ind w:firstLine="709"/>
        <w:jc w:val="center"/>
        <w:rPr>
          <w:rFonts w:ascii="Times New Roman" w:hAnsi="Times New Roman"/>
          <w:sz w:val="24"/>
          <w:szCs w:val="24"/>
        </w:rPr>
      </w:pPr>
    </w:p>
    <w:p w14:paraId="0505933B" w14:textId="19B08194" w:rsidR="003C3A5F" w:rsidRDefault="003C3A5F" w:rsidP="003C3A5F">
      <w:pPr>
        <w:spacing w:after="0" w:line="240" w:lineRule="auto"/>
        <w:ind w:firstLine="709"/>
        <w:jc w:val="center"/>
        <w:rPr>
          <w:rFonts w:ascii="Times New Roman" w:hAnsi="Times New Roman"/>
          <w:sz w:val="24"/>
          <w:szCs w:val="24"/>
        </w:rPr>
      </w:pPr>
    </w:p>
    <w:p w14:paraId="2367CDC1" w14:textId="60619181" w:rsidR="003C3A5F" w:rsidRDefault="003C3A5F" w:rsidP="003C3A5F">
      <w:pPr>
        <w:spacing w:after="0" w:line="240" w:lineRule="auto"/>
        <w:ind w:firstLine="709"/>
        <w:jc w:val="center"/>
        <w:rPr>
          <w:rFonts w:ascii="Times New Roman" w:hAnsi="Times New Roman"/>
          <w:sz w:val="24"/>
          <w:szCs w:val="24"/>
        </w:rPr>
      </w:pPr>
    </w:p>
    <w:p w14:paraId="1A17E9B7" w14:textId="60716011" w:rsidR="003C3A5F" w:rsidRDefault="003C3A5F" w:rsidP="003C3A5F">
      <w:pPr>
        <w:spacing w:after="0" w:line="240" w:lineRule="auto"/>
        <w:ind w:firstLine="709"/>
        <w:jc w:val="center"/>
        <w:rPr>
          <w:rFonts w:ascii="Times New Roman" w:hAnsi="Times New Roman"/>
          <w:sz w:val="24"/>
          <w:szCs w:val="24"/>
        </w:rPr>
      </w:pPr>
    </w:p>
    <w:p w14:paraId="787F640F" w14:textId="6B429676" w:rsidR="003C3A5F" w:rsidRDefault="003C3A5F" w:rsidP="003C3A5F">
      <w:pPr>
        <w:spacing w:after="0" w:line="240" w:lineRule="auto"/>
        <w:ind w:firstLine="709"/>
        <w:jc w:val="center"/>
        <w:rPr>
          <w:rFonts w:ascii="Times New Roman" w:hAnsi="Times New Roman"/>
          <w:sz w:val="24"/>
          <w:szCs w:val="24"/>
        </w:rPr>
      </w:pPr>
    </w:p>
    <w:p w14:paraId="749318FC" w14:textId="14D11B9B" w:rsidR="003C3A5F" w:rsidRDefault="003C3A5F" w:rsidP="003C3A5F">
      <w:pPr>
        <w:spacing w:after="0" w:line="240" w:lineRule="auto"/>
        <w:ind w:firstLine="709"/>
        <w:jc w:val="center"/>
        <w:rPr>
          <w:rFonts w:ascii="Times New Roman" w:hAnsi="Times New Roman"/>
          <w:sz w:val="24"/>
          <w:szCs w:val="24"/>
        </w:rPr>
      </w:pPr>
    </w:p>
    <w:p w14:paraId="4BCDE8B5" w14:textId="520B8FB8" w:rsidR="003C3A5F" w:rsidRDefault="003C3A5F" w:rsidP="003C3A5F">
      <w:pPr>
        <w:spacing w:after="0" w:line="240" w:lineRule="auto"/>
        <w:ind w:firstLine="709"/>
        <w:jc w:val="center"/>
        <w:rPr>
          <w:rFonts w:ascii="Times New Roman" w:hAnsi="Times New Roman"/>
          <w:sz w:val="24"/>
          <w:szCs w:val="24"/>
        </w:rPr>
      </w:pPr>
    </w:p>
    <w:p w14:paraId="04034D86" w14:textId="1F5151FC" w:rsidR="003C3A5F" w:rsidRPr="009F6B79" w:rsidRDefault="003C3A5F" w:rsidP="00852367">
      <w:pPr>
        <w:spacing w:after="0" w:line="240" w:lineRule="auto"/>
        <w:jc w:val="center"/>
        <w:rPr>
          <w:rFonts w:ascii="Times New Roman" w:hAnsi="Times New Roman"/>
          <w:sz w:val="24"/>
          <w:szCs w:val="24"/>
        </w:rPr>
      </w:pPr>
      <w:r w:rsidRPr="009F6B79">
        <w:rPr>
          <w:rFonts w:ascii="Times New Roman" w:hAnsi="Times New Roman"/>
          <w:sz w:val="24"/>
          <w:szCs w:val="24"/>
        </w:rPr>
        <w:t>г.п. Каменоломни,</w:t>
      </w:r>
    </w:p>
    <w:p w14:paraId="6141976F" w14:textId="0DC1B6F8" w:rsidR="003C3A5F" w:rsidRDefault="003C3A5F" w:rsidP="003C3A5F">
      <w:pPr>
        <w:spacing w:after="0" w:line="240" w:lineRule="auto"/>
        <w:jc w:val="center"/>
        <w:rPr>
          <w:rFonts w:ascii="Times New Roman" w:hAnsi="Times New Roman"/>
          <w:sz w:val="28"/>
          <w:szCs w:val="28"/>
        </w:rPr>
      </w:pPr>
      <w:r w:rsidRPr="009F6B79">
        <w:rPr>
          <w:rFonts w:ascii="Times New Roman" w:hAnsi="Times New Roman"/>
          <w:sz w:val="24"/>
          <w:szCs w:val="24"/>
        </w:rPr>
        <w:t>2020 год</w:t>
      </w:r>
    </w:p>
    <w:p w14:paraId="47DE01D2" w14:textId="49DF91EA" w:rsidR="003C3A5F" w:rsidRDefault="003C3A5F" w:rsidP="009F6B79">
      <w:pPr>
        <w:spacing w:after="0" w:line="240" w:lineRule="auto"/>
        <w:jc w:val="both"/>
        <w:rPr>
          <w:rFonts w:ascii="Times New Roman" w:hAnsi="Times New Roman"/>
          <w:sz w:val="28"/>
          <w:szCs w:val="28"/>
        </w:rPr>
      </w:pPr>
    </w:p>
    <w:p w14:paraId="20ED9574" w14:textId="77777777" w:rsidR="00206B7E" w:rsidRDefault="00206B7E" w:rsidP="009F6B79">
      <w:pPr>
        <w:spacing w:after="0" w:line="240" w:lineRule="auto"/>
        <w:jc w:val="both"/>
        <w:rPr>
          <w:rFonts w:ascii="Times New Roman" w:hAnsi="Times New Roman"/>
          <w:sz w:val="28"/>
          <w:szCs w:val="28"/>
        </w:rPr>
      </w:pPr>
    </w:p>
    <w:p w14:paraId="1691C225" w14:textId="77777777" w:rsidR="00852367" w:rsidRPr="009F6B79" w:rsidRDefault="00852367" w:rsidP="00852367">
      <w:pPr>
        <w:spacing w:after="0" w:line="240" w:lineRule="auto"/>
        <w:ind w:firstLine="709"/>
        <w:jc w:val="center"/>
        <w:rPr>
          <w:rFonts w:ascii="Times New Roman" w:hAnsi="Times New Roman"/>
          <w:b/>
          <w:bCs/>
          <w:sz w:val="28"/>
          <w:szCs w:val="28"/>
        </w:rPr>
      </w:pPr>
      <w:r w:rsidRPr="009F6B79">
        <w:rPr>
          <w:rFonts w:ascii="Times New Roman" w:hAnsi="Times New Roman"/>
          <w:b/>
          <w:bCs/>
          <w:sz w:val="28"/>
          <w:szCs w:val="28"/>
        </w:rPr>
        <w:lastRenderedPageBreak/>
        <w:t>Содержание</w:t>
      </w:r>
    </w:p>
    <w:sdt>
      <w:sdtPr>
        <w:rPr>
          <w:rFonts w:ascii="Times New Roman" w:hAnsi="Times New Roman"/>
          <w:sz w:val="24"/>
        </w:rPr>
        <w:id w:val="87125313"/>
        <w:docPartObj>
          <w:docPartGallery w:val="Table of Contents"/>
          <w:docPartUnique/>
        </w:docPartObj>
      </w:sdtPr>
      <w:sdtEndPr>
        <w:rPr>
          <w:b/>
          <w:bCs/>
        </w:rPr>
      </w:sdtEndPr>
      <w:sdtContent>
        <w:p w14:paraId="70D1BAA3" w14:textId="77777777" w:rsidR="00852367" w:rsidRPr="009F6B79" w:rsidRDefault="00852367" w:rsidP="00852367">
          <w:pPr>
            <w:keepNext/>
            <w:keepLines/>
            <w:spacing w:before="240" w:after="0" w:line="259" w:lineRule="auto"/>
            <w:rPr>
              <w:rFonts w:ascii="Calibri Light" w:eastAsia="Times New Roman" w:hAnsi="Calibri Light"/>
              <w:color w:val="2E74B5"/>
              <w:sz w:val="32"/>
              <w:szCs w:val="32"/>
              <w:lang w:eastAsia="ru-RU"/>
            </w:rPr>
          </w:pPr>
        </w:p>
        <w:p w14:paraId="38F1FE12" w14:textId="77777777" w:rsidR="00852367" w:rsidRPr="009F6B79" w:rsidRDefault="00852367" w:rsidP="00852367">
          <w:pPr>
            <w:tabs>
              <w:tab w:val="right" w:leader="dot" w:pos="10456"/>
            </w:tabs>
            <w:spacing w:after="0" w:line="240" w:lineRule="auto"/>
            <w:ind w:firstLine="709"/>
            <w:jc w:val="both"/>
            <w:rPr>
              <w:rFonts w:eastAsia="Times New Roman"/>
              <w:noProof/>
              <w:lang w:eastAsia="ru-RU"/>
            </w:rPr>
          </w:pPr>
          <w:r w:rsidRPr="009F6B79">
            <w:rPr>
              <w:rFonts w:ascii="Times New Roman" w:eastAsia="Times New Roman" w:hAnsi="Times New Roman"/>
              <w:sz w:val="24"/>
              <w:lang w:eastAsia="ru-RU"/>
            </w:rPr>
            <w:fldChar w:fldCharType="begin"/>
          </w:r>
          <w:r w:rsidRPr="009F6B79">
            <w:rPr>
              <w:rFonts w:ascii="Times New Roman" w:eastAsia="Times New Roman" w:hAnsi="Times New Roman"/>
              <w:sz w:val="24"/>
              <w:lang w:eastAsia="ru-RU"/>
            </w:rPr>
            <w:instrText xml:space="preserve"> TOC \o "1-3" \h \z \u </w:instrText>
          </w:r>
          <w:r w:rsidRPr="009F6B79">
            <w:rPr>
              <w:rFonts w:ascii="Times New Roman" w:eastAsia="Times New Roman" w:hAnsi="Times New Roman"/>
              <w:sz w:val="24"/>
              <w:lang w:eastAsia="ru-RU"/>
            </w:rPr>
            <w:fldChar w:fldCharType="separate"/>
          </w:r>
          <w:hyperlink w:anchor="_Toc36032047" w:history="1">
            <w:r w:rsidRPr="009F6B79">
              <w:rPr>
                <w:rFonts w:ascii="Times New Roman" w:eastAsia="Times New Roman" w:hAnsi="Times New Roman"/>
                <w:noProof/>
                <w:color w:val="0563C1"/>
                <w:sz w:val="24"/>
                <w:u w:val="single"/>
                <w:lang w:eastAsia="ru-RU"/>
              </w:rPr>
              <w:t>Пояснительная записка</w:t>
            </w:r>
            <w:r w:rsidRPr="009F6B79">
              <w:rPr>
                <w:rFonts w:ascii="Times New Roman" w:eastAsia="Times New Roman" w:hAnsi="Times New Roman"/>
                <w:noProof/>
                <w:webHidden/>
                <w:sz w:val="24"/>
                <w:lang w:eastAsia="ru-RU"/>
              </w:rPr>
              <w:tab/>
            </w:r>
            <w:r w:rsidRPr="009F6B79">
              <w:rPr>
                <w:rFonts w:ascii="Times New Roman" w:eastAsia="Times New Roman" w:hAnsi="Times New Roman"/>
                <w:noProof/>
                <w:webHidden/>
                <w:sz w:val="24"/>
                <w:lang w:eastAsia="ru-RU"/>
              </w:rPr>
              <w:fldChar w:fldCharType="begin"/>
            </w:r>
            <w:r w:rsidRPr="009F6B79">
              <w:rPr>
                <w:rFonts w:ascii="Times New Roman" w:eastAsia="Times New Roman" w:hAnsi="Times New Roman"/>
                <w:noProof/>
                <w:webHidden/>
                <w:sz w:val="24"/>
                <w:lang w:eastAsia="ru-RU"/>
              </w:rPr>
              <w:instrText xml:space="preserve"> PAGEREF _Toc36032047 \h </w:instrText>
            </w:r>
            <w:r w:rsidRPr="009F6B79">
              <w:rPr>
                <w:rFonts w:ascii="Times New Roman" w:eastAsia="Times New Roman" w:hAnsi="Times New Roman"/>
                <w:noProof/>
                <w:webHidden/>
                <w:sz w:val="24"/>
                <w:lang w:eastAsia="ru-RU"/>
              </w:rPr>
            </w:r>
            <w:r w:rsidRPr="009F6B79">
              <w:rPr>
                <w:rFonts w:ascii="Times New Roman" w:eastAsia="Times New Roman" w:hAnsi="Times New Roman"/>
                <w:noProof/>
                <w:webHidden/>
                <w:sz w:val="24"/>
                <w:lang w:eastAsia="ru-RU"/>
              </w:rPr>
              <w:fldChar w:fldCharType="separate"/>
            </w:r>
            <w:r w:rsidR="00AE3256">
              <w:rPr>
                <w:rFonts w:ascii="Times New Roman" w:eastAsia="Times New Roman" w:hAnsi="Times New Roman"/>
                <w:noProof/>
                <w:webHidden/>
                <w:sz w:val="24"/>
                <w:lang w:eastAsia="ru-RU"/>
              </w:rPr>
              <w:t>58</w:t>
            </w:r>
            <w:r w:rsidRPr="009F6B79">
              <w:rPr>
                <w:rFonts w:ascii="Times New Roman" w:eastAsia="Times New Roman" w:hAnsi="Times New Roman"/>
                <w:noProof/>
                <w:webHidden/>
                <w:sz w:val="24"/>
                <w:lang w:eastAsia="ru-RU"/>
              </w:rPr>
              <w:fldChar w:fldCharType="end"/>
            </w:r>
          </w:hyperlink>
        </w:p>
        <w:p w14:paraId="36ACBFF2" w14:textId="77777777" w:rsidR="00852367" w:rsidRPr="009F6B79" w:rsidRDefault="00AE3256" w:rsidP="00852367">
          <w:pPr>
            <w:tabs>
              <w:tab w:val="right" w:leader="dot" w:pos="10456"/>
            </w:tabs>
            <w:spacing w:after="0" w:line="240" w:lineRule="auto"/>
            <w:ind w:firstLine="709"/>
            <w:jc w:val="both"/>
            <w:rPr>
              <w:rFonts w:eastAsia="Times New Roman"/>
              <w:noProof/>
              <w:lang w:eastAsia="ru-RU"/>
            </w:rPr>
          </w:pPr>
          <w:hyperlink w:anchor="_Toc36032048" w:history="1">
            <w:r w:rsidR="00852367" w:rsidRPr="009F6B79">
              <w:rPr>
                <w:rFonts w:ascii="Times New Roman" w:eastAsia="Times New Roman" w:hAnsi="Times New Roman"/>
                <w:noProof/>
                <w:color w:val="0563C1"/>
                <w:sz w:val="24"/>
                <w:u w:val="single"/>
                <w:lang w:eastAsia="ru-RU"/>
              </w:rPr>
              <w:t>Объекты технического обследования</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_Toc36032048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60</w:t>
            </w:r>
            <w:r w:rsidR="00852367" w:rsidRPr="009F6B79">
              <w:rPr>
                <w:rFonts w:ascii="Times New Roman" w:eastAsia="Times New Roman" w:hAnsi="Times New Roman"/>
                <w:noProof/>
                <w:webHidden/>
                <w:sz w:val="24"/>
                <w:lang w:eastAsia="ru-RU"/>
              </w:rPr>
              <w:fldChar w:fldCharType="end"/>
            </w:r>
          </w:hyperlink>
        </w:p>
        <w:p w14:paraId="1C4C84BA" w14:textId="77777777" w:rsidR="00852367" w:rsidRPr="009F6B79" w:rsidRDefault="00AE3256" w:rsidP="00852367">
          <w:pPr>
            <w:tabs>
              <w:tab w:val="left" w:pos="1200"/>
              <w:tab w:val="right" w:leader="dot" w:pos="10456"/>
            </w:tabs>
            <w:spacing w:after="0" w:line="240" w:lineRule="auto"/>
            <w:ind w:firstLine="709"/>
            <w:jc w:val="both"/>
            <w:rPr>
              <w:rFonts w:eastAsia="Times New Roman"/>
              <w:noProof/>
              <w:lang w:eastAsia="ru-RU"/>
            </w:rPr>
          </w:pPr>
          <w:hyperlink w:anchor="_Toc36032049" w:history="1">
            <w:r w:rsidR="00852367" w:rsidRPr="009F6B79">
              <w:rPr>
                <w:rFonts w:ascii="Times New Roman" w:eastAsia="Times New Roman" w:hAnsi="Times New Roman"/>
                <w:noProof/>
                <w:color w:val="0563C1"/>
                <w:sz w:val="24"/>
                <w:u w:val="single"/>
                <w:lang w:eastAsia="ru-RU"/>
              </w:rPr>
              <w:t>1.</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Технические характеристики, оценка состояния объектов технического обследования</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_Toc36032049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61</w:t>
            </w:r>
            <w:r w:rsidR="00852367" w:rsidRPr="009F6B79">
              <w:rPr>
                <w:rFonts w:ascii="Times New Roman" w:eastAsia="Times New Roman" w:hAnsi="Times New Roman"/>
                <w:noProof/>
                <w:webHidden/>
                <w:sz w:val="24"/>
                <w:lang w:eastAsia="ru-RU"/>
              </w:rPr>
              <w:fldChar w:fldCharType="end"/>
            </w:r>
          </w:hyperlink>
        </w:p>
        <w:p w14:paraId="3E8C96EE" w14:textId="77777777" w:rsidR="00852367" w:rsidRPr="009F6B79" w:rsidRDefault="00AE3256" w:rsidP="00852367">
          <w:pPr>
            <w:tabs>
              <w:tab w:val="left" w:pos="1680"/>
              <w:tab w:val="right" w:leader="dot" w:pos="10456"/>
            </w:tabs>
            <w:spacing w:after="0" w:line="240" w:lineRule="auto"/>
            <w:ind w:left="220" w:firstLine="709"/>
            <w:jc w:val="both"/>
            <w:rPr>
              <w:rFonts w:eastAsia="Times New Roman"/>
              <w:noProof/>
              <w:lang w:eastAsia="ru-RU"/>
            </w:rPr>
          </w:pPr>
          <w:hyperlink w:anchor="_Toc36032050" w:history="1">
            <w:r w:rsidR="00852367" w:rsidRPr="009F6B79">
              <w:rPr>
                <w:rFonts w:ascii="Times New Roman" w:eastAsia="Times New Roman" w:hAnsi="Times New Roman"/>
                <w:noProof/>
                <w:color w:val="0563C1"/>
                <w:sz w:val="24"/>
                <w:u w:val="single"/>
                <w:lang w:eastAsia="ru-RU"/>
              </w:rPr>
              <w:t>1.1.</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Водопроводная насосная станция №1 ул. Восточная, 2</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_Toc36032050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61</w:t>
            </w:r>
            <w:r w:rsidR="00852367" w:rsidRPr="009F6B79">
              <w:rPr>
                <w:rFonts w:ascii="Times New Roman" w:eastAsia="Times New Roman" w:hAnsi="Times New Roman"/>
                <w:noProof/>
                <w:webHidden/>
                <w:sz w:val="24"/>
                <w:lang w:eastAsia="ru-RU"/>
              </w:rPr>
              <w:fldChar w:fldCharType="end"/>
            </w:r>
          </w:hyperlink>
        </w:p>
        <w:p w14:paraId="32870D9E" w14:textId="77777777" w:rsidR="00852367" w:rsidRPr="009F6B79" w:rsidRDefault="00AE3256" w:rsidP="00852367">
          <w:pPr>
            <w:tabs>
              <w:tab w:val="left" w:pos="1680"/>
              <w:tab w:val="right" w:leader="dot" w:pos="10456"/>
            </w:tabs>
            <w:spacing w:after="0" w:line="240" w:lineRule="auto"/>
            <w:ind w:left="220" w:firstLine="709"/>
            <w:jc w:val="both"/>
            <w:rPr>
              <w:rFonts w:eastAsia="Times New Roman"/>
              <w:noProof/>
              <w:lang w:eastAsia="ru-RU"/>
            </w:rPr>
          </w:pPr>
          <w:hyperlink w:anchor="_Toc36032051" w:history="1">
            <w:r w:rsidR="00852367" w:rsidRPr="009F6B79">
              <w:rPr>
                <w:rFonts w:ascii="Times New Roman" w:eastAsia="Times New Roman" w:hAnsi="Times New Roman"/>
                <w:noProof/>
                <w:color w:val="0563C1"/>
                <w:sz w:val="24"/>
                <w:u w:val="single"/>
                <w:lang w:eastAsia="ru-RU"/>
              </w:rPr>
              <w:t>1.2.</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Башня Рожновского ул. Восточная, 2т</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_Toc36032051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67</w:t>
            </w:r>
            <w:r w:rsidR="00852367" w:rsidRPr="009F6B79">
              <w:rPr>
                <w:rFonts w:ascii="Times New Roman" w:eastAsia="Times New Roman" w:hAnsi="Times New Roman"/>
                <w:noProof/>
                <w:webHidden/>
                <w:sz w:val="24"/>
                <w:lang w:eastAsia="ru-RU"/>
              </w:rPr>
              <w:fldChar w:fldCharType="end"/>
            </w:r>
          </w:hyperlink>
        </w:p>
        <w:p w14:paraId="0222221F" w14:textId="77777777" w:rsidR="00852367" w:rsidRPr="009F6B79" w:rsidRDefault="00AE3256" w:rsidP="00852367">
          <w:pPr>
            <w:tabs>
              <w:tab w:val="left" w:pos="1680"/>
              <w:tab w:val="right" w:leader="dot" w:pos="10456"/>
            </w:tabs>
            <w:spacing w:after="0" w:line="240" w:lineRule="auto"/>
            <w:ind w:left="220" w:firstLine="709"/>
            <w:jc w:val="both"/>
            <w:rPr>
              <w:rFonts w:eastAsia="Times New Roman"/>
              <w:noProof/>
              <w:lang w:eastAsia="ru-RU"/>
            </w:rPr>
          </w:pPr>
          <w:hyperlink w:anchor="_Toc36032052" w:history="1">
            <w:r w:rsidR="00852367" w:rsidRPr="009F6B79">
              <w:rPr>
                <w:rFonts w:ascii="Times New Roman" w:eastAsia="Times New Roman" w:hAnsi="Times New Roman"/>
                <w:noProof/>
                <w:color w:val="0563C1"/>
                <w:sz w:val="24"/>
                <w:u w:val="single"/>
                <w:lang w:eastAsia="ru-RU"/>
              </w:rPr>
              <w:t>1.3.</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Водопроводная насосная станция №2 ул.Чкалова,77 б</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_Toc36032052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68</w:t>
            </w:r>
            <w:r w:rsidR="00852367" w:rsidRPr="009F6B79">
              <w:rPr>
                <w:rFonts w:ascii="Times New Roman" w:eastAsia="Times New Roman" w:hAnsi="Times New Roman"/>
                <w:noProof/>
                <w:webHidden/>
                <w:sz w:val="24"/>
                <w:lang w:eastAsia="ru-RU"/>
              </w:rPr>
              <w:fldChar w:fldCharType="end"/>
            </w:r>
          </w:hyperlink>
        </w:p>
        <w:p w14:paraId="7283A9D1" w14:textId="77777777" w:rsidR="00852367" w:rsidRPr="009F6B79" w:rsidRDefault="00AE3256" w:rsidP="00852367">
          <w:pPr>
            <w:tabs>
              <w:tab w:val="left" w:pos="1680"/>
              <w:tab w:val="right" w:leader="dot" w:pos="10456"/>
            </w:tabs>
            <w:spacing w:after="0" w:line="240" w:lineRule="auto"/>
            <w:ind w:left="220" w:firstLine="709"/>
            <w:jc w:val="both"/>
            <w:rPr>
              <w:rFonts w:eastAsia="Times New Roman"/>
              <w:noProof/>
              <w:lang w:eastAsia="ru-RU"/>
            </w:rPr>
          </w:pPr>
          <w:hyperlink w:anchor="_Toc36032053" w:history="1">
            <w:r w:rsidR="00852367" w:rsidRPr="009F6B79">
              <w:rPr>
                <w:rFonts w:ascii="Times New Roman" w:eastAsia="Times New Roman" w:hAnsi="Times New Roman"/>
                <w:noProof/>
                <w:color w:val="0563C1"/>
                <w:sz w:val="24"/>
                <w:u w:val="single"/>
                <w:lang w:eastAsia="ru-RU"/>
              </w:rPr>
              <w:t>1.4.</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bidi="ru-RU"/>
              </w:rPr>
              <w:t>Водопроводные сети г.п. Каменоломни</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_Toc36032053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71</w:t>
            </w:r>
            <w:r w:rsidR="00852367" w:rsidRPr="009F6B79">
              <w:rPr>
                <w:rFonts w:ascii="Times New Roman" w:eastAsia="Times New Roman" w:hAnsi="Times New Roman"/>
                <w:noProof/>
                <w:webHidden/>
                <w:sz w:val="24"/>
                <w:lang w:eastAsia="ru-RU"/>
              </w:rPr>
              <w:fldChar w:fldCharType="end"/>
            </w:r>
          </w:hyperlink>
        </w:p>
        <w:p w14:paraId="4016BDB9" w14:textId="77777777" w:rsidR="00852367" w:rsidRPr="009F6B79" w:rsidRDefault="00AE3256" w:rsidP="00852367">
          <w:pPr>
            <w:tabs>
              <w:tab w:val="left" w:pos="1200"/>
              <w:tab w:val="right" w:leader="dot" w:pos="10456"/>
            </w:tabs>
            <w:spacing w:after="0" w:line="240" w:lineRule="auto"/>
            <w:ind w:firstLine="709"/>
            <w:jc w:val="both"/>
            <w:rPr>
              <w:rFonts w:eastAsia="Times New Roman"/>
              <w:noProof/>
              <w:lang w:eastAsia="ru-RU"/>
            </w:rPr>
          </w:pPr>
          <w:hyperlink w:anchor="_Toc36032054" w:history="1">
            <w:r w:rsidR="00852367" w:rsidRPr="009F6B79">
              <w:rPr>
                <w:rFonts w:ascii="Times New Roman" w:eastAsia="Times New Roman" w:hAnsi="Times New Roman"/>
                <w:noProof/>
                <w:color w:val="0563C1"/>
                <w:sz w:val="24"/>
                <w:u w:val="single"/>
                <w:lang w:eastAsia="ru-RU"/>
              </w:rPr>
              <w:t>2.</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Информация о результатах определения качества питьевой воды и сточных вод</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_Toc36032054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72</w:t>
            </w:r>
            <w:r w:rsidR="00852367" w:rsidRPr="009F6B79">
              <w:rPr>
                <w:rFonts w:ascii="Times New Roman" w:eastAsia="Times New Roman" w:hAnsi="Times New Roman"/>
                <w:noProof/>
                <w:webHidden/>
                <w:sz w:val="24"/>
                <w:lang w:eastAsia="ru-RU"/>
              </w:rPr>
              <w:fldChar w:fldCharType="end"/>
            </w:r>
          </w:hyperlink>
        </w:p>
        <w:p w14:paraId="43794A48" w14:textId="77777777" w:rsidR="00852367" w:rsidRPr="009F6B79" w:rsidRDefault="00AE3256" w:rsidP="00852367">
          <w:pPr>
            <w:tabs>
              <w:tab w:val="left" w:pos="1200"/>
              <w:tab w:val="right" w:leader="dot" w:pos="10456"/>
            </w:tabs>
            <w:spacing w:after="0" w:line="240" w:lineRule="auto"/>
            <w:ind w:firstLine="709"/>
            <w:jc w:val="both"/>
            <w:rPr>
              <w:rFonts w:eastAsia="Times New Roman"/>
              <w:noProof/>
              <w:lang w:eastAsia="ru-RU"/>
            </w:rPr>
          </w:pPr>
          <w:hyperlink w:anchor="_Toc36032055" w:history="1">
            <w:r w:rsidR="00852367" w:rsidRPr="009F6B79">
              <w:rPr>
                <w:rFonts w:ascii="Times New Roman" w:eastAsia="Times New Roman" w:hAnsi="Times New Roman"/>
                <w:noProof/>
                <w:color w:val="0563C1"/>
                <w:sz w:val="24"/>
                <w:u w:val="single"/>
                <w:lang w:eastAsia="ru-RU"/>
              </w:rPr>
              <w:t>3.</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Сводная оценка технического состояния объектов</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_Toc36032055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73</w:t>
            </w:r>
            <w:r w:rsidR="00852367" w:rsidRPr="009F6B79">
              <w:rPr>
                <w:rFonts w:ascii="Times New Roman" w:eastAsia="Times New Roman" w:hAnsi="Times New Roman"/>
                <w:noProof/>
                <w:webHidden/>
                <w:sz w:val="24"/>
                <w:lang w:eastAsia="ru-RU"/>
              </w:rPr>
              <w:fldChar w:fldCharType="end"/>
            </w:r>
          </w:hyperlink>
        </w:p>
        <w:p w14:paraId="1F239176" w14:textId="77777777" w:rsidR="00852367" w:rsidRPr="009F6B79" w:rsidRDefault="00AE3256" w:rsidP="00852367">
          <w:pPr>
            <w:tabs>
              <w:tab w:val="left" w:pos="1200"/>
              <w:tab w:val="right" w:leader="dot" w:pos="10456"/>
            </w:tabs>
            <w:spacing w:after="0" w:line="240" w:lineRule="auto"/>
            <w:ind w:firstLine="709"/>
            <w:jc w:val="both"/>
            <w:rPr>
              <w:rFonts w:eastAsia="Times New Roman"/>
              <w:noProof/>
              <w:lang w:eastAsia="ru-RU"/>
            </w:rPr>
          </w:pPr>
          <w:hyperlink w:anchor="_Toc36032056" w:history="1">
            <w:r w:rsidR="00852367" w:rsidRPr="009F6B79">
              <w:rPr>
                <w:rFonts w:ascii="Times New Roman" w:eastAsia="Times New Roman" w:hAnsi="Times New Roman"/>
                <w:noProof/>
                <w:color w:val="0563C1"/>
                <w:sz w:val="24"/>
                <w:u w:val="single"/>
                <w:lang w:eastAsia="ru-RU"/>
              </w:rPr>
              <w:t>4.</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Информация о плановых целевых показателях</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_Toc36032056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74</w:t>
            </w:r>
            <w:r w:rsidR="00852367" w:rsidRPr="009F6B79">
              <w:rPr>
                <w:rFonts w:ascii="Times New Roman" w:eastAsia="Times New Roman" w:hAnsi="Times New Roman"/>
                <w:noProof/>
                <w:webHidden/>
                <w:sz w:val="24"/>
                <w:lang w:eastAsia="ru-RU"/>
              </w:rPr>
              <w:fldChar w:fldCharType="end"/>
            </w:r>
          </w:hyperlink>
        </w:p>
        <w:p w14:paraId="32902586" w14:textId="77777777" w:rsidR="00852367" w:rsidRPr="009F6B79" w:rsidRDefault="00AE3256" w:rsidP="00852367">
          <w:pPr>
            <w:tabs>
              <w:tab w:val="left" w:pos="1200"/>
              <w:tab w:val="right" w:leader="dot" w:pos="10456"/>
            </w:tabs>
            <w:spacing w:after="0" w:line="240" w:lineRule="auto"/>
            <w:ind w:firstLine="709"/>
            <w:jc w:val="both"/>
            <w:rPr>
              <w:rFonts w:eastAsia="Times New Roman"/>
              <w:noProof/>
              <w:lang w:eastAsia="ru-RU"/>
            </w:rPr>
          </w:pPr>
          <w:hyperlink w:anchor="_Toc36032057" w:history="1">
            <w:r w:rsidR="00852367" w:rsidRPr="009F6B79">
              <w:rPr>
                <w:rFonts w:ascii="Times New Roman" w:eastAsia="Times New Roman" w:hAnsi="Times New Roman"/>
                <w:noProof/>
                <w:color w:val="0563C1"/>
                <w:sz w:val="24"/>
                <w:u w:val="single"/>
                <w:lang w:eastAsia="ru-RU"/>
              </w:rPr>
              <w:t>5.</w:t>
            </w:r>
            <w:r w:rsidR="00852367" w:rsidRPr="009F6B79">
              <w:rPr>
                <w:rFonts w:eastAsia="Times New Roman"/>
                <w:noProof/>
                <w:lang w:eastAsia="ru-RU"/>
              </w:rPr>
              <w:tab/>
            </w:r>
            <w:r w:rsidR="00852367" w:rsidRPr="009F6B79">
              <w:rPr>
                <w:rFonts w:ascii="Times New Roman" w:eastAsia="Times New Roman" w:hAnsi="Times New Roman"/>
                <w:noProof/>
                <w:color w:val="0563C1"/>
                <w:sz w:val="24"/>
                <w:u w:val="single"/>
                <w:lang w:eastAsia="ru-RU"/>
              </w:rPr>
              <w:t>Перечень рекомендуемых мероприятий</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_Toc36032057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75</w:t>
            </w:r>
            <w:r w:rsidR="00852367" w:rsidRPr="009F6B79">
              <w:rPr>
                <w:rFonts w:ascii="Times New Roman" w:eastAsia="Times New Roman" w:hAnsi="Times New Roman"/>
                <w:noProof/>
                <w:webHidden/>
                <w:sz w:val="24"/>
                <w:lang w:eastAsia="ru-RU"/>
              </w:rPr>
              <w:fldChar w:fldCharType="end"/>
            </w:r>
          </w:hyperlink>
        </w:p>
        <w:p w14:paraId="5EFC4E5C" w14:textId="77777777" w:rsidR="00852367" w:rsidRPr="009F6B79" w:rsidRDefault="00AE3256" w:rsidP="00852367">
          <w:pPr>
            <w:tabs>
              <w:tab w:val="right" w:leader="dot" w:pos="10456"/>
            </w:tabs>
            <w:spacing w:after="0" w:line="240" w:lineRule="auto"/>
            <w:ind w:firstLine="709"/>
            <w:jc w:val="both"/>
            <w:rPr>
              <w:rFonts w:eastAsia="Times New Roman"/>
              <w:noProof/>
              <w:lang w:eastAsia="ru-RU"/>
            </w:rPr>
          </w:pPr>
          <w:hyperlink w:anchor="_Toc36032058" w:history="1">
            <w:r w:rsidR="00852367" w:rsidRPr="009F6B79">
              <w:rPr>
                <w:rFonts w:ascii="Times New Roman" w:eastAsia="Times New Roman" w:hAnsi="Times New Roman"/>
                <w:noProof/>
                <w:color w:val="0563C1"/>
                <w:sz w:val="24"/>
                <w:u w:val="single"/>
                <w:lang w:eastAsia="ru-RU"/>
              </w:rPr>
              <w:t>Ссылки на строительные нормы, правила, технические регламенты, иную техническую документацию</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_Toc36032058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76</w:t>
            </w:r>
            <w:r w:rsidR="00852367" w:rsidRPr="009F6B79">
              <w:rPr>
                <w:rFonts w:ascii="Times New Roman" w:eastAsia="Times New Roman" w:hAnsi="Times New Roman"/>
                <w:noProof/>
                <w:webHidden/>
                <w:sz w:val="24"/>
                <w:lang w:eastAsia="ru-RU"/>
              </w:rPr>
              <w:fldChar w:fldCharType="end"/>
            </w:r>
          </w:hyperlink>
        </w:p>
        <w:p w14:paraId="1057009B" w14:textId="77777777" w:rsidR="00852367" w:rsidRPr="009F6B79" w:rsidRDefault="00AE3256" w:rsidP="00852367">
          <w:pPr>
            <w:tabs>
              <w:tab w:val="right" w:leader="dot" w:pos="10456"/>
            </w:tabs>
            <w:spacing w:after="0" w:line="240" w:lineRule="auto"/>
            <w:ind w:firstLine="709"/>
            <w:jc w:val="both"/>
            <w:rPr>
              <w:rFonts w:eastAsia="Times New Roman"/>
              <w:noProof/>
              <w:lang w:eastAsia="ru-RU"/>
            </w:rPr>
          </w:pPr>
          <w:hyperlink w:anchor="_Toc36032059" w:history="1">
            <w:r w:rsidR="00852367" w:rsidRPr="009F6B79">
              <w:rPr>
                <w:rFonts w:ascii="Times New Roman" w:eastAsia="Times New Roman" w:hAnsi="Times New Roman"/>
                <w:bCs/>
                <w:noProof/>
                <w:color w:val="0563C1"/>
                <w:sz w:val="24"/>
                <w:u w:val="single"/>
                <w:lang w:eastAsia="ru-RU"/>
              </w:rPr>
              <w:t>ЗАКЛЮЧЕНИЕ</w:t>
            </w:r>
            <w:r w:rsidR="00852367" w:rsidRPr="009F6B79">
              <w:rPr>
                <w:rFonts w:ascii="Times New Roman" w:eastAsia="Times New Roman" w:hAnsi="Times New Roman"/>
                <w:noProof/>
                <w:webHidden/>
                <w:sz w:val="24"/>
                <w:lang w:eastAsia="ru-RU"/>
              </w:rPr>
              <w:tab/>
            </w:r>
            <w:r w:rsidR="00852367" w:rsidRPr="009F6B79">
              <w:rPr>
                <w:rFonts w:ascii="Times New Roman" w:eastAsia="Times New Roman" w:hAnsi="Times New Roman"/>
                <w:noProof/>
                <w:webHidden/>
                <w:sz w:val="24"/>
                <w:lang w:eastAsia="ru-RU"/>
              </w:rPr>
              <w:fldChar w:fldCharType="begin"/>
            </w:r>
            <w:r w:rsidR="00852367" w:rsidRPr="009F6B79">
              <w:rPr>
                <w:rFonts w:ascii="Times New Roman" w:eastAsia="Times New Roman" w:hAnsi="Times New Roman"/>
                <w:noProof/>
                <w:webHidden/>
                <w:sz w:val="24"/>
                <w:lang w:eastAsia="ru-RU"/>
              </w:rPr>
              <w:instrText xml:space="preserve"> PAGEREF _Toc36032059 \h </w:instrText>
            </w:r>
            <w:r w:rsidR="00852367" w:rsidRPr="009F6B79">
              <w:rPr>
                <w:rFonts w:ascii="Times New Roman" w:eastAsia="Times New Roman" w:hAnsi="Times New Roman"/>
                <w:noProof/>
                <w:webHidden/>
                <w:sz w:val="24"/>
                <w:lang w:eastAsia="ru-RU"/>
              </w:rPr>
            </w:r>
            <w:r w:rsidR="00852367" w:rsidRPr="009F6B79">
              <w:rPr>
                <w:rFonts w:ascii="Times New Roman" w:eastAsia="Times New Roman" w:hAnsi="Times New Roman"/>
                <w:noProof/>
                <w:webHidden/>
                <w:sz w:val="24"/>
                <w:lang w:eastAsia="ru-RU"/>
              </w:rPr>
              <w:fldChar w:fldCharType="separate"/>
            </w:r>
            <w:r>
              <w:rPr>
                <w:rFonts w:ascii="Times New Roman" w:eastAsia="Times New Roman" w:hAnsi="Times New Roman"/>
                <w:noProof/>
                <w:webHidden/>
                <w:sz w:val="24"/>
                <w:lang w:eastAsia="ru-RU"/>
              </w:rPr>
              <w:t>77</w:t>
            </w:r>
            <w:r w:rsidR="00852367" w:rsidRPr="009F6B79">
              <w:rPr>
                <w:rFonts w:ascii="Times New Roman" w:eastAsia="Times New Roman" w:hAnsi="Times New Roman"/>
                <w:noProof/>
                <w:webHidden/>
                <w:sz w:val="24"/>
                <w:lang w:eastAsia="ru-RU"/>
              </w:rPr>
              <w:fldChar w:fldCharType="end"/>
            </w:r>
          </w:hyperlink>
        </w:p>
        <w:p w14:paraId="74BF0456" w14:textId="77777777" w:rsidR="00852367" w:rsidRPr="009F6B79" w:rsidRDefault="00852367" w:rsidP="00852367">
          <w:pPr>
            <w:spacing w:after="0" w:line="240" w:lineRule="auto"/>
            <w:ind w:firstLine="709"/>
            <w:jc w:val="both"/>
            <w:rPr>
              <w:rFonts w:ascii="Times New Roman" w:hAnsi="Times New Roman"/>
              <w:sz w:val="24"/>
            </w:rPr>
          </w:pPr>
          <w:r w:rsidRPr="009F6B79">
            <w:rPr>
              <w:rFonts w:ascii="Times New Roman" w:hAnsi="Times New Roman"/>
              <w:bCs/>
              <w:sz w:val="24"/>
            </w:rPr>
            <w:fldChar w:fldCharType="end"/>
          </w:r>
        </w:p>
      </w:sdtContent>
    </w:sdt>
    <w:p w14:paraId="5F1642C3" w14:textId="77777777" w:rsidR="00852367" w:rsidRPr="009F6B79" w:rsidRDefault="00852367" w:rsidP="00852367">
      <w:pPr>
        <w:spacing w:after="0" w:line="240" w:lineRule="auto"/>
        <w:ind w:firstLine="709"/>
        <w:jc w:val="both"/>
        <w:rPr>
          <w:rFonts w:ascii="Times New Roman" w:hAnsi="Times New Roman"/>
          <w:sz w:val="24"/>
        </w:rPr>
      </w:pPr>
    </w:p>
    <w:p w14:paraId="6A5BD3BE" w14:textId="3F5ACA0D" w:rsidR="00852367" w:rsidRDefault="00852367" w:rsidP="009F6B79">
      <w:pPr>
        <w:spacing w:after="0" w:line="240" w:lineRule="auto"/>
        <w:jc w:val="both"/>
        <w:rPr>
          <w:rFonts w:ascii="Times New Roman" w:hAnsi="Times New Roman"/>
          <w:sz w:val="28"/>
          <w:szCs w:val="28"/>
        </w:rPr>
      </w:pPr>
    </w:p>
    <w:p w14:paraId="19062426" w14:textId="3E141CE2" w:rsidR="00852367" w:rsidRDefault="00852367" w:rsidP="009F6B79">
      <w:pPr>
        <w:spacing w:after="0" w:line="240" w:lineRule="auto"/>
        <w:jc w:val="both"/>
        <w:rPr>
          <w:rFonts w:ascii="Times New Roman" w:hAnsi="Times New Roman"/>
          <w:sz w:val="28"/>
          <w:szCs w:val="28"/>
        </w:rPr>
      </w:pPr>
    </w:p>
    <w:p w14:paraId="24A4DDB9" w14:textId="419D0FEB" w:rsidR="00852367" w:rsidRDefault="00852367" w:rsidP="009F6B79">
      <w:pPr>
        <w:spacing w:after="0" w:line="240" w:lineRule="auto"/>
        <w:jc w:val="both"/>
        <w:rPr>
          <w:rFonts w:ascii="Times New Roman" w:hAnsi="Times New Roman"/>
          <w:sz w:val="28"/>
          <w:szCs w:val="28"/>
        </w:rPr>
      </w:pPr>
    </w:p>
    <w:p w14:paraId="417878DC" w14:textId="7E6A6C53" w:rsidR="00852367" w:rsidRDefault="00852367" w:rsidP="009F6B79">
      <w:pPr>
        <w:spacing w:after="0" w:line="240" w:lineRule="auto"/>
        <w:jc w:val="both"/>
        <w:rPr>
          <w:rFonts w:ascii="Times New Roman" w:hAnsi="Times New Roman"/>
          <w:sz w:val="28"/>
          <w:szCs w:val="28"/>
        </w:rPr>
      </w:pPr>
    </w:p>
    <w:p w14:paraId="53CA9547" w14:textId="04304B4A" w:rsidR="00852367" w:rsidRDefault="00852367" w:rsidP="009F6B79">
      <w:pPr>
        <w:spacing w:after="0" w:line="240" w:lineRule="auto"/>
        <w:jc w:val="both"/>
        <w:rPr>
          <w:rFonts w:ascii="Times New Roman" w:hAnsi="Times New Roman"/>
          <w:sz w:val="28"/>
          <w:szCs w:val="28"/>
        </w:rPr>
      </w:pPr>
    </w:p>
    <w:p w14:paraId="4BC4FEA5" w14:textId="68D755A8" w:rsidR="00852367" w:rsidRDefault="00852367" w:rsidP="009F6B79">
      <w:pPr>
        <w:spacing w:after="0" w:line="240" w:lineRule="auto"/>
        <w:jc w:val="both"/>
        <w:rPr>
          <w:rFonts w:ascii="Times New Roman" w:hAnsi="Times New Roman"/>
          <w:sz w:val="28"/>
          <w:szCs w:val="28"/>
        </w:rPr>
      </w:pPr>
    </w:p>
    <w:p w14:paraId="27FE0A1D" w14:textId="0F41A5FB" w:rsidR="00852367" w:rsidRDefault="00852367" w:rsidP="009F6B79">
      <w:pPr>
        <w:spacing w:after="0" w:line="240" w:lineRule="auto"/>
        <w:jc w:val="both"/>
        <w:rPr>
          <w:rFonts w:ascii="Times New Roman" w:hAnsi="Times New Roman"/>
          <w:sz w:val="28"/>
          <w:szCs w:val="28"/>
        </w:rPr>
      </w:pPr>
    </w:p>
    <w:p w14:paraId="64893E23" w14:textId="1CEA9F40" w:rsidR="00852367" w:rsidRDefault="00852367" w:rsidP="009F6B79">
      <w:pPr>
        <w:spacing w:after="0" w:line="240" w:lineRule="auto"/>
        <w:jc w:val="both"/>
        <w:rPr>
          <w:rFonts w:ascii="Times New Roman" w:hAnsi="Times New Roman"/>
          <w:sz w:val="28"/>
          <w:szCs w:val="28"/>
        </w:rPr>
      </w:pPr>
    </w:p>
    <w:p w14:paraId="6FEC2434" w14:textId="7ED1A1F8" w:rsidR="00852367" w:rsidRDefault="00852367" w:rsidP="009F6B79">
      <w:pPr>
        <w:spacing w:after="0" w:line="240" w:lineRule="auto"/>
        <w:jc w:val="both"/>
        <w:rPr>
          <w:rFonts w:ascii="Times New Roman" w:hAnsi="Times New Roman"/>
          <w:sz w:val="28"/>
          <w:szCs w:val="28"/>
        </w:rPr>
      </w:pPr>
    </w:p>
    <w:p w14:paraId="4B3FA100" w14:textId="3F1A5D77" w:rsidR="00852367" w:rsidRDefault="00852367" w:rsidP="009F6B79">
      <w:pPr>
        <w:spacing w:after="0" w:line="240" w:lineRule="auto"/>
        <w:jc w:val="both"/>
        <w:rPr>
          <w:rFonts w:ascii="Times New Roman" w:hAnsi="Times New Roman"/>
          <w:sz w:val="28"/>
          <w:szCs w:val="28"/>
        </w:rPr>
      </w:pPr>
    </w:p>
    <w:p w14:paraId="7180815C" w14:textId="4AACBE76" w:rsidR="00852367" w:rsidRDefault="00852367" w:rsidP="009F6B79">
      <w:pPr>
        <w:spacing w:after="0" w:line="240" w:lineRule="auto"/>
        <w:jc w:val="both"/>
        <w:rPr>
          <w:rFonts w:ascii="Times New Roman" w:hAnsi="Times New Roman"/>
          <w:sz w:val="28"/>
          <w:szCs w:val="28"/>
        </w:rPr>
      </w:pPr>
    </w:p>
    <w:p w14:paraId="601384AA" w14:textId="07BFBF9D" w:rsidR="00852367" w:rsidRDefault="00852367" w:rsidP="009F6B79">
      <w:pPr>
        <w:spacing w:after="0" w:line="240" w:lineRule="auto"/>
        <w:jc w:val="both"/>
        <w:rPr>
          <w:rFonts w:ascii="Times New Roman" w:hAnsi="Times New Roman"/>
          <w:sz w:val="28"/>
          <w:szCs w:val="28"/>
        </w:rPr>
      </w:pPr>
    </w:p>
    <w:p w14:paraId="6226A5E7" w14:textId="2F3F9E10" w:rsidR="00852367" w:rsidRDefault="00852367" w:rsidP="009F6B79">
      <w:pPr>
        <w:spacing w:after="0" w:line="240" w:lineRule="auto"/>
        <w:jc w:val="both"/>
        <w:rPr>
          <w:rFonts w:ascii="Times New Roman" w:hAnsi="Times New Roman"/>
          <w:sz w:val="28"/>
          <w:szCs w:val="28"/>
        </w:rPr>
      </w:pPr>
    </w:p>
    <w:p w14:paraId="369F988A" w14:textId="0E63F9AE" w:rsidR="00852367" w:rsidRDefault="00852367" w:rsidP="009F6B79">
      <w:pPr>
        <w:spacing w:after="0" w:line="240" w:lineRule="auto"/>
        <w:jc w:val="both"/>
        <w:rPr>
          <w:rFonts w:ascii="Times New Roman" w:hAnsi="Times New Roman"/>
          <w:sz w:val="28"/>
          <w:szCs w:val="28"/>
        </w:rPr>
      </w:pPr>
    </w:p>
    <w:p w14:paraId="2C6E48A7" w14:textId="21239608" w:rsidR="00852367" w:rsidRDefault="00852367" w:rsidP="009F6B79">
      <w:pPr>
        <w:spacing w:after="0" w:line="240" w:lineRule="auto"/>
        <w:jc w:val="both"/>
        <w:rPr>
          <w:rFonts w:ascii="Times New Roman" w:hAnsi="Times New Roman"/>
          <w:sz w:val="28"/>
          <w:szCs w:val="28"/>
        </w:rPr>
      </w:pPr>
    </w:p>
    <w:p w14:paraId="6D3F64D4" w14:textId="486F4EA4" w:rsidR="00852367" w:rsidRDefault="00852367" w:rsidP="009F6B79">
      <w:pPr>
        <w:spacing w:after="0" w:line="240" w:lineRule="auto"/>
        <w:jc w:val="both"/>
        <w:rPr>
          <w:rFonts w:ascii="Times New Roman" w:hAnsi="Times New Roman"/>
          <w:sz w:val="28"/>
          <w:szCs w:val="28"/>
        </w:rPr>
      </w:pPr>
    </w:p>
    <w:p w14:paraId="7128C729" w14:textId="6C20731A" w:rsidR="00852367" w:rsidRDefault="00852367" w:rsidP="009F6B79">
      <w:pPr>
        <w:spacing w:after="0" w:line="240" w:lineRule="auto"/>
        <w:jc w:val="both"/>
        <w:rPr>
          <w:rFonts w:ascii="Times New Roman" w:hAnsi="Times New Roman"/>
          <w:sz w:val="28"/>
          <w:szCs w:val="28"/>
        </w:rPr>
      </w:pPr>
    </w:p>
    <w:p w14:paraId="33EC9E6A" w14:textId="4E5C2A56" w:rsidR="00852367" w:rsidRDefault="00852367" w:rsidP="009F6B79">
      <w:pPr>
        <w:spacing w:after="0" w:line="240" w:lineRule="auto"/>
        <w:jc w:val="both"/>
        <w:rPr>
          <w:rFonts w:ascii="Times New Roman" w:hAnsi="Times New Roman"/>
          <w:sz w:val="28"/>
          <w:szCs w:val="28"/>
        </w:rPr>
      </w:pPr>
    </w:p>
    <w:p w14:paraId="40D0F770" w14:textId="2D0F6519" w:rsidR="00852367" w:rsidRDefault="00852367" w:rsidP="009F6B79">
      <w:pPr>
        <w:spacing w:after="0" w:line="240" w:lineRule="auto"/>
        <w:jc w:val="both"/>
        <w:rPr>
          <w:rFonts w:ascii="Times New Roman" w:hAnsi="Times New Roman"/>
          <w:sz w:val="28"/>
          <w:szCs w:val="28"/>
        </w:rPr>
      </w:pPr>
    </w:p>
    <w:p w14:paraId="42A63F6E" w14:textId="158F85E0" w:rsidR="00852367" w:rsidRDefault="00852367" w:rsidP="009F6B79">
      <w:pPr>
        <w:spacing w:after="0" w:line="240" w:lineRule="auto"/>
        <w:jc w:val="both"/>
        <w:rPr>
          <w:rFonts w:ascii="Times New Roman" w:hAnsi="Times New Roman"/>
          <w:sz w:val="28"/>
          <w:szCs w:val="28"/>
        </w:rPr>
      </w:pPr>
    </w:p>
    <w:p w14:paraId="3E0FA789" w14:textId="5089FF82" w:rsidR="00852367" w:rsidRDefault="00852367" w:rsidP="009F6B79">
      <w:pPr>
        <w:spacing w:after="0" w:line="240" w:lineRule="auto"/>
        <w:jc w:val="both"/>
        <w:rPr>
          <w:rFonts w:ascii="Times New Roman" w:hAnsi="Times New Roman"/>
          <w:sz w:val="28"/>
          <w:szCs w:val="28"/>
        </w:rPr>
      </w:pPr>
    </w:p>
    <w:p w14:paraId="591C0DCB" w14:textId="0C695DF7" w:rsidR="00852367" w:rsidRDefault="00852367" w:rsidP="009F6B79">
      <w:pPr>
        <w:spacing w:after="0" w:line="240" w:lineRule="auto"/>
        <w:jc w:val="both"/>
        <w:rPr>
          <w:rFonts w:ascii="Times New Roman" w:hAnsi="Times New Roman"/>
          <w:sz w:val="28"/>
          <w:szCs w:val="28"/>
        </w:rPr>
      </w:pPr>
    </w:p>
    <w:p w14:paraId="4146896C" w14:textId="465BE6F4" w:rsidR="00852367" w:rsidRDefault="00852367" w:rsidP="009F6B79">
      <w:pPr>
        <w:spacing w:after="0" w:line="240" w:lineRule="auto"/>
        <w:jc w:val="both"/>
        <w:rPr>
          <w:rFonts w:ascii="Times New Roman" w:hAnsi="Times New Roman"/>
          <w:sz w:val="28"/>
          <w:szCs w:val="28"/>
        </w:rPr>
      </w:pPr>
    </w:p>
    <w:p w14:paraId="4EB7F58F" w14:textId="6AC32453" w:rsidR="00852367" w:rsidRDefault="00852367" w:rsidP="009F6B79">
      <w:pPr>
        <w:spacing w:after="0" w:line="240" w:lineRule="auto"/>
        <w:jc w:val="both"/>
        <w:rPr>
          <w:rFonts w:ascii="Times New Roman" w:hAnsi="Times New Roman"/>
          <w:sz w:val="28"/>
          <w:szCs w:val="28"/>
        </w:rPr>
      </w:pPr>
    </w:p>
    <w:p w14:paraId="5B5573CB" w14:textId="5C7B3C30" w:rsidR="00852367" w:rsidRDefault="00852367" w:rsidP="009F6B79">
      <w:pPr>
        <w:spacing w:after="0" w:line="240" w:lineRule="auto"/>
        <w:jc w:val="both"/>
        <w:rPr>
          <w:rFonts w:ascii="Times New Roman" w:hAnsi="Times New Roman"/>
          <w:sz w:val="28"/>
          <w:szCs w:val="28"/>
        </w:rPr>
      </w:pPr>
    </w:p>
    <w:p w14:paraId="7EC0E6C8" w14:textId="6AD9A97A" w:rsidR="00852367" w:rsidRDefault="00852367" w:rsidP="009F6B79">
      <w:pPr>
        <w:spacing w:after="0" w:line="240" w:lineRule="auto"/>
        <w:jc w:val="both"/>
        <w:rPr>
          <w:rFonts w:ascii="Times New Roman" w:hAnsi="Times New Roman"/>
          <w:sz w:val="28"/>
          <w:szCs w:val="28"/>
        </w:rPr>
      </w:pPr>
    </w:p>
    <w:p w14:paraId="3B478D87" w14:textId="33633A8C" w:rsidR="00852367" w:rsidRDefault="00852367" w:rsidP="009F6B79">
      <w:pPr>
        <w:spacing w:after="0" w:line="240" w:lineRule="auto"/>
        <w:jc w:val="both"/>
        <w:rPr>
          <w:rFonts w:ascii="Times New Roman" w:hAnsi="Times New Roman"/>
          <w:sz w:val="28"/>
          <w:szCs w:val="28"/>
        </w:rPr>
      </w:pPr>
    </w:p>
    <w:p w14:paraId="00C9CEBA" w14:textId="6173234D" w:rsidR="00852367" w:rsidRDefault="00852367" w:rsidP="009F6B79">
      <w:pPr>
        <w:spacing w:after="0" w:line="240" w:lineRule="auto"/>
        <w:jc w:val="both"/>
        <w:rPr>
          <w:rFonts w:ascii="Times New Roman" w:hAnsi="Times New Roman"/>
          <w:sz w:val="28"/>
          <w:szCs w:val="28"/>
        </w:rPr>
      </w:pPr>
    </w:p>
    <w:p w14:paraId="191E1EA3" w14:textId="4C22A9C8" w:rsidR="00852367" w:rsidRDefault="00852367" w:rsidP="009F6B79">
      <w:pPr>
        <w:spacing w:after="0" w:line="240" w:lineRule="auto"/>
        <w:jc w:val="both"/>
        <w:rPr>
          <w:rFonts w:ascii="Times New Roman" w:hAnsi="Times New Roman"/>
          <w:sz w:val="28"/>
          <w:szCs w:val="28"/>
        </w:rPr>
      </w:pPr>
    </w:p>
    <w:p w14:paraId="68D82BBB" w14:textId="77777777" w:rsidR="00852367" w:rsidRDefault="00852367" w:rsidP="009F6B79">
      <w:pPr>
        <w:spacing w:after="0" w:line="240" w:lineRule="auto"/>
        <w:jc w:val="both"/>
        <w:rPr>
          <w:rFonts w:ascii="Times New Roman" w:hAnsi="Times New Roman"/>
          <w:sz w:val="28"/>
          <w:szCs w:val="28"/>
        </w:rPr>
      </w:pPr>
    </w:p>
    <w:p w14:paraId="0C1981B9" w14:textId="77777777" w:rsidR="00852367" w:rsidRPr="009F6B79" w:rsidRDefault="00852367" w:rsidP="00852367">
      <w:pPr>
        <w:keepNext/>
        <w:spacing w:after="0" w:line="240" w:lineRule="auto"/>
        <w:ind w:firstLine="709"/>
        <w:jc w:val="center"/>
        <w:outlineLvl w:val="0"/>
        <w:rPr>
          <w:rFonts w:ascii="Times New Roman" w:eastAsia="Times New Roman" w:hAnsi="Times New Roman"/>
          <w:b/>
          <w:bCs/>
          <w:kern w:val="32"/>
          <w:sz w:val="26"/>
          <w:szCs w:val="32"/>
          <w:lang w:eastAsia="ru-RU"/>
        </w:rPr>
      </w:pPr>
      <w:bookmarkStart w:id="259" w:name="_Toc36032047"/>
      <w:bookmarkStart w:id="260" w:name="_Toc51935713"/>
      <w:bookmarkStart w:id="261" w:name="_Toc52294395"/>
      <w:r w:rsidRPr="009F6B79">
        <w:rPr>
          <w:rFonts w:ascii="Times New Roman" w:eastAsia="Times New Roman" w:hAnsi="Times New Roman"/>
          <w:b/>
          <w:bCs/>
          <w:kern w:val="32"/>
          <w:sz w:val="26"/>
          <w:szCs w:val="32"/>
          <w:lang w:eastAsia="ru-RU"/>
        </w:rPr>
        <w:lastRenderedPageBreak/>
        <w:t>Пояснительная записка</w:t>
      </w:r>
      <w:bookmarkEnd w:id="259"/>
      <w:bookmarkEnd w:id="260"/>
      <w:bookmarkEnd w:id="261"/>
    </w:p>
    <w:p w14:paraId="4992609C" w14:textId="77777777" w:rsidR="00852367" w:rsidRPr="009F6B79" w:rsidRDefault="00852367" w:rsidP="00852367">
      <w:pPr>
        <w:tabs>
          <w:tab w:val="left" w:pos="0"/>
        </w:tabs>
        <w:spacing w:after="0" w:line="240" w:lineRule="auto"/>
        <w:ind w:firstLine="709"/>
        <w:jc w:val="both"/>
        <w:rPr>
          <w:rFonts w:ascii="Times New Roman" w:eastAsia="Times New Roman" w:hAnsi="Times New Roman"/>
          <w:sz w:val="24"/>
          <w:szCs w:val="28"/>
          <w:lang w:eastAsia="ar-SA"/>
        </w:rPr>
      </w:pPr>
    </w:p>
    <w:p w14:paraId="0F9128AD" w14:textId="77777777" w:rsidR="00852367" w:rsidRPr="009F6B79" w:rsidRDefault="00852367" w:rsidP="00852367">
      <w:pPr>
        <w:tabs>
          <w:tab w:val="left" w:pos="0"/>
        </w:tabs>
        <w:spacing w:after="0" w:line="240" w:lineRule="auto"/>
        <w:ind w:firstLine="709"/>
        <w:jc w:val="both"/>
        <w:rPr>
          <w:rFonts w:ascii="Times New Roman" w:eastAsia="Times New Roman" w:hAnsi="Times New Roman"/>
          <w:bCs/>
          <w:sz w:val="24"/>
          <w:szCs w:val="24"/>
        </w:rPr>
      </w:pPr>
      <w:r w:rsidRPr="009F6B79">
        <w:rPr>
          <w:rFonts w:ascii="Times New Roman" w:eastAsia="Times New Roman" w:hAnsi="Times New Roman"/>
          <w:sz w:val="24"/>
          <w:szCs w:val="28"/>
          <w:lang w:eastAsia="ar-SA"/>
        </w:rPr>
        <w:t xml:space="preserve">Каменоломненское городское поселение </w:t>
      </w:r>
      <w:r w:rsidRPr="009F6B79">
        <w:rPr>
          <w:rFonts w:ascii="Times New Roman" w:eastAsia="Times New Roman" w:hAnsi="Times New Roman"/>
          <w:bCs/>
          <w:sz w:val="24"/>
          <w:szCs w:val="24"/>
        </w:rPr>
        <w:t xml:space="preserve">снабжается водой от поверхностного источника-реки Дон, при помощи Шахтинско-Донского группового водопровода. Зона действия группового водопровода - г. Шахты, пгт. Каменоломни и населенные пункты Октябрьского сельского района, частично населенные пункты Усть-Донецкого района и частично г. Новошахтинск. </w:t>
      </w:r>
    </w:p>
    <w:p w14:paraId="4ED22CD2" w14:textId="77777777" w:rsidR="00852367" w:rsidRPr="009F6B79" w:rsidRDefault="00852367" w:rsidP="00852367">
      <w:pPr>
        <w:tabs>
          <w:tab w:val="left" w:pos="0"/>
        </w:tabs>
        <w:spacing w:after="0" w:line="240" w:lineRule="auto"/>
        <w:ind w:firstLine="709"/>
        <w:jc w:val="both"/>
        <w:rPr>
          <w:rFonts w:ascii="Times New Roman" w:eastAsia="Times New Roman" w:hAnsi="Times New Roman"/>
          <w:sz w:val="24"/>
          <w:szCs w:val="24"/>
          <w:lang w:bidi="ru-RU"/>
        </w:rPr>
      </w:pPr>
      <w:r w:rsidRPr="009F6B79">
        <w:rPr>
          <w:rFonts w:ascii="Times New Roman" w:eastAsia="Times New Roman" w:hAnsi="Times New Roman"/>
          <w:bCs/>
          <w:sz w:val="24"/>
          <w:szCs w:val="24"/>
        </w:rPr>
        <w:t xml:space="preserve">От водозабора насосными станциями 1-го и 2-го подъема вода подаётся на площадку водопроводных очистных сооружений, далее в существующие резервуары чистой воды. </w:t>
      </w:r>
      <w:r w:rsidRPr="009F6B79">
        <w:rPr>
          <w:rFonts w:ascii="Times New Roman" w:hAnsi="Times New Roman"/>
          <w:sz w:val="24"/>
        </w:rPr>
        <w:t xml:space="preserve">Насосная станция 3 подъёма 1 очереди подает очищенную воду потребителям </w:t>
      </w:r>
      <w:r w:rsidRPr="009F6B79">
        <w:rPr>
          <w:rFonts w:ascii="Times New Roman" w:hAnsi="Times New Roman"/>
          <w:sz w:val="24"/>
          <w:szCs w:val="24"/>
        </w:rPr>
        <w:t xml:space="preserve">Октябрьского района, в том числе пгт. Каменоломни по водоводу питьевой воды «3 ШДВ – ш. </w:t>
      </w:r>
      <w:proofErr w:type="gramStart"/>
      <w:r w:rsidRPr="009F6B79">
        <w:rPr>
          <w:rFonts w:ascii="Times New Roman" w:hAnsi="Times New Roman"/>
          <w:sz w:val="24"/>
          <w:szCs w:val="24"/>
        </w:rPr>
        <w:t>Майская</w:t>
      </w:r>
      <w:proofErr w:type="gramEnd"/>
      <w:r w:rsidRPr="009F6B79">
        <w:rPr>
          <w:rFonts w:ascii="Times New Roman" w:hAnsi="Times New Roman"/>
          <w:sz w:val="24"/>
          <w:szCs w:val="24"/>
        </w:rPr>
        <w:t xml:space="preserve">» </w:t>
      </w:r>
      <w:r w:rsidRPr="009F6B79">
        <w:rPr>
          <w:rFonts w:ascii="Times New Roman" w:hAnsi="Times New Roman"/>
          <w:sz w:val="24"/>
          <w:szCs w:val="24"/>
          <w:lang w:val="en-US"/>
        </w:rPr>
        <w:t>d</w:t>
      </w:r>
      <w:r w:rsidRPr="009F6B79">
        <w:rPr>
          <w:rFonts w:ascii="Times New Roman" w:hAnsi="Times New Roman"/>
          <w:sz w:val="24"/>
          <w:szCs w:val="24"/>
        </w:rPr>
        <w:t xml:space="preserve">= </w:t>
      </w:r>
      <w:smartTag w:uri="urn:schemas-microsoft-com:office:smarttags" w:element="metricconverter">
        <w:smartTagPr>
          <w:attr w:name="ProductID" w:val="1200 мм"/>
        </w:smartTagPr>
        <w:r w:rsidRPr="009F6B79">
          <w:rPr>
            <w:rFonts w:ascii="Times New Roman" w:hAnsi="Times New Roman"/>
            <w:sz w:val="24"/>
            <w:szCs w:val="24"/>
          </w:rPr>
          <w:t>1200 мм</w:t>
        </w:r>
      </w:smartTag>
      <w:r w:rsidRPr="009F6B79">
        <w:rPr>
          <w:rFonts w:ascii="Times New Roman" w:hAnsi="Times New Roman"/>
          <w:sz w:val="24"/>
          <w:szCs w:val="24"/>
        </w:rPr>
        <w:t xml:space="preserve">, протяженностью 4 км. </w:t>
      </w:r>
      <w:r w:rsidRPr="009F6B79">
        <w:rPr>
          <w:rFonts w:ascii="Times New Roman" w:eastAsia="Times New Roman" w:hAnsi="Times New Roman"/>
          <w:sz w:val="24"/>
          <w:szCs w:val="24"/>
          <w:lang w:bidi="ru-RU"/>
        </w:rPr>
        <w:t xml:space="preserve">Качество воды, подаваемой в город, соответствует требованиям ГОСТ </w:t>
      </w:r>
      <w:proofErr w:type="gramStart"/>
      <w:r w:rsidRPr="009F6B79">
        <w:rPr>
          <w:rFonts w:ascii="Times New Roman" w:eastAsia="Times New Roman" w:hAnsi="Times New Roman"/>
          <w:sz w:val="24"/>
          <w:szCs w:val="24"/>
          <w:lang w:bidi="ru-RU"/>
        </w:rPr>
        <w:t>Р</w:t>
      </w:r>
      <w:proofErr w:type="gramEnd"/>
      <w:r w:rsidRPr="009F6B79">
        <w:rPr>
          <w:rFonts w:ascii="Times New Roman" w:eastAsia="Times New Roman" w:hAnsi="Times New Roman"/>
          <w:sz w:val="24"/>
          <w:szCs w:val="24"/>
          <w:lang w:bidi="ru-RU"/>
        </w:rPr>
        <w:t xml:space="preserve"> 51232-98 «Вода питьевая» и СанПиН 2.1.4.1074-01.</w:t>
      </w:r>
    </w:p>
    <w:p w14:paraId="581EF87E" w14:textId="08EE7540" w:rsidR="00852367" w:rsidRDefault="00852367" w:rsidP="009F6B79">
      <w:pPr>
        <w:spacing w:after="0" w:line="240" w:lineRule="auto"/>
        <w:jc w:val="both"/>
        <w:rPr>
          <w:rFonts w:ascii="Times New Roman" w:hAnsi="Times New Roman"/>
          <w:sz w:val="28"/>
          <w:szCs w:val="28"/>
        </w:rPr>
      </w:pPr>
    </w:p>
    <w:p w14:paraId="3F14C9C7" w14:textId="19C6B471" w:rsidR="00852367" w:rsidRDefault="00852367" w:rsidP="009F6B79">
      <w:pPr>
        <w:spacing w:after="0" w:line="240" w:lineRule="auto"/>
        <w:jc w:val="both"/>
        <w:rPr>
          <w:rFonts w:ascii="Times New Roman" w:hAnsi="Times New Roman"/>
          <w:sz w:val="28"/>
          <w:szCs w:val="28"/>
        </w:rPr>
      </w:pPr>
    </w:p>
    <w:p w14:paraId="7705106A" w14:textId="3B31A0D9" w:rsidR="00852367" w:rsidRDefault="00852367" w:rsidP="009F6B79">
      <w:pPr>
        <w:spacing w:after="0" w:line="240" w:lineRule="auto"/>
        <w:jc w:val="both"/>
        <w:rPr>
          <w:rFonts w:ascii="Times New Roman" w:hAnsi="Times New Roman"/>
          <w:sz w:val="28"/>
          <w:szCs w:val="28"/>
        </w:rPr>
      </w:pPr>
    </w:p>
    <w:p w14:paraId="79F47933" w14:textId="483359E5" w:rsidR="00852367" w:rsidRDefault="00852367" w:rsidP="009F6B79">
      <w:pPr>
        <w:spacing w:after="0" w:line="240" w:lineRule="auto"/>
        <w:jc w:val="both"/>
        <w:rPr>
          <w:rFonts w:ascii="Times New Roman" w:hAnsi="Times New Roman"/>
          <w:sz w:val="28"/>
          <w:szCs w:val="28"/>
        </w:rPr>
      </w:pPr>
    </w:p>
    <w:p w14:paraId="750C7982" w14:textId="1CA8FE4C" w:rsidR="00852367" w:rsidRDefault="00852367" w:rsidP="009F6B79">
      <w:pPr>
        <w:spacing w:after="0" w:line="240" w:lineRule="auto"/>
        <w:jc w:val="both"/>
        <w:rPr>
          <w:rFonts w:ascii="Times New Roman" w:hAnsi="Times New Roman"/>
          <w:sz w:val="28"/>
          <w:szCs w:val="28"/>
        </w:rPr>
      </w:pPr>
    </w:p>
    <w:p w14:paraId="1A30699A" w14:textId="0399D3B5" w:rsidR="00852367" w:rsidRDefault="00852367" w:rsidP="009F6B79">
      <w:pPr>
        <w:spacing w:after="0" w:line="240" w:lineRule="auto"/>
        <w:jc w:val="both"/>
        <w:rPr>
          <w:rFonts w:ascii="Times New Roman" w:hAnsi="Times New Roman"/>
          <w:sz w:val="28"/>
          <w:szCs w:val="28"/>
        </w:rPr>
      </w:pPr>
    </w:p>
    <w:p w14:paraId="3F5B8BD7" w14:textId="37CDA2EB" w:rsidR="00852367" w:rsidRDefault="00852367" w:rsidP="009F6B79">
      <w:pPr>
        <w:spacing w:after="0" w:line="240" w:lineRule="auto"/>
        <w:jc w:val="both"/>
        <w:rPr>
          <w:rFonts w:ascii="Times New Roman" w:hAnsi="Times New Roman"/>
          <w:sz w:val="28"/>
          <w:szCs w:val="28"/>
        </w:rPr>
      </w:pPr>
    </w:p>
    <w:p w14:paraId="67C3C8C9" w14:textId="77777777" w:rsidR="00852367" w:rsidRPr="009F6B79" w:rsidRDefault="00AE3256" w:rsidP="00852367">
      <w:pPr>
        <w:spacing w:after="0" w:line="240" w:lineRule="auto"/>
        <w:jc w:val="center"/>
        <w:rPr>
          <w:rFonts w:ascii="Times New Roman" w:hAnsi="Times New Roman"/>
          <w:b/>
          <w:color w:val="000000"/>
          <w:sz w:val="24"/>
        </w:rPr>
      </w:pPr>
      <w:r>
        <w:rPr>
          <w:rFonts w:ascii="Times New Roman" w:eastAsia="Times New Roman" w:hAnsi="Times New Roman"/>
          <w:color w:val="000000"/>
          <w:sz w:val="24"/>
          <w:szCs w:val="24"/>
        </w:rPr>
        <w:lastRenderedPageBreak/>
        <w:pict w14:anchorId="0FFEE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555.75pt">
            <v:imagedata r:id="rId19" o:title=""/>
          </v:shape>
        </w:pict>
      </w:r>
    </w:p>
    <w:p w14:paraId="66EFE956" w14:textId="5CFAA953" w:rsidR="00852367" w:rsidRDefault="00852367" w:rsidP="00852367">
      <w:pPr>
        <w:spacing w:after="0" w:line="240" w:lineRule="auto"/>
        <w:jc w:val="both"/>
        <w:rPr>
          <w:rFonts w:ascii="Times New Roman" w:hAnsi="Times New Roman"/>
          <w:sz w:val="28"/>
          <w:szCs w:val="28"/>
        </w:rPr>
      </w:pPr>
      <w:r w:rsidRPr="009F6B79">
        <w:rPr>
          <w:rFonts w:ascii="Times New Roman" w:hAnsi="Times New Roman"/>
          <w:color w:val="000000"/>
          <w:sz w:val="24"/>
        </w:rPr>
        <w:t>Рисунок 1 – Участки водовода направление г. Новошахтинск и г.п. Каменоломни</w:t>
      </w:r>
    </w:p>
    <w:p w14:paraId="074D59A9" w14:textId="31687D91" w:rsidR="00852367" w:rsidRDefault="00852367" w:rsidP="009F6B79">
      <w:pPr>
        <w:spacing w:after="0" w:line="240" w:lineRule="auto"/>
        <w:jc w:val="both"/>
        <w:rPr>
          <w:rFonts w:ascii="Times New Roman" w:hAnsi="Times New Roman"/>
          <w:sz w:val="28"/>
          <w:szCs w:val="28"/>
        </w:rPr>
      </w:pPr>
    </w:p>
    <w:p w14:paraId="10A5E94A" w14:textId="6771B0BE" w:rsidR="00852367" w:rsidRDefault="00852367" w:rsidP="009F6B79">
      <w:pPr>
        <w:spacing w:after="0" w:line="240" w:lineRule="auto"/>
        <w:jc w:val="both"/>
        <w:rPr>
          <w:rFonts w:ascii="Times New Roman" w:hAnsi="Times New Roman"/>
          <w:sz w:val="28"/>
          <w:szCs w:val="28"/>
        </w:rPr>
      </w:pPr>
    </w:p>
    <w:p w14:paraId="0F96694E" w14:textId="37AF6A60" w:rsidR="00852367" w:rsidRDefault="00852367" w:rsidP="009F6B79">
      <w:pPr>
        <w:spacing w:after="0" w:line="240" w:lineRule="auto"/>
        <w:jc w:val="both"/>
        <w:rPr>
          <w:rFonts w:ascii="Times New Roman" w:hAnsi="Times New Roman"/>
          <w:sz w:val="28"/>
          <w:szCs w:val="28"/>
        </w:rPr>
      </w:pPr>
    </w:p>
    <w:p w14:paraId="5F90A443" w14:textId="284AAE10" w:rsidR="00852367" w:rsidRDefault="00852367" w:rsidP="009F6B79">
      <w:pPr>
        <w:spacing w:after="0" w:line="240" w:lineRule="auto"/>
        <w:jc w:val="both"/>
        <w:rPr>
          <w:rFonts w:ascii="Times New Roman" w:hAnsi="Times New Roman"/>
          <w:sz w:val="28"/>
          <w:szCs w:val="28"/>
        </w:rPr>
      </w:pPr>
    </w:p>
    <w:p w14:paraId="540471C1" w14:textId="0746967C" w:rsidR="00852367" w:rsidRDefault="00852367" w:rsidP="009F6B79">
      <w:pPr>
        <w:spacing w:after="0" w:line="240" w:lineRule="auto"/>
        <w:jc w:val="both"/>
        <w:rPr>
          <w:rFonts w:ascii="Times New Roman" w:hAnsi="Times New Roman"/>
          <w:sz w:val="28"/>
          <w:szCs w:val="28"/>
        </w:rPr>
      </w:pPr>
    </w:p>
    <w:p w14:paraId="3A07C207" w14:textId="64E3289D" w:rsidR="00852367" w:rsidRDefault="00852367" w:rsidP="009F6B79">
      <w:pPr>
        <w:spacing w:after="0" w:line="240" w:lineRule="auto"/>
        <w:jc w:val="both"/>
        <w:rPr>
          <w:rFonts w:ascii="Times New Roman" w:hAnsi="Times New Roman"/>
          <w:sz w:val="28"/>
          <w:szCs w:val="28"/>
        </w:rPr>
      </w:pPr>
    </w:p>
    <w:p w14:paraId="7999EA85" w14:textId="15C64418" w:rsidR="00852367" w:rsidRDefault="00852367" w:rsidP="009F6B79">
      <w:pPr>
        <w:spacing w:after="0" w:line="240" w:lineRule="auto"/>
        <w:jc w:val="both"/>
        <w:rPr>
          <w:rFonts w:ascii="Times New Roman" w:hAnsi="Times New Roman"/>
          <w:sz w:val="28"/>
          <w:szCs w:val="28"/>
        </w:rPr>
      </w:pPr>
    </w:p>
    <w:p w14:paraId="722EF8D9" w14:textId="6D974564" w:rsidR="00852367" w:rsidRDefault="00852367" w:rsidP="009F6B79">
      <w:pPr>
        <w:spacing w:after="0" w:line="240" w:lineRule="auto"/>
        <w:jc w:val="both"/>
        <w:rPr>
          <w:rFonts w:ascii="Times New Roman" w:hAnsi="Times New Roman"/>
          <w:sz w:val="28"/>
          <w:szCs w:val="28"/>
        </w:rPr>
      </w:pPr>
    </w:p>
    <w:p w14:paraId="5F4E0E5A" w14:textId="18AC65EA" w:rsidR="00852367" w:rsidRDefault="00852367" w:rsidP="009F6B79">
      <w:pPr>
        <w:spacing w:after="0" w:line="240" w:lineRule="auto"/>
        <w:jc w:val="both"/>
        <w:rPr>
          <w:rFonts w:ascii="Times New Roman" w:hAnsi="Times New Roman"/>
          <w:sz w:val="28"/>
          <w:szCs w:val="28"/>
        </w:rPr>
      </w:pPr>
    </w:p>
    <w:p w14:paraId="28CE8E36" w14:textId="77777777" w:rsidR="00852367" w:rsidRDefault="00852367" w:rsidP="009F6B79">
      <w:pPr>
        <w:spacing w:after="0" w:line="240" w:lineRule="auto"/>
        <w:jc w:val="both"/>
        <w:rPr>
          <w:rFonts w:ascii="Times New Roman" w:hAnsi="Times New Roman"/>
          <w:sz w:val="28"/>
          <w:szCs w:val="28"/>
        </w:rPr>
      </w:pPr>
    </w:p>
    <w:p w14:paraId="55275987" w14:textId="77777777" w:rsidR="00852367" w:rsidRPr="009F6B79" w:rsidRDefault="00852367" w:rsidP="00852367">
      <w:pPr>
        <w:spacing w:after="0" w:line="240" w:lineRule="auto"/>
        <w:ind w:firstLine="709"/>
        <w:jc w:val="both"/>
        <w:rPr>
          <w:rFonts w:ascii="Times New Roman" w:eastAsia="Times New Roman" w:hAnsi="Times New Roman"/>
          <w:sz w:val="24"/>
          <w:szCs w:val="28"/>
          <w:lang w:eastAsia="ar-SA"/>
        </w:rPr>
      </w:pPr>
      <w:bookmarkStart w:id="262" w:name="_Toc455139678"/>
      <w:bookmarkStart w:id="263" w:name="_Toc456615828"/>
    </w:p>
    <w:p w14:paraId="61A2635D" w14:textId="77777777" w:rsidR="00852367" w:rsidRPr="009F6B79" w:rsidRDefault="00852367" w:rsidP="00852367">
      <w:pPr>
        <w:spacing w:after="0" w:line="240" w:lineRule="auto"/>
        <w:ind w:firstLine="709"/>
        <w:jc w:val="center"/>
        <w:outlineLvl w:val="0"/>
        <w:rPr>
          <w:rFonts w:ascii="Times New Roman" w:eastAsia="Times New Roman" w:hAnsi="Times New Roman"/>
          <w:b/>
          <w:sz w:val="28"/>
          <w:szCs w:val="28"/>
          <w:lang w:eastAsia="ru-RU"/>
        </w:rPr>
      </w:pPr>
      <w:bookmarkStart w:id="264" w:name="_Toc36032048"/>
      <w:bookmarkStart w:id="265" w:name="_Toc51935714"/>
      <w:bookmarkStart w:id="266" w:name="_Toc52294396"/>
      <w:r w:rsidRPr="009F6B79">
        <w:rPr>
          <w:rFonts w:ascii="Times New Roman" w:eastAsia="Times New Roman" w:hAnsi="Times New Roman"/>
          <w:b/>
          <w:sz w:val="28"/>
          <w:szCs w:val="28"/>
          <w:lang w:eastAsia="ru-RU"/>
        </w:rPr>
        <w:lastRenderedPageBreak/>
        <w:t>Объекты технического обследования</w:t>
      </w:r>
      <w:bookmarkEnd w:id="262"/>
      <w:bookmarkEnd w:id="263"/>
      <w:bookmarkEnd w:id="264"/>
      <w:bookmarkEnd w:id="265"/>
      <w:bookmarkEnd w:id="266"/>
    </w:p>
    <w:p w14:paraId="2DCAC007" w14:textId="77777777" w:rsidR="00852367" w:rsidRPr="009F6B79" w:rsidRDefault="00852367" w:rsidP="00852367">
      <w:pPr>
        <w:spacing w:after="0" w:line="240" w:lineRule="auto"/>
        <w:ind w:firstLine="709"/>
        <w:jc w:val="center"/>
        <w:rPr>
          <w:rFonts w:ascii="Times New Roman" w:hAnsi="Times New Roman"/>
          <w:b/>
          <w:sz w:val="28"/>
          <w:szCs w:val="28"/>
        </w:rPr>
      </w:pPr>
    </w:p>
    <w:p w14:paraId="56358CD5" w14:textId="77777777" w:rsidR="00852367" w:rsidRPr="009F6B79" w:rsidRDefault="00852367" w:rsidP="00852367">
      <w:pPr>
        <w:spacing w:after="0" w:line="240" w:lineRule="auto"/>
        <w:ind w:firstLine="709"/>
        <w:jc w:val="both"/>
        <w:rPr>
          <w:rFonts w:ascii="Times New Roman" w:hAnsi="Times New Roman"/>
          <w:bCs/>
          <w:sz w:val="24"/>
          <w:szCs w:val="24"/>
        </w:rPr>
      </w:pPr>
      <w:r w:rsidRPr="009F6B79">
        <w:rPr>
          <w:rFonts w:ascii="Times New Roman" w:hAnsi="Times New Roman"/>
          <w:sz w:val="24"/>
          <w:szCs w:val="24"/>
        </w:rPr>
        <w:t xml:space="preserve">В соответствии с разделом 2 приказа Минстроя России от 05.08.2014 N 437/пр </w:t>
      </w:r>
      <w:r w:rsidRPr="009F6B79">
        <w:rPr>
          <w:rFonts w:ascii="Times New Roman" w:hAnsi="Times New Roman"/>
          <w:bCs/>
          <w:sz w:val="24"/>
          <w:szCs w:val="24"/>
        </w:rPr>
        <w:t>"Об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объектами технического обследования являются все объекты централизованных систем горячего водоснабжения, холодного водоснабжения и (или) водоотведения, соответствующие требованиям статьи 2 Федерального закона "О водоснабжении и водоотведении".</w:t>
      </w:r>
    </w:p>
    <w:p w14:paraId="5F689B5F" w14:textId="77777777" w:rsidR="00852367" w:rsidRPr="009F6B79" w:rsidRDefault="00852367" w:rsidP="00852367">
      <w:pPr>
        <w:spacing w:after="0" w:line="240" w:lineRule="auto"/>
        <w:ind w:firstLine="709"/>
        <w:jc w:val="both"/>
        <w:rPr>
          <w:rFonts w:ascii="Times New Roman" w:hAnsi="Times New Roman"/>
          <w:bCs/>
          <w:sz w:val="24"/>
          <w:szCs w:val="24"/>
        </w:rPr>
      </w:pPr>
      <w:r w:rsidRPr="009F6B79">
        <w:rPr>
          <w:rFonts w:ascii="Times New Roman" w:hAnsi="Times New Roman"/>
          <w:sz w:val="24"/>
          <w:szCs w:val="24"/>
        </w:rPr>
        <w:t xml:space="preserve">В соответствии со ст. 2 </w:t>
      </w:r>
      <w:r w:rsidRPr="009F6B79">
        <w:rPr>
          <w:rFonts w:ascii="Times New Roman" w:hAnsi="Times New Roman"/>
          <w:bCs/>
          <w:sz w:val="24"/>
          <w:szCs w:val="24"/>
        </w:rPr>
        <w:t xml:space="preserve">Федерального закона от 7 декабря 2011 г. N 416-ФЗ "О водоснабжении и водоотведении", </w:t>
      </w:r>
      <w:r w:rsidRPr="009F6B79">
        <w:rPr>
          <w:rFonts w:ascii="Times New Roman" w:hAnsi="Times New Roman"/>
          <w:b/>
          <w:bCs/>
          <w:sz w:val="24"/>
          <w:szCs w:val="24"/>
        </w:rPr>
        <w:t>объект централизованной системы горячего водоснабжения, холодного водоснабжения и (или) водоотведения</w:t>
      </w:r>
      <w:r w:rsidRPr="009F6B79">
        <w:rPr>
          <w:rFonts w:ascii="Times New Roman" w:hAnsi="Times New Roman"/>
          <w:bCs/>
          <w:sz w:val="24"/>
          <w:szCs w:val="24"/>
        </w:rPr>
        <w:t xml:space="preserve">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4B1D7D1A" w14:textId="77777777" w:rsidR="00852367" w:rsidRPr="009F6B79" w:rsidRDefault="00852367" w:rsidP="00852367">
      <w:pPr>
        <w:spacing w:after="0" w:line="240" w:lineRule="auto"/>
        <w:ind w:firstLine="709"/>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0124"/>
      </w:tblGrid>
      <w:tr w:rsidR="00852367" w:rsidRPr="009F6B79" w14:paraId="1B9BD6A3" w14:textId="77777777" w:rsidTr="00852367">
        <w:trPr>
          <w:trHeight w:val="20"/>
          <w:tblHeader/>
        </w:trPr>
        <w:tc>
          <w:tcPr>
            <w:tcW w:w="261" w:type="pct"/>
            <w:shd w:val="clear" w:color="000000" w:fill="D9D9D9"/>
            <w:vAlign w:val="center"/>
            <w:hideMark/>
          </w:tcPr>
          <w:p w14:paraId="4555365F" w14:textId="77777777" w:rsidR="00852367" w:rsidRPr="009F6B79" w:rsidRDefault="00852367" w:rsidP="00852367">
            <w:pPr>
              <w:spacing w:after="0" w:line="240" w:lineRule="auto"/>
              <w:jc w:val="center"/>
              <w:rPr>
                <w:rFonts w:ascii="Times New Roman" w:eastAsia="Times New Roman" w:hAnsi="Times New Roman"/>
                <w:b/>
                <w:bCs/>
                <w:color w:val="000000"/>
                <w:sz w:val="24"/>
                <w:szCs w:val="20"/>
                <w:lang w:eastAsia="ru-RU"/>
              </w:rPr>
            </w:pPr>
            <w:r w:rsidRPr="009F6B79">
              <w:rPr>
                <w:rFonts w:ascii="Times New Roman" w:eastAsia="Times New Roman" w:hAnsi="Times New Roman"/>
                <w:b/>
                <w:bCs/>
                <w:color w:val="000000"/>
                <w:sz w:val="24"/>
                <w:szCs w:val="20"/>
                <w:lang w:eastAsia="ru-RU"/>
              </w:rPr>
              <w:t>№</w:t>
            </w:r>
          </w:p>
        </w:tc>
        <w:tc>
          <w:tcPr>
            <w:tcW w:w="4739" w:type="pct"/>
            <w:shd w:val="clear" w:color="000000" w:fill="D9D9D9"/>
            <w:vAlign w:val="center"/>
            <w:hideMark/>
          </w:tcPr>
          <w:p w14:paraId="7113B1E0" w14:textId="77777777" w:rsidR="00852367" w:rsidRPr="009F6B79" w:rsidRDefault="00852367" w:rsidP="00852367">
            <w:pPr>
              <w:spacing w:after="0" w:line="240" w:lineRule="auto"/>
              <w:jc w:val="both"/>
              <w:rPr>
                <w:rFonts w:ascii="Times New Roman" w:eastAsia="Times New Roman" w:hAnsi="Times New Roman"/>
                <w:b/>
                <w:bCs/>
                <w:color w:val="000000"/>
                <w:sz w:val="24"/>
                <w:szCs w:val="20"/>
                <w:lang w:eastAsia="ru-RU"/>
              </w:rPr>
            </w:pPr>
            <w:r w:rsidRPr="009F6B79">
              <w:rPr>
                <w:rFonts w:ascii="Times New Roman" w:eastAsia="Times New Roman" w:hAnsi="Times New Roman"/>
                <w:b/>
                <w:bCs/>
                <w:color w:val="000000"/>
                <w:sz w:val="24"/>
                <w:szCs w:val="20"/>
                <w:lang w:eastAsia="ru-RU"/>
              </w:rPr>
              <w:t>Адрес и наименование объекта</w:t>
            </w:r>
          </w:p>
        </w:tc>
      </w:tr>
      <w:tr w:rsidR="00852367" w:rsidRPr="009F6B79" w14:paraId="1AC568E4" w14:textId="77777777" w:rsidTr="00852367">
        <w:trPr>
          <w:trHeight w:val="20"/>
        </w:trPr>
        <w:tc>
          <w:tcPr>
            <w:tcW w:w="261" w:type="pct"/>
            <w:shd w:val="clear" w:color="000000" w:fill="FFFFFF"/>
            <w:vAlign w:val="center"/>
          </w:tcPr>
          <w:p w14:paraId="4485F339" w14:textId="77777777" w:rsidR="00852367" w:rsidRPr="009F6B79" w:rsidRDefault="00852367" w:rsidP="00852367">
            <w:pPr>
              <w:spacing w:after="0" w:line="240" w:lineRule="auto"/>
              <w:jc w:val="center"/>
              <w:rPr>
                <w:rFonts w:ascii="Times New Roman" w:eastAsia="Times New Roman" w:hAnsi="Times New Roman"/>
                <w:color w:val="000000"/>
                <w:sz w:val="24"/>
                <w:szCs w:val="20"/>
                <w:lang w:eastAsia="ru-RU"/>
              </w:rPr>
            </w:pPr>
            <w:r w:rsidRPr="009F6B79">
              <w:rPr>
                <w:rFonts w:ascii="Times New Roman" w:eastAsia="Times New Roman" w:hAnsi="Times New Roman"/>
                <w:color w:val="000000"/>
                <w:sz w:val="24"/>
                <w:szCs w:val="20"/>
                <w:lang w:eastAsia="ru-RU"/>
              </w:rPr>
              <w:t>1</w:t>
            </w:r>
          </w:p>
        </w:tc>
        <w:tc>
          <w:tcPr>
            <w:tcW w:w="4739" w:type="pct"/>
            <w:shd w:val="clear" w:color="000000" w:fill="FFFFFF"/>
            <w:vAlign w:val="center"/>
          </w:tcPr>
          <w:p w14:paraId="61D09A89" w14:textId="77777777" w:rsidR="00852367" w:rsidRPr="009F6B79" w:rsidRDefault="00852367" w:rsidP="00852367">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Водопроводная насосная станция №1 Каменоломненское г.п., ул. Восточная, 2</w:t>
            </w:r>
          </w:p>
        </w:tc>
      </w:tr>
      <w:tr w:rsidR="00852367" w:rsidRPr="009F6B79" w14:paraId="6796B73B" w14:textId="77777777" w:rsidTr="00852367">
        <w:trPr>
          <w:trHeight w:val="20"/>
        </w:trPr>
        <w:tc>
          <w:tcPr>
            <w:tcW w:w="261" w:type="pct"/>
            <w:shd w:val="clear" w:color="000000" w:fill="FFFFFF"/>
            <w:vAlign w:val="center"/>
          </w:tcPr>
          <w:p w14:paraId="2255B49E" w14:textId="77777777" w:rsidR="00852367" w:rsidRPr="009F6B79" w:rsidRDefault="00852367" w:rsidP="00852367">
            <w:pPr>
              <w:spacing w:after="0" w:line="240" w:lineRule="auto"/>
              <w:jc w:val="center"/>
              <w:rPr>
                <w:rFonts w:ascii="Times New Roman" w:eastAsia="Times New Roman" w:hAnsi="Times New Roman"/>
                <w:color w:val="000000"/>
                <w:sz w:val="24"/>
                <w:szCs w:val="20"/>
                <w:lang w:eastAsia="ru-RU"/>
              </w:rPr>
            </w:pPr>
            <w:r w:rsidRPr="009F6B79">
              <w:rPr>
                <w:rFonts w:ascii="Times New Roman" w:eastAsia="Times New Roman" w:hAnsi="Times New Roman"/>
                <w:color w:val="000000"/>
                <w:sz w:val="24"/>
                <w:szCs w:val="20"/>
                <w:lang w:eastAsia="ru-RU"/>
              </w:rPr>
              <w:t>2</w:t>
            </w:r>
          </w:p>
        </w:tc>
        <w:tc>
          <w:tcPr>
            <w:tcW w:w="4739" w:type="pct"/>
            <w:shd w:val="clear" w:color="000000" w:fill="FFFFFF"/>
            <w:vAlign w:val="center"/>
          </w:tcPr>
          <w:p w14:paraId="4CFED74E" w14:textId="77777777" w:rsidR="00852367" w:rsidRPr="009F6B79" w:rsidRDefault="00852367" w:rsidP="00852367">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Башня Рожновского Каменоломненское г.п., ул. Восточная, 2с</w:t>
            </w:r>
          </w:p>
        </w:tc>
      </w:tr>
      <w:tr w:rsidR="00852367" w:rsidRPr="009F6B79" w14:paraId="68181E58" w14:textId="77777777" w:rsidTr="00852367">
        <w:trPr>
          <w:trHeight w:val="20"/>
        </w:trPr>
        <w:tc>
          <w:tcPr>
            <w:tcW w:w="261" w:type="pct"/>
            <w:shd w:val="clear" w:color="000000" w:fill="FFFFFF"/>
            <w:vAlign w:val="center"/>
          </w:tcPr>
          <w:p w14:paraId="1C0041DB" w14:textId="77777777" w:rsidR="00852367" w:rsidRPr="009F6B79" w:rsidRDefault="00852367" w:rsidP="00852367">
            <w:pPr>
              <w:spacing w:after="0" w:line="240" w:lineRule="auto"/>
              <w:jc w:val="center"/>
              <w:rPr>
                <w:rFonts w:ascii="Times New Roman" w:eastAsia="Times New Roman" w:hAnsi="Times New Roman"/>
                <w:color w:val="000000"/>
                <w:sz w:val="24"/>
                <w:szCs w:val="20"/>
                <w:lang w:eastAsia="ru-RU"/>
              </w:rPr>
            </w:pPr>
            <w:r w:rsidRPr="009F6B79">
              <w:rPr>
                <w:rFonts w:ascii="Times New Roman" w:eastAsia="Times New Roman" w:hAnsi="Times New Roman"/>
                <w:color w:val="000000"/>
                <w:sz w:val="24"/>
                <w:szCs w:val="20"/>
                <w:lang w:eastAsia="ru-RU"/>
              </w:rPr>
              <w:t>3</w:t>
            </w:r>
          </w:p>
        </w:tc>
        <w:tc>
          <w:tcPr>
            <w:tcW w:w="4739" w:type="pct"/>
            <w:shd w:val="clear" w:color="000000" w:fill="FFFFFF"/>
            <w:vAlign w:val="center"/>
          </w:tcPr>
          <w:p w14:paraId="50EB25DB" w14:textId="77777777" w:rsidR="00852367" w:rsidRPr="009F6B79" w:rsidRDefault="00852367" w:rsidP="00852367">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Водопроводная насосная станция №2 Каменоломненское г.п., ул.Чкалова,77 б</w:t>
            </w:r>
          </w:p>
        </w:tc>
      </w:tr>
      <w:tr w:rsidR="00852367" w:rsidRPr="009F6B79" w14:paraId="3AA79EDE" w14:textId="77777777" w:rsidTr="00852367">
        <w:trPr>
          <w:trHeight w:val="20"/>
        </w:trPr>
        <w:tc>
          <w:tcPr>
            <w:tcW w:w="261" w:type="pct"/>
            <w:shd w:val="clear" w:color="000000" w:fill="FFFFFF"/>
            <w:vAlign w:val="center"/>
          </w:tcPr>
          <w:p w14:paraId="0051035E" w14:textId="77777777" w:rsidR="00852367" w:rsidRPr="009F6B79" w:rsidRDefault="00852367" w:rsidP="00852367">
            <w:pPr>
              <w:spacing w:after="0" w:line="240" w:lineRule="auto"/>
              <w:jc w:val="center"/>
              <w:rPr>
                <w:rFonts w:ascii="Times New Roman" w:eastAsia="Times New Roman" w:hAnsi="Times New Roman"/>
                <w:color w:val="000000"/>
                <w:sz w:val="24"/>
                <w:szCs w:val="20"/>
                <w:lang w:eastAsia="ru-RU"/>
              </w:rPr>
            </w:pPr>
            <w:r w:rsidRPr="009F6B79">
              <w:rPr>
                <w:rFonts w:ascii="Times New Roman" w:eastAsia="Times New Roman" w:hAnsi="Times New Roman"/>
                <w:color w:val="000000"/>
                <w:sz w:val="24"/>
                <w:szCs w:val="20"/>
                <w:lang w:eastAsia="ru-RU"/>
              </w:rPr>
              <w:t>4</w:t>
            </w:r>
          </w:p>
        </w:tc>
        <w:tc>
          <w:tcPr>
            <w:tcW w:w="4739" w:type="pct"/>
            <w:shd w:val="clear" w:color="000000" w:fill="FFFFFF"/>
            <w:vAlign w:val="center"/>
          </w:tcPr>
          <w:p w14:paraId="3EFAE81E" w14:textId="77777777" w:rsidR="00852367" w:rsidRPr="009F6B79" w:rsidRDefault="00852367" w:rsidP="00852367">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color w:val="000000"/>
                <w:sz w:val="24"/>
                <w:lang w:eastAsia="ru-RU" w:bidi="ru-RU"/>
              </w:rPr>
              <w:t>Водопроводные сети г.п. Каменоломни</w:t>
            </w:r>
          </w:p>
        </w:tc>
      </w:tr>
    </w:tbl>
    <w:p w14:paraId="31961BAF" w14:textId="123DEC1E" w:rsidR="00852367" w:rsidRDefault="00852367" w:rsidP="009F6B79">
      <w:pPr>
        <w:spacing w:after="0" w:line="240" w:lineRule="auto"/>
        <w:jc w:val="both"/>
        <w:rPr>
          <w:rFonts w:ascii="Times New Roman" w:hAnsi="Times New Roman"/>
          <w:sz w:val="28"/>
          <w:szCs w:val="28"/>
        </w:rPr>
      </w:pPr>
    </w:p>
    <w:p w14:paraId="6C97EF32" w14:textId="37090C6B" w:rsidR="00852367" w:rsidRDefault="00852367" w:rsidP="009F6B79">
      <w:pPr>
        <w:spacing w:after="0" w:line="240" w:lineRule="auto"/>
        <w:jc w:val="both"/>
        <w:rPr>
          <w:rFonts w:ascii="Times New Roman" w:hAnsi="Times New Roman"/>
          <w:sz w:val="28"/>
          <w:szCs w:val="28"/>
        </w:rPr>
      </w:pPr>
    </w:p>
    <w:p w14:paraId="712E2E99" w14:textId="275184C7" w:rsidR="00852367" w:rsidRDefault="00852367" w:rsidP="009F6B79">
      <w:pPr>
        <w:spacing w:after="0" w:line="240" w:lineRule="auto"/>
        <w:jc w:val="both"/>
        <w:rPr>
          <w:rFonts w:ascii="Times New Roman" w:hAnsi="Times New Roman"/>
          <w:sz w:val="28"/>
          <w:szCs w:val="28"/>
        </w:rPr>
      </w:pPr>
    </w:p>
    <w:p w14:paraId="7D5F8681" w14:textId="6141CA7E" w:rsidR="00852367" w:rsidRDefault="00852367" w:rsidP="009F6B79">
      <w:pPr>
        <w:spacing w:after="0" w:line="240" w:lineRule="auto"/>
        <w:jc w:val="both"/>
        <w:rPr>
          <w:rFonts w:ascii="Times New Roman" w:hAnsi="Times New Roman"/>
          <w:sz w:val="28"/>
          <w:szCs w:val="28"/>
        </w:rPr>
      </w:pPr>
    </w:p>
    <w:p w14:paraId="34022B1A" w14:textId="7FC5A484" w:rsidR="00852367" w:rsidRDefault="00852367" w:rsidP="009F6B79">
      <w:pPr>
        <w:spacing w:after="0" w:line="240" w:lineRule="auto"/>
        <w:jc w:val="both"/>
        <w:rPr>
          <w:rFonts w:ascii="Times New Roman" w:hAnsi="Times New Roman"/>
          <w:sz w:val="28"/>
          <w:szCs w:val="28"/>
        </w:rPr>
      </w:pPr>
    </w:p>
    <w:p w14:paraId="5C454FA4" w14:textId="6252DE50" w:rsidR="00852367" w:rsidRDefault="00852367" w:rsidP="009F6B79">
      <w:pPr>
        <w:spacing w:after="0" w:line="240" w:lineRule="auto"/>
        <w:jc w:val="both"/>
        <w:rPr>
          <w:rFonts w:ascii="Times New Roman" w:hAnsi="Times New Roman"/>
          <w:sz w:val="28"/>
          <w:szCs w:val="28"/>
        </w:rPr>
      </w:pPr>
    </w:p>
    <w:p w14:paraId="20279781" w14:textId="5B3B58A0" w:rsidR="00852367" w:rsidRDefault="00852367" w:rsidP="009F6B79">
      <w:pPr>
        <w:spacing w:after="0" w:line="240" w:lineRule="auto"/>
        <w:jc w:val="both"/>
        <w:rPr>
          <w:rFonts w:ascii="Times New Roman" w:hAnsi="Times New Roman"/>
          <w:sz w:val="28"/>
          <w:szCs w:val="28"/>
        </w:rPr>
      </w:pPr>
    </w:p>
    <w:p w14:paraId="0EC3CC31" w14:textId="3F7E83D8" w:rsidR="00852367" w:rsidRDefault="00852367" w:rsidP="009F6B79">
      <w:pPr>
        <w:spacing w:after="0" w:line="240" w:lineRule="auto"/>
        <w:jc w:val="both"/>
        <w:rPr>
          <w:rFonts w:ascii="Times New Roman" w:hAnsi="Times New Roman"/>
          <w:sz w:val="28"/>
          <w:szCs w:val="28"/>
        </w:rPr>
      </w:pPr>
    </w:p>
    <w:p w14:paraId="7394D29A" w14:textId="49DDFAA2" w:rsidR="00852367" w:rsidRDefault="00852367" w:rsidP="009F6B79">
      <w:pPr>
        <w:spacing w:after="0" w:line="240" w:lineRule="auto"/>
        <w:jc w:val="both"/>
        <w:rPr>
          <w:rFonts w:ascii="Times New Roman" w:hAnsi="Times New Roman"/>
          <w:sz w:val="28"/>
          <w:szCs w:val="28"/>
        </w:rPr>
      </w:pPr>
    </w:p>
    <w:p w14:paraId="63E4F4F0" w14:textId="2F81BA74" w:rsidR="00852367" w:rsidRDefault="00852367" w:rsidP="009F6B79">
      <w:pPr>
        <w:spacing w:after="0" w:line="240" w:lineRule="auto"/>
        <w:jc w:val="both"/>
        <w:rPr>
          <w:rFonts w:ascii="Times New Roman" w:hAnsi="Times New Roman"/>
          <w:sz w:val="28"/>
          <w:szCs w:val="28"/>
        </w:rPr>
      </w:pPr>
    </w:p>
    <w:p w14:paraId="1EDACF41" w14:textId="660A98DB" w:rsidR="00852367" w:rsidRDefault="00852367" w:rsidP="009F6B79">
      <w:pPr>
        <w:spacing w:after="0" w:line="240" w:lineRule="auto"/>
        <w:jc w:val="both"/>
        <w:rPr>
          <w:rFonts w:ascii="Times New Roman" w:hAnsi="Times New Roman"/>
          <w:sz w:val="28"/>
          <w:szCs w:val="28"/>
        </w:rPr>
      </w:pPr>
    </w:p>
    <w:p w14:paraId="3F96F5D5" w14:textId="1E46C8FB" w:rsidR="00852367" w:rsidRDefault="00852367" w:rsidP="009F6B79">
      <w:pPr>
        <w:spacing w:after="0" w:line="240" w:lineRule="auto"/>
        <w:jc w:val="both"/>
        <w:rPr>
          <w:rFonts w:ascii="Times New Roman" w:hAnsi="Times New Roman"/>
          <w:sz w:val="28"/>
          <w:szCs w:val="28"/>
        </w:rPr>
      </w:pPr>
    </w:p>
    <w:p w14:paraId="1C991522" w14:textId="06A2ABD3" w:rsidR="00852367" w:rsidRDefault="00852367" w:rsidP="009F6B79">
      <w:pPr>
        <w:spacing w:after="0" w:line="240" w:lineRule="auto"/>
        <w:jc w:val="both"/>
        <w:rPr>
          <w:rFonts w:ascii="Times New Roman" w:hAnsi="Times New Roman"/>
          <w:sz w:val="28"/>
          <w:szCs w:val="28"/>
        </w:rPr>
      </w:pPr>
    </w:p>
    <w:p w14:paraId="29A681D7" w14:textId="2BD025DF" w:rsidR="00852367" w:rsidRDefault="00852367" w:rsidP="009F6B79">
      <w:pPr>
        <w:spacing w:after="0" w:line="240" w:lineRule="auto"/>
        <w:jc w:val="both"/>
        <w:rPr>
          <w:rFonts w:ascii="Times New Roman" w:hAnsi="Times New Roman"/>
          <w:sz w:val="28"/>
          <w:szCs w:val="28"/>
        </w:rPr>
      </w:pPr>
    </w:p>
    <w:p w14:paraId="6B49B579" w14:textId="0D9F631D" w:rsidR="00852367" w:rsidRDefault="00852367" w:rsidP="009F6B79">
      <w:pPr>
        <w:spacing w:after="0" w:line="240" w:lineRule="auto"/>
        <w:jc w:val="both"/>
        <w:rPr>
          <w:rFonts w:ascii="Times New Roman" w:hAnsi="Times New Roman"/>
          <w:sz w:val="28"/>
          <w:szCs w:val="28"/>
        </w:rPr>
      </w:pPr>
    </w:p>
    <w:p w14:paraId="36A9F812" w14:textId="1692D12D" w:rsidR="00852367" w:rsidRDefault="00852367" w:rsidP="009F6B79">
      <w:pPr>
        <w:spacing w:after="0" w:line="240" w:lineRule="auto"/>
        <w:jc w:val="both"/>
        <w:rPr>
          <w:rFonts w:ascii="Times New Roman" w:hAnsi="Times New Roman"/>
          <w:sz w:val="28"/>
          <w:szCs w:val="28"/>
        </w:rPr>
      </w:pPr>
    </w:p>
    <w:p w14:paraId="196F6BA4" w14:textId="769A2C4C" w:rsidR="00852367" w:rsidRDefault="00852367" w:rsidP="009F6B79">
      <w:pPr>
        <w:spacing w:after="0" w:line="240" w:lineRule="auto"/>
        <w:jc w:val="both"/>
        <w:rPr>
          <w:rFonts w:ascii="Times New Roman" w:hAnsi="Times New Roman"/>
          <w:sz w:val="28"/>
          <w:szCs w:val="28"/>
        </w:rPr>
      </w:pPr>
    </w:p>
    <w:p w14:paraId="13A24DFB" w14:textId="613AC18A" w:rsidR="00852367" w:rsidRDefault="00852367" w:rsidP="009F6B79">
      <w:pPr>
        <w:spacing w:after="0" w:line="240" w:lineRule="auto"/>
        <w:jc w:val="both"/>
        <w:rPr>
          <w:rFonts w:ascii="Times New Roman" w:hAnsi="Times New Roman"/>
          <w:sz w:val="28"/>
          <w:szCs w:val="28"/>
        </w:rPr>
      </w:pPr>
    </w:p>
    <w:p w14:paraId="261FC62B" w14:textId="31AE0D4C" w:rsidR="00852367" w:rsidRDefault="00852367" w:rsidP="009F6B79">
      <w:pPr>
        <w:spacing w:after="0" w:line="240" w:lineRule="auto"/>
        <w:jc w:val="both"/>
        <w:rPr>
          <w:rFonts w:ascii="Times New Roman" w:hAnsi="Times New Roman"/>
          <w:sz w:val="28"/>
          <w:szCs w:val="28"/>
        </w:rPr>
      </w:pPr>
    </w:p>
    <w:p w14:paraId="7D40F432" w14:textId="099C017C" w:rsidR="00852367" w:rsidRDefault="00852367" w:rsidP="009F6B79">
      <w:pPr>
        <w:spacing w:after="0" w:line="240" w:lineRule="auto"/>
        <w:jc w:val="both"/>
        <w:rPr>
          <w:rFonts w:ascii="Times New Roman" w:hAnsi="Times New Roman"/>
          <w:sz w:val="28"/>
          <w:szCs w:val="28"/>
        </w:rPr>
      </w:pPr>
    </w:p>
    <w:p w14:paraId="40F19C9B" w14:textId="40B39BEA" w:rsidR="00852367" w:rsidRDefault="00852367" w:rsidP="009F6B79">
      <w:pPr>
        <w:spacing w:after="0" w:line="240" w:lineRule="auto"/>
        <w:jc w:val="both"/>
        <w:rPr>
          <w:rFonts w:ascii="Times New Roman" w:hAnsi="Times New Roman"/>
          <w:sz w:val="28"/>
          <w:szCs w:val="28"/>
        </w:rPr>
      </w:pPr>
    </w:p>
    <w:p w14:paraId="45713055" w14:textId="5DC98224" w:rsidR="00852367" w:rsidRDefault="00852367" w:rsidP="009F6B79">
      <w:pPr>
        <w:spacing w:after="0" w:line="240" w:lineRule="auto"/>
        <w:jc w:val="both"/>
        <w:rPr>
          <w:rFonts w:ascii="Times New Roman" w:hAnsi="Times New Roman"/>
          <w:sz w:val="28"/>
          <w:szCs w:val="28"/>
        </w:rPr>
      </w:pPr>
    </w:p>
    <w:p w14:paraId="16928E93" w14:textId="1ED0F8C3" w:rsidR="00852367" w:rsidRDefault="00852367" w:rsidP="009F6B79">
      <w:pPr>
        <w:spacing w:after="0" w:line="240" w:lineRule="auto"/>
        <w:jc w:val="both"/>
        <w:rPr>
          <w:rFonts w:ascii="Times New Roman" w:hAnsi="Times New Roman"/>
          <w:sz w:val="28"/>
          <w:szCs w:val="28"/>
        </w:rPr>
      </w:pPr>
    </w:p>
    <w:p w14:paraId="51E40BEC" w14:textId="77777777" w:rsidR="00852367" w:rsidRDefault="00852367" w:rsidP="009F6B79">
      <w:pPr>
        <w:spacing w:after="0" w:line="240" w:lineRule="auto"/>
        <w:jc w:val="both"/>
        <w:rPr>
          <w:rFonts w:ascii="Times New Roman" w:hAnsi="Times New Roman"/>
          <w:sz w:val="28"/>
          <w:szCs w:val="28"/>
        </w:rPr>
      </w:pPr>
    </w:p>
    <w:p w14:paraId="0C158BA7" w14:textId="77777777" w:rsidR="00852367" w:rsidRPr="009F6B79" w:rsidRDefault="00852367" w:rsidP="00852367">
      <w:pPr>
        <w:spacing w:after="0" w:line="240" w:lineRule="auto"/>
        <w:ind w:firstLine="709"/>
        <w:jc w:val="both"/>
        <w:rPr>
          <w:rFonts w:ascii="Times New Roman" w:hAnsi="Times New Roman"/>
          <w:sz w:val="24"/>
        </w:rPr>
      </w:pPr>
    </w:p>
    <w:p w14:paraId="319B4B47" w14:textId="77777777" w:rsidR="00852367" w:rsidRPr="009F6B79" w:rsidRDefault="00852367" w:rsidP="00852367">
      <w:pPr>
        <w:keepNext/>
        <w:numPr>
          <w:ilvl w:val="0"/>
          <w:numId w:val="31"/>
        </w:numPr>
        <w:spacing w:after="0" w:line="240" w:lineRule="auto"/>
        <w:jc w:val="both"/>
        <w:outlineLvl w:val="0"/>
        <w:rPr>
          <w:rFonts w:ascii="Times New Roman" w:eastAsia="Times New Roman" w:hAnsi="Times New Roman"/>
          <w:b/>
          <w:bCs/>
          <w:kern w:val="32"/>
          <w:sz w:val="26"/>
          <w:szCs w:val="32"/>
          <w:lang w:eastAsia="ru-RU"/>
        </w:rPr>
      </w:pPr>
      <w:bookmarkStart w:id="267" w:name="_Toc435175334"/>
      <w:bookmarkStart w:id="268" w:name="_Toc521399887"/>
      <w:bookmarkStart w:id="269" w:name="_Toc526366531"/>
      <w:bookmarkStart w:id="270" w:name="_Toc36032049"/>
      <w:bookmarkStart w:id="271" w:name="_Toc51935715"/>
      <w:bookmarkStart w:id="272" w:name="_Toc52294397"/>
      <w:bookmarkStart w:id="273" w:name="_Hlk34905770"/>
      <w:r w:rsidRPr="009F6B79">
        <w:rPr>
          <w:rFonts w:ascii="Times New Roman" w:eastAsia="Times New Roman" w:hAnsi="Times New Roman"/>
          <w:b/>
          <w:bCs/>
          <w:kern w:val="32"/>
          <w:sz w:val="26"/>
          <w:szCs w:val="32"/>
          <w:lang w:eastAsia="ru-RU"/>
        </w:rPr>
        <w:lastRenderedPageBreak/>
        <w:t>Технические характеристики, оценка состояния объектов технического обследования</w:t>
      </w:r>
      <w:bookmarkEnd w:id="267"/>
      <w:bookmarkEnd w:id="268"/>
      <w:bookmarkEnd w:id="269"/>
      <w:bookmarkEnd w:id="270"/>
      <w:bookmarkEnd w:id="271"/>
      <w:bookmarkEnd w:id="272"/>
    </w:p>
    <w:bookmarkEnd w:id="273"/>
    <w:p w14:paraId="2DA3B2D1" w14:textId="77777777" w:rsidR="00852367" w:rsidRPr="009F6B79" w:rsidRDefault="00852367" w:rsidP="00852367">
      <w:pPr>
        <w:spacing w:after="0" w:line="240" w:lineRule="auto"/>
        <w:ind w:firstLine="709"/>
        <w:jc w:val="both"/>
        <w:rPr>
          <w:rFonts w:ascii="Times New Roman" w:hAnsi="Times New Roman"/>
          <w:sz w:val="24"/>
        </w:rPr>
      </w:pPr>
    </w:p>
    <w:p w14:paraId="7C0FD576" w14:textId="77EAB966" w:rsidR="00852367" w:rsidRDefault="003C4F7C" w:rsidP="00852367">
      <w:pPr>
        <w:keepNext/>
        <w:keepLines/>
        <w:numPr>
          <w:ilvl w:val="1"/>
          <w:numId w:val="31"/>
        </w:numPr>
        <w:spacing w:after="0" w:line="240" w:lineRule="auto"/>
        <w:jc w:val="both"/>
        <w:outlineLvl w:val="1"/>
        <w:rPr>
          <w:rFonts w:ascii="Times New Roman" w:eastAsia="Times New Roman" w:hAnsi="Times New Roman"/>
          <w:b/>
          <w:sz w:val="24"/>
          <w:szCs w:val="20"/>
          <w:lang w:eastAsia="ru-RU"/>
        </w:rPr>
      </w:pPr>
      <w:bookmarkStart w:id="274" w:name="_Toc36032050"/>
      <w:bookmarkStart w:id="275" w:name="_Toc51935716"/>
      <w:r>
        <w:rPr>
          <w:rFonts w:ascii="Times New Roman" w:eastAsia="Times New Roman" w:hAnsi="Times New Roman"/>
          <w:b/>
          <w:sz w:val="24"/>
          <w:szCs w:val="20"/>
          <w:lang w:eastAsia="ru-RU"/>
        </w:rPr>
        <w:t xml:space="preserve"> </w:t>
      </w:r>
      <w:bookmarkStart w:id="276" w:name="_Toc52294398"/>
      <w:r w:rsidR="00852367" w:rsidRPr="009F6B79">
        <w:rPr>
          <w:rFonts w:ascii="Times New Roman" w:eastAsia="Times New Roman" w:hAnsi="Times New Roman"/>
          <w:b/>
          <w:sz w:val="24"/>
          <w:szCs w:val="20"/>
          <w:lang w:eastAsia="ru-RU"/>
        </w:rPr>
        <w:t>Водопроводная насосная станция №1 ул. Восточная, 2</w:t>
      </w:r>
      <w:bookmarkEnd w:id="274"/>
      <w:bookmarkEnd w:id="275"/>
      <w:bookmarkEnd w:id="276"/>
    </w:p>
    <w:p w14:paraId="067D1265" w14:textId="77777777" w:rsidR="00852367" w:rsidRPr="009F6B79" w:rsidRDefault="00852367" w:rsidP="00852367">
      <w:pPr>
        <w:spacing w:after="0" w:line="240" w:lineRule="auto"/>
        <w:ind w:firstLine="709"/>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4279"/>
      </w:tblGrid>
      <w:tr w:rsidR="00852367" w:rsidRPr="009F6B79" w14:paraId="04CD2606" w14:textId="77777777" w:rsidTr="00852367">
        <w:trPr>
          <w:trHeight w:val="315"/>
        </w:trPr>
        <w:tc>
          <w:tcPr>
            <w:tcW w:w="0" w:type="auto"/>
            <w:shd w:val="clear" w:color="auto" w:fill="auto"/>
            <w:noWrap/>
            <w:vAlign w:val="center"/>
            <w:hideMark/>
          </w:tcPr>
          <w:p w14:paraId="0737705B" w14:textId="77777777" w:rsidR="00852367" w:rsidRPr="009F6B79" w:rsidRDefault="00852367" w:rsidP="00852367">
            <w:pPr>
              <w:spacing w:after="0" w:line="240" w:lineRule="auto"/>
              <w:jc w:val="both"/>
              <w:rPr>
                <w:rFonts w:ascii="Times New Roman" w:eastAsia="Times New Roman" w:hAnsi="Times New Roman"/>
                <w:color w:val="000000"/>
                <w:sz w:val="24"/>
                <w:szCs w:val="24"/>
                <w:lang w:eastAsia="ru-RU"/>
              </w:rPr>
            </w:pPr>
            <w:bookmarkStart w:id="277" w:name="_Hlk34988650"/>
            <w:r w:rsidRPr="009F6B79">
              <w:rPr>
                <w:rFonts w:ascii="Times New Roman" w:eastAsia="Times New Roman" w:hAnsi="Times New Roman"/>
                <w:color w:val="000000"/>
                <w:sz w:val="24"/>
                <w:szCs w:val="24"/>
                <w:lang w:eastAsia="ru-RU"/>
              </w:rPr>
              <w:t>Адрес объекта:</w:t>
            </w:r>
          </w:p>
        </w:tc>
        <w:tc>
          <w:tcPr>
            <w:tcW w:w="0" w:type="auto"/>
            <w:shd w:val="clear" w:color="auto" w:fill="auto"/>
            <w:noWrap/>
            <w:vAlign w:val="center"/>
          </w:tcPr>
          <w:p w14:paraId="74DE075B" w14:textId="77777777" w:rsidR="00852367" w:rsidRPr="009F6B79" w:rsidRDefault="00852367" w:rsidP="00852367">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0"/>
                <w:lang w:eastAsia="ru-RU"/>
              </w:rPr>
              <w:t>Каменоломненское гп, ул. Восточная, 2</w:t>
            </w:r>
          </w:p>
        </w:tc>
      </w:tr>
      <w:tr w:rsidR="00852367" w:rsidRPr="009F6B79" w14:paraId="03086E80" w14:textId="77777777" w:rsidTr="00852367">
        <w:trPr>
          <w:trHeight w:val="315"/>
        </w:trPr>
        <w:tc>
          <w:tcPr>
            <w:tcW w:w="0" w:type="auto"/>
            <w:shd w:val="clear" w:color="auto" w:fill="auto"/>
            <w:noWrap/>
            <w:vAlign w:val="center"/>
            <w:hideMark/>
          </w:tcPr>
          <w:p w14:paraId="4D386050" w14:textId="77777777" w:rsidR="00852367" w:rsidRPr="009F6B79" w:rsidRDefault="00852367" w:rsidP="00852367">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Наименование объекта:</w:t>
            </w:r>
          </w:p>
        </w:tc>
        <w:tc>
          <w:tcPr>
            <w:tcW w:w="0" w:type="auto"/>
            <w:shd w:val="clear" w:color="auto" w:fill="auto"/>
            <w:noWrap/>
            <w:vAlign w:val="center"/>
          </w:tcPr>
          <w:p w14:paraId="06D3B661" w14:textId="77777777" w:rsidR="00852367" w:rsidRPr="009F6B79" w:rsidRDefault="00852367" w:rsidP="00852367">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0"/>
                <w:lang w:eastAsia="ru-RU"/>
              </w:rPr>
              <w:t>Водопроводная насосная станция №1</w:t>
            </w:r>
          </w:p>
        </w:tc>
      </w:tr>
      <w:tr w:rsidR="00852367" w:rsidRPr="009F6B79" w14:paraId="2BBDC5B6" w14:textId="77777777" w:rsidTr="00852367">
        <w:trPr>
          <w:trHeight w:val="315"/>
        </w:trPr>
        <w:tc>
          <w:tcPr>
            <w:tcW w:w="0" w:type="auto"/>
            <w:shd w:val="clear" w:color="auto" w:fill="auto"/>
            <w:noWrap/>
            <w:vAlign w:val="center"/>
            <w:hideMark/>
          </w:tcPr>
          <w:p w14:paraId="7583CE02" w14:textId="77777777" w:rsidR="00852367" w:rsidRPr="009F6B79" w:rsidRDefault="00852367" w:rsidP="00852367">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Год ввода в эксплуатацию (последней реконструкции):</w:t>
            </w:r>
          </w:p>
        </w:tc>
        <w:tc>
          <w:tcPr>
            <w:tcW w:w="0" w:type="auto"/>
            <w:shd w:val="clear" w:color="auto" w:fill="auto"/>
            <w:noWrap/>
            <w:vAlign w:val="center"/>
          </w:tcPr>
          <w:p w14:paraId="5C8314B2" w14:textId="77777777" w:rsidR="00852367" w:rsidRPr="009F6B79" w:rsidRDefault="00852367" w:rsidP="00852367">
            <w:pPr>
              <w:spacing w:after="0" w:line="240" w:lineRule="auto"/>
              <w:jc w:val="center"/>
              <w:rPr>
                <w:rFonts w:ascii="Times New Roman" w:eastAsia="Times New Roman" w:hAnsi="Times New Roman"/>
                <w:color w:val="000000"/>
                <w:sz w:val="24"/>
                <w:szCs w:val="24"/>
                <w:lang w:val="en-US" w:eastAsia="ru-RU"/>
              </w:rPr>
            </w:pPr>
            <w:r w:rsidRPr="009F6B79">
              <w:rPr>
                <w:rFonts w:ascii="Times New Roman" w:hAnsi="Times New Roman"/>
                <w:sz w:val="24"/>
              </w:rPr>
              <w:t>1979</w:t>
            </w:r>
          </w:p>
        </w:tc>
      </w:tr>
      <w:tr w:rsidR="00852367" w:rsidRPr="009F6B79" w14:paraId="1855EB25" w14:textId="77777777" w:rsidTr="00852367">
        <w:trPr>
          <w:trHeight w:val="315"/>
        </w:trPr>
        <w:tc>
          <w:tcPr>
            <w:tcW w:w="0" w:type="auto"/>
            <w:shd w:val="clear" w:color="auto" w:fill="auto"/>
            <w:noWrap/>
            <w:vAlign w:val="center"/>
            <w:hideMark/>
          </w:tcPr>
          <w:p w14:paraId="2A5690D0" w14:textId="77777777" w:rsidR="00852367" w:rsidRPr="009F6B79" w:rsidRDefault="00852367" w:rsidP="00852367">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Износ по данным бухгалтерии:</w:t>
            </w:r>
          </w:p>
        </w:tc>
        <w:tc>
          <w:tcPr>
            <w:tcW w:w="0" w:type="auto"/>
            <w:shd w:val="clear" w:color="auto" w:fill="auto"/>
            <w:noWrap/>
            <w:vAlign w:val="center"/>
          </w:tcPr>
          <w:p w14:paraId="55FE5028" w14:textId="77777777" w:rsidR="00852367" w:rsidRPr="009F6B79" w:rsidRDefault="00852367" w:rsidP="00852367">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4"/>
                <w:lang w:eastAsia="ru-RU"/>
              </w:rPr>
              <w:t>%</w:t>
            </w:r>
          </w:p>
        </w:tc>
      </w:tr>
      <w:bookmarkEnd w:id="277"/>
    </w:tbl>
    <w:p w14:paraId="332AB166" w14:textId="77777777" w:rsidR="00852367" w:rsidRPr="009F6B79" w:rsidRDefault="00852367" w:rsidP="00852367">
      <w:pPr>
        <w:spacing w:after="0" w:line="240" w:lineRule="auto"/>
        <w:ind w:firstLine="709"/>
        <w:jc w:val="both"/>
        <w:rPr>
          <w:rFonts w:ascii="Times New Roman" w:hAnsi="Times New Roman"/>
          <w:sz w:val="24"/>
        </w:rPr>
      </w:pPr>
    </w:p>
    <w:p w14:paraId="07E4706C" w14:textId="77777777" w:rsidR="00852367" w:rsidRPr="009F6B79" w:rsidRDefault="00852367" w:rsidP="00852367">
      <w:pPr>
        <w:spacing w:after="0" w:line="240" w:lineRule="auto"/>
        <w:ind w:firstLine="709"/>
        <w:jc w:val="both"/>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t>Функциональная структура водоснабжения:</w:t>
      </w:r>
    </w:p>
    <w:p w14:paraId="61B994F5" w14:textId="77777777" w:rsidR="00852367" w:rsidRPr="009F6B79" w:rsidRDefault="00852367" w:rsidP="00852367">
      <w:pPr>
        <w:spacing w:after="0" w:line="240" w:lineRule="auto"/>
        <w:ind w:firstLine="709"/>
        <w:jc w:val="both"/>
        <w:rPr>
          <w:rFonts w:ascii="Times New Roman" w:eastAsia="Times New Roman" w:hAnsi="Times New Roman"/>
          <w:b/>
          <w:sz w:val="24"/>
          <w:szCs w:val="24"/>
          <w:lang w:eastAsia="ru-RU"/>
        </w:rPr>
      </w:pPr>
    </w:p>
    <w:p w14:paraId="27945DE9" w14:textId="77777777" w:rsidR="00852367" w:rsidRPr="009F6B79" w:rsidRDefault="00852367" w:rsidP="00852367">
      <w:pPr>
        <w:spacing w:after="0" w:line="240" w:lineRule="auto"/>
        <w:ind w:firstLine="709"/>
        <w:jc w:val="both"/>
        <w:rPr>
          <w:rFonts w:ascii="Times New Roman" w:eastAsia="Times New Roman" w:hAnsi="Times New Roman"/>
          <w:sz w:val="24"/>
          <w:szCs w:val="24"/>
          <w:lang w:eastAsia="ru-RU"/>
        </w:rPr>
      </w:pPr>
      <w:r w:rsidRPr="009F6B79">
        <w:rPr>
          <w:rFonts w:ascii="Times New Roman" w:eastAsia="Times New Roman" w:hAnsi="Times New Roman"/>
          <w:sz w:val="24"/>
          <w:szCs w:val="24"/>
          <w:lang w:eastAsia="ru-RU"/>
        </w:rPr>
        <w:t>ВНС №1 п. Каменоломни является водонасосной станцией 2 подъема. На территории ВНС есть следующие постройки: кирпичное здание проходной -8,7 м2, кирпичное здание слесарного помещения -16,2 м2, кирпичное здание насосной -104 м2, хлораторная -84 м2, где производится дохлорирование воды перед поступлением в распределительную сеть поселка. Хлораторная оснащена электролизной установкой «Хлорэфс» УГ-7, предназначенной для получения из поваренной соли водного раствора гипохлорита натрия по эквиваленту хлора 7-г/л. Вырабатываемый гипохлорит натрия используется для обеззараживания воды и поддержания водопроводных сооружений в надлежащем санитарном состоянии путем дозирования полученного раствора в питьевую воду в соответствии с технологической схемой обработки и дезинфекции воды.</w:t>
      </w:r>
    </w:p>
    <w:p w14:paraId="01E3847F" w14:textId="77777777" w:rsidR="00852367" w:rsidRPr="009F6B79" w:rsidRDefault="00852367" w:rsidP="00852367">
      <w:pPr>
        <w:spacing w:after="0" w:line="240" w:lineRule="auto"/>
        <w:ind w:firstLine="709"/>
        <w:jc w:val="both"/>
        <w:rPr>
          <w:rFonts w:ascii="Times New Roman" w:eastAsia="Times New Roman" w:hAnsi="Times New Roman"/>
          <w:sz w:val="24"/>
          <w:szCs w:val="24"/>
          <w:lang w:eastAsia="ru-RU"/>
        </w:rPr>
      </w:pPr>
      <w:r w:rsidRPr="009F6B79">
        <w:rPr>
          <w:rFonts w:ascii="Times New Roman" w:eastAsia="Times New Roman" w:hAnsi="Times New Roman"/>
          <w:sz w:val="24"/>
          <w:szCs w:val="24"/>
          <w:lang w:eastAsia="ru-RU"/>
        </w:rPr>
        <w:t>На территории ВНС №1 есть подземные резервуары чистой воды в количестве 2-х шт. V=1250 м³ каждый. Резервуары оборудованы подводящими и отводящими трубопроводами, переливными устройствами, спускными трубопроводами, скобами, люками. Территория ВНС ограждена забором из ж/б плит, установлено проволочное ограждение «Егоза», по периметру забора установлена система видеонаблюдения. Регулирование напора осуществляется с помощью запорной арматуры на коллекторе (чугунные задвижки с ручным приводом Д250 мм- 6 шт., Д200 мм – 3 шт., Д100 мм.-8 шт.). Недалеко от ВНС находится башня Рожновского V=50 м³.</w:t>
      </w:r>
    </w:p>
    <w:p w14:paraId="105EAF3E" w14:textId="77777777" w:rsidR="00852367" w:rsidRPr="009F6B79" w:rsidRDefault="00852367" w:rsidP="00852367">
      <w:pPr>
        <w:spacing w:after="0" w:line="240" w:lineRule="auto"/>
        <w:ind w:firstLine="709"/>
        <w:jc w:val="both"/>
        <w:rPr>
          <w:rFonts w:ascii="Times New Roman" w:hAnsi="Times New Roman"/>
          <w:sz w:val="24"/>
        </w:rPr>
      </w:pPr>
    </w:p>
    <w:p w14:paraId="1B758C5C" w14:textId="77777777" w:rsidR="00852367" w:rsidRPr="009F6B79" w:rsidRDefault="00852367" w:rsidP="00852367">
      <w:pPr>
        <w:spacing w:after="0" w:line="240" w:lineRule="auto"/>
        <w:ind w:firstLine="709"/>
        <w:jc w:val="both"/>
        <w:rPr>
          <w:rFonts w:ascii="Times New Roman" w:hAnsi="Times New Roman"/>
          <w:b/>
        </w:rPr>
      </w:pPr>
      <w:r w:rsidRPr="009F6B79">
        <w:rPr>
          <w:rFonts w:ascii="Times New Roman" w:hAnsi="Times New Roman"/>
          <w:b/>
          <w:sz w:val="24"/>
          <w:szCs w:val="28"/>
        </w:rPr>
        <w:t>Характеристика зданий</w:t>
      </w:r>
    </w:p>
    <w:p w14:paraId="07965DB2" w14:textId="77777777" w:rsidR="00852367" w:rsidRPr="009F6B79" w:rsidRDefault="00852367" w:rsidP="00852367">
      <w:pPr>
        <w:spacing w:after="0" w:line="240" w:lineRule="auto"/>
        <w:ind w:firstLine="709"/>
        <w:jc w:val="both"/>
        <w:rPr>
          <w:rFonts w:ascii="Times New Roman" w:hAnsi="Times New Roman"/>
          <w:sz w:val="24"/>
        </w:rPr>
      </w:pPr>
    </w:p>
    <w:tbl>
      <w:tblPr>
        <w:tblW w:w="0" w:type="auto"/>
        <w:tblInd w:w="-5" w:type="dxa"/>
        <w:tblCellMar>
          <w:left w:w="28" w:type="dxa"/>
          <w:right w:w="28" w:type="dxa"/>
        </w:tblCellMar>
        <w:tblLook w:val="04A0" w:firstRow="1" w:lastRow="0" w:firstColumn="1" w:lastColumn="0" w:noHBand="0" w:noVBand="1"/>
      </w:tblPr>
      <w:tblGrid>
        <w:gridCol w:w="256"/>
        <w:gridCol w:w="2606"/>
        <w:gridCol w:w="1125"/>
        <w:gridCol w:w="1252"/>
        <w:gridCol w:w="1215"/>
        <w:gridCol w:w="1335"/>
        <w:gridCol w:w="1748"/>
        <w:gridCol w:w="990"/>
      </w:tblGrid>
      <w:tr w:rsidR="00852367" w:rsidRPr="009F6B79" w14:paraId="38B9E3F3" w14:textId="77777777" w:rsidTr="00852367">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9538F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B6A07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Характеристики здания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36B51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Размерность</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14:paraId="17CD441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Здания</w:t>
            </w:r>
          </w:p>
        </w:tc>
      </w:tr>
      <w:tr w:rsidR="00852367" w:rsidRPr="009F6B79" w14:paraId="146A40D8" w14:textId="77777777" w:rsidTr="00852367">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E6AA097" w14:textId="77777777" w:rsidR="00852367" w:rsidRPr="009F6B79" w:rsidRDefault="00852367" w:rsidP="00852367">
            <w:pPr>
              <w:spacing w:after="0" w:line="240" w:lineRule="auto"/>
              <w:rPr>
                <w:rFonts w:ascii="Times New Roman" w:eastAsia="Times New Roman" w:hAnsi="Times New Roman"/>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9FAD59" w14:textId="77777777" w:rsidR="00852367" w:rsidRPr="009F6B79" w:rsidRDefault="00852367" w:rsidP="00852367">
            <w:pPr>
              <w:spacing w:after="0" w:line="240" w:lineRule="auto"/>
              <w:rPr>
                <w:rFonts w:ascii="Times New Roman" w:eastAsia="Times New Roman" w:hAnsi="Times New Roman"/>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7CA3022" w14:textId="77777777" w:rsidR="00852367" w:rsidRPr="009F6B79" w:rsidRDefault="00852367" w:rsidP="00852367">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2A56B7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НС с пристройкой</w:t>
            </w:r>
          </w:p>
        </w:tc>
        <w:tc>
          <w:tcPr>
            <w:tcW w:w="0" w:type="auto"/>
            <w:tcBorders>
              <w:top w:val="nil"/>
              <w:left w:val="nil"/>
              <w:bottom w:val="single" w:sz="4" w:space="0" w:color="auto"/>
              <w:right w:val="single" w:sz="4" w:space="0" w:color="auto"/>
            </w:tcBorders>
            <w:shd w:val="clear" w:color="auto" w:fill="auto"/>
            <w:vAlign w:val="center"/>
            <w:hideMark/>
          </w:tcPr>
          <w:p w14:paraId="2F19337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Слесарное помещение</w:t>
            </w:r>
          </w:p>
        </w:tc>
        <w:tc>
          <w:tcPr>
            <w:tcW w:w="0" w:type="auto"/>
            <w:tcBorders>
              <w:top w:val="nil"/>
              <w:left w:val="nil"/>
              <w:bottom w:val="single" w:sz="4" w:space="0" w:color="auto"/>
              <w:right w:val="single" w:sz="4" w:space="0" w:color="auto"/>
            </w:tcBorders>
            <w:shd w:val="clear" w:color="auto" w:fill="auto"/>
            <w:vAlign w:val="center"/>
            <w:hideMark/>
          </w:tcPr>
          <w:p w14:paraId="74D71CC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Электролизная</w:t>
            </w:r>
          </w:p>
        </w:tc>
        <w:tc>
          <w:tcPr>
            <w:tcW w:w="0" w:type="auto"/>
            <w:tcBorders>
              <w:top w:val="nil"/>
              <w:left w:val="nil"/>
              <w:bottom w:val="single" w:sz="4" w:space="0" w:color="auto"/>
              <w:right w:val="single" w:sz="4" w:space="0" w:color="auto"/>
            </w:tcBorders>
            <w:shd w:val="clear" w:color="auto" w:fill="auto"/>
            <w:vAlign w:val="center"/>
            <w:hideMark/>
          </w:tcPr>
          <w:p w14:paraId="7B7847B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Электроподстанция</w:t>
            </w:r>
          </w:p>
        </w:tc>
        <w:tc>
          <w:tcPr>
            <w:tcW w:w="0" w:type="auto"/>
            <w:tcBorders>
              <w:top w:val="nil"/>
              <w:left w:val="nil"/>
              <w:bottom w:val="single" w:sz="4" w:space="0" w:color="auto"/>
              <w:right w:val="single" w:sz="4" w:space="0" w:color="auto"/>
            </w:tcBorders>
            <w:shd w:val="clear" w:color="auto" w:fill="auto"/>
            <w:vAlign w:val="center"/>
            <w:hideMark/>
          </w:tcPr>
          <w:p w14:paraId="5063817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Проходная</w:t>
            </w:r>
          </w:p>
        </w:tc>
      </w:tr>
      <w:tr w:rsidR="00852367" w:rsidRPr="009F6B79" w14:paraId="5B8F7C3A"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6620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62C86C7"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Год постройки</w:t>
            </w:r>
          </w:p>
        </w:tc>
        <w:tc>
          <w:tcPr>
            <w:tcW w:w="0" w:type="auto"/>
            <w:tcBorders>
              <w:top w:val="nil"/>
              <w:left w:val="nil"/>
              <w:bottom w:val="single" w:sz="4" w:space="0" w:color="auto"/>
              <w:right w:val="single" w:sz="4" w:space="0" w:color="auto"/>
            </w:tcBorders>
            <w:shd w:val="clear" w:color="auto" w:fill="auto"/>
            <w:vAlign w:val="center"/>
            <w:hideMark/>
          </w:tcPr>
          <w:p w14:paraId="553B7C6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auto"/>
            <w:vAlign w:val="center"/>
            <w:hideMark/>
          </w:tcPr>
          <w:p w14:paraId="661F40E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1997</w:t>
            </w:r>
          </w:p>
        </w:tc>
        <w:tc>
          <w:tcPr>
            <w:tcW w:w="0" w:type="auto"/>
            <w:tcBorders>
              <w:top w:val="nil"/>
              <w:left w:val="nil"/>
              <w:bottom w:val="single" w:sz="4" w:space="0" w:color="auto"/>
              <w:right w:val="single" w:sz="4" w:space="0" w:color="auto"/>
            </w:tcBorders>
            <w:shd w:val="clear" w:color="auto" w:fill="auto"/>
            <w:vAlign w:val="center"/>
            <w:hideMark/>
          </w:tcPr>
          <w:p w14:paraId="580A739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1979</w:t>
            </w:r>
          </w:p>
        </w:tc>
        <w:tc>
          <w:tcPr>
            <w:tcW w:w="0" w:type="auto"/>
            <w:tcBorders>
              <w:top w:val="nil"/>
              <w:left w:val="nil"/>
              <w:bottom w:val="single" w:sz="4" w:space="0" w:color="auto"/>
              <w:right w:val="single" w:sz="4" w:space="0" w:color="auto"/>
            </w:tcBorders>
            <w:shd w:val="clear" w:color="auto" w:fill="auto"/>
            <w:vAlign w:val="center"/>
            <w:hideMark/>
          </w:tcPr>
          <w:p w14:paraId="2401BAE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2002</w:t>
            </w:r>
          </w:p>
        </w:tc>
        <w:tc>
          <w:tcPr>
            <w:tcW w:w="0" w:type="auto"/>
            <w:tcBorders>
              <w:top w:val="nil"/>
              <w:left w:val="nil"/>
              <w:bottom w:val="single" w:sz="4" w:space="0" w:color="auto"/>
              <w:right w:val="single" w:sz="4" w:space="0" w:color="auto"/>
            </w:tcBorders>
            <w:shd w:val="clear" w:color="auto" w:fill="auto"/>
            <w:vAlign w:val="center"/>
            <w:hideMark/>
          </w:tcPr>
          <w:p w14:paraId="716D0A1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1979</w:t>
            </w:r>
          </w:p>
        </w:tc>
        <w:tc>
          <w:tcPr>
            <w:tcW w:w="0" w:type="auto"/>
            <w:tcBorders>
              <w:top w:val="nil"/>
              <w:left w:val="nil"/>
              <w:bottom w:val="single" w:sz="4" w:space="0" w:color="auto"/>
              <w:right w:val="single" w:sz="4" w:space="0" w:color="auto"/>
            </w:tcBorders>
            <w:shd w:val="clear" w:color="auto" w:fill="auto"/>
            <w:vAlign w:val="center"/>
            <w:hideMark/>
          </w:tcPr>
          <w:p w14:paraId="7F28CEB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1979</w:t>
            </w:r>
          </w:p>
        </w:tc>
      </w:tr>
      <w:tr w:rsidR="00852367" w:rsidRPr="009F6B79" w14:paraId="3E9761F2"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9DA20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C5CA72C"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стен</w:t>
            </w:r>
          </w:p>
        </w:tc>
        <w:tc>
          <w:tcPr>
            <w:tcW w:w="0" w:type="auto"/>
            <w:tcBorders>
              <w:top w:val="nil"/>
              <w:left w:val="nil"/>
              <w:bottom w:val="single" w:sz="4" w:space="0" w:color="auto"/>
              <w:right w:val="single" w:sz="4" w:space="0" w:color="auto"/>
            </w:tcBorders>
            <w:shd w:val="clear" w:color="auto" w:fill="auto"/>
            <w:vAlign w:val="center"/>
            <w:hideMark/>
          </w:tcPr>
          <w:p w14:paraId="098646A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7F50943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Кирпич/0,5</w:t>
            </w:r>
          </w:p>
        </w:tc>
        <w:tc>
          <w:tcPr>
            <w:tcW w:w="0" w:type="auto"/>
            <w:tcBorders>
              <w:top w:val="nil"/>
              <w:left w:val="nil"/>
              <w:bottom w:val="single" w:sz="4" w:space="0" w:color="auto"/>
              <w:right w:val="single" w:sz="4" w:space="0" w:color="auto"/>
            </w:tcBorders>
            <w:shd w:val="clear" w:color="auto" w:fill="auto"/>
            <w:vAlign w:val="center"/>
            <w:hideMark/>
          </w:tcPr>
          <w:p w14:paraId="5153A46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Кирп/0,5</w:t>
            </w:r>
          </w:p>
        </w:tc>
        <w:tc>
          <w:tcPr>
            <w:tcW w:w="0" w:type="auto"/>
            <w:tcBorders>
              <w:top w:val="nil"/>
              <w:left w:val="nil"/>
              <w:bottom w:val="single" w:sz="4" w:space="0" w:color="auto"/>
              <w:right w:val="single" w:sz="4" w:space="0" w:color="auto"/>
            </w:tcBorders>
            <w:shd w:val="clear" w:color="auto" w:fill="auto"/>
            <w:vAlign w:val="center"/>
            <w:hideMark/>
          </w:tcPr>
          <w:p w14:paraId="10D6DEC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Кирп/0,5</w:t>
            </w:r>
          </w:p>
        </w:tc>
        <w:tc>
          <w:tcPr>
            <w:tcW w:w="0" w:type="auto"/>
            <w:tcBorders>
              <w:top w:val="nil"/>
              <w:left w:val="nil"/>
              <w:bottom w:val="single" w:sz="4" w:space="0" w:color="auto"/>
              <w:right w:val="single" w:sz="4" w:space="0" w:color="auto"/>
            </w:tcBorders>
            <w:shd w:val="clear" w:color="auto" w:fill="auto"/>
            <w:vAlign w:val="center"/>
            <w:hideMark/>
          </w:tcPr>
          <w:p w14:paraId="1E2C7C1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Кирп/0,5</w:t>
            </w:r>
          </w:p>
        </w:tc>
        <w:tc>
          <w:tcPr>
            <w:tcW w:w="0" w:type="auto"/>
            <w:tcBorders>
              <w:top w:val="nil"/>
              <w:left w:val="nil"/>
              <w:bottom w:val="single" w:sz="4" w:space="0" w:color="auto"/>
              <w:right w:val="single" w:sz="4" w:space="0" w:color="auto"/>
            </w:tcBorders>
            <w:shd w:val="clear" w:color="auto" w:fill="auto"/>
            <w:vAlign w:val="center"/>
            <w:hideMark/>
          </w:tcPr>
          <w:p w14:paraId="2BA0458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Кирп/0,5</w:t>
            </w:r>
          </w:p>
        </w:tc>
      </w:tr>
      <w:tr w:rsidR="00852367" w:rsidRPr="009F6B79" w14:paraId="26EA34B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552F6"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B9C7D3D"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чердачного перекрытия</w:t>
            </w:r>
          </w:p>
        </w:tc>
        <w:tc>
          <w:tcPr>
            <w:tcW w:w="0" w:type="auto"/>
            <w:tcBorders>
              <w:top w:val="nil"/>
              <w:left w:val="nil"/>
              <w:bottom w:val="single" w:sz="4" w:space="0" w:color="auto"/>
              <w:right w:val="single" w:sz="4" w:space="0" w:color="auto"/>
            </w:tcBorders>
            <w:shd w:val="clear" w:color="auto" w:fill="auto"/>
            <w:vAlign w:val="center"/>
            <w:hideMark/>
          </w:tcPr>
          <w:p w14:paraId="0D7D46C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1A11344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ж/б/0,22</w:t>
            </w:r>
          </w:p>
        </w:tc>
        <w:tc>
          <w:tcPr>
            <w:tcW w:w="0" w:type="auto"/>
            <w:tcBorders>
              <w:top w:val="nil"/>
              <w:left w:val="nil"/>
              <w:bottom w:val="single" w:sz="4" w:space="0" w:color="auto"/>
              <w:right w:val="single" w:sz="4" w:space="0" w:color="auto"/>
            </w:tcBorders>
            <w:shd w:val="clear" w:color="auto" w:fill="auto"/>
            <w:vAlign w:val="center"/>
            <w:hideMark/>
          </w:tcPr>
          <w:p w14:paraId="210F8EE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ж/б/0,22</w:t>
            </w:r>
          </w:p>
        </w:tc>
        <w:tc>
          <w:tcPr>
            <w:tcW w:w="0" w:type="auto"/>
            <w:tcBorders>
              <w:top w:val="nil"/>
              <w:left w:val="nil"/>
              <w:bottom w:val="single" w:sz="4" w:space="0" w:color="auto"/>
              <w:right w:val="single" w:sz="4" w:space="0" w:color="auto"/>
            </w:tcBorders>
            <w:shd w:val="clear" w:color="auto" w:fill="auto"/>
            <w:vAlign w:val="center"/>
            <w:hideMark/>
          </w:tcPr>
          <w:p w14:paraId="6CE9876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ж/б/0,22</w:t>
            </w:r>
          </w:p>
        </w:tc>
        <w:tc>
          <w:tcPr>
            <w:tcW w:w="0" w:type="auto"/>
            <w:tcBorders>
              <w:top w:val="nil"/>
              <w:left w:val="nil"/>
              <w:bottom w:val="single" w:sz="4" w:space="0" w:color="auto"/>
              <w:right w:val="single" w:sz="4" w:space="0" w:color="auto"/>
            </w:tcBorders>
            <w:shd w:val="clear" w:color="auto" w:fill="auto"/>
            <w:vAlign w:val="center"/>
            <w:hideMark/>
          </w:tcPr>
          <w:p w14:paraId="55FCA50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ж/б/0,22</w:t>
            </w:r>
          </w:p>
        </w:tc>
        <w:tc>
          <w:tcPr>
            <w:tcW w:w="0" w:type="auto"/>
            <w:tcBorders>
              <w:top w:val="nil"/>
              <w:left w:val="nil"/>
              <w:bottom w:val="single" w:sz="4" w:space="0" w:color="auto"/>
              <w:right w:val="single" w:sz="4" w:space="0" w:color="auto"/>
            </w:tcBorders>
            <w:shd w:val="clear" w:color="auto" w:fill="auto"/>
            <w:vAlign w:val="center"/>
            <w:hideMark/>
          </w:tcPr>
          <w:p w14:paraId="5853EE4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ж/б/0,22</w:t>
            </w:r>
          </w:p>
        </w:tc>
      </w:tr>
      <w:tr w:rsidR="00852367" w:rsidRPr="009F6B79" w14:paraId="4AAB4830"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4955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1F12DE90"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утеплителя перекрытия</w:t>
            </w:r>
          </w:p>
        </w:tc>
        <w:tc>
          <w:tcPr>
            <w:tcW w:w="0" w:type="auto"/>
            <w:tcBorders>
              <w:top w:val="nil"/>
              <w:left w:val="nil"/>
              <w:bottom w:val="single" w:sz="4" w:space="0" w:color="auto"/>
              <w:right w:val="single" w:sz="4" w:space="0" w:color="auto"/>
            </w:tcBorders>
            <w:shd w:val="clear" w:color="auto" w:fill="auto"/>
            <w:vAlign w:val="center"/>
            <w:hideMark/>
          </w:tcPr>
          <w:p w14:paraId="31F1029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05FE631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2CD86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275C55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B20C57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3435F4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r>
      <w:tr w:rsidR="00852367" w:rsidRPr="009F6B79" w14:paraId="0739BCEF"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FD3D0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391AC2A8"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пола подвала</w:t>
            </w:r>
          </w:p>
        </w:tc>
        <w:tc>
          <w:tcPr>
            <w:tcW w:w="0" w:type="auto"/>
            <w:tcBorders>
              <w:top w:val="nil"/>
              <w:left w:val="nil"/>
              <w:bottom w:val="single" w:sz="4" w:space="0" w:color="auto"/>
              <w:right w:val="single" w:sz="4" w:space="0" w:color="auto"/>
            </w:tcBorders>
            <w:shd w:val="clear" w:color="auto" w:fill="auto"/>
            <w:vAlign w:val="center"/>
            <w:hideMark/>
          </w:tcPr>
          <w:p w14:paraId="52AA78B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70E56AC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ж/б/0,5</w:t>
            </w:r>
          </w:p>
        </w:tc>
        <w:tc>
          <w:tcPr>
            <w:tcW w:w="0" w:type="auto"/>
            <w:tcBorders>
              <w:top w:val="nil"/>
              <w:left w:val="nil"/>
              <w:bottom w:val="single" w:sz="4" w:space="0" w:color="auto"/>
              <w:right w:val="single" w:sz="4" w:space="0" w:color="auto"/>
            </w:tcBorders>
            <w:shd w:val="clear" w:color="auto" w:fill="auto"/>
            <w:vAlign w:val="center"/>
            <w:hideMark/>
          </w:tcPr>
          <w:p w14:paraId="2C3E48E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C7ED1D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8458A8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EE08AC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r>
      <w:tr w:rsidR="00852367" w:rsidRPr="009F6B79" w14:paraId="138DD636"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11C40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3D9980DB"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Число этажей</w:t>
            </w:r>
          </w:p>
        </w:tc>
        <w:tc>
          <w:tcPr>
            <w:tcW w:w="0" w:type="auto"/>
            <w:tcBorders>
              <w:top w:val="nil"/>
              <w:left w:val="nil"/>
              <w:bottom w:val="single" w:sz="4" w:space="0" w:color="auto"/>
              <w:right w:val="single" w:sz="4" w:space="0" w:color="auto"/>
            </w:tcBorders>
            <w:shd w:val="clear" w:color="auto" w:fill="auto"/>
            <w:vAlign w:val="center"/>
            <w:hideMark/>
          </w:tcPr>
          <w:p w14:paraId="44F11C4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14:paraId="70D613D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FC4600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BA57BB6"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687B64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F69A93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r>
      <w:tr w:rsidR="00852367" w:rsidRPr="009F6B79" w14:paraId="70AFAE4F"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5F9BA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14:paraId="45E40F51"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Площадь здания в плане</w:t>
            </w:r>
          </w:p>
        </w:tc>
        <w:tc>
          <w:tcPr>
            <w:tcW w:w="0" w:type="auto"/>
            <w:tcBorders>
              <w:top w:val="nil"/>
              <w:left w:val="nil"/>
              <w:bottom w:val="single" w:sz="4" w:space="0" w:color="auto"/>
              <w:right w:val="single" w:sz="4" w:space="0" w:color="auto"/>
            </w:tcBorders>
            <w:shd w:val="clear" w:color="auto" w:fill="auto"/>
            <w:vAlign w:val="center"/>
            <w:hideMark/>
          </w:tcPr>
          <w:p w14:paraId="592C7D9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r w:rsidRPr="009F6B79">
              <w:rPr>
                <w:rFonts w:ascii="Times New Roman" w:eastAsia="Times New Roman" w:hAnsi="Times New Roman"/>
                <w:color w:val="000000"/>
                <w:sz w:val="20"/>
                <w:szCs w:val="20"/>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ADB5B5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107</w:t>
            </w:r>
          </w:p>
        </w:tc>
        <w:tc>
          <w:tcPr>
            <w:tcW w:w="0" w:type="auto"/>
            <w:tcBorders>
              <w:top w:val="nil"/>
              <w:left w:val="nil"/>
              <w:bottom w:val="single" w:sz="4" w:space="0" w:color="auto"/>
              <w:right w:val="single" w:sz="4" w:space="0" w:color="auto"/>
            </w:tcBorders>
            <w:shd w:val="clear" w:color="auto" w:fill="auto"/>
            <w:vAlign w:val="center"/>
            <w:hideMark/>
          </w:tcPr>
          <w:p w14:paraId="6C4C86C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16,2</w:t>
            </w:r>
          </w:p>
        </w:tc>
        <w:tc>
          <w:tcPr>
            <w:tcW w:w="0" w:type="auto"/>
            <w:tcBorders>
              <w:top w:val="nil"/>
              <w:left w:val="nil"/>
              <w:bottom w:val="single" w:sz="4" w:space="0" w:color="auto"/>
              <w:right w:val="single" w:sz="4" w:space="0" w:color="auto"/>
            </w:tcBorders>
            <w:shd w:val="clear" w:color="auto" w:fill="auto"/>
            <w:vAlign w:val="center"/>
            <w:hideMark/>
          </w:tcPr>
          <w:p w14:paraId="4EDC510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84</w:t>
            </w:r>
          </w:p>
        </w:tc>
        <w:tc>
          <w:tcPr>
            <w:tcW w:w="0" w:type="auto"/>
            <w:tcBorders>
              <w:top w:val="nil"/>
              <w:left w:val="nil"/>
              <w:bottom w:val="single" w:sz="4" w:space="0" w:color="auto"/>
              <w:right w:val="single" w:sz="4" w:space="0" w:color="auto"/>
            </w:tcBorders>
            <w:shd w:val="clear" w:color="auto" w:fill="auto"/>
            <w:vAlign w:val="center"/>
            <w:hideMark/>
          </w:tcPr>
          <w:p w14:paraId="751D120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78,8</w:t>
            </w:r>
          </w:p>
        </w:tc>
        <w:tc>
          <w:tcPr>
            <w:tcW w:w="0" w:type="auto"/>
            <w:tcBorders>
              <w:top w:val="nil"/>
              <w:left w:val="nil"/>
              <w:bottom w:val="single" w:sz="4" w:space="0" w:color="auto"/>
              <w:right w:val="single" w:sz="4" w:space="0" w:color="auto"/>
            </w:tcBorders>
            <w:shd w:val="clear" w:color="auto" w:fill="auto"/>
            <w:vAlign w:val="center"/>
            <w:hideMark/>
          </w:tcPr>
          <w:p w14:paraId="774A190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8,7</w:t>
            </w:r>
          </w:p>
        </w:tc>
      </w:tr>
      <w:tr w:rsidR="00852367" w:rsidRPr="009F6B79" w14:paraId="2348F559"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EFB8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1FC3E9AC"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Длина здания</w:t>
            </w:r>
          </w:p>
        </w:tc>
        <w:tc>
          <w:tcPr>
            <w:tcW w:w="0" w:type="auto"/>
            <w:tcBorders>
              <w:top w:val="nil"/>
              <w:left w:val="nil"/>
              <w:bottom w:val="single" w:sz="4" w:space="0" w:color="auto"/>
              <w:right w:val="single" w:sz="4" w:space="0" w:color="auto"/>
            </w:tcBorders>
            <w:shd w:val="clear" w:color="auto" w:fill="auto"/>
            <w:vAlign w:val="center"/>
            <w:hideMark/>
          </w:tcPr>
          <w:p w14:paraId="39E8227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197FAEF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10,91</w:t>
            </w:r>
          </w:p>
        </w:tc>
        <w:tc>
          <w:tcPr>
            <w:tcW w:w="0" w:type="auto"/>
            <w:tcBorders>
              <w:top w:val="nil"/>
              <w:left w:val="nil"/>
              <w:bottom w:val="single" w:sz="4" w:space="0" w:color="auto"/>
              <w:right w:val="single" w:sz="4" w:space="0" w:color="auto"/>
            </w:tcBorders>
            <w:shd w:val="clear" w:color="auto" w:fill="auto"/>
            <w:vAlign w:val="center"/>
            <w:hideMark/>
          </w:tcPr>
          <w:p w14:paraId="5267EAE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77AABFE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9,76</w:t>
            </w:r>
          </w:p>
        </w:tc>
        <w:tc>
          <w:tcPr>
            <w:tcW w:w="0" w:type="auto"/>
            <w:tcBorders>
              <w:top w:val="nil"/>
              <w:left w:val="nil"/>
              <w:bottom w:val="single" w:sz="4" w:space="0" w:color="auto"/>
              <w:right w:val="single" w:sz="4" w:space="0" w:color="auto"/>
            </w:tcBorders>
            <w:shd w:val="clear" w:color="auto" w:fill="auto"/>
            <w:vAlign w:val="center"/>
            <w:hideMark/>
          </w:tcPr>
          <w:p w14:paraId="6C9219E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10,1</w:t>
            </w:r>
          </w:p>
        </w:tc>
        <w:tc>
          <w:tcPr>
            <w:tcW w:w="0" w:type="auto"/>
            <w:tcBorders>
              <w:top w:val="nil"/>
              <w:left w:val="nil"/>
              <w:bottom w:val="single" w:sz="4" w:space="0" w:color="auto"/>
              <w:right w:val="single" w:sz="4" w:space="0" w:color="auto"/>
            </w:tcBorders>
            <w:shd w:val="clear" w:color="auto" w:fill="auto"/>
            <w:vAlign w:val="center"/>
            <w:hideMark/>
          </w:tcPr>
          <w:p w14:paraId="3BF78F8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3,34</w:t>
            </w:r>
          </w:p>
        </w:tc>
      </w:tr>
      <w:tr w:rsidR="00852367" w:rsidRPr="009F6B79" w14:paraId="2B28DA6C"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F914A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E9907EE"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Ширина здания</w:t>
            </w:r>
          </w:p>
        </w:tc>
        <w:tc>
          <w:tcPr>
            <w:tcW w:w="0" w:type="auto"/>
            <w:tcBorders>
              <w:top w:val="nil"/>
              <w:left w:val="nil"/>
              <w:bottom w:val="single" w:sz="4" w:space="0" w:color="auto"/>
              <w:right w:val="single" w:sz="4" w:space="0" w:color="auto"/>
            </w:tcBorders>
            <w:shd w:val="clear" w:color="auto" w:fill="auto"/>
            <w:vAlign w:val="center"/>
            <w:hideMark/>
          </w:tcPr>
          <w:p w14:paraId="3FD20C1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7826343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9,8</w:t>
            </w:r>
          </w:p>
        </w:tc>
        <w:tc>
          <w:tcPr>
            <w:tcW w:w="0" w:type="auto"/>
            <w:tcBorders>
              <w:top w:val="nil"/>
              <w:left w:val="nil"/>
              <w:bottom w:val="single" w:sz="4" w:space="0" w:color="auto"/>
              <w:right w:val="single" w:sz="4" w:space="0" w:color="auto"/>
            </w:tcBorders>
            <w:shd w:val="clear" w:color="auto" w:fill="auto"/>
            <w:vAlign w:val="center"/>
            <w:hideMark/>
          </w:tcPr>
          <w:p w14:paraId="6CADA00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3,6</w:t>
            </w:r>
          </w:p>
        </w:tc>
        <w:tc>
          <w:tcPr>
            <w:tcW w:w="0" w:type="auto"/>
            <w:tcBorders>
              <w:top w:val="nil"/>
              <w:left w:val="nil"/>
              <w:bottom w:val="single" w:sz="4" w:space="0" w:color="auto"/>
              <w:right w:val="single" w:sz="4" w:space="0" w:color="auto"/>
            </w:tcBorders>
            <w:shd w:val="clear" w:color="auto" w:fill="auto"/>
            <w:vAlign w:val="center"/>
            <w:hideMark/>
          </w:tcPr>
          <w:p w14:paraId="5BE1378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8,6</w:t>
            </w:r>
          </w:p>
        </w:tc>
        <w:tc>
          <w:tcPr>
            <w:tcW w:w="0" w:type="auto"/>
            <w:tcBorders>
              <w:top w:val="nil"/>
              <w:left w:val="nil"/>
              <w:bottom w:val="single" w:sz="4" w:space="0" w:color="auto"/>
              <w:right w:val="single" w:sz="4" w:space="0" w:color="auto"/>
            </w:tcBorders>
            <w:shd w:val="clear" w:color="auto" w:fill="auto"/>
            <w:vAlign w:val="center"/>
            <w:hideMark/>
          </w:tcPr>
          <w:p w14:paraId="6A1C5A8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7,8</w:t>
            </w:r>
          </w:p>
        </w:tc>
        <w:tc>
          <w:tcPr>
            <w:tcW w:w="0" w:type="auto"/>
            <w:tcBorders>
              <w:top w:val="nil"/>
              <w:left w:val="nil"/>
              <w:bottom w:val="single" w:sz="4" w:space="0" w:color="auto"/>
              <w:right w:val="single" w:sz="4" w:space="0" w:color="auto"/>
            </w:tcBorders>
            <w:shd w:val="clear" w:color="auto" w:fill="auto"/>
            <w:vAlign w:val="center"/>
            <w:hideMark/>
          </w:tcPr>
          <w:p w14:paraId="5CC921F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2,6</w:t>
            </w:r>
          </w:p>
        </w:tc>
      </w:tr>
      <w:tr w:rsidR="00852367" w:rsidRPr="009F6B79" w14:paraId="1FB2AAD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024F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72A71FB9"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Высота здания</w:t>
            </w:r>
          </w:p>
        </w:tc>
        <w:tc>
          <w:tcPr>
            <w:tcW w:w="0" w:type="auto"/>
            <w:tcBorders>
              <w:top w:val="nil"/>
              <w:left w:val="nil"/>
              <w:bottom w:val="single" w:sz="4" w:space="0" w:color="auto"/>
              <w:right w:val="single" w:sz="4" w:space="0" w:color="auto"/>
            </w:tcBorders>
            <w:shd w:val="clear" w:color="auto" w:fill="auto"/>
            <w:vAlign w:val="center"/>
            <w:hideMark/>
          </w:tcPr>
          <w:p w14:paraId="1078F00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0A9DCF4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326C01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0A453F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B366FF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2714D6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2,5</w:t>
            </w:r>
          </w:p>
        </w:tc>
      </w:tr>
      <w:tr w:rsidR="00852367" w:rsidRPr="009F6B79" w14:paraId="3E1DA219"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50550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38DA57AA"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Высота потолков</w:t>
            </w:r>
          </w:p>
        </w:tc>
        <w:tc>
          <w:tcPr>
            <w:tcW w:w="0" w:type="auto"/>
            <w:tcBorders>
              <w:top w:val="nil"/>
              <w:left w:val="nil"/>
              <w:bottom w:val="single" w:sz="4" w:space="0" w:color="auto"/>
              <w:right w:val="single" w:sz="4" w:space="0" w:color="auto"/>
            </w:tcBorders>
            <w:shd w:val="clear" w:color="auto" w:fill="auto"/>
            <w:vAlign w:val="center"/>
            <w:hideMark/>
          </w:tcPr>
          <w:p w14:paraId="2B61ED1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p>
        </w:tc>
        <w:tc>
          <w:tcPr>
            <w:tcW w:w="0" w:type="auto"/>
            <w:tcBorders>
              <w:top w:val="nil"/>
              <w:left w:val="nil"/>
              <w:bottom w:val="single" w:sz="4" w:space="0" w:color="auto"/>
              <w:right w:val="single" w:sz="4" w:space="0" w:color="auto"/>
            </w:tcBorders>
            <w:shd w:val="clear" w:color="auto" w:fill="auto"/>
            <w:vAlign w:val="center"/>
            <w:hideMark/>
          </w:tcPr>
          <w:p w14:paraId="66D1B7D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686923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3A3288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556D53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F3EFA8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2,5</w:t>
            </w:r>
          </w:p>
        </w:tc>
      </w:tr>
      <w:tr w:rsidR="00852367" w:rsidRPr="009F6B79" w14:paraId="2C4261C9"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E0747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6AE1F6B0"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Объем здания выше уровня земли</w:t>
            </w:r>
          </w:p>
        </w:tc>
        <w:tc>
          <w:tcPr>
            <w:tcW w:w="0" w:type="auto"/>
            <w:tcBorders>
              <w:top w:val="nil"/>
              <w:left w:val="nil"/>
              <w:bottom w:val="single" w:sz="4" w:space="0" w:color="auto"/>
              <w:right w:val="single" w:sz="4" w:space="0" w:color="auto"/>
            </w:tcBorders>
            <w:shd w:val="clear" w:color="auto" w:fill="auto"/>
            <w:vAlign w:val="center"/>
            <w:hideMark/>
          </w:tcPr>
          <w:p w14:paraId="79C1B3D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r w:rsidRPr="009F6B79">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71E6E9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5867FF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3E6DA2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4CCED6"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A79D1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r>
      <w:tr w:rsidR="00852367" w:rsidRPr="009F6B79" w14:paraId="65FBCDF5"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E1B1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7752D8C3"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Наличие подвала</w:t>
            </w:r>
          </w:p>
        </w:tc>
        <w:tc>
          <w:tcPr>
            <w:tcW w:w="0" w:type="auto"/>
            <w:tcBorders>
              <w:top w:val="nil"/>
              <w:left w:val="nil"/>
              <w:bottom w:val="single" w:sz="4" w:space="0" w:color="auto"/>
              <w:right w:val="single" w:sz="4" w:space="0" w:color="auto"/>
            </w:tcBorders>
            <w:shd w:val="clear" w:color="auto" w:fill="auto"/>
            <w:vAlign w:val="center"/>
            <w:hideMark/>
          </w:tcPr>
          <w:p w14:paraId="405297A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B90508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6D749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1E141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0F5139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FD56E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r>
      <w:tr w:rsidR="00852367" w:rsidRPr="009F6B79" w14:paraId="7F1D21D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91B6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463C16E1"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Полный объем здания</w:t>
            </w:r>
          </w:p>
        </w:tc>
        <w:tc>
          <w:tcPr>
            <w:tcW w:w="0" w:type="auto"/>
            <w:tcBorders>
              <w:top w:val="nil"/>
              <w:left w:val="nil"/>
              <w:bottom w:val="single" w:sz="4" w:space="0" w:color="auto"/>
              <w:right w:val="single" w:sz="4" w:space="0" w:color="auto"/>
            </w:tcBorders>
            <w:shd w:val="clear" w:color="auto" w:fill="auto"/>
            <w:vAlign w:val="center"/>
            <w:hideMark/>
          </w:tcPr>
          <w:p w14:paraId="0A4689E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r w:rsidRPr="009F6B79">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F247C4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321</w:t>
            </w:r>
          </w:p>
        </w:tc>
        <w:tc>
          <w:tcPr>
            <w:tcW w:w="0" w:type="auto"/>
            <w:tcBorders>
              <w:top w:val="nil"/>
              <w:left w:val="nil"/>
              <w:bottom w:val="single" w:sz="4" w:space="0" w:color="auto"/>
              <w:right w:val="single" w:sz="4" w:space="0" w:color="auto"/>
            </w:tcBorders>
            <w:shd w:val="clear" w:color="auto" w:fill="auto"/>
            <w:vAlign w:val="center"/>
            <w:hideMark/>
          </w:tcPr>
          <w:p w14:paraId="45C01C6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48,6</w:t>
            </w:r>
          </w:p>
        </w:tc>
        <w:tc>
          <w:tcPr>
            <w:tcW w:w="0" w:type="auto"/>
            <w:tcBorders>
              <w:top w:val="nil"/>
              <w:left w:val="nil"/>
              <w:bottom w:val="single" w:sz="4" w:space="0" w:color="auto"/>
              <w:right w:val="single" w:sz="4" w:space="0" w:color="auto"/>
            </w:tcBorders>
            <w:shd w:val="clear" w:color="auto" w:fill="auto"/>
            <w:vAlign w:val="center"/>
            <w:hideMark/>
          </w:tcPr>
          <w:p w14:paraId="760DDA1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252</w:t>
            </w:r>
          </w:p>
        </w:tc>
        <w:tc>
          <w:tcPr>
            <w:tcW w:w="0" w:type="auto"/>
            <w:tcBorders>
              <w:top w:val="nil"/>
              <w:left w:val="nil"/>
              <w:bottom w:val="single" w:sz="4" w:space="0" w:color="auto"/>
              <w:right w:val="single" w:sz="4" w:space="0" w:color="auto"/>
            </w:tcBorders>
            <w:shd w:val="clear" w:color="auto" w:fill="auto"/>
            <w:vAlign w:val="center"/>
            <w:hideMark/>
          </w:tcPr>
          <w:p w14:paraId="0C74227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236,34</w:t>
            </w:r>
          </w:p>
        </w:tc>
        <w:tc>
          <w:tcPr>
            <w:tcW w:w="0" w:type="auto"/>
            <w:tcBorders>
              <w:top w:val="nil"/>
              <w:left w:val="nil"/>
              <w:bottom w:val="single" w:sz="4" w:space="0" w:color="auto"/>
              <w:right w:val="single" w:sz="4" w:space="0" w:color="auto"/>
            </w:tcBorders>
            <w:shd w:val="clear" w:color="auto" w:fill="auto"/>
            <w:vAlign w:val="center"/>
            <w:hideMark/>
          </w:tcPr>
          <w:p w14:paraId="5E5BB43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21,75</w:t>
            </w:r>
          </w:p>
        </w:tc>
      </w:tr>
      <w:tr w:rsidR="00852367" w:rsidRPr="009F6B79" w14:paraId="4373E02C"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7B44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0BBC0826"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Число входов:</w:t>
            </w:r>
          </w:p>
        </w:tc>
        <w:tc>
          <w:tcPr>
            <w:tcW w:w="0" w:type="auto"/>
            <w:tcBorders>
              <w:top w:val="nil"/>
              <w:left w:val="nil"/>
              <w:bottom w:val="single" w:sz="4" w:space="0" w:color="auto"/>
              <w:right w:val="single" w:sz="4" w:space="0" w:color="auto"/>
            </w:tcBorders>
            <w:shd w:val="clear" w:color="auto" w:fill="auto"/>
            <w:vAlign w:val="center"/>
            <w:hideMark/>
          </w:tcPr>
          <w:p w14:paraId="4791530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2BEAD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DE3BF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0B01D9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6D25E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53807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r>
      <w:tr w:rsidR="00852367" w:rsidRPr="009F6B79" w14:paraId="3F010A22"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6BBF6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39A3D23"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рабочих</w:t>
            </w:r>
          </w:p>
        </w:tc>
        <w:tc>
          <w:tcPr>
            <w:tcW w:w="0" w:type="auto"/>
            <w:tcBorders>
              <w:top w:val="nil"/>
              <w:left w:val="nil"/>
              <w:bottom w:val="single" w:sz="4" w:space="0" w:color="auto"/>
              <w:right w:val="single" w:sz="4" w:space="0" w:color="auto"/>
            </w:tcBorders>
            <w:shd w:val="clear" w:color="auto" w:fill="auto"/>
            <w:vAlign w:val="center"/>
            <w:hideMark/>
          </w:tcPr>
          <w:p w14:paraId="7F28516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14:paraId="48C91AE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661A6C2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EB3282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5A1709F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40E57D3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r>
      <w:tr w:rsidR="00852367" w:rsidRPr="009F6B79" w14:paraId="5EDBBA2A"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EE96D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1C88F2"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запасных</w:t>
            </w:r>
          </w:p>
        </w:tc>
        <w:tc>
          <w:tcPr>
            <w:tcW w:w="0" w:type="auto"/>
            <w:tcBorders>
              <w:top w:val="nil"/>
              <w:left w:val="nil"/>
              <w:bottom w:val="single" w:sz="4" w:space="0" w:color="auto"/>
              <w:right w:val="single" w:sz="4" w:space="0" w:color="auto"/>
            </w:tcBorders>
            <w:shd w:val="clear" w:color="auto" w:fill="auto"/>
            <w:vAlign w:val="center"/>
            <w:hideMark/>
          </w:tcPr>
          <w:p w14:paraId="5ABE8E8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14:paraId="5B6E5FA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458739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058481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5D2967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E218B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r>
      <w:tr w:rsidR="00852367" w:rsidRPr="009F6B79" w14:paraId="1C8E9E92"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1BD3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4245C126"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двери</w:t>
            </w:r>
          </w:p>
        </w:tc>
        <w:tc>
          <w:tcPr>
            <w:tcW w:w="0" w:type="auto"/>
            <w:tcBorders>
              <w:top w:val="nil"/>
              <w:left w:val="nil"/>
              <w:bottom w:val="single" w:sz="4" w:space="0" w:color="auto"/>
              <w:right w:val="single" w:sz="4" w:space="0" w:color="auto"/>
            </w:tcBorders>
            <w:shd w:val="clear" w:color="auto" w:fill="auto"/>
            <w:vAlign w:val="center"/>
            <w:hideMark/>
          </w:tcPr>
          <w:p w14:paraId="090FAF8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39CE07B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Жел/0,05</w:t>
            </w:r>
          </w:p>
        </w:tc>
        <w:tc>
          <w:tcPr>
            <w:tcW w:w="0" w:type="auto"/>
            <w:tcBorders>
              <w:top w:val="nil"/>
              <w:left w:val="nil"/>
              <w:bottom w:val="single" w:sz="4" w:space="0" w:color="auto"/>
              <w:right w:val="single" w:sz="4" w:space="0" w:color="auto"/>
            </w:tcBorders>
            <w:shd w:val="clear" w:color="auto" w:fill="auto"/>
            <w:vAlign w:val="center"/>
            <w:hideMark/>
          </w:tcPr>
          <w:p w14:paraId="300AD55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Жел/0,05</w:t>
            </w:r>
          </w:p>
        </w:tc>
        <w:tc>
          <w:tcPr>
            <w:tcW w:w="0" w:type="auto"/>
            <w:tcBorders>
              <w:top w:val="nil"/>
              <w:left w:val="nil"/>
              <w:bottom w:val="single" w:sz="4" w:space="0" w:color="auto"/>
              <w:right w:val="single" w:sz="4" w:space="0" w:color="auto"/>
            </w:tcBorders>
            <w:shd w:val="clear" w:color="auto" w:fill="auto"/>
            <w:vAlign w:val="center"/>
            <w:hideMark/>
          </w:tcPr>
          <w:p w14:paraId="2AA8417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Жел/0,05</w:t>
            </w:r>
          </w:p>
        </w:tc>
        <w:tc>
          <w:tcPr>
            <w:tcW w:w="0" w:type="auto"/>
            <w:tcBorders>
              <w:top w:val="nil"/>
              <w:left w:val="nil"/>
              <w:bottom w:val="single" w:sz="4" w:space="0" w:color="auto"/>
              <w:right w:val="single" w:sz="4" w:space="0" w:color="auto"/>
            </w:tcBorders>
            <w:shd w:val="clear" w:color="auto" w:fill="auto"/>
            <w:vAlign w:val="center"/>
            <w:hideMark/>
          </w:tcPr>
          <w:p w14:paraId="13E4C65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Жел/0,05</w:t>
            </w:r>
          </w:p>
        </w:tc>
        <w:tc>
          <w:tcPr>
            <w:tcW w:w="0" w:type="auto"/>
            <w:tcBorders>
              <w:top w:val="nil"/>
              <w:left w:val="nil"/>
              <w:bottom w:val="single" w:sz="4" w:space="0" w:color="auto"/>
              <w:right w:val="single" w:sz="4" w:space="0" w:color="auto"/>
            </w:tcBorders>
            <w:shd w:val="clear" w:color="auto" w:fill="auto"/>
            <w:vAlign w:val="center"/>
            <w:hideMark/>
          </w:tcPr>
          <w:p w14:paraId="4A9A4D27"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Жел/0,05</w:t>
            </w:r>
          </w:p>
        </w:tc>
      </w:tr>
      <w:tr w:rsidR="00852367" w:rsidRPr="009F6B79" w14:paraId="21607933"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612D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34EEA198"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Количество ворот</w:t>
            </w:r>
          </w:p>
        </w:tc>
        <w:tc>
          <w:tcPr>
            <w:tcW w:w="0" w:type="auto"/>
            <w:tcBorders>
              <w:top w:val="nil"/>
              <w:left w:val="nil"/>
              <w:bottom w:val="single" w:sz="4" w:space="0" w:color="auto"/>
              <w:right w:val="single" w:sz="4" w:space="0" w:color="auto"/>
            </w:tcBorders>
            <w:shd w:val="clear" w:color="auto" w:fill="auto"/>
            <w:vAlign w:val="center"/>
            <w:hideMark/>
          </w:tcPr>
          <w:p w14:paraId="41BA20F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14:paraId="1C90121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E125B6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0148C1C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F3FB15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982FE3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r>
      <w:tr w:rsidR="00852367" w:rsidRPr="009F6B79" w14:paraId="705F0C41"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1669D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14:paraId="2FE79F3F"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Материал/толщина ворот</w:t>
            </w:r>
          </w:p>
        </w:tc>
        <w:tc>
          <w:tcPr>
            <w:tcW w:w="0" w:type="auto"/>
            <w:tcBorders>
              <w:top w:val="nil"/>
              <w:left w:val="nil"/>
              <w:bottom w:val="single" w:sz="4" w:space="0" w:color="auto"/>
              <w:right w:val="single" w:sz="4" w:space="0" w:color="auto"/>
            </w:tcBorders>
            <w:shd w:val="clear" w:color="auto" w:fill="auto"/>
            <w:vAlign w:val="center"/>
            <w:hideMark/>
          </w:tcPr>
          <w:p w14:paraId="63D4FF90"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материал/м</w:t>
            </w:r>
          </w:p>
        </w:tc>
        <w:tc>
          <w:tcPr>
            <w:tcW w:w="0" w:type="auto"/>
            <w:tcBorders>
              <w:top w:val="nil"/>
              <w:left w:val="nil"/>
              <w:bottom w:val="single" w:sz="4" w:space="0" w:color="auto"/>
              <w:right w:val="single" w:sz="4" w:space="0" w:color="auto"/>
            </w:tcBorders>
            <w:shd w:val="clear" w:color="auto" w:fill="auto"/>
            <w:vAlign w:val="center"/>
            <w:hideMark/>
          </w:tcPr>
          <w:p w14:paraId="7D5D22A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08789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550699E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794B58E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9DBCC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жел</w:t>
            </w:r>
          </w:p>
        </w:tc>
      </w:tr>
      <w:tr w:rsidR="00852367" w:rsidRPr="009F6B79" w14:paraId="008D9E89"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6192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14:paraId="2CDF59EA"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xml:space="preserve">Двери (ворота) с тамбуром,  тепловая завеса есть или </w:t>
            </w:r>
            <w:r w:rsidRPr="009F6B79">
              <w:rPr>
                <w:rFonts w:ascii="Times New Roman" w:eastAsia="Times New Roman" w:hAnsi="Times New Roman"/>
                <w:color w:val="000000"/>
                <w:sz w:val="20"/>
                <w:szCs w:val="20"/>
                <w:u w:val="single"/>
                <w:lang w:eastAsia="ru-RU"/>
              </w:rPr>
              <w:t xml:space="preserve">нет </w:t>
            </w:r>
            <w:r w:rsidRPr="009F6B79">
              <w:rPr>
                <w:rFonts w:ascii="Times New Roman" w:eastAsia="Times New Roman" w:hAnsi="Times New Roman"/>
                <w:color w:val="000000"/>
                <w:sz w:val="20"/>
                <w:szCs w:val="20"/>
                <w:lang w:eastAsia="ru-RU"/>
              </w:rPr>
              <w:t>(подчеркнуть)</w:t>
            </w:r>
          </w:p>
        </w:tc>
        <w:tc>
          <w:tcPr>
            <w:tcW w:w="0" w:type="auto"/>
            <w:tcBorders>
              <w:top w:val="nil"/>
              <w:left w:val="nil"/>
              <w:bottom w:val="single" w:sz="4" w:space="0" w:color="auto"/>
              <w:right w:val="single" w:sz="4" w:space="0" w:color="auto"/>
            </w:tcBorders>
            <w:shd w:val="clear" w:color="auto" w:fill="auto"/>
            <w:vAlign w:val="center"/>
            <w:hideMark/>
          </w:tcPr>
          <w:p w14:paraId="0F8925B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7806A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6A3876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2A8EAC1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6C221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64368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r>
      <w:tr w:rsidR="00852367" w:rsidRPr="009F6B79" w14:paraId="425A301F"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7A30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14:paraId="4406BC75"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Число окон</w:t>
            </w:r>
          </w:p>
        </w:tc>
        <w:tc>
          <w:tcPr>
            <w:tcW w:w="0" w:type="auto"/>
            <w:tcBorders>
              <w:top w:val="nil"/>
              <w:left w:val="nil"/>
              <w:bottom w:val="single" w:sz="4" w:space="0" w:color="auto"/>
              <w:right w:val="single" w:sz="4" w:space="0" w:color="auto"/>
            </w:tcBorders>
            <w:shd w:val="clear" w:color="auto" w:fill="auto"/>
            <w:vAlign w:val="center"/>
            <w:hideMark/>
          </w:tcPr>
          <w:p w14:paraId="5178A32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шт.</w:t>
            </w:r>
          </w:p>
        </w:tc>
        <w:tc>
          <w:tcPr>
            <w:tcW w:w="0" w:type="auto"/>
            <w:tcBorders>
              <w:top w:val="nil"/>
              <w:left w:val="nil"/>
              <w:bottom w:val="single" w:sz="4" w:space="0" w:color="auto"/>
              <w:right w:val="single" w:sz="4" w:space="0" w:color="auto"/>
            </w:tcBorders>
            <w:shd w:val="clear" w:color="auto" w:fill="auto"/>
            <w:vAlign w:val="center"/>
            <w:hideMark/>
          </w:tcPr>
          <w:p w14:paraId="1C18EAE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2F8C643"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CDAB51C"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D62B29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1E69226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w:t>
            </w:r>
          </w:p>
        </w:tc>
      </w:tr>
      <w:tr w:rsidR="00852367" w:rsidRPr="009F6B79" w14:paraId="4A4DD9AC"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F4F98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09151825"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Площадь остекления</w:t>
            </w:r>
          </w:p>
        </w:tc>
        <w:tc>
          <w:tcPr>
            <w:tcW w:w="0" w:type="auto"/>
            <w:tcBorders>
              <w:top w:val="nil"/>
              <w:left w:val="nil"/>
              <w:bottom w:val="single" w:sz="4" w:space="0" w:color="auto"/>
              <w:right w:val="single" w:sz="4" w:space="0" w:color="auto"/>
            </w:tcBorders>
            <w:shd w:val="clear" w:color="auto" w:fill="auto"/>
            <w:vAlign w:val="center"/>
            <w:hideMark/>
          </w:tcPr>
          <w:p w14:paraId="094BF91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м</w:t>
            </w:r>
            <w:r w:rsidRPr="009F6B79">
              <w:rPr>
                <w:rFonts w:ascii="Times New Roman" w:eastAsia="Times New Roman" w:hAnsi="Times New Roman"/>
                <w:color w:val="000000"/>
                <w:sz w:val="20"/>
                <w:szCs w:val="20"/>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429FC34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613E93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44E6BC1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2C9D74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7453B4D9"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1,5</w:t>
            </w:r>
          </w:p>
        </w:tc>
      </w:tr>
      <w:tr w:rsidR="00852367" w:rsidRPr="009F6B79" w14:paraId="45C6C71D"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48A9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6E661E18"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Тип остекления</w:t>
            </w:r>
          </w:p>
        </w:tc>
        <w:tc>
          <w:tcPr>
            <w:tcW w:w="0" w:type="auto"/>
            <w:tcBorders>
              <w:top w:val="nil"/>
              <w:left w:val="nil"/>
              <w:bottom w:val="single" w:sz="4" w:space="0" w:color="auto"/>
              <w:right w:val="single" w:sz="4" w:space="0" w:color="auto"/>
            </w:tcBorders>
            <w:shd w:val="clear" w:color="auto" w:fill="auto"/>
            <w:vAlign w:val="center"/>
            <w:hideMark/>
          </w:tcPr>
          <w:p w14:paraId="5E9D6AFD"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81E57E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1F1E4921"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E82A2A"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0A6696B"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2717B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r>
      <w:tr w:rsidR="00852367" w:rsidRPr="009F6B79" w14:paraId="71DEACEE"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17D5F"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00C39D8D" w14:textId="77777777" w:rsidR="00852367" w:rsidRPr="009F6B79" w:rsidRDefault="00852367" w:rsidP="00852367">
            <w:pPr>
              <w:spacing w:after="0" w:line="240" w:lineRule="auto"/>
              <w:jc w:val="both"/>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Наличие вентиляции (естественная, механическая)</w:t>
            </w:r>
          </w:p>
        </w:tc>
        <w:tc>
          <w:tcPr>
            <w:tcW w:w="0" w:type="auto"/>
            <w:tcBorders>
              <w:top w:val="nil"/>
              <w:left w:val="nil"/>
              <w:bottom w:val="single" w:sz="4" w:space="0" w:color="auto"/>
              <w:right w:val="single" w:sz="4" w:space="0" w:color="auto"/>
            </w:tcBorders>
            <w:shd w:val="clear" w:color="auto" w:fill="auto"/>
            <w:vAlign w:val="center"/>
            <w:hideMark/>
          </w:tcPr>
          <w:p w14:paraId="6B7FDD6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5D6E38"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Естеств.</w:t>
            </w:r>
          </w:p>
        </w:tc>
        <w:tc>
          <w:tcPr>
            <w:tcW w:w="0" w:type="auto"/>
            <w:tcBorders>
              <w:top w:val="nil"/>
              <w:left w:val="nil"/>
              <w:bottom w:val="single" w:sz="4" w:space="0" w:color="auto"/>
              <w:right w:val="single" w:sz="4" w:space="0" w:color="auto"/>
            </w:tcBorders>
            <w:shd w:val="clear" w:color="auto" w:fill="auto"/>
            <w:vAlign w:val="center"/>
            <w:hideMark/>
          </w:tcPr>
          <w:p w14:paraId="525A2964"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ест</w:t>
            </w:r>
          </w:p>
        </w:tc>
        <w:tc>
          <w:tcPr>
            <w:tcW w:w="0" w:type="auto"/>
            <w:tcBorders>
              <w:top w:val="nil"/>
              <w:left w:val="nil"/>
              <w:bottom w:val="single" w:sz="4" w:space="0" w:color="auto"/>
              <w:right w:val="single" w:sz="4" w:space="0" w:color="auto"/>
            </w:tcBorders>
            <w:shd w:val="clear" w:color="auto" w:fill="auto"/>
            <w:vAlign w:val="center"/>
            <w:hideMark/>
          </w:tcPr>
          <w:p w14:paraId="67F2D35E"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ест</w:t>
            </w:r>
          </w:p>
        </w:tc>
        <w:tc>
          <w:tcPr>
            <w:tcW w:w="0" w:type="auto"/>
            <w:tcBorders>
              <w:top w:val="nil"/>
              <w:left w:val="nil"/>
              <w:bottom w:val="single" w:sz="4" w:space="0" w:color="auto"/>
              <w:right w:val="single" w:sz="4" w:space="0" w:color="auto"/>
            </w:tcBorders>
            <w:shd w:val="clear" w:color="auto" w:fill="auto"/>
            <w:vAlign w:val="center"/>
            <w:hideMark/>
          </w:tcPr>
          <w:p w14:paraId="69A3A885"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ест</w:t>
            </w:r>
          </w:p>
        </w:tc>
        <w:tc>
          <w:tcPr>
            <w:tcW w:w="0" w:type="auto"/>
            <w:tcBorders>
              <w:top w:val="nil"/>
              <w:left w:val="nil"/>
              <w:bottom w:val="single" w:sz="4" w:space="0" w:color="auto"/>
              <w:right w:val="single" w:sz="4" w:space="0" w:color="auto"/>
            </w:tcBorders>
            <w:shd w:val="clear" w:color="auto" w:fill="auto"/>
            <w:vAlign w:val="center"/>
            <w:hideMark/>
          </w:tcPr>
          <w:p w14:paraId="4684DB52" w14:textId="77777777" w:rsidR="00852367" w:rsidRPr="009F6B79" w:rsidRDefault="00852367" w:rsidP="00852367">
            <w:pPr>
              <w:spacing w:after="0" w:line="240" w:lineRule="auto"/>
              <w:jc w:val="center"/>
              <w:rPr>
                <w:rFonts w:ascii="Times New Roman" w:eastAsia="Times New Roman" w:hAnsi="Times New Roman"/>
                <w:color w:val="000000"/>
                <w:sz w:val="20"/>
                <w:szCs w:val="20"/>
                <w:lang w:eastAsia="ru-RU"/>
              </w:rPr>
            </w:pPr>
            <w:r w:rsidRPr="009F6B79">
              <w:rPr>
                <w:rFonts w:ascii="Times New Roman" w:eastAsia="Times New Roman" w:hAnsi="Times New Roman"/>
                <w:color w:val="000000"/>
                <w:sz w:val="20"/>
                <w:szCs w:val="20"/>
                <w:lang w:eastAsia="ru-RU"/>
              </w:rPr>
              <w:t>-</w:t>
            </w:r>
          </w:p>
        </w:tc>
      </w:tr>
    </w:tbl>
    <w:p w14:paraId="069D25FE" w14:textId="77777777" w:rsidR="00852367" w:rsidRPr="009F6B79" w:rsidRDefault="00852367" w:rsidP="00852367">
      <w:pPr>
        <w:spacing w:after="0" w:line="240" w:lineRule="auto"/>
        <w:ind w:firstLine="709"/>
        <w:jc w:val="both"/>
        <w:rPr>
          <w:rFonts w:ascii="Times New Roman" w:eastAsia="Times New Roman" w:hAnsi="Times New Roman"/>
          <w:b/>
          <w:sz w:val="24"/>
          <w:szCs w:val="24"/>
          <w:lang w:eastAsia="ru-RU"/>
        </w:rPr>
      </w:pPr>
    </w:p>
    <w:p w14:paraId="55C73ABE" w14:textId="77777777" w:rsidR="00852367" w:rsidRPr="009F6B79" w:rsidRDefault="00852367" w:rsidP="00852367">
      <w:pPr>
        <w:spacing w:after="0" w:line="240" w:lineRule="auto"/>
        <w:jc w:val="both"/>
        <w:rPr>
          <w:rFonts w:ascii="Times New Roman" w:hAnsi="Times New Roman"/>
          <w:b/>
          <w:sz w:val="24"/>
        </w:rPr>
      </w:pPr>
      <w:r w:rsidRPr="009F6B79">
        <w:rPr>
          <w:rFonts w:ascii="Times New Roman" w:hAnsi="Times New Roman"/>
          <w:b/>
          <w:sz w:val="24"/>
        </w:rPr>
        <w:t>Перечень установленных насосных агрегатов</w:t>
      </w:r>
    </w:p>
    <w:p w14:paraId="57257113" w14:textId="77777777" w:rsidR="00852367" w:rsidRPr="009F6B79" w:rsidRDefault="00852367" w:rsidP="00852367">
      <w:pPr>
        <w:spacing w:after="0" w:line="240" w:lineRule="auto"/>
        <w:ind w:firstLine="709"/>
        <w:jc w:val="both"/>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84"/>
        <w:gridCol w:w="1717"/>
        <w:gridCol w:w="1267"/>
        <w:gridCol w:w="2054"/>
      </w:tblGrid>
      <w:tr w:rsidR="00852367" w:rsidRPr="009F6B79" w14:paraId="455F3B5A" w14:textId="77777777" w:rsidTr="00852367">
        <w:trPr>
          <w:trHeight w:val="20"/>
        </w:trPr>
        <w:tc>
          <w:tcPr>
            <w:tcW w:w="2606" w:type="pct"/>
            <w:shd w:val="clear" w:color="auto" w:fill="auto"/>
            <w:noWrap/>
            <w:vAlign w:val="center"/>
            <w:hideMark/>
          </w:tcPr>
          <w:p w14:paraId="526FCEE0"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Насос</w:t>
            </w:r>
          </w:p>
        </w:tc>
        <w:tc>
          <w:tcPr>
            <w:tcW w:w="816" w:type="pct"/>
            <w:shd w:val="clear" w:color="auto" w:fill="auto"/>
            <w:vAlign w:val="center"/>
            <w:hideMark/>
          </w:tcPr>
          <w:p w14:paraId="26605393"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Подача м3/ч</w:t>
            </w:r>
          </w:p>
        </w:tc>
        <w:tc>
          <w:tcPr>
            <w:tcW w:w="602" w:type="pct"/>
            <w:shd w:val="clear" w:color="auto" w:fill="auto"/>
            <w:vAlign w:val="center"/>
            <w:hideMark/>
          </w:tcPr>
          <w:p w14:paraId="5872ECF7"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Напор, м</w:t>
            </w:r>
          </w:p>
        </w:tc>
        <w:tc>
          <w:tcPr>
            <w:tcW w:w="976" w:type="pct"/>
            <w:shd w:val="clear" w:color="auto" w:fill="auto"/>
            <w:vAlign w:val="center"/>
            <w:hideMark/>
          </w:tcPr>
          <w:p w14:paraId="4BF9B345"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 xml:space="preserve">Мощность кВт </w:t>
            </w:r>
          </w:p>
        </w:tc>
      </w:tr>
      <w:tr w:rsidR="00852367" w:rsidRPr="009F6B79" w14:paraId="5BE7865F" w14:textId="77777777" w:rsidTr="00852367">
        <w:trPr>
          <w:trHeight w:val="20"/>
        </w:trPr>
        <w:tc>
          <w:tcPr>
            <w:tcW w:w="2606" w:type="pct"/>
            <w:shd w:val="clear" w:color="auto" w:fill="auto"/>
            <w:vAlign w:val="center"/>
            <w:hideMark/>
          </w:tcPr>
          <w:p w14:paraId="7174CB00" w14:textId="77777777" w:rsidR="00852367" w:rsidRPr="009F6B79" w:rsidRDefault="00852367" w:rsidP="00852367">
            <w:pPr>
              <w:spacing w:after="0" w:line="240" w:lineRule="auto"/>
              <w:jc w:val="both"/>
              <w:rPr>
                <w:rFonts w:ascii="Times New Roman" w:eastAsia="Times New Roman" w:hAnsi="Times New Roman"/>
                <w:color w:val="000000"/>
              </w:rPr>
            </w:pPr>
            <w:r w:rsidRPr="009F6B79">
              <w:rPr>
                <w:rFonts w:ascii="Times New Roman" w:hAnsi="Times New Roman"/>
                <w:color w:val="000000"/>
              </w:rPr>
              <w:t xml:space="preserve">Подкачивающий насос </w:t>
            </w:r>
            <w:r w:rsidRPr="009F6B79">
              <w:rPr>
                <w:rFonts w:ascii="Times New Roman" w:eastAsia="Times New Roman" w:hAnsi="Times New Roman"/>
                <w:color w:val="000000"/>
              </w:rPr>
              <w:t>№1 NM 65/16 СЕ</w:t>
            </w:r>
          </w:p>
        </w:tc>
        <w:tc>
          <w:tcPr>
            <w:tcW w:w="816" w:type="pct"/>
            <w:shd w:val="clear" w:color="auto" w:fill="auto"/>
            <w:vAlign w:val="center"/>
          </w:tcPr>
          <w:p w14:paraId="289CC101"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120</w:t>
            </w:r>
          </w:p>
        </w:tc>
        <w:tc>
          <w:tcPr>
            <w:tcW w:w="602" w:type="pct"/>
            <w:shd w:val="clear" w:color="auto" w:fill="auto"/>
            <w:vAlign w:val="center"/>
          </w:tcPr>
          <w:p w14:paraId="20A4FC89"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18</w:t>
            </w:r>
          </w:p>
        </w:tc>
        <w:tc>
          <w:tcPr>
            <w:tcW w:w="976" w:type="pct"/>
            <w:shd w:val="clear" w:color="auto" w:fill="auto"/>
            <w:vAlign w:val="center"/>
          </w:tcPr>
          <w:p w14:paraId="7478DDF2"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9,2</w:t>
            </w:r>
          </w:p>
        </w:tc>
      </w:tr>
      <w:tr w:rsidR="00852367" w:rsidRPr="009F6B79" w14:paraId="196CF392" w14:textId="77777777" w:rsidTr="00852367">
        <w:trPr>
          <w:trHeight w:val="20"/>
        </w:trPr>
        <w:tc>
          <w:tcPr>
            <w:tcW w:w="2606" w:type="pct"/>
            <w:shd w:val="clear" w:color="auto" w:fill="auto"/>
            <w:vAlign w:val="center"/>
            <w:hideMark/>
          </w:tcPr>
          <w:p w14:paraId="5C1AD548" w14:textId="77777777" w:rsidR="00852367" w:rsidRPr="009F6B79" w:rsidRDefault="00852367" w:rsidP="00852367">
            <w:pPr>
              <w:spacing w:after="0" w:line="240" w:lineRule="auto"/>
              <w:jc w:val="both"/>
              <w:rPr>
                <w:rFonts w:ascii="Times New Roman" w:eastAsia="Times New Roman" w:hAnsi="Times New Roman"/>
                <w:color w:val="000000"/>
              </w:rPr>
            </w:pPr>
            <w:r w:rsidRPr="009F6B79">
              <w:rPr>
                <w:rFonts w:ascii="Times New Roman" w:hAnsi="Times New Roman"/>
                <w:color w:val="000000"/>
              </w:rPr>
              <w:t xml:space="preserve">Подкачивающий насос </w:t>
            </w:r>
            <w:r w:rsidRPr="009F6B79">
              <w:rPr>
                <w:rFonts w:ascii="Times New Roman" w:eastAsia="Times New Roman" w:hAnsi="Times New Roman"/>
                <w:color w:val="000000"/>
              </w:rPr>
              <w:t>№2 NM 80/250 DЕ</w:t>
            </w:r>
          </w:p>
        </w:tc>
        <w:tc>
          <w:tcPr>
            <w:tcW w:w="816" w:type="pct"/>
            <w:shd w:val="clear" w:color="auto" w:fill="auto"/>
            <w:vAlign w:val="center"/>
          </w:tcPr>
          <w:p w14:paraId="0C752525"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192</w:t>
            </w:r>
          </w:p>
        </w:tc>
        <w:tc>
          <w:tcPr>
            <w:tcW w:w="602" w:type="pct"/>
            <w:shd w:val="clear" w:color="auto" w:fill="auto"/>
            <w:vAlign w:val="center"/>
          </w:tcPr>
          <w:p w14:paraId="051EA4D5"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65</w:t>
            </w:r>
          </w:p>
        </w:tc>
        <w:tc>
          <w:tcPr>
            <w:tcW w:w="976" w:type="pct"/>
            <w:shd w:val="clear" w:color="auto" w:fill="auto"/>
            <w:vAlign w:val="center"/>
          </w:tcPr>
          <w:p w14:paraId="03A62F30"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30</w:t>
            </w:r>
          </w:p>
        </w:tc>
      </w:tr>
      <w:tr w:rsidR="00852367" w:rsidRPr="009F6B79" w14:paraId="712E2810" w14:textId="77777777" w:rsidTr="00852367">
        <w:trPr>
          <w:trHeight w:val="20"/>
        </w:trPr>
        <w:tc>
          <w:tcPr>
            <w:tcW w:w="2606" w:type="pct"/>
            <w:shd w:val="clear" w:color="auto" w:fill="auto"/>
            <w:vAlign w:val="center"/>
            <w:hideMark/>
          </w:tcPr>
          <w:p w14:paraId="03C8E52F" w14:textId="77777777" w:rsidR="00852367" w:rsidRPr="009F6B79" w:rsidRDefault="00852367" w:rsidP="00852367">
            <w:pPr>
              <w:spacing w:after="0" w:line="240" w:lineRule="auto"/>
              <w:jc w:val="both"/>
              <w:rPr>
                <w:rFonts w:ascii="Times New Roman" w:eastAsia="Times New Roman" w:hAnsi="Times New Roman"/>
                <w:color w:val="000000"/>
                <w:lang w:val="en-US"/>
              </w:rPr>
            </w:pPr>
            <w:r w:rsidRPr="009F6B79">
              <w:rPr>
                <w:rFonts w:ascii="Times New Roman" w:hAnsi="Times New Roman"/>
                <w:color w:val="000000"/>
              </w:rPr>
              <w:t xml:space="preserve">Подкачивающий насос </w:t>
            </w:r>
            <w:r w:rsidRPr="009F6B79">
              <w:rPr>
                <w:rFonts w:ascii="Times New Roman" w:hAnsi="Times New Roman"/>
                <w:color w:val="000000"/>
                <w:lang w:val="en-US"/>
              </w:rPr>
              <w:t>Wilo NL100/250-45-2-12</w:t>
            </w:r>
          </w:p>
        </w:tc>
        <w:tc>
          <w:tcPr>
            <w:tcW w:w="816" w:type="pct"/>
            <w:shd w:val="clear" w:color="auto" w:fill="auto"/>
            <w:vAlign w:val="center"/>
          </w:tcPr>
          <w:p w14:paraId="4D0CF7F1" w14:textId="77777777" w:rsidR="00852367" w:rsidRPr="009F6B79" w:rsidRDefault="00852367" w:rsidP="00852367">
            <w:pPr>
              <w:spacing w:after="0" w:line="240" w:lineRule="auto"/>
              <w:jc w:val="center"/>
              <w:rPr>
                <w:rFonts w:ascii="Times New Roman" w:eastAsia="Times New Roman" w:hAnsi="Times New Roman"/>
                <w:color w:val="000000"/>
                <w:lang w:val="en-US"/>
              </w:rPr>
            </w:pPr>
            <w:r w:rsidRPr="009F6B79">
              <w:rPr>
                <w:rFonts w:ascii="Times New Roman" w:eastAsia="Times New Roman" w:hAnsi="Times New Roman"/>
                <w:color w:val="000000"/>
                <w:lang w:val="en-US" w:eastAsia="ru-RU"/>
              </w:rPr>
              <w:t>168</w:t>
            </w:r>
          </w:p>
        </w:tc>
        <w:tc>
          <w:tcPr>
            <w:tcW w:w="602" w:type="pct"/>
            <w:shd w:val="clear" w:color="auto" w:fill="auto"/>
            <w:vAlign w:val="center"/>
          </w:tcPr>
          <w:p w14:paraId="0590B76A"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val="en-US" w:eastAsia="ru-RU"/>
              </w:rPr>
              <w:t>6</w:t>
            </w:r>
            <w:r w:rsidRPr="009F6B79">
              <w:rPr>
                <w:rFonts w:ascii="Times New Roman" w:eastAsia="Times New Roman" w:hAnsi="Times New Roman"/>
                <w:color w:val="000000"/>
                <w:lang w:eastAsia="ru-RU"/>
              </w:rPr>
              <w:t>0</w:t>
            </w:r>
          </w:p>
        </w:tc>
        <w:tc>
          <w:tcPr>
            <w:tcW w:w="976" w:type="pct"/>
            <w:shd w:val="clear" w:color="auto" w:fill="auto"/>
            <w:vAlign w:val="center"/>
          </w:tcPr>
          <w:p w14:paraId="1BD90F56" w14:textId="77777777" w:rsidR="00852367" w:rsidRPr="009F6B79" w:rsidRDefault="00852367" w:rsidP="00852367">
            <w:pPr>
              <w:spacing w:after="0" w:line="240" w:lineRule="auto"/>
              <w:jc w:val="center"/>
              <w:rPr>
                <w:rFonts w:ascii="Times New Roman" w:eastAsia="Times New Roman" w:hAnsi="Times New Roman"/>
                <w:color w:val="000000"/>
                <w:lang w:val="en-US"/>
              </w:rPr>
            </w:pPr>
            <w:r w:rsidRPr="009F6B79">
              <w:rPr>
                <w:rFonts w:ascii="Times New Roman" w:eastAsia="Times New Roman" w:hAnsi="Times New Roman"/>
                <w:color w:val="000000"/>
                <w:lang w:val="en-US" w:eastAsia="ru-RU"/>
              </w:rPr>
              <w:t>45</w:t>
            </w:r>
          </w:p>
        </w:tc>
      </w:tr>
      <w:tr w:rsidR="00852367" w:rsidRPr="009F6B79" w14:paraId="5447FD66" w14:textId="77777777" w:rsidTr="00852367">
        <w:trPr>
          <w:trHeight w:val="20"/>
        </w:trPr>
        <w:tc>
          <w:tcPr>
            <w:tcW w:w="2606" w:type="pct"/>
            <w:shd w:val="clear" w:color="auto" w:fill="auto"/>
            <w:vAlign w:val="center"/>
            <w:hideMark/>
          </w:tcPr>
          <w:p w14:paraId="12C3D524" w14:textId="77777777" w:rsidR="00852367" w:rsidRPr="009F6B79" w:rsidRDefault="00852367" w:rsidP="00852367">
            <w:pPr>
              <w:spacing w:after="0" w:line="240" w:lineRule="auto"/>
              <w:jc w:val="both"/>
              <w:rPr>
                <w:rFonts w:ascii="Times New Roman" w:eastAsia="Times New Roman" w:hAnsi="Times New Roman"/>
                <w:color w:val="000000"/>
              </w:rPr>
            </w:pPr>
            <w:r w:rsidRPr="009F6B79">
              <w:rPr>
                <w:rFonts w:ascii="Times New Roman" w:eastAsia="Times New Roman" w:hAnsi="Times New Roman"/>
                <w:color w:val="000000"/>
              </w:rPr>
              <w:t>Дренажный насос 1,5К-6</w:t>
            </w:r>
          </w:p>
        </w:tc>
        <w:tc>
          <w:tcPr>
            <w:tcW w:w="816" w:type="pct"/>
            <w:shd w:val="clear" w:color="auto" w:fill="auto"/>
            <w:vAlign w:val="center"/>
            <w:hideMark/>
          </w:tcPr>
          <w:p w14:paraId="7DD48C22"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8</w:t>
            </w:r>
          </w:p>
        </w:tc>
        <w:tc>
          <w:tcPr>
            <w:tcW w:w="602" w:type="pct"/>
            <w:shd w:val="clear" w:color="auto" w:fill="auto"/>
            <w:vAlign w:val="center"/>
            <w:hideMark/>
          </w:tcPr>
          <w:p w14:paraId="5E10EE2F"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18</w:t>
            </w:r>
          </w:p>
        </w:tc>
        <w:tc>
          <w:tcPr>
            <w:tcW w:w="976" w:type="pct"/>
            <w:shd w:val="clear" w:color="auto" w:fill="auto"/>
            <w:vAlign w:val="center"/>
            <w:hideMark/>
          </w:tcPr>
          <w:p w14:paraId="4A8E6866"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7,5</w:t>
            </w:r>
          </w:p>
        </w:tc>
      </w:tr>
      <w:tr w:rsidR="00852367" w:rsidRPr="009F6B79" w14:paraId="5BC124E6" w14:textId="77777777" w:rsidTr="00852367">
        <w:trPr>
          <w:trHeight w:val="20"/>
        </w:trPr>
        <w:tc>
          <w:tcPr>
            <w:tcW w:w="2606" w:type="pct"/>
            <w:shd w:val="clear" w:color="auto" w:fill="auto"/>
            <w:vAlign w:val="center"/>
            <w:hideMark/>
          </w:tcPr>
          <w:p w14:paraId="68D124EB" w14:textId="77777777" w:rsidR="00852367" w:rsidRPr="009F6B79" w:rsidRDefault="00852367" w:rsidP="00852367">
            <w:pPr>
              <w:spacing w:after="0" w:line="240" w:lineRule="auto"/>
              <w:jc w:val="both"/>
              <w:rPr>
                <w:rFonts w:ascii="Times New Roman" w:eastAsia="Times New Roman" w:hAnsi="Times New Roman"/>
                <w:color w:val="000000"/>
              </w:rPr>
            </w:pPr>
            <w:r w:rsidRPr="009F6B79">
              <w:rPr>
                <w:rFonts w:ascii="Times New Roman" w:eastAsia="Times New Roman" w:hAnsi="Times New Roman"/>
                <w:color w:val="000000"/>
              </w:rPr>
              <w:t>Дренажный насос 1,5К-6</w:t>
            </w:r>
          </w:p>
        </w:tc>
        <w:tc>
          <w:tcPr>
            <w:tcW w:w="816" w:type="pct"/>
            <w:shd w:val="clear" w:color="auto" w:fill="auto"/>
            <w:vAlign w:val="center"/>
            <w:hideMark/>
          </w:tcPr>
          <w:p w14:paraId="3A8236AB"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8</w:t>
            </w:r>
          </w:p>
        </w:tc>
        <w:tc>
          <w:tcPr>
            <w:tcW w:w="602" w:type="pct"/>
            <w:shd w:val="clear" w:color="auto" w:fill="auto"/>
            <w:vAlign w:val="center"/>
            <w:hideMark/>
          </w:tcPr>
          <w:p w14:paraId="30781C28"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18</w:t>
            </w:r>
          </w:p>
        </w:tc>
        <w:tc>
          <w:tcPr>
            <w:tcW w:w="976" w:type="pct"/>
            <w:shd w:val="clear" w:color="auto" w:fill="auto"/>
            <w:vAlign w:val="center"/>
            <w:hideMark/>
          </w:tcPr>
          <w:p w14:paraId="0ADD02CD" w14:textId="77777777" w:rsidR="00852367" w:rsidRPr="009F6B79" w:rsidRDefault="00852367" w:rsidP="00852367">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7,5</w:t>
            </w:r>
          </w:p>
        </w:tc>
      </w:tr>
    </w:tbl>
    <w:p w14:paraId="1BB16EC3" w14:textId="77777777" w:rsidR="00852367" w:rsidRPr="009F6B79" w:rsidRDefault="00852367" w:rsidP="00852367">
      <w:pPr>
        <w:spacing w:after="0" w:line="240" w:lineRule="auto"/>
        <w:ind w:firstLine="709"/>
        <w:jc w:val="both"/>
        <w:rPr>
          <w:rFonts w:ascii="Times New Roman" w:eastAsia="Times New Roman" w:hAnsi="Times New Roman"/>
          <w:b/>
          <w:sz w:val="24"/>
          <w:szCs w:val="24"/>
          <w:lang w:eastAsia="ru-RU"/>
        </w:rPr>
      </w:pPr>
    </w:p>
    <w:p w14:paraId="2664E3EF" w14:textId="5138B951" w:rsidR="00852367" w:rsidRDefault="00852367" w:rsidP="009F6B79">
      <w:pPr>
        <w:spacing w:after="0" w:line="240" w:lineRule="auto"/>
        <w:jc w:val="both"/>
        <w:rPr>
          <w:rFonts w:ascii="Times New Roman" w:hAnsi="Times New Roman"/>
          <w:sz w:val="28"/>
          <w:szCs w:val="28"/>
        </w:rPr>
      </w:pPr>
    </w:p>
    <w:p w14:paraId="082A2C80" w14:textId="5915B0B8" w:rsidR="00852367" w:rsidRDefault="00852367" w:rsidP="009F6B79">
      <w:pPr>
        <w:spacing w:after="0" w:line="240" w:lineRule="auto"/>
        <w:jc w:val="both"/>
        <w:rPr>
          <w:rFonts w:ascii="Times New Roman" w:hAnsi="Times New Roman"/>
          <w:sz w:val="28"/>
          <w:szCs w:val="28"/>
        </w:rPr>
      </w:pPr>
    </w:p>
    <w:p w14:paraId="3029691F" w14:textId="33692151" w:rsidR="003C4F7C" w:rsidRDefault="003C4F7C" w:rsidP="009F6B79">
      <w:pPr>
        <w:spacing w:after="0" w:line="240" w:lineRule="auto"/>
        <w:jc w:val="both"/>
        <w:rPr>
          <w:rFonts w:ascii="Times New Roman" w:hAnsi="Times New Roman"/>
          <w:sz w:val="28"/>
          <w:szCs w:val="28"/>
        </w:rPr>
      </w:pPr>
    </w:p>
    <w:p w14:paraId="63300221" w14:textId="22D5EFEC" w:rsidR="003C4F7C" w:rsidRDefault="003C4F7C" w:rsidP="009F6B79">
      <w:pPr>
        <w:spacing w:after="0" w:line="240" w:lineRule="auto"/>
        <w:jc w:val="both"/>
        <w:rPr>
          <w:rFonts w:ascii="Times New Roman" w:hAnsi="Times New Roman"/>
          <w:sz w:val="28"/>
          <w:szCs w:val="28"/>
        </w:rPr>
      </w:pPr>
    </w:p>
    <w:p w14:paraId="0461EF01" w14:textId="2BA9C554" w:rsidR="003C4F7C" w:rsidRDefault="003C4F7C" w:rsidP="009F6B79">
      <w:pPr>
        <w:spacing w:after="0" w:line="240" w:lineRule="auto"/>
        <w:jc w:val="both"/>
        <w:rPr>
          <w:rFonts w:ascii="Times New Roman" w:hAnsi="Times New Roman"/>
          <w:sz w:val="28"/>
          <w:szCs w:val="28"/>
        </w:rPr>
      </w:pPr>
    </w:p>
    <w:p w14:paraId="2B03F0DF" w14:textId="2E910C13" w:rsidR="003C4F7C" w:rsidRDefault="003C4F7C" w:rsidP="009F6B79">
      <w:pPr>
        <w:spacing w:after="0" w:line="240" w:lineRule="auto"/>
        <w:jc w:val="both"/>
        <w:rPr>
          <w:rFonts w:ascii="Times New Roman" w:hAnsi="Times New Roman"/>
          <w:sz w:val="28"/>
          <w:szCs w:val="28"/>
        </w:rPr>
      </w:pPr>
    </w:p>
    <w:p w14:paraId="0D89029B" w14:textId="45FD10C8" w:rsidR="003C4F7C" w:rsidRDefault="003C4F7C" w:rsidP="009F6B79">
      <w:pPr>
        <w:spacing w:after="0" w:line="240" w:lineRule="auto"/>
        <w:jc w:val="both"/>
        <w:rPr>
          <w:rFonts w:ascii="Times New Roman" w:hAnsi="Times New Roman"/>
          <w:sz w:val="28"/>
          <w:szCs w:val="28"/>
        </w:rPr>
      </w:pPr>
    </w:p>
    <w:p w14:paraId="1879B501" w14:textId="5F6218E2" w:rsidR="003C4F7C" w:rsidRDefault="003C4F7C" w:rsidP="009F6B79">
      <w:pPr>
        <w:spacing w:after="0" w:line="240" w:lineRule="auto"/>
        <w:jc w:val="both"/>
        <w:rPr>
          <w:rFonts w:ascii="Times New Roman" w:hAnsi="Times New Roman"/>
          <w:sz w:val="28"/>
          <w:szCs w:val="28"/>
        </w:rPr>
      </w:pPr>
    </w:p>
    <w:p w14:paraId="51618778" w14:textId="0F6B3563" w:rsidR="003C4F7C" w:rsidRDefault="003C4F7C" w:rsidP="009F6B79">
      <w:pPr>
        <w:spacing w:after="0" w:line="240" w:lineRule="auto"/>
        <w:jc w:val="both"/>
        <w:rPr>
          <w:rFonts w:ascii="Times New Roman" w:hAnsi="Times New Roman"/>
          <w:sz w:val="28"/>
          <w:szCs w:val="28"/>
        </w:rPr>
      </w:pPr>
    </w:p>
    <w:p w14:paraId="1EEBDC33" w14:textId="06638E1D" w:rsidR="003C4F7C" w:rsidRDefault="003C4F7C" w:rsidP="009F6B79">
      <w:pPr>
        <w:spacing w:after="0" w:line="240" w:lineRule="auto"/>
        <w:jc w:val="both"/>
        <w:rPr>
          <w:rFonts w:ascii="Times New Roman" w:hAnsi="Times New Roman"/>
          <w:sz w:val="28"/>
          <w:szCs w:val="28"/>
        </w:rPr>
      </w:pPr>
    </w:p>
    <w:p w14:paraId="344FB558" w14:textId="05A2A071" w:rsidR="003C4F7C" w:rsidRDefault="003C4F7C" w:rsidP="009F6B79">
      <w:pPr>
        <w:spacing w:after="0" w:line="240" w:lineRule="auto"/>
        <w:jc w:val="both"/>
        <w:rPr>
          <w:rFonts w:ascii="Times New Roman" w:hAnsi="Times New Roman"/>
          <w:sz w:val="28"/>
          <w:szCs w:val="28"/>
        </w:rPr>
      </w:pPr>
    </w:p>
    <w:p w14:paraId="4AF1C0F4" w14:textId="2555D1D2" w:rsidR="003C4F7C" w:rsidRDefault="003C4F7C" w:rsidP="009F6B79">
      <w:pPr>
        <w:spacing w:after="0" w:line="240" w:lineRule="auto"/>
        <w:jc w:val="both"/>
        <w:rPr>
          <w:rFonts w:ascii="Times New Roman" w:hAnsi="Times New Roman"/>
          <w:sz w:val="28"/>
          <w:szCs w:val="28"/>
        </w:rPr>
      </w:pPr>
    </w:p>
    <w:p w14:paraId="685F3B4E" w14:textId="757D038A" w:rsidR="003C4F7C" w:rsidRDefault="003C4F7C" w:rsidP="009F6B79">
      <w:pPr>
        <w:spacing w:after="0" w:line="240" w:lineRule="auto"/>
        <w:jc w:val="both"/>
        <w:rPr>
          <w:rFonts w:ascii="Times New Roman" w:hAnsi="Times New Roman"/>
          <w:sz w:val="28"/>
          <w:szCs w:val="28"/>
        </w:rPr>
      </w:pPr>
    </w:p>
    <w:p w14:paraId="57FDC70F" w14:textId="0738F101" w:rsidR="003C4F7C" w:rsidRDefault="003C4F7C" w:rsidP="009F6B79">
      <w:pPr>
        <w:spacing w:after="0" w:line="240" w:lineRule="auto"/>
        <w:jc w:val="both"/>
        <w:rPr>
          <w:rFonts w:ascii="Times New Roman" w:hAnsi="Times New Roman"/>
          <w:sz w:val="28"/>
          <w:szCs w:val="28"/>
        </w:rPr>
      </w:pPr>
    </w:p>
    <w:p w14:paraId="2E826EB5" w14:textId="0C4CE2F9" w:rsidR="003C4F7C" w:rsidRDefault="003C4F7C" w:rsidP="009F6B79">
      <w:pPr>
        <w:spacing w:after="0" w:line="240" w:lineRule="auto"/>
        <w:jc w:val="both"/>
        <w:rPr>
          <w:rFonts w:ascii="Times New Roman" w:hAnsi="Times New Roman"/>
          <w:sz w:val="28"/>
          <w:szCs w:val="28"/>
        </w:rPr>
      </w:pPr>
    </w:p>
    <w:p w14:paraId="7CAC1A68" w14:textId="7A643632" w:rsidR="003C4F7C" w:rsidRDefault="003C4F7C" w:rsidP="009F6B79">
      <w:pPr>
        <w:spacing w:after="0" w:line="240" w:lineRule="auto"/>
        <w:jc w:val="both"/>
        <w:rPr>
          <w:rFonts w:ascii="Times New Roman" w:hAnsi="Times New Roman"/>
          <w:sz w:val="28"/>
          <w:szCs w:val="28"/>
        </w:rPr>
      </w:pPr>
    </w:p>
    <w:p w14:paraId="71800EBA" w14:textId="5589962C" w:rsidR="003C4F7C" w:rsidRDefault="003C4F7C" w:rsidP="009F6B79">
      <w:pPr>
        <w:spacing w:after="0" w:line="240" w:lineRule="auto"/>
        <w:jc w:val="both"/>
        <w:rPr>
          <w:rFonts w:ascii="Times New Roman" w:hAnsi="Times New Roman"/>
          <w:sz w:val="28"/>
          <w:szCs w:val="28"/>
        </w:rPr>
      </w:pPr>
    </w:p>
    <w:p w14:paraId="1A52F96B" w14:textId="61039471" w:rsidR="003C4F7C" w:rsidRDefault="003C4F7C" w:rsidP="009F6B79">
      <w:pPr>
        <w:spacing w:after="0" w:line="240" w:lineRule="auto"/>
        <w:jc w:val="both"/>
        <w:rPr>
          <w:rFonts w:ascii="Times New Roman" w:hAnsi="Times New Roman"/>
          <w:sz w:val="28"/>
          <w:szCs w:val="28"/>
        </w:rPr>
      </w:pPr>
    </w:p>
    <w:p w14:paraId="6162A085" w14:textId="7D6CFC20" w:rsidR="003C4F7C" w:rsidRDefault="003C4F7C" w:rsidP="009F6B79">
      <w:pPr>
        <w:spacing w:after="0" w:line="240" w:lineRule="auto"/>
        <w:jc w:val="both"/>
        <w:rPr>
          <w:rFonts w:ascii="Times New Roman" w:hAnsi="Times New Roman"/>
          <w:sz w:val="28"/>
          <w:szCs w:val="28"/>
        </w:rPr>
      </w:pPr>
    </w:p>
    <w:p w14:paraId="591157D3" w14:textId="5B8B8DF3" w:rsidR="003C4F7C" w:rsidRDefault="003C4F7C" w:rsidP="009F6B79">
      <w:pPr>
        <w:spacing w:after="0" w:line="240" w:lineRule="auto"/>
        <w:jc w:val="both"/>
        <w:rPr>
          <w:rFonts w:ascii="Times New Roman" w:hAnsi="Times New Roman"/>
          <w:sz w:val="28"/>
          <w:szCs w:val="28"/>
        </w:rPr>
      </w:pPr>
    </w:p>
    <w:p w14:paraId="13D18DAE" w14:textId="4943FADF" w:rsidR="003C4F7C" w:rsidRDefault="003C4F7C" w:rsidP="009F6B79">
      <w:pPr>
        <w:spacing w:after="0" w:line="240" w:lineRule="auto"/>
        <w:jc w:val="both"/>
        <w:rPr>
          <w:rFonts w:ascii="Times New Roman" w:hAnsi="Times New Roman"/>
          <w:sz w:val="28"/>
          <w:szCs w:val="28"/>
        </w:rPr>
      </w:pPr>
    </w:p>
    <w:p w14:paraId="4FFC25B0" w14:textId="08117BF5" w:rsidR="003C4F7C" w:rsidRDefault="003C4F7C" w:rsidP="009F6B79">
      <w:pPr>
        <w:spacing w:after="0" w:line="240" w:lineRule="auto"/>
        <w:jc w:val="both"/>
        <w:rPr>
          <w:rFonts w:ascii="Times New Roman" w:hAnsi="Times New Roman"/>
          <w:sz w:val="28"/>
          <w:szCs w:val="28"/>
        </w:rPr>
      </w:pPr>
    </w:p>
    <w:p w14:paraId="21CD1FB3" w14:textId="34819A51" w:rsidR="003C4F7C" w:rsidRDefault="003C4F7C" w:rsidP="009F6B79">
      <w:pPr>
        <w:spacing w:after="0" w:line="240" w:lineRule="auto"/>
        <w:jc w:val="both"/>
        <w:rPr>
          <w:rFonts w:ascii="Times New Roman" w:hAnsi="Times New Roman"/>
          <w:sz w:val="28"/>
          <w:szCs w:val="28"/>
        </w:rPr>
      </w:pPr>
    </w:p>
    <w:p w14:paraId="6B09EB5E" w14:textId="10D7E70A" w:rsidR="003C4F7C" w:rsidRDefault="003C4F7C" w:rsidP="009F6B79">
      <w:pPr>
        <w:spacing w:after="0" w:line="240" w:lineRule="auto"/>
        <w:jc w:val="both"/>
        <w:rPr>
          <w:rFonts w:ascii="Times New Roman" w:hAnsi="Times New Roman"/>
          <w:sz w:val="28"/>
          <w:szCs w:val="28"/>
        </w:rPr>
      </w:pPr>
    </w:p>
    <w:p w14:paraId="45C71DCF" w14:textId="2543AEE2" w:rsidR="003C4F7C" w:rsidRDefault="003C4F7C" w:rsidP="009F6B79">
      <w:pPr>
        <w:spacing w:after="0" w:line="240" w:lineRule="auto"/>
        <w:jc w:val="both"/>
        <w:rPr>
          <w:rFonts w:ascii="Times New Roman" w:hAnsi="Times New Roman"/>
          <w:sz w:val="28"/>
          <w:szCs w:val="28"/>
        </w:rPr>
      </w:pPr>
    </w:p>
    <w:p w14:paraId="3098D956" w14:textId="723E7A7D" w:rsidR="003C4F7C" w:rsidRDefault="003C4F7C" w:rsidP="009F6B79">
      <w:pPr>
        <w:spacing w:after="0" w:line="240" w:lineRule="auto"/>
        <w:jc w:val="both"/>
        <w:rPr>
          <w:rFonts w:ascii="Times New Roman" w:hAnsi="Times New Roman"/>
          <w:sz w:val="28"/>
          <w:szCs w:val="28"/>
        </w:rPr>
      </w:pPr>
    </w:p>
    <w:p w14:paraId="61EE0285" w14:textId="5C2345A2" w:rsidR="003C4F7C" w:rsidRDefault="003C4F7C" w:rsidP="009F6B79">
      <w:pPr>
        <w:spacing w:after="0" w:line="240" w:lineRule="auto"/>
        <w:jc w:val="both"/>
        <w:rPr>
          <w:rFonts w:ascii="Times New Roman" w:hAnsi="Times New Roman"/>
          <w:sz w:val="28"/>
          <w:szCs w:val="28"/>
        </w:rPr>
      </w:pPr>
    </w:p>
    <w:p w14:paraId="50333F8D" w14:textId="65740BE1" w:rsidR="003C4F7C" w:rsidRDefault="003C4F7C" w:rsidP="009F6B79">
      <w:pPr>
        <w:spacing w:after="0" w:line="240" w:lineRule="auto"/>
        <w:jc w:val="both"/>
        <w:rPr>
          <w:rFonts w:ascii="Times New Roman" w:hAnsi="Times New Roman"/>
          <w:sz w:val="28"/>
          <w:szCs w:val="28"/>
        </w:rPr>
      </w:pPr>
    </w:p>
    <w:p w14:paraId="422BC06A" w14:textId="77777777" w:rsidR="00834D40" w:rsidRDefault="00834D40" w:rsidP="009F6B79">
      <w:pPr>
        <w:spacing w:after="0" w:line="240" w:lineRule="auto"/>
        <w:jc w:val="both"/>
        <w:rPr>
          <w:rFonts w:ascii="Times New Roman" w:hAnsi="Times New Roman"/>
          <w:sz w:val="28"/>
          <w:szCs w:val="28"/>
        </w:rPr>
      </w:pPr>
    </w:p>
    <w:p w14:paraId="2FF89333" w14:textId="77777777" w:rsidR="003C4F7C" w:rsidRDefault="003C4F7C" w:rsidP="009F6B79">
      <w:pPr>
        <w:spacing w:after="0" w:line="240" w:lineRule="auto"/>
        <w:jc w:val="both"/>
        <w:rPr>
          <w:rFonts w:ascii="Times New Roman" w:hAnsi="Times New Roman"/>
          <w:sz w:val="28"/>
          <w:szCs w:val="28"/>
        </w:rPr>
      </w:pPr>
    </w:p>
    <w:p w14:paraId="454E65CF"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bookmarkStart w:id="278" w:name="_Hlk34894616"/>
      <w:r w:rsidRPr="009F6B79">
        <w:rPr>
          <w:rFonts w:ascii="Times New Roman" w:eastAsia="Times New Roman" w:hAnsi="Times New Roman"/>
          <w:b/>
          <w:sz w:val="24"/>
          <w:szCs w:val="24"/>
          <w:lang w:eastAsia="ru-RU"/>
        </w:rPr>
        <w:t>ФОТОМАТЕРИАЛЫ</w:t>
      </w:r>
    </w:p>
    <w:p w14:paraId="6BA48313"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p>
    <w:tbl>
      <w:tblPr>
        <w:tblStyle w:val="62"/>
        <w:tblW w:w="4778" w:type="pct"/>
        <w:tblLook w:val="04A0" w:firstRow="1" w:lastRow="0" w:firstColumn="1" w:lastColumn="0" w:noHBand="0" w:noVBand="1"/>
      </w:tblPr>
      <w:tblGrid>
        <w:gridCol w:w="6223"/>
        <w:gridCol w:w="3985"/>
      </w:tblGrid>
      <w:tr w:rsidR="003C4F7C" w:rsidRPr="009F6B79" w14:paraId="769A8896" w14:textId="77777777" w:rsidTr="00DD55AC">
        <w:trPr>
          <w:trHeight w:val="20"/>
        </w:trPr>
        <w:tc>
          <w:tcPr>
            <w:tcW w:w="3048" w:type="pct"/>
          </w:tcPr>
          <w:bookmarkEnd w:id="278"/>
          <w:p w14:paraId="214557AE"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drawing>
                <wp:inline distT="0" distB="0" distL="0" distR="0" wp14:anchorId="7D9D645A" wp14:editId="1A1FC0CA">
                  <wp:extent cx="3695700" cy="3595688"/>
                  <wp:effectExtent l="0" t="6985"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3700218" cy="3600083"/>
                          </a:xfrm>
                          <a:prstGeom prst="rect">
                            <a:avLst/>
                          </a:prstGeom>
                          <a:noFill/>
                          <a:ln>
                            <a:noFill/>
                          </a:ln>
                        </pic:spPr>
                      </pic:pic>
                    </a:graphicData>
                  </a:graphic>
                </wp:inline>
              </w:drawing>
            </w:r>
          </w:p>
        </w:tc>
        <w:tc>
          <w:tcPr>
            <w:tcW w:w="1952" w:type="pct"/>
          </w:tcPr>
          <w:p w14:paraId="7C4177B6"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1 – Помещение насосной станции</w:t>
            </w:r>
          </w:p>
        </w:tc>
      </w:tr>
      <w:tr w:rsidR="003C4F7C" w:rsidRPr="009F6B79" w14:paraId="0ABD15BF" w14:textId="77777777" w:rsidTr="00DD55AC">
        <w:trPr>
          <w:trHeight w:val="20"/>
        </w:trPr>
        <w:tc>
          <w:tcPr>
            <w:tcW w:w="3048" w:type="pct"/>
          </w:tcPr>
          <w:p w14:paraId="2176CBEB"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1</w:t>
            </w:r>
          </w:p>
        </w:tc>
        <w:tc>
          <w:tcPr>
            <w:tcW w:w="1952" w:type="pct"/>
          </w:tcPr>
          <w:p w14:paraId="6579BFB9"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7B13EF9A" w14:textId="77777777" w:rsidTr="00DD55AC">
        <w:trPr>
          <w:trHeight w:val="20"/>
        </w:trPr>
        <w:tc>
          <w:tcPr>
            <w:tcW w:w="3048" w:type="pct"/>
          </w:tcPr>
          <w:p w14:paraId="12F7E554" w14:textId="77777777" w:rsidR="003C4F7C" w:rsidRPr="009F6B79" w:rsidRDefault="003C4F7C" w:rsidP="00DD55AC">
            <w:pPr>
              <w:spacing w:after="0" w:line="240" w:lineRule="auto"/>
              <w:jc w:val="both"/>
              <w:rPr>
                <w:rFonts w:ascii="Times New Roman" w:hAnsi="Times New Roman"/>
                <w:noProof/>
                <w:sz w:val="24"/>
              </w:rPr>
            </w:pPr>
            <w:r w:rsidRPr="009F6B79">
              <w:rPr>
                <w:rFonts w:ascii="Times New Roman" w:hAnsi="Times New Roman"/>
                <w:noProof/>
                <w:sz w:val="24"/>
                <w:lang w:eastAsia="ru-RU"/>
              </w:rPr>
              <w:drawing>
                <wp:inline distT="0" distB="0" distL="0" distR="0" wp14:anchorId="4F33D508" wp14:editId="128070F8">
                  <wp:extent cx="3509333" cy="3600764"/>
                  <wp:effectExtent l="0" t="7620" r="762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516825" cy="3608451"/>
                          </a:xfrm>
                          <a:prstGeom prst="rect">
                            <a:avLst/>
                          </a:prstGeom>
                          <a:noFill/>
                          <a:ln>
                            <a:noFill/>
                          </a:ln>
                        </pic:spPr>
                      </pic:pic>
                    </a:graphicData>
                  </a:graphic>
                </wp:inline>
              </w:drawing>
            </w:r>
          </w:p>
        </w:tc>
        <w:tc>
          <w:tcPr>
            <w:tcW w:w="1952" w:type="pct"/>
          </w:tcPr>
          <w:p w14:paraId="4B25900C"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2 – РУ в здании ВНС</w:t>
            </w:r>
          </w:p>
        </w:tc>
      </w:tr>
      <w:tr w:rsidR="003C4F7C" w:rsidRPr="009F6B79" w14:paraId="03BC1080" w14:textId="77777777" w:rsidTr="00DD55AC">
        <w:trPr>
          <w:trHeight w:val="20"/>
        </w:trPr>
        <w:tc>
          <w:tcPr>
            <w:tcW w:w="3048" w:type="pct"/>
          </w:tcPr>
          <w:p w14:paraId="46DBDF94"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sz w:val="24"/>
              </w:rPr>
              <w:t>Рис. 2</w:t>
            </w:r>
          </w:p>
        </w:tc>
        <w:tc>
          <w:tcPr>
            <w:tcW w:w="1952" w:type="pct"/>
          </w:tcPr>
          <w:p w14:paraId="7C1D1BAF"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0FFAF828" w14:textId="77777777" w:rsidTr="00DD55AC">
        <w:trPr>
          <w:trHeight w:val="20"/>
        </w:trPr>
        <w:tc>
          <w:tcPr>
            <w:tcW w:w="3048" w:type="pct"/>
          </w:tcPr>
          <w:p w14:paraId="60D19ECB"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lastRenderedPageBreak/>
              <w:drawing>
                <wp:inline distT="0" distB="0" distL="0" distR="0" wp14:anchorId="647AA47F" wp14:editId="50058423">
                  <wp:extent cx="3623945" cy="3633793"/>
                  <wp:effectExtent l="0" t="4762"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3632463" cy="3642334"/>
                          </a:xfrm>
                          <a:prstGeom prst="rect">
                            <a:avLst/>
                          </a:prstGeom>
                          <a:noFill/>
                          <a:ln>
                            <a:noFill/>
                          </a:ln>
                        </pic:spPr>
                      </pic:pic>
                    </a:graphicData>
                  </a:graphic>
                </wp:inline>
              </w:drawing>
            </w:r>
          </w:p>
        </w:tc>
        <w:tc>
          <w:tcPr>
            <w:tcW w:w="1952" w:type="pct"/>
          </w:tcPr>
          <w:p w14:paraId="64C5B699"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3 – Коррозия рукавов вентиляции НС</w:t>
            </w:r>
          </w:p>
        </w:tc>
      </w:tr>
      <w:tr w:rsidR="003C4F7C" w:rsidRPr="009F6B79" w14:paraId="09DA6968" w14:textId="77777777" w:rsidTr="00DD55AC">
        <w:trPr>
          <w:trHeight w:val="20"/>
        </w:trPr>
        <w:tc>
          <w:tcPr>
            <w:tcW w:w="3048" w:type="pct"/>
          </w:tcPr>
          <w:p w14:paraId="2A0ED194"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3</w:t>
            </w:r>
          </w:p>
        </w:tc>
        <w:tc>
          <w:tcPr>
            <w:tcW w:w="1952" w:type="pct"/>
          </w:tcPr>
          <w:p w14:paraId="158AD357"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091AD669" w14:textId="77777777" w:rsidTr="00DD55AC">
        <w:trPr>
          <w:trHeight w:val="20"/>
        </w:trPr>
        <w:tc>
          <w:tcPr>
            <w:tcW w:w="3048" w:type="pct"/>
          </w:tcPr>
          <w:p w14:paraId="1B0A621F" w14:textId="77777777" w:rsidR="003C4F7C" w:rsidRPr="009F6B79" w:rsidRDefault="003C4F7C" w:rsidP="00DD55AC">
            <w:pPr>
              <w:spacing w:after="0" w:line="240" w:lineRule="auto"/>
              <w:jc w:val="both"/>
              <w:rPr>
                <w:rFonts w:ascii="Times New Roman" w:hAnsi="Times New Roman"/>
                <w:noProof/>
                <w:sz w:val="24"/>
              </w:rPr>
            </w:pPr>
            <w:r w:rsidRPr="009F6B79">
              <w:rPr>
                <w:rFonts w:ascii="Times New Roman" w:hAnsi="Times New Roman"/>
                <w:noProof/>
                <w:sz w:val="24"/>
                <w:lang w:eastAsia="ru-RU"/>
              </w:rPr>
              <w:drawing>
                <wp:inline distT="0" distB="0" distL="0" distR="0" wp14:anchorId="7EAB110C" wp14:editId="03B9ED81">
                  <wp:extent cx="3609975" cy="3609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612321" cy="3612321"/>
                          </a:xfrm>
                          <a:prstGeom prst="rect">
                            <a:avLst/>
                          </a:prstGeom>
                          <a:noFill/>
                          <a:ln>
                            <a:noFill/>
                          </a:ln>
                        </pic:spPr>
                      </pic:pic>
                    </a:graphicData>
                  </a:graphic>
                </wp:inline>
              </w:drawing>
            </w:r>
          </w:p>
        </w:tc>
        <w:tc>
          <w:tcPr>
            <w:tcW w:w="1952" w:type="pct"/>
          </w:tcPr>
          <w:p w14:paraId="78630099"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4 – 5- Здание ВНС. Трещины кирпичной кладки, разрушение штукатурного покрытия.</w:t>
            </w:r>
          </w:p>
        </w:tc>
      </w:tr>
      <w:tr w:rsidR="003C4F7C" w:rsidRPr="009F6B79" w14:paraId="5F689327" w14:textId="77777777" w:rsidTr="00DD55AC">
        <w:trPr>
          <w:trHeight w:val="20"/>
        </w:trPr>
        <w:tc>
          <w:tcPr>
            <w:tcW w:w="3048" w:type="pct"/>
          </w:tcPr>
          <w:p w14:paraId="65A0321D"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sz w:val="24"/>
              </w:rPr>
              <w:t>Рис. 4</w:t>
            </w:r>
          </w:p>
        </w:tc>
        <w:tc>
          <w:tcPr>
            <w:tcW w:w="1952" w:type="pct"/>
          </w:tcPr>
          <w:p w14:paraId="4DAF76AC"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6D30A396" w14:textId="77777777" w:rsidTr="00DD55AC">
        <w:trPr>
          <w:trHeight w:val="20"/>
        </w:trPr>
        <w:tc>
          <w:tcPr>
            <w:tcW w:w="3048" w:type="pct"/>
          </w:tcPr>
          <w:p w14:paraId="49E223DF"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lastRenderedPageBreak/>
              <w:drawing>
                <wp:inline distT="0" distB="0" distL="0" distR="0" wp14:anchorId="0ED90FF6" wp14:editId="3845F648">
                  <wp:extent cx="3600000" cy="3600000"/>
                  <wp:effectExtent l="0" t="0" r="635" b="635"/>
                  <wp:docPr id="57" name="Рисунок 57" descr="G:\Флешки\23-ГУП РО\ИП\Каменоломни\ТО\ВНС ул.Восточная 2 (Каменоломни)\20191114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лешки\23-ГУП РО\ИП\Каменоломни\ТО\ВНС ул.Восточная 2 (Каменоломни)\20191114_112110.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tc>
        <w:tc>
          <w:tcPr>
            <w:tcW w:w="1952" w:type="pct"/>
          </w:tcPr>
          <w:p w14:paraId="038700A6"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5155593C" w14:textId="77777777" w:rsidTr="00DD55AC">
        <w:trPr>
          <w:trHeight w:val="20"/>
        </w:trPr>
        <w:tc>
          <w:tcPr>
            <w:tcW w:w="3048" w:type="pct"/>
          </w:tcPr>
          <w:p w14:paraId="7E00B609"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t>Рис. 5</w:t>
            </w:r>
          </w:p>
        </w:tc>
        <w:tc>
          <w:tcPr>
            <w:tcW w:w="1952" w:type="pct"/>
          </w:tcPr>
          <w:p w14:paraId="7C5483E8"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5ED9E8D4" w14:textId="77777777" w:rsidTr="00DD55AC">
        <w:trPr>
          <w:trHeight w:val="20"/>
        </w:trPr>
        <w:tc>
          <w:tcPr>
            <w:tcW w:w="3048" w:type="pct"/>
          </w:tcPr>
          <w:p w14:paraId="524D39AC" w14:textId="77777777" w:rsidR="003C4F7C" w:rsidRPr="009F6B79" w:rsidRDefault="003C4F7C" w:rsidP="00DD55AC">
            <w:pPr>
              <w:spacing w:after="0" w:line="240" w:lineRule="auto"/>
              <w:jc w:val="both"/>
              <w:rPr>
                <w:rFonts w:ascii="Times New Roman" w:hAnsi="Times New Roman"/>
                <w:noProof/>
                <w:sz w:val="24"/>
              </w:rPr>
            </w:pPr>
            <w:r w:rsidRPr="009F6B79">
              <w:rPr>
                <w:rFonts w:ascii="Times New Roman" w:hAnsi="Times New Roman"/>
                <w:noProof/>
                <w:sz w:val="24"/>
                <w:lang w:eastAsia="ru-RU"/>
              </w:rPr>
              <w:drawing>
                <wp:inline distT="0" distB="0" distL="0" distR="0" wp14:anchorId="6F05FE8C" wp14:editId="54032B42">
                  <wp:extent cx="3519170" cy="3576637"/>
                  <wp:effectExtent l="9525"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3522866" cy="3580393"/>
                          </a:xfrm>
                          <a:prstGeom prst="rect">
                            <a:avLst/>
                          </a:prstGeom>
                          <a:noFill/>
                          <a:ln>
                            <a:noFill/>
                          </a:ln>
                        </pic:spPr>
                      </pic:pic>
                    </a:graphicData>
                  </a:graphic>
                </wp:inline>
              </w:drawing>
            </w:r>
          </w:p>
        </w:tc>
        <w:tc>
          <w:tcPr>
            <w:tcW w:w="1952" w:type="pct"/>
          </w:tcPr>
          <w:p w14:paraId="77AA6462"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eastAsia="Times New Roman" w:hAnsi="Times New Roman"/>
                <w:sz w:val="24"/>
                <w:szCs w:val="24"/>
                <w:lang w:eastAsia="ru-RU"/>
              </w:rPr>
              <w:t>Рис. 6 - Электролизная установка «Хлорэфс» УГ-7</w:t>
            </w:r>
          </w:p>
        </w:tc>
      </w:tr>
      <w:tr w:rsidR="003C4F7C" w:rsidRPr="009F6B79" w14:paraId="1927DF85" w14:textId="77777777" w:rsidTr="00DD55AC">
        <w:trPr>
          <w:trHeight w:val="20"/>
        </w:trPr>
        <w:tc>
          <w:tcPr>
            <w:tcW w:w="3048" w:type="pct"/>
          </w:tcPr>
          <w:p w14:paraId="68C5F623"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6</w:t>
            </w:r>
          </w:p>
        </w:tc>
        <w:tc>
          <w:tcPr>
            <w:tcW w:w="1952" w:type="pct"/>
          </w:tcPr>
          <w:p w14:paraId="0D8096DA"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6772D2AA" w14:textId="77777777" w:rsidTr="00DD55AC">
        <w:trPr>
          <w:trHeight w:val="20"/>
        </w:trPr>
        <w:tc>
          <w:tcPr>
            <w:tcW w:w="3048" w:type="pct"/>
          </w:tcPr>
          <w:p w14:paraId="29B6BF3E"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lastRenderedPageBreak/>
              <w:drawing>
                <wp:inline distT="0" distB="0" distL="0" distR="0" wp14:anchorId="189F5A1F" wp14:editId="34511441">
                  <wp:extent cx="3614738" cy="3614738"/>
                  <wp:effectExtent l="0" t="0" r="508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rot="5400000">
                            <a:off x="0" y="0"/>
                            <a:ext cx="3617458" cy="3617458"/>
                          </a:xfrm>
                          <a:prstGeom prst="rect">
                            <a:avLst/>
                          </a:prstGeom>
                          <a:noFill/>
                          <a:ln>
                            <a:noFill/>
                          </a:ln>
                        </pic:spPr>
                      </pic:pic>
                    </a:graphicData>
                  </a:graphic>
                </wp:inline>
              </w:drawing>
            </w:r>
          </w:p>
        </w:tc>
        <w:tc>
          <w:tcPr>
            <w:tcW w:w="1952" w:type="pct"/>
          </w:tcPr>
          <w:p w14:paraId="62D383C4"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7 – Резервуары чистой воды</w:t>
            </w:r>
          </w:p>
        </w:tc>
      </w:tr>
      <w:tr w:rsidR="003C4F7C" w:rsidRPr="009F6B79" w14:paraId="7E73DAE9" w14:textId="77777777" w:rsidTr="00DD55AC">
        <w:trPr>
          <w:trHeight w:val="20"/>
        </w:trPr>
        <w:tc>
          <w:tcPr>
            <w:tcW w:w="3048" w:type="pct"/>
          </w:tcPr>
          <w:p w14:paraId="3B08A324"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7</w:t>
            </w:r>
          </w:p>
        </w:tc>
        <w:tc>
          <w:tcPr>
            <w:tcW w:w="1952" w:type="pct"/>
          </w:tcPr>
          <w:p w14:paraId="55677EAF"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3CA54E78" w14:textId="77777777" w:rsidTr="00DD55AC">
        <w:trPr>
          <w:trHeight w:val="20"/>
        </w:trPr>
        <w:tc>
          <w:tcPr>
            <w:tcW w:w="3048" w:type="pct"/>
          </w:tcPr>
          <w:p w14:paraId="3DA20698"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drawing>
                <wp:inline distT="0" distB="0" distL="0" distR="0" wp14:anchorId="2582D5E9" wp14:editId="27550C62">
                  <wp:extent cx="3600000" cy="3600000"/>
                  <wp:effectExtent l="0" t="0" r="635" b="635"/>
                  <wp:docPr id="56" name="Рисунок 56" descr="G:\Флешки\23-ГУП РО\ИП\Каменоломни\ТО\ВНС ул.Восточная 2 (Каменоломни)\20191114_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лешки\23-ГУП РО\ИП\Каменоломни\ТО\ВНС ул.Восточная 2 (Каменоломни)\20191114_11320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tc>
        <w:tc>
          <w:tcPr>
            <w:tcW w:w="1952" w:type="pct"/>
          </w:tcPr>
          <w:p w14:paraId="0BE3C911"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8 – Помещение лаборатории</w:t>
            </w:r>
          </w:p>
        </w:tc>
      </w:tr>
      <w:tr w:rsidR="003C4F7C" w:rsidRPr="009F6B79" w14:paraId="3CBC156D" w14:textId="77777777" w:rsidTr="00DD55AC">
        <w:trPr>
          <w:trHeight w:val="20"/>
        </w:trPr>
        <w:tc>
          <w:tcPr>
            <w:tcW w:w="3048" w:type="pct"/>
          </w:tcPr>
          <w:p w14:paraId="2CC01B66"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8</w:t>
            </w:r>
          </w:p>
        </w:tc>
        <w:tc>
          <w:tcPr>
            <w:tcW w:w="1952" w:type="pct"/>
          </w:tcPr>
          <w:p w14:paraId="60E7EEAC" w14:textId="77777777" w:rsidR="003C4F7C" w:rsidRPr="009F6B79" w:rsidRDefault="003C4F7C" w:rsidP="00DD55AC">
            <w:pPr>
              <w:spacing w:after="0" w:line="240" w:lineRule="auto"/>
              <w:jc w:val="both"/>
              <w:rPr>
                <w:rFonts w:ascii="Times New Roman" w:hAnsi="Times New Roman"/>
                <w:sz w:val="24"/>
              </w:rPr>
            </w:pPr>
          </w:p>
        </w:tc>
      </w:tr>
    </w:tbl>
    <w:p w14:paraId="168EC161" w14:textId="77777777" w:rsidR="003C4F7C" w:rsidRPr="009F6B79" w:rsidRDefault="003C4F7C" w:rsidP="003C4F7C">
      <w:pPr>
        <w:spacing w:after="0" w:line="240" w:lineRule="auto"/>
        <w:ind w:firstLine="709"/>
        <w:jc w:val="both"/>
        <w:rPr>
          <w:rFonts w:ascii="Times New Roman" w:hAnsi="Times New Roman"/>
          <w:sz w:val="24"/>
        </w:rPr>
      </w:pPr>
    </w:p>
    <w:p w14:paraId="0CB0A2C3" w14:textId="77777777" w:rsidR="00852367" w:rsidRDefault="00852367" w:rsidP="009F6B79">
      <w:pPr>
        <w:spacing w:after="0" w:line="240" w:lineRule="auto"/>
        <w:jc w:val="both"/>
        <w:rPr>
          <w:rFonts w:ascii="Times New Roman" w:hAnsi="Times New Roman"/>
          <w:sz w:val="28"/>
          <w:szCs w:val="28"/>
        </w:rPr>
      </w:pPr>
    </w:p>
    <w:p w14:paraId="7850F830" w14:textId="525214DC" w:rsidR="00852367" w:rsidRDefault="00852367" w:rsidP="009F6B79">
      <w:pPr>
        <w:spacing w:after="0" w:line="240" w:lineRule="auto"/>
        <w:jc w:val="both"/>
        <w:rPr>
          <w:rFonts w:ascii="Times New Roman" w:hAnsi="Times New Roman"/>
          <w:sz w:val="28"/>
          <w:szCs w:val="28"/>
        </w:rPr>
      </w:pPr>
    </w:p>
    <w:p w14:paraId="31F728A5" w14:textId="2309D9D6" w:rsidR="00852367" w:rsidRDefault="00852367" w:rsidP="009F6B79">
      <w:pPr>
        <w:spacing w:after="0" w:line="240" w:lineRule="auto"/>
        <w:jc w:val="both"/>
        <w:rPr>
          <w:rFonts w:ascii="Times New Roman" w:hAnsi="Times New Roman"/>
          <w:sz w:val="28"/>
          <w:szCs w:val="28"/>
        </w:rPr>
      </w:pPr>
    </w:p>
    <w:p w14:paraId="4BF69F3D" w14:textId="2DF546B0" w:rsidR="003C4F7C" w:rsidRDefault="003C4F7C" w:rsidP="009F6B79">
      <w:pPr>
        <w:spacing w:after="0" w:line="240" w:lineRule="auto"/>
        <w:jc w:val="both"/>
        <w:rPr>
          <w:rFonts w:ascii="Times New Roman" w:hAnsi="Times New Roman"/>
          <w:sz w:val="28"/>
          <w:szCs w:val="28"/>
        </w:rPr>
      </w:pPr>
    </w:p>
    <w:p w14:paraId="35A593C6" w14:textId="5E9C2AA2" w:rsidR="003C4F7C" w:rsidRDefault="003C4F7C" w:rsidP="009F6B79">
      <w:pPr>
        <w:spacing w:after="0" w:line="240" w:lineRule="auto"/>
        <w:jc w:val="both"/>
        <w:rPr>
          <w:rFonts w:ascii="Times New Roman" w:hAnsi="Times New Roman"/>
          <w:sz w:val="28"/>
          <w:szCs w:val="28"/>
        </w:rPr>
      </w:pPr>
    </w:p>
    <w:p w14:paraId="281C6A8F" w14:textId="73043937" w:rsidR="003C4F7C" w:rsidRDefault="003C4F7C" w:rsidP="009F6B79">
      <w:pPr>
        <w:spacing w:after="0" w:line="240" w:lineRule="auto"/>
        <w:jc w:val="both"/>
        <w:rPr>
          <w:rFonts w:ascii="Times New Roman" w:hAnsi="Times New Roman"/>
          <w:sz w:val="28"/>
          <w:szCs w:val="28"/>
        </w:rPr>
      </w:pPr>
    </w:p>
    <w:p w14:paraId="0413E207" w14:textId="3986FC6D" w:rsidR="003C4F7C" w:rsidRDefault="003C4F7C" w:rsidP="009F6B79">
      <w:pPr>
        <w:spacing w:after="0" w:line="240" w:lineRule="auto"/>
        <w:jc w:val="both"/>
        <w:rPr>
          <w:rFonts w:ascii="Times New Roman" w:hAnsi="Times New Roman"/>
          <w:sz w:val="28"/>
          <w:szCs w:val="28"/>
        </w:rPr>
      </w:pPr>
    </w:p>
    <w:p w14:paraId="0A8EB6CB" w14:textId="77777777" w:rsidR="003C4F7C" w:rsidRDefault="003C4F7C" w:rsidP="009F6B79">
      <w:pPr>
        <w:spacing w:after="0" w:line="240" w:lineRule="auto"/>
        <w:jc w:val="both"/>
        <w:rPr>
          <w:rFonts w:ascii="Times New Roman" w:hAnsi="Times New Roman"/>
          <w:sz w:val="28"/>
          <w:szCs w:val="28"/>
        </w:rPr>
      </w:pPr>
    </w:p>
    <w:p w14:paraId="38B9FCB0" w14:textId="77777777" w:rsidR="003C4F7C" w:rsidRPr="009F6B79" w:rsidRDefault="003C4F7C" w:rsidP="003C4F7C">
      <w:pPr>
        <w:keepNext/>
        <w:keepLines/>
        <w:numPr>
          <w:ilvl w:val="1"/>
          <w:numId w:val="31"/>
        </w:numPr>
        <w:spacing w:after="0" w:line="240" w:lineRule="auto"/>
        <w:jc w:val="both"/>
        <w:outlineLvl w:val="1"/>
        <w:rPr>
          <w:rFonts w:ascii="Times New Roman" w:eastAsia="Times New Roman" w:hAnsi="Times New Roman"/>
          <w:b/>
          <w:sz w:val="24"/>
          <w:szCs w:val="26"/>
        </w:rPr>
      </w:pPr>
      <w:bookmarkStart w:id="279" w:name="_Toc36032051"/>
      <w:bookmarkStart w:id="280" w:name="_Toc51935717"/>
      <w:bookmarkStart w:id="281" w:name="_Toc52294399"/>
      <w:r w:rsidRPr="009F6B79">
        <w:rPr>
          <w:rFonts w:ascii="Times New Roman" w:eastAsia="Times New Roman" w:hAnsi="Times New Roman"/>
          <w:b/>
          <w:sz w:val="24"/>
          <w:szCs w:val="26"/>
        </w:rPr>
        <w:lastRenderedPageBreak/>
        <w:t xml:space="preserve">Башня Рожновского </w:t>
      </w:r>
      <w:r w:rsidRPr="009F6B79">
        <w:rPr>
          <w:rFonts w:ascii="Times New Roman" w:eastAsia="Times New Roman" w:hAnsi="Times New Roman"/>
          <w:b/>
          <w:sz w:val="24"/>
          <w:szCs w:val="26"/>
          <w:lang w:eastAsia="ru-RU"/>
        </w:rPr>
        <w:t>ул. Восточная, 2т</w:t>
      </w:r>
      <w:bookmarkEnd w:id="279"/>
      <w:bookmarkEnd w:id="280"/>
      <w:bookmarkEnd w:id="281"/>
    </w:p>
    <w:p w14:paraId="521FB511" w14:textId="77777777" w:rsidR="003C4F7C" w:rsidRPr="009F6B79" w:rsidRDefault="003C4F7C" w:rsidP="003C4F7C">
      <w:pPr>
        <w:spacing w:after="0" w:line="240" w:lineRule="auto"/>
        <w:ind w:firstLine="709"/>
        <w:jc w:val="center"/>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7"/>
        <w:gridCol w:w="4565"/>
      </w:tblGrid>
      <w:tr w:rsidR="003C4F7C" w:rsidRPr="009F6B79" w14:paraId="3ADAB345" w14:textId="77777777" w:rsidTr="00DD55AC">
        <w:trPr>
          <w:trHeight w:val="315"/>
        </w:trPr>
        <w:tc>
          <w:tcPr>
            <w:tcW w:w="2863" w:type="pct"/>
            <w:shd w:val="clear" w:color="auto" w:fill="auto"/>
            <w:noWrap/>
            <w:vAlign w:val="center"/>
            <w:hideMark/>
          </w:tcPr>
          <w:p w14:paraId="257231CE"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Адрес объекта:</w:t>
            </w:r>
          </w:p>
        </w:tc>
        <w:tc>
          <w:tcPr>
            <w:tcW w:w="2137" w:type="pct"/>
            <w:shd w:val="clear" w:color="auto" w:fill="auto"/>
            <w:noWrap/>
            <w:vAlign w:val="center"/>
          </w:tcPr>
          <w:p w14:paraId="28ED8381" w14:textId="77777777" w:rsidR="003C4F7C" w:rsidRPr="009F6B79" w:rsidRDefault="003C4F7C" w:rsidP="00DD55AC">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4"/>
                <w:lang w:eastAsia="ru-RU"/>
              </w:rPr>
              <w:t>Каменоломненское гп, ул. Восточная, 2т</w:t>
            </w:r>
          </w:p>
        </w:tc>
      </w:tr>
      <w:tr w:rsidR="003C4F7C" w:rsidRPr="009F6B79" w14:paraId="1EEEA650" w14:textId="77777777" w:rsidTr="00DD55AC">
        <w:trPr>
          <w:trHeight w:val="315"/>
        </w:trPr>
        <w:tc>
          <w:tcPr>
            <w:tcW w:w="2863" w:type="pct"/>
            <w:shd w:val="clear" w:color="auto" w:fill="auto"/>
            <w:noWrap/>
            <w:vAlign w:val="center"/>
            <w:hideMark/>
          </w:tcPr>
          <w:p w14:paraId="731C3BE0"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Наименование объекта:</w:t>
            </w:r>
          </w:p>
        </w:tc>
        <w:tc>
          <w:tcPr>
            <w:tcW w:w="2137" w:type="pct"/>
            <w:shd w:val="clear" w:color="auto" w:fill="auto"/>
            <w:noWrap/>
            <w:vAlign w:val="center"/>
          </w:tcPr>
          <w:p w14:paraId="1D31EA1A" w14:textId="77777777" w:rsidR="003C4F7C" w:rsidRPr="009F6B79" w:rsidRDefault="003C4F7C" w:rsidP="00DD55AC">
            <w:pPr>
              <w:spacing w:after="0" w:line="240" w:lineRule="auto"/>
              <w:jc w:val="center"/>
              <w:rPr>
                <w:rFonts w:ascii="Times New Roman" w:hAnsi="Times New Roman"/>
                <w:sz w:val="24"/>
                <w:szCs w:val="24"/>
              </w:rPr>
            </w:pPr>
            <w:r w:rsidRPr="009F6B79">
              <w:rPr>
                <w:rFonts w:ascii="Times New Roman" w:hAnsi="Times New Roman"/>
                <w:sz w:val="24"/>
                <w:szCs w:val="24"/>
              </w:rPr>
              <w:t>Башня Рожновского</w:t>
            </w:r>
          </w:p>
        </w:tc>
      </w:tr>
      <w:tr w:rsidR="003C4F7C" w:rsidRPr="009F6B79" w14:paraId="0FB24109" w14:textId="77777777" w:rsidTr="00DD55AC">
        <w:trPr>
          <w:trHeight w:val="315"/>
        </w:trPr>
        <w:tc>
          <w:tcPr>
            <w:tcW w:w="2863" w:type="pct"/>
            <w:shd w:val="clear" w:color="auto" w:fill="auto"/>
            <w:noWrap/>
            <w:vAlign w:val="center"/>
            <w:hideMark/>
          </w:tcPr>
          <w:p w14:paraId="446F0DC0"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Год ввода в эксплуатацию (последней реконструкции):</w:t>
            </w:r>
          </w:p>
        </w:tc>
        <w:tc>
          <w:tcPr>
            <w:tcW w:w="2137" w:type="pct"/>
            <w:shd w:val="clear" w:color="auto" w:fill="auto"/>
            <w:noWrap/>
            <w:vAlign w:val="center"/>
          </w:tcPr>
          <w:p w14:paraId="736F4B8C" w14:textId="77777777" w:rsidR="003C4F7C" w:rsidRPr="009F6B79" w:rsidRDefault="003C4F7C" w:rsidP="00DD55AC">
            <w:pPr>
              <w:spacing w:after="0" w:line="240" w:lineRule="auto"/>
              <w:jc w:val="center"/>
              <w:rPr>
                <w:rFonts w:ascii="Times New Roman" w:eastAsia="Times New Roman" w:hAnsi="Times New Roman"/>
                <w:color w:val="000000"/>
                <w:sz w:val="24"/>
                <w:szCs w:val="24"/>
                <w:lang w:val="en-US" w:eastAsia="ru-RU"/>
              </w:rPr>
            </w:pPr>
            <w:r w:rsidRPr="009F6B79">
              <w:rPr>
                <w:rFonts w:ascii="Times New Roman" w:eastAsia="Times New Roman" w:hAnsi="Times New Roman"/>
                <w:color w:val="000000"/>
                <w:sz w:val="24"/>
                <w:szCs w:val="24"/>
                <w:lang w:val="en-US" w:eastAsia="ru-RU"/>
              </w:rPr>
              <w:t>2002</w:t>
            </w:r>
          </w:p>
        </w:tc>
      </w:tr>
      <w:tr w:rsidR="003C4F7C" w:rsidRPr="009F6B79" w14:paraId="2FEE00C5" w14:textId="77777777" w:rsidTr="00DD55AC">
        <w:trPr>
          <w:trHeight w:val="315"/>
        </w:trPr>
        <w:tc>
          <w:tcPr>
            <w:tcW w:w="2863" w:type="pct"/>
            <w:shd w:val="clear" w:color="auto" w:fill="auto"/>
            <w:noWrap/>
            <w:vAlign w:val="center"/>
            <w:hideMark/>
          </w:tcPr>
          <w:p w14:paraId="44759D75"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Износ по данным бухгалтерии:</w:t>
            </w:r>
          </w:p>
        </w:tc>
        <w:tc>
          <w:tcPr>
            <w:tcW w:w="2137" w:type="pct"/>
            <w:shd w:val="clear" w:color="auto" w:fill="auto"/>
            <w:noWrap/>
            <w:vAlign w:val="center"/>
          </w:tcPr>
          <w:p w14:paraId="6F266B44" w14:textId="77777777" w:rsidR="003C4F7C" w:rsidRPr="009F6B79" w:rsidRDefault="003C4F7C" w:rsidP="00DD55AC">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4"/>
                <w:lang w:eastAsia="ru-RU"/>
              </w:rPr>
              <w:t>%</w:t>
            </w:r>
          </w:p>
        </w:tc>
      </w:tr>
    </w:tbl>
    <w:p w14:paraId="58A06327" w14:textId="77777777" w:rsidR="003C4F7C" w:rsidRPr="009F6B79" w:rsidRDefault="003C4F7C" w:rsidP="003C4F7C">
      <w:pPr>
        <w:spacing w:after="0" w:line="240" w:lineRule="auto"/>
        <w:ind w:firstLine="709"/>
        <w:jc w:val="center"/>
        <w:rPr>
          <w:rFonts w:ascii="Times New Roman" w:hAnsi="Times New Roman"/>
          <w:sz w:val="24"/>
        </w:rPr>
      </w:pPr>
    </w:p>
    <w:p w14:paraId="1C08A3FD" w14:textId="77777777" w:rsidR="003C4F7C" w:rsidRPr="009F6B79" w:rsidRDefault="003C4F7C" w:rsidP="003C4F7C">
      <w:pPr>
        <w:spacing w:after="0" w:line="240" w:lineRule="auto"/>
        <w:jc w:val="center"/>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t>ФОТОМАТЕРИАЛЫ</w:t>
      </w:r>
    </w:p>
    <w:p w14:paraId="1287EC11" w14:textId="77777777" w:rsidR="003C4F7C" w:rsidRPr="009F6B79" w:rsidRDefault="003C4F7C" w:rsidP="003C4F7C">
      <w:pPr>
        <w:spacing w:after="0" w:line="240" w:lineRule="auto"/>
        <w:ind w:firstLine="709"/>
        <w:jc w:val="both"/>
        <w:rPr>
          <w:rFonts w:ascii="Times New Roman" w:hAnsi="Times New Roman"/>
          <w:sz w:val="24"/>
        </w:rPr>
      </w:pPr>
    </w:p>
    <w:tbl>
      <w:tblPr>
        <w:tblStyle w:val="62"/>
        <w:tblW w:w="5000" w:type="pct"/>
        <w:tblLook w:val="04A0" w:firstRow="1" w:lastRow="0" w:firstColumn="1" w:lastColumn="0" w:noHBand="0" w:noVBand="1"/>
      </w:tblPr>
      <w:tblGrid>
        <w:gridCol w:w="6507"/>
        <w:gridCol w:w="4175"/>
      </w:tblGrid>
      <w:tr w:rsidR="003C4F7C" w:rsidRPr="009F6B79" w14:paraId="148DB99C" w14:textId="77777777" w:rsidTr="00DD55AC">
        <w:trPr>
          <w:trHeight w:val="20"/>
        </w:trPr>
        <w:tc>
          <w:tcPr>
            <w:tcW w:w="3046" w:type="pct"/>
          </w:tcPr>
          <w:p w14:paraId="037802C6"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drawing>
                <wp:inline distT="0" distB="0" distL="0" distR="0" wp14:anchorId="4DD327F3" wp14:editId="38B08359">
                  <wp:extent cx="3562350" cy="3562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rot="5400000">
                            <a:off x="0" y="0"/>
                            <a:ext cx="3563813" cy="3563813"/>
                          </a:xfrm>
                          <a:prstGeom prst="rect">
                            <a:avLst/>
                          </a:prstGeom>
                          <a:noFill/>
                          <a:ln>
                            <a:noFill/>
                          </a:ln>
                        </pic:spPr>
                      </pic:pic>
                    </a:graphicData>
                  </a:graphic>
                </wp:inline>
              </w:drawing>
            </w:r>
          </w:p>
        </w:tc>
        <w:tc>
          <w:tcPr>
            <w:tcW w:w="1954" w:type="pct"/>
          </w:tcPr>
          <w:p w14:paraId="2E0F1B0E"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1 - Башня Рожновского</w:t>
            </w:r>
          </w:p>
        </w:tc>
      </w:tr>
      <w:tr w:rsidR="003C4F7C" w:rsidRPr="009F6B79" w14:paraId="00B366BA" w14:textId="77777777" w:rsidTr="00DD55AC">
        <w:trPr>
          <w:trHeight w:val="20"/>
        </w:trPr>
        <w:tc>
          <w:tcPr>
            <w:tcW w:w="3046" w:type="pct"/>
          </w:tcPr>
          <w:p w14:paraId="1C166121"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1</w:t>
            </w:r>
          </w:p>
        </w:tc>
        <w:tc>
          <w:tcPr>
            <w:tcW w:w="1954" w:type="pct"/>
          </w:tcPr>
          <w:p w14:paraId="2198DF18"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195D42DD" w14:textId="77777777" w:rsidTr="00DD55AC">
        <w:trPr>
          <w:trHeight w:val="20"/>
        </w:trPr>
        <w:tc>
          <w:tcPr>
            <w:tcW w:w="3046" w:type="pct"/>
          </w:tcPr>
          <w:p w14:paraId="7D789A39"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drawing>
                <wp:inline distT="0" distB="0" distL="0" distR="0" wp14:anchorId="66ABC0A6" wp14:editId="660A9FE8">
                  <wp:extent cx="3705225" cy="37052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5400000">
                            <a:off x="0" y="0"/>
                            <a:ext cx="3707090" cy="3707090"/>
                          </a:xfrm>
                          <a:prstGeom prst="rect">
                            <a:avLst/>
                          </a:prstGeom>
                          <a:noFill/>
                          <a:ln>
                            <a:noFill/>
                          </a:ln>
                        </pic:spPr>
                      </pic:pic>
                    </a:graphicData>
                  </a:graphic>
                </wp:inline>
              </w:drawing>
            </w:r>
          </w:p>
        </w:tc>
        <w:tc>
          <w:tcPr>
            <w:tcW w:w="1954" w:type="pct"/>
          </w:tcPr>
          <w:p w14:paraId="16C186CE"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2 – Территория размещения водонапорной башни</w:t>
            </w:r>
          </w:p>
        </w:tc>
      </w:tr>
      <w:tr w:rsidR="003C4F7C" w:rsidRPr="009F6B79" w14:paraId="6150A40E" w14:textId="77777777" w:rsidTr="00DD55AC">
        <w:trPr>
          <w:trHeight w:val="20"/>
        </w:trPr>
        <w:tc>
          <w:tcPr>
            <w:tcW w:w="3046" w:type="pct"/>
          </w:tcPr>
          <w:p w14:paraId="29DACA57"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2</w:t>
            </w:r>
          </w:p>
        </w:tc>
        <w:tc>
          <w:tcPr>
            <w:tcW w:w="1954" w:type="pct"/>
          </w:tcPr>
          <w:p w14:paraId="49912BF8"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6C80D54F" w14:textId="77777777" w:rsidTr="00DD55AC">
        <w:trPr>
          <w:trHeight w:val="20"/>
        </w:trPr>
        <w:tc>
          <w:tcPr>
            <w:tcW w:w="3046" w:type="pct"/>
          </w:tcPr>
          <w:p w14:paraId="6DB29A8E" w14:textId="77777777" w:rsidR="003C4F7C" w:rsidRPr="009F6B79" w:rsidRDefault="003C4F7C" w:rsidP="00DD55AC">
            <w:pPr>
              <w:spacing w:after="0" w:line="240" w:lineRule="auto"/>
              <w:jc w:val="both"/>
              <w:rPr>
                <w:rFonts w:ascii="Times New Roman" w:hAnsi="Times New Roman"/>
                <w:noProof/>
                <w:sz w:val="24"/>
              </w:rPr>
            </w:pPr>
            <w:r w:rsidRPr="009F6B79">
              <w:rPr>
                <w:rFonts w:ascii="Times New Roman" w:hAnsi="Times New Roman"/>
                <w:noProof/>
                <w:sz w:val="24"/>
                <w:lang w:eastAsia="ru-RU"/>
              </w:rPr>
              <w:lastRenderedPageBreak/>
              <w:drawing>
                <wp:inline distT="0" distB="0" distL="0" distR="0" wp14:anchorId="40A56DEF" wp14:editId="25773DD2">
                  <wp:extent cx="3642995" cy="3695701"/>
                  <wp:effectExtent l="0" t="7302" r="7302" b="7303"/>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3645770" cy="3698516"/>
                          </a:xfrm>
                          <a:prstGeom prst="rect">
                            <a:avLst/>
                          </a:prstGeom>
                          <a:noFill/>
                          <a:ln>
                            <a:noFill/>
                          </a:ln>
                        </pic:spPr>
                      </pic:pic>
                    </a:graphicData>
                  </a:graphic>
                </wp:inline>
              </w:drawing>
            </w:r>
          </w:p>
        </w:tc>
        <w:tc>
          <w:tcPr>
            <w:tcW w:w="1954" w:type="pct"/>
          </w:tcPr>
          <w:p w14:paraId="77E021E2"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3 - Колодец</w:t>
            </w:r>
          </w:p>
        </w:tc>
      </w:tr>
      <w:tr w:rsidR="003C4F7C" w:rsidRPr="009F6B79" w14:paraId="6FC0ADA9" w14:textId="77777777" w:rsidTr="00DD55AC">
        <w:trPr>
          <w:trHeight w:val="20"/>
        </w:trPr>
        <w:tc>
          <w:tcPr>
            <w:tcW w:w="3046" w:type="pct"/>
          </w:tcPr>
          <w:p w14:paraId="25841B6E"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3</w:t>
            </w:r>
          </w:p>
        </w:tc>
        <w:tc>
          <w:tcPr>
            <w:tcW w:w="1954" w:type="pct"/>
          </w:tcPr>
          <w:p w14:paraId="581D1BCF" w14:textId="77777777" w:rsidR="003C4F7C" w:rsidRPr="009F6B79" w:rsidRDefault="003C4F7C" w:rsidP="00DD55AC">
            <w:pPr>
              <w:spacing w:after="0" w:line="240" w:lineRule="auto"/>
              <w:jc w:val="both"/>
              <w:rPr>
                <w:rFonts w:ascii="Times New Roman" w:hAnsi="Times New Roman"/>
                <w:sz w:val="24"/>
              </w:rPr>
            </w:pPr>
          </w:p>
        </w:tc>
      </w:tr>
    </w:tbl>
    <w:p w14:paraId="5776008E" w14:textId="1EF1153F" w:rsidR="00852367" w:rsidRDefault="00852367" w:rsidP="009F6B79">
      <w:pPr>
        <w:spacing w:after="0" w:line="240" w:lineRule="auto"/>
        <w:jc w:val="both"/>
        <w:rPr>
          <w:rFonts w:ascii="Times New Roman" w:hAnsi="Times New Roman"/>
          <w:sz w:val="28"/>
          <w:szCs w:val="28"/>
        </w:rPr>
      </w:pPr>
    </w:p>
    <w:p w14:paraId="21C8C36B" w14:textId="40705358" w:rsidR="00852367" w:rsidRDefault="00852367" w:rsidP="009F6B79">
      <w:pPr>
        <w:spacing w:after="0" w:line="240" w:lineRule="auto"/>
        <w:jc w:val="both"/>
        <w:rPr>
          <w:rFonts w:ascii="Times New Roman" w:hAnsi="Times New Roman"/>
          <w:sz w:val="28"/>
          <w:szCs w:val="28"/>
        </w:rPr>
      </w:pPr>
    </w:p>
    <w:p w14:paraId="303A2DD0" w14:textId="70F7A57D" w:rsidR="00852367" w:rsidRDefault="00852367" w:rsidP="009F6B79">
      <w:pPr>
        <w:spacing w:after="0" w:line="240" w:lineRule="auto"/>
        <w:jc w:val="both"/>
        <w:rPr>
          <w:rFonts w:ascii="Times New Roman" w:hAnsi="Times New Roman"/>
          <w:sz w:val="28"/>
          <w:szCs w:val="28"/>
        </w:rPr>
      </w:pPr>
    </w:p>
    <w:p w14:paraId="4EEBF056" w14:textId="77777777" w:rsidR="003C4F7C" w:rsidRPr="009F6B79" w:rsidRDefault="003C4F7C" w:rsidP="003C4F7C">
      <w:pPr>
        <w:spacing w:after="0" w:line="240" w:lineRule="auto"/>
        <w:rPr>
          <w:rFonts w:ascii="Times New Roman" w:hAnsi="Times New Roman"/>
          <w:sz w:val="24"/>
        </w:rPr>
      </w:pPr>
    </w:p>
    <w:p w14:paraId="4C6FE1B1" w14:textId="77777777" w:rsidR="003C4F7C" w:rsidRPr="009F6B79" w:rsidRDefault="003C4F7C" w:rsidP="003C4F7C">
      <w:pPr>
        <w:keepNext/>
        <w:keepLines/>
        <w:numPr>
          <w:ilvl w:val="1"/>
          <w:numId w:val="31"/>
        </w:numPr>
        <w:spacing w:after="0" w:line="240" w:lineRule="auto"/>
        <w:jc w:val="both"/>
        <w:outlineLvl w:val="1"/>
        <w:rPr>
          <w:rFonts w:ascii="Times New Roman" w:eastAsia="Times New Roman" w:hAnsi="Times New Roman"/>
          <w:b/>
          <w:sz w:val="24"/>
          <w:szCs w:val="26"/>
          <w:lang w:eastAsia="ru-RU"/>
        </w:rPr>
      </w:pPr>
      <w:bookmarkStart w:id="282" w:name="_Toc36032052"/>
      <w:bookmarkStart w:id="283" w:name="_Toc51935718"/>
      <w:bookmarkStart w:id="284" w:name="_Toc52294400"/>
      <w:r w:rsidRPr="009F6B79">
        <w:rPr>
          <w:rFonts w:ascii="Times New Roman" w:eastAsia="Times New Roman" w:hAnsi="Times New Roman"/>
          <w:b/>
          <w:sz w:val="24"/>
          <w:szCs w:val="26"/>
          <w:lang w:eastAsia="ru-RU"/>
        </w:rPr>
        <w:t xml:space="preserve">Водопроводная насосная станция №2 </w:t>
      </w:r>
      <w:r w:rsidRPr="009F6B79">
        <w:rPr>
          <w:rFonts w:ascii="Times New Roman" w:eastAsia="Times New Roman" w:hAnsi="Times New Roman"/>
          <w:b/>
          <w:sz w:val="24"/>
          <w:szCs w:val="20"/>
          <w:lang w:eastAsia="ru-RU"/>
        </w:rPr>
        <w:t>ул.Чкалова,77 б</w:t>
      </w:r>
      <w:bookmarkEnd w:id="282"/>
      <w:bookmarkEnd w:id="283"/>
      <w:bookmarkEnd w:id="284"/>
    </w:p>
    <w:p w14:paraId="7B3223F4" w14:textId="77777777" w:rsidR="003C4F7C" w:rsidRPr="009F6B79" w:rsidRDefault="003C4F7C" w:rsidP="003C4F7C">
      <w:pPr>
        <w:spacing w:after="0" w:line="240" w:lineRule="auto"/>
        <w:ind w:firstLine="709"/>
        <w:jc w:val="both"/>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4467"/>
      </w:tblGrid>
      <w:tr w:rsidR="003C4F7C" w:rsidRPr="009F6B79" w14:paraId="45BB4FA0" w14:textId="77777777" w:rsidTr="00DD55AC">
        <w:trPr>
          <w:trHeight w:val="315"/>
        </w:trPr>
        <w:tc>
          <w:tcPr>
            <w:tcW w:w="2909" w:type="pct"/>
            <w:shd w:val="clear" w:color="auto" w:fill="auto"/>
            <w:noWrap/>
            <w:vAlign w:val="center"/>
            <w:hideMark/>
          </w:tcPr>
          <w:p w14:paraId="4D9A53FB"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Адрес объекта:</w:t>
            </w:r>
          </w:p>
        </w:tc>
        <w:tc>
          <w:tcPr>
            <w:tcW w:w="2091" w:type="pct"/>
            <w:shd w:val="clear" w:color="auto" w:fill="auto"/>
            <w:noWrap/>
            <w:vAlign w:val="center"/>
          </w:tcPr>
          <w:p w14:paraId="3494A644" w14:textId="77777777" w:rsidR="003C4F7C" w:rsidRPr="009F6B79" w:rsidRDefault="003C4F7C" w:rsidP="00DD55AC">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0"/>
                <w:lang w:eastAsia="ru-RU"/>
              </w:rPr>
              <w:t>Каменоломненское гп, ул.Чкалова,77 б</w:t>
            </w:r>
          </w:p>
        </w:tc>
      </w:tr>
      <w:tr w:rsidR="003C4F7C" w:rsidRPr="009F6B79" w14:paraId="061A4631" w14:textId="77777777" w:rsidTr="00DD55AC">
        <w:trPr>
          <w:trHeight w:val="315"/>
        </w:trPr>
        <w:tc>
          <w:tcPr>
            <w:tcW w:w="2909" w:type="pct"/>
            <w:shd w:val="clear" w:color="auto" w:fill="auto"/>
            <w:noWrap/>
            <w:vAlign w:val="center"/>
            <w:hideMark/>
          </w:tcPr>
          <w:p w14:paraId="3DEA8D8F"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Наименование объекта:</w:t>
            </w:r>
          </w:p>
        </w:tc>
        <w:tc>
          <w:tcPr>
            <w:tcW w:w="2091" w:type="pct"/>
            <w:shd w:val="clear" w:color="auto" w:fill="auto"/>
            <w:noWrap/>
            <w:vAlign w:val="center"/>
          </w:tcPr>
          <w:p w14:paraId="6A457805" w14:textId="77777777" w:rsidR="003C4F7C" w:rsidRPr="009F6B79" w:rsidRDefault="003C4F7C" w:rsidP="00DD55AC">
            <w:pPr>
              <w:spacing w:after="0" w:line="240" w:lineRule="auto"/>
              <w:jc w:val="center"/>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Водопроводная насосная станция №2</w:t>
            </w:r>
          </w:p>
        </w:tc>
      </w:tr>
      <w:tr w:rsidR="003C4F7C" w:rsidRPr="009F6B79" w14:paraId="40A14B71" w14:textId="77777777" w:rsidTr="00DD55AC">
        <w:trPr>
          <w:trHeight w:val="315"/>
        </w:trPr>
        <w:tc>
          <w:tcPr>
            <w:tcW w:w="2909" w:type="pct"/>
            <w:shd w:val="clear" w:color="auto" w:fill="auto"/>
            <w:noWrap/>
            <w:vAlign w:val="center"/>
            <w:hideMark/>
          </w:tcPr>
          <w:p w14:paraId="39036845"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Год ввода в эксплуатацию (последней реконструкции):</w:t>
            </w:r>
          </w:p>
        </w:tc>
        <w:tc>
          <w:tcPr>
            <w:tcW w:w="2091" w:type="pct"/>
            <w:shd w:val="clear" w:color="auto" w:fill="auto"/>
            <w:noWrap/>
            <w:vAlign w:val="center"/>
          </w:tcPr>
          <w:p w14:paraId="52C3E7D2" w14:textId="77777777" w:rsidR="003C4F7C" w:rsidRPr="009F6B79" w:rsidRDefault="003C4F7C" w:rsidP="00DD55AC">
            <w:pPr>
              <w:spacing w:after="0" w:line="240" w:lineRule="auto"/>
              <w:jc w:val="center"/>
              <w:rPr>
                <w:rFonts w:ascii="Times New Roman" w:eastAsia="Times New Roman" w:hAnsi="Times New Roman"/>
                <w:color w:val="000000"/>
                <w:sz w:val="24"/>
                <w:szCs w:val="24"/>
                <w:lang w:eastAsia="ru-RU"/>
              </w:rPr>
            </w:pPr>
            <w:r w:rsidRPr="009F6B79">
              <w:rPr>
                <w:rFonts w:ascii="Times New Roman" w:hAnsi="Times New Roman"/>
                <w:sz w:val="24"/>
              </w:rPr>
              <w:t>1979-1980</w:t>
            </w:r>
          </w:p>
        </w:tc>
      </w:tr>
      <w:tr w:rsidR="003C4F7C" w:rsidRPr="009F6B79" w14:paraId="75380BF8" w14:textId="77777777" w:rsidTr="00DD55AC">
        <w:trPr>
          <w:trHeight w:val="315"/>
        </w:trPr>
        <w:tc>
          <w:tcPr>
            <w:tcW w:w="2909" w:type="pct"/>
            <w:shd w:val="clear" w:color="auto" w:fill="auto"/>
            <w:noWrap/>
            <w:vAlign w:val="center"/>
            <w:hideMark/>
          </w:tcPr>
          <w:p w14:paraId="06D7F3F6" w14:textId="77777777" w:rsidR="003C4F7C" w:rsidRPr="009F6B79" w:rsidRDefault="003C4F7C" w:rsidP="00DD55AC">
            <w:pPr>
              <w:spacing w:after="0" w:line="240" w:lineRule="auto"/>
              <w:jc w:val="both"/>
              <w:rPr>
                <w:rFonts w:ascii="Times New Roman" w:eastAsia="Times New Roman" w:hAnsi="Times New Roman"/>
                <w:color w:val="000000"/>
                <w:sz w:val="24"/>
                <w:szCs w:val="24"/>
                <w:lang w:eastAsia="ru-RU"/>
              </w:rPr>
            </w:pPr>
            <w:r w:rsidRPr="009F6B79">
              <w:rPr>
                <w:rFonts w:ascii="Times New Roman" w:eastAsia="Times New Roman" w:hAnsi="Times New Roman"/>
                <w:color w:val="000000"/>
                <w:sz w:val="24"/>
                <w:szCs w:val="24"/>
                <w:lang w:eastAsia="ru-RU"/>
              </w:rPr>
              <w:t>Износ по данным бухгалтерии:</w:t>
            </w:r>
          </w:p>
        </w:tc>
        <w:tc>
          <w:tcPr>
            <w:tcW w:w="2091" w:type="pct"/>
            <w:shd w:val="clear" w:color="auto" w:fill="auto"/>
            <w:noWrap/>
            <w:vAlign w:val="center"/>
          </w:tcPr>
          <w:p w14:paraId="25B6E9E7" w14:textId="77777777" w:rsidR="003C4F7C" w:rsidRPr="009F6B79" w:rsidRDefault="003C4F7C" w:rsidP="00DD55AC">
            <w:pPr>
              <w:spacing w:after="0" w:line="240" w:lineRule="auto"/>
              <w:jc w:val="center"/>
              <w:rPr>
                <w:rFonts w:ascii="Times New Roman" w:eastAsia="Times New Roman" w:hAnsi="Times New Roman"/>
                <w:color w:val="000000"/>
                <w:sz w:val="24"/>
                <w:szCs w:val="24"/>
                <w:lang w:eastAsia="ru-RU"/>
              </w:rPr>
            </w:pPr>
            <w:r w:rsidRPr="009F6B79">
              <w:rPr>
                <w:rFonts w:ascii="Times New Roman" w:eastAsia="Times New Roman" w:hAnsi="Times New Roman"/>
                <w:sz w:val="24"/>
                <w:szCs w:val="24"/>
                <w:lang w:eastAsia="ru-RU"/>
              </w:rPr>
              <w:t>%</w:t>
            </w:r>
          </w:p>
        </w:tc>
      </w:tr>
    </w:tbl>
    <w:p w14:paraId="02302D1F" w14:textId="77777777" w:rsidR="003C4F7C" w:rsidRPr="009F6B79" w:rsidRDefault="003C4F7C" w:rsidP="003C4F7C">
      <w:pPr>
        <w:spacing w:after="0" w:line="240" w:lineRule="auto"/>
        <w:ind w:firstLine="709"/>
        <w:jc w:val="right"/>
        <w:rPr>
          <w:rFonts w:ascii="Times New Roman" w:hAnsi="Times New Roman"/>
          <w:b/>
          <w:sz w:val="24"/>
        </w:rPr>
      </w:pPr>
    </w:p>
    <w:p w14:paraId="0D3FB3D7"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t>Функциональная структура водоснабжения:</w:t>
      </w:r>
    </w:p>
    <w:p w14:paraId="5FE2EDB6"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p>
    <w:p w14:paraId="1FC64F34" w14:textId="77777777" w:rsidR="003C4F7C" w:rsidRPr="009F6B79" w:rsidRDefault="003C4F7C" w:rsidP="003C4F7C">
      <w:pPr>
        <w:spacing w:after="0" w:line="240" w:lineRule="auto"/>
        <w:ind w:firstLine="709"/>
        <w:jc w:val="both"/>
        <w:rPr>
          <w:rFonts w:ascii="Times New Roman" w:hAnsi="Times New Roman"/>
          <w:sz w:val="24"/>
          <w:szCs w:val="24"/>
        </w:rPr>
      </w:pPr>
      <w:r w:rsidRPr="009F6B79">
        <w:rPr>
          <w:rFonts w:ascii="Times New Roman" w:hAnsi="Times New Roman"/>
          <w:sz w:val="24"/>
          <w:szCs w:val="24"/>
        </w:rPr>
        <w:t>ВНС №2 п. Каменоломни является водонасосной станцией 2 подъема. На территории ВНС есть следующие постройки: кирпичный полуподвальный распределительный узел -  56,4 м2, здание насосной – 29,8 м</w:t>
      </w:r>
      <w:r w:rsidRPr="009F6B79">
        <w:rPr>
          <w:rFonts w:ascii="Times New Roman" w:hAnsi="Times New Roman"/>
          <w:sz w:val="24"/>
          <w:szCs w:val="24"/>
          <w:vertAlign w:val="superscript"/>
        </w:rPr>
        <w:t>2</w:t>
      </w:r>
      <w:r w:rsidRPr="009F6B79">
        <w:rPr>
          <w:rFonts w:ascii="Times New Roman" w:hAnsi="Times New Roman"/>
          <w:sz w:val="24"/>
          <w:szCs w:val="24"/>
        </w:rPr>
        <w:t xml:space="preserve">. Регулирование напора осуществляется с помощью запорной арматуры на коллекторе (чугунные задвижки с ручным приводом Д50 мм- 5 шт.)  ВНС №2 оборудована подземными резервуарами чистой воды в количестве 2-х шт. </w:t>
      </w:r>
      <w:r w:rsidRPr="009F6B79">
        <w:rPr>
          <w:rFonts w:ascii="Times New Roman" w:hAnsi="Times New Roman"/>
          <w:sz w:val="24"/>
          <w:szCs w:val="24"/>
          <w:lang w:val="en-US"/>
        </w:rPr>
        <w:t>V</w:t>
      </w:r>
      <w:r w:rsidRPr="009F6B79">
        <w:rPr>
          <w:rFonts w:ascii="Times New Roman" w:hAnsi="Times New Roman"/>
          <w:sz w:val="24"/>
          <w:szCs w:val="24"/>
        </w:rPr>
        <w:t>=800 м³ каждый. Резервуары оборудованы подводящими и отводящими трубопроводами, переливными устройствами, спускными трубопроводами, скобами, люками. Территория ВНС ограждена забором из ж/б плит, установлено проволочное ограждение «Егоза».</w:t>
      </w:r>
    </w:p>
    <w:p w14:paraId="15D93E42" w14:textId="77777777" w:rsidR="003C4F7C" w:rsidRPr="009F6B79" w:rsidRDefault="003C4F7C" w:rsidP="003C4F7C">
      <w:pPr>
        <w:spacing w:after="0" w:line="240" w:lineRule="auto"/>
        <w:ind w:firstLine="709"/>
        <w:jc w:val="right"/>
        <w:rPr>
          <w:rFonts w:ascii="Times New Roman" w:hAnsi="Times New Roman"/>
          <w:b/>
          <w:sz w:val="24"/>
        </w:rPr>
      </w:pPr>
    </w:p>
    <w:p w14:paraId="4A361E93" w14:textId="77777777" w:rsidR="003C4F7C" w:rsidRPr="009F6B79" w:rsidRDefault="003C4F7C" w:rsidP="003C4F7C">
      <w:pPr>
        <w:spacing w:after="0" w:line="240" w:lineRule="auto"/>
        <w:ind w:firstLine="709"/>
        <w:jc w:val="both"/>
        <w:rPr>
          <w:rFonts w:ascii="Times New Roman" w:hAnsi="Times New Roman"/>
          <w:b/>
        </w:rPr>
      </w:pPr>
      <w:r w:rsidRPr="009F6B79">
        <w:rPr>
          <w:rFonts w:ascii="Times New Roman" w:hAnsi="Times New Roman"/>
          <w:b/>
          <w:sz w:val="24"/>
          <w:szCs w:val="28"/>
        </w:rPr>
        <w:t>Характеристика зданий</w:t>
      </w:r>
    </w:p>
    <w:p w14:paraId="193FDAE0" w14:textId="77777777" w:rsidR="003C4F7C" w:rsidRPr="009F6B79" w:rsidRDefault="003C4F7C" w:rsidP="003C4F7C">
      <w:pPr>
        <w:spacing w:after="0" w:line="240" w:lineRule="auto"/>
        <w:ind w:firstLine="709"/>
        <w:jc w:val="right"/>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7503"/>
        <w:gridCol w:w="1495"/>
        <w:gridCol w:w="1216"/>
      </w:tblGrid>
      <w:tr w:rsidR="003C4F7C" w:rsidRPr="009F6B79" w14:paraId="568B2AA1" w14:textId="77777777" w:rsidTr="00DD55AC">
        <w:tc>
          <w:tcPr>
            <w:tcW w:w="219" w:type="pct"/>
          </w:tcPr>
          <w:p w14:paraId="41BC855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c>
          <w:tcPr>
            <w:tcW w:w="3512" w:type="pct"/>
          </w:tcPr>
          <w:p w14:paraId="785321E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Характеристики здания</w:t>
            </w:r>
          </w:p>
        </w:tc>
        <w:tc>
          <w:tcPr>
            <w:tcW w:w="700" w:type="pct"/>
          </w:tcPr>
          <w:p w14:paraId="2848A4F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Размерность</w:t>
            </w:r>
          </w:p>
        </w:tc>
        <w:tc>
          <w:tcPr>
            <w:tcW w:w="569" w:type="pct"/>
          </w:tcPr>
          <w:p w14:paraId="05EC5525"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 xml:space="preserve">Величина </w:t>
            </w:r>
          </w:p>
        </w:tc>
      </w:tr>
      <w:tr w:rsidR="003C4F7C" w:rsidRPr="009F6B79" w14:paraId="75728391" w14:textId="77777777" w:rsidTr="00DD55AC">
        <w:tc>
          <w:tcPr>
            <w:tcW w:w="219" w:type="pct"/>
          </w:tcPr>
          <w:p w14:paraId="33EF598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w:t>
            </w:r>
          </w:p>
        </w:tc>
        <w:tc>
          <w:tcPr>
            <w:tcW w:w="3512" w:type="pct"/>
          </w:tcPr>
          <w:p w14:paraId="004B41C1"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Год постройки</w:t>
            </w:r>
          </w:p>
        </w:tc>
        <w:tc>
          <w:tcPr>
            <w:tcW w:w="700" w:type="pct"/>
            <w:vAlign w:val="center"/>
          </w:tcPr>
          <w:p w14:paraId="6226402F"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год</w:t>
            </w:r>
          </w:p>
        </w:tc>
        <w:tc>
          <w:tcPr>
            <w:tcW w:w="569" w:type="pct"/>
            <w:vAlign w:val="center"/>
          </w:tcPr>
          <w:p w14:paraId="70793852"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1980</w:t>
            </w:r>
          </w:p>
        </w:tc>
      </w:tr>
      <w:tr w:rsidR="003C4F7C" w:rsidRPr="009F6B79" w14:paraId="17D580B6" w14:textId="77777777" w:rsidTr="00DD55AC">
        <w:tc>
          <w:tcPr>
            <w:tcW w:w="219" w:type="pct"/>
          </w:tcPr>
          <w:p w14:paraId="452E538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w:t>
            </w:r>
          </w:p>
        </w:tc>
        <w:tc>
          <w:tcPr>
            <w:tcW w:w="3512" w:type="pct"/>
          </w:tcPr>
          <w:p w14:paraId="1D4733A4"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стен</w:t>
            </w:r>
          </w:p>
        </w:tc>
        <w:tc>
          <w:tcPr>
            <w:tcW w:w="700" w:type="pct"/>
            <w:vAlign w:val="center"/>
          </w:tcPr>
          <w:p w14:paraId="4F94ED0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1F54EB59"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Кирп/0,5</w:t>
            </w:r>
          </w:p>
        </w:tc>
      </w:tr>
      <w:tr w:rsidR="003C4F7C" w:rsidRPr="009F6B79" w14:paraId="2A055FCC" w14:textId="77777777" w:rsidTr="00DD55AC">
        <w:tc>
          <w:tcPr>
            <w:tcW w:w="219" w:type="pct"/>
          </w:tcPr>
          <w:p w14:paraId="74B7959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3</w:t>
            </w:r>
          </w:p>
        </w:tc>
        <w:tc>
          <w:tcPr>
            <w:tcW w:w="3512" w:type="pct"/>
          </w:tcPr>
          <w:p w14:paraId="41F39D86"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чердачного перекрытия</w:t>
            </w:r>
          </w:p>
        </w:tc>
        <w:tc>
          <w:tcPr>
            <w:tcW w:w="700" w:type="pct"/>
            <w:vAlign w:val="center"/>
          </w:tcPr>
          <w:p w14:paraId="39EEF054"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1E868768"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ж/б/0,22</w:t>
            </w:r>
          </w:p>
        </w:tc>
      </w:tr>
      <w:tr w:rsidR="003C4F7C" w:rsidRPr="009F6B79" w14:paraId="428BADB3" w14:textId="77777777" w:rsidTr="00DD55AC">
        <w:tc>
          <w:tcPr>
            <w:tcW w:w="219" w:type="pct"/>
          </w:tcPr>
          <w:p w14:paraId="2B38E5BC"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4</w:t>
            </w:r>
          </w:p>
        </w:tc>
        <w:tc>
          <w:tcPr>
            <w:tcW w:w="3512" w:type="pct"/>
          </w:tcPr>
          <w:p w14:paraId="40D221DB"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утеплителя перекрытия</w:t>
            </w:r>
          </w:p>
        </w:tc>
        <w:tc>
          <w:tcPr>
            <w:tcW w:w="700" w:type="pct"/>
            <w:vAlign w:val="center"/>
          </w:tcPr>
          <w:p w14:paraId="5869B01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6996356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71E10ADA" w14:textId="77777777" w:rsidTr="00DD55AC">
        <w:tc>
          <w:tcPr>
            <w:tcW w:w="219" w:type="pct"/>
          </w:tcPr>
          <w:p w14:paraId="03937A7B"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5</w:t>
            </w:r>
          </w:p>
        </w:tc>
        <w:tc>
          <w:tcPr>
            <w:tcW w:w="3512" w:type="pct"/>
          </w:tcPr>
          <w:p w14:paraId="4BCE7AFA"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пола подвала</w:t>
            </w:r>
          </w:p>
        </w:tc>
        <w:tc>
          <w:tcPr>
            <w:tcW w:w="700" w:type="pct"/>
            <w:vAlign w:val="center"/>
          </w:tcPr>
          <w:p w14:paraId="4B50AECC"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714EAA1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59184162" w14:textId="77777777" w:rsidTr="00DD55AC">
        <w:tc>
          <w:tcPr>
            <w:tcW w:w="219" w:type="pct"/>
          </w:tcPr>
          <w:p w14:paraId="616A31D3"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6</w:t>
            </w:r>
          </w:p>
        </w:tc>
        <w:tc>
          <w:tcPr>
            <w:tcW w:w="3512" w:type="pct"/>
          </w:tcPr>
          <w:p w14:paraId="42064365"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Число этажей</w:t>
            </w:r>
          </w:p>
        </w:tc>
        <w:tc>
          <w:tcPr>
            <w:tcW w:w="700" w:type="pct"/>
            <w:vAlign w:val="center"/>
          </w:tcPr>
          <w:p w14:paraId="05544812"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шт.</w:t>
            </w:r>
          </w:p>
        </w:tc>
        <w:tc>
          <w:tcPr>
            <w:tcW w:w="569" w:type="pct"/>
            <w:vAlign w:val="center"/>
          </w:tcPr>
          <w:p w14:paraId="0D5D8DDE"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1,0</w:t>
            </w:r>
          </w:p>
        </w:tc>
      </w:tr>
      <w:tr w:rsidR="003C4F7C" w:rsidRPr="009F6B79" w14:paraId="7F43A653" w14:textId="77777777" w:rsidTr="00DD55AC">
        <w:trPr>
          <w:trHeight w:val="362"/>
        </w:trPr>
        <w:tc>
          <w:tcPr>
            <w:tcW w:w="219" w:type="pct"/>
          </w:tcPr>
          <w:p w14:paraId="12912E3C"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lastRenderedPageBreak/>
              <w:t>7</w:t>
            </w:r>
          </w:p>
        </w:tc>
        <w:tc>
          <w:tcPr>
            <w:tcW w:w="3512" w:type="pct"/>
          </w:tcPr>
          <w:p w14:paraId="66A78145"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Площадь здания в плане</w:t>
            </w:r>
          </w:p>
        </w:tc>
        <w:tc>
          <w:tcPr>
            <w:tcW w:w="700" w:type="pct"/>
            <w:vAlign w:val="center"/>
          </w:tcPr>
          <w:p w14:paraId="43172D3A"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r w:rsidRPr="009F6B79">
              <w:rPr>
                <w:rFonts w:ascii="Times New Roman" w:hAnsi="Times New Roman"/>
                <w:vertAlign w:val="superscript"/>
              </w:rPr>
              <w:t>2</w:t>
            </w:r>
          </w:p>
        </w:tc>
        <w:tc>
          <w:tcPr>
            <w:tcW w:w="569" w:type="pct"/>
            <w:vAlign w:val="center"/>
          </w:tcPr>
          <w:p w14:paraId="6B2ED8E4"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29,8</w:t>
            </w:r>
          </w:p>
        </w:tc>
      </w:tr>
      <w:tr w:rsidR="003C4F7C" w:rsidRPr="009F6B79" w14:paraId="2DAA2A9C" w14:textId="77777777" w:rsidTr="00DD55AC">
        <w:tc>
          <w:tcPr>
            <w:tcW w:w="219" w:type="pct"/>
          </w:tcPr>
          <w:p w14:paraId="6150B5F6"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8</w:t>
            </w:r>
          </w:p>
        </w:tc>
        <w:tc>
          <w:tcPr>
            <w:tcW w:w="3512" w:type="pct"/>
          </w:tcPr>
          <w:p w14:paraId="7061894A"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Длина здания</w:t>
            </w:r>
          </w:p>
        </w:tc>
        <w:tc>
          <w:tcPr>
            <w:tcW w:w="700" w:type="pct"/>
            <w:vAlign w:val="center"/>
          </w:tcPr>
          <w:p w14:paraId="68DCBD7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p>
        </w:tc>
        <w:tc>
          <w:tcPr>
            <w:tcW w:w="569" w:type="pct"/>
            <w:vAlign w:val="center"/>
          </w:tcPr>
          <w:p w14:paraId="775C5EB5"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5</w:t>
            </w:r>
          </w:p>
        </w:tc>
      </w:tr>
      <w:tr w:rsidR="003C4F7C" w:rsidRPr="009F6B79" w14:paraId="20E5C27E" w14:textId="77777777" w:rsidTr="00DD55AC">
        <w:tc>
          <w:tcPr>
            <w:tcW w:w="219" w:type="pct"/>
          </w:tcPr>
          <w:p w14:paraId="7431690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9</w:t>
            </w:r>
          </w:p>
        </w:tc>
        <w:tc>
          <w:tcPr>
            <w:tcW w:w="3512" w:type="pct"/>
          </w:tcPr>
          <w:p w14:paraId="269720E3"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 xml:space="preserve">Ширина здания </w:t>
            </w:r>
          </w:p>
        </w:tc>
        <w:tc>
          <w:tcPr>
            <w:tcW w:w="700" w:type="pct"/>
            <w:vAlign w:val="center"/>
          </w:tcPr>
          <w:p w14:paraId="0ED57B4F"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p>
        </w:tc>
        <w:tc>
          <w:tcPr>
            <w:tcW w:w="569" w:type="pct"/>
            <w:vAlign w:val="center"/>
          </w:tcPr>
          <w:p w14:paraId="2EE84D2F"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5,96</w:t>
            </w:r>
          </w:p>
        </w:tc>
      </w:tr>
      <w:tr w:rsidR="003C4F7C" w:rsidRPr="009F6B79" w14:paraId="5DFA96E1" w14:textId="77777777" w:rsidTr="00DD55AC">
        <w:tc>
          <w:tcPr>
            <w:tcW w:w="219" w:type="pct"/>
          </w:tcPr>
          <w:p w14:paraId="29631B04"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10</w:t>
            </w:r>
          </w:p>
        </w:tc>
        <w:tc>
          <w:tcPr>
            <w:tcW w:w="3512" w:type="pct"/>
          </w:tcPr>
          <w:p w14:paraId="5A10279E"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Высота здания</w:t>
            </w:r>
          </w:p>
        </w:tc>
        <w:tc>
          <w:tcPr>
            <w:tcW w:w="700" w:type="pct"/>
            <w:vAlign w:val="center"/>
          </w:tcPr>
          <w:p w14:paraId="38CCB6F5"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p>
        </w:tc>
        <w:tc>
          <w:tcPr>
            <w:tcW w:w="569" w:type="pct"/>
            <w:vAlign w:val="center"/>
          </w:tcPr>
          <w:p w14:paraId="2093B7B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2,5</w:t>
            </w:r>
          </w:p>
        </w:tc>
      </w:tr>
      <w:tr w:rsidR="003C4F7C" w:rsidRPr="009F6B79" w14:paraId="66A40158" w14:textId="77777777" w:rsidTr="00DD55AC">
        <w:tc>
          <w:tcPr>
            <w:tcW w:w="219" w:type="pct"/>
          </w:tcPr>
          <w:p w14:paraId="717B1B9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11</w:t>
            </w:r>
          </w:p>
        </w:tc>
        <w:tc>
          <w:tcPr>
            <w:tcW w:w="3512" w:type="pct"/>
          </w:tcPr>
          <w:p w14:paraId="1ADD5DBF"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Высота потолков</w:t>
            </w:r>
          </w:p>
        </w:tc>
        <w:tc>
          <w:tcPr>
            <w:tcW w:w="700" w:type="pct"/>
            <w:vAlign w:val="center"/>
          </w:tcPr>
          <w:p w14:paraId="39623ABC"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p>
        </w:tc>
        <w:tc>
          <w:tcPr>
            <w:tcW w:w="569" w:type="pct"/>
            <w:vAlign w:val="center"/>
          </w:tcPr>
          <w:p w14:paraId="087409AE"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2,5</w:t>
            </w:r>
          </w:p>
        </w:tc>
      </w:tr>
      <w:tr w:rsidR="003C4F7C" w:rsidRPr="009F6B79" w14:paraId="764FF5DA" w14:textId="77777777" w:rsidTr="00DD55AC">
        <w:tc>
          <w:tcPr>
            <w:tcW w:w="219" w:type="pct"/>
          </w:tcPr>
          <w:p w14:paraId="3CD48275"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12</w:t>
            </w:r>
          </w:p>
        </w:tc>
        <w:tc>
          <w:tcPr>
            <w:tcW w:w="3512" w:type="pct"/>
          </w:tcPr>
          <w:p w14:paraId="3F9D9526"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Объем здания выше уровня земли</w:t>
            </w:r>
          </w:p>
        </w:tc>
        <w:tc>
          <w:tcPr>
            <w:tcW w:w="700" w:type="pct"/>
            <w:vAlign w:val="center"/>
          </w:tcPr>
          <w:p w14:paraId="1B6FBA0F"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r w:rsidRPr="009F6B79">
              <w:rPr>
                <w:rFonts w:ascii="Times New Roman" w:hAnsi="Times New Roman"/>
                <w:vertAlign w:val="superscript"/>
              </w:rPr>
              <w:t>3</w:t>
            </w:r>
          </w:p>
        </w:tc>
        <w:tc>
          <w:tcPr>
            <w:tcW w:w="569" w:type="pct"/>
            <w:vAlign w:val="center"/>
          </w:tcPr>
          <w:p w14:paraId="2841907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74,5</w:t>
            </w:r>
          </w:p>
        </w:tc>
      </w:tr>
      <w:tr w:rsidR="003C4F7C" w:rsidRPr="009F6B79" w14:paraId="3D6BC524" w14:textId="77777777" w:rsidTr="00DD55AC">
        <w:tc>
          <w:tcPr>
            <w:tcW w:w="219" w:type="pct"/>
          </w:tcPr>
          <w:p w14:paraId="7497971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13</w:t>
            </w:r>
          </w:p>
        </w:tc>
        <w:tc>
          <w:tcPr>
            <w:tcW w:w="3512" w:type="pct"/>
          </w:tcPr>
          <w:p w14:paraId="768D3B87"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Наличие подвала</w:t>
            </w:r>
          </w:p>
        </w:tc>
        <w:tc>
          <w:tcPr>
            <w:tcW w:w="700" w:type="pct"/>
            <w:vAlign w:val="center"/>
          </w:tcPr>
          <w:p w14:paraId="23319DF6" w14:textId="77777777" w:rsidR="003C4F7C" w:rsidRPr="009F6B79" w:rsidRDefault="003C4F7C" w:rsidP="00DD55AC">
            <w:pPr>
              <w:spacing w:after="0" w:line="240" w:lineRule="auto"/>
              <w:jc w:val="center"/>
              <w:rPr>
                <w:rFonts w:ascii="Times New Roman" w:hAnsi="Times New Roman"/>
              </w:rPr>
            </w:pPr>
          </w:p>
        </w:tc>
        <w:tc>
          <w:tcPr>
            <w:tcW w:w="569" w:type="pct"/>
            <w:vAlign w:val="center"/>
          </w:tcPr>
          <w:p w14:paraId="418599D8"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2C196E36" w14:textId="77777777" w:rsidTr="00DD55AC">
        <w:tc>
          <w:tcPr>
            <w:tcW w:w="219" w:type="pct"/>
          </w:tcPr>
          <w:p w14:paraId="6A76CF7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14</w:t>
            </w:r>
          </w:p>
        </w:tc>
        <w:tc>
          <w:tcPr>
            <w:tcW w:w="3512" w:type="pct"/>
          </w:tcPr>
          <w:p w14:paraId="6B01FCD1"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Полный объем здания</w:t>
            </w:r>
          </w:p>
        </w:tc>
        <w:tc>
          <w:tcPr>
            <w:tcW w:w="700" w:type="pct"/>
            <w:vAlign w:val="center"/>
          </w:tcPr>
          <w:p w14:paraId="464CD00B"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r w:rsidRPr="009F6B79">
              <w:rPr>
                <w:rFonts w:ascii="Times New Roman" w:hAnsi="Times New Roman"/>
                <w:vertAlign w:val="superscript"/>
              </w:rPr>
              <w:t>3</w:t>
            </w:r>
          </w:p>
        </w:tc>
        <w:tc>
          <w:tcPr>
            <w:tcW w:w="569" w:type="pct"/>
            <w:vAlign w:val="center"/>
          </w:tcPr>
          <w:p w14:paraId="0BD6020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74,5</w:t>
            </w:r>
          </w:p>
        </w:tc>
      </w:tr>
      <w:tr w:rsidR="003C4F7C" w:rsidRPr="009F6B79" w14:paraId="0BDC57BA" w14:textId="77777777" w:rsidTr="00DD55AC">
        <w:tc>
          <w:tcPr>
            <w:tcW w:w="219" w:type="pct"/>
          </w:tcPr>
          <w:p w14:paraId="66A5DE03"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15</w:t>
            </w:r>
          </w:p>
        </w:tc>
        <w:tc>
          <w:tcPr>
            <w:tcW w:w="3512" w:type="pct"/>
          </w:tcPr>
          <w:p w14:paraId="0443157A"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Число входов:</w:t>
            </w:r>
          </w:p>
        </w:tc>
        <w:tc>
          <w:tcPr>
            <w:tcW w:w="700" w:type="pct"/>
            <w:vAlign w:val="center"/>
          </w:tcPr>
          <w:p w14:paraId="1C9B8A84" w14:textId="77777777" w:rsidR="003C4F7C" w:rsidRPr="009F6B79" w:rsidRDefault="003C4F7C" w:rsidP="00DD55AC">
            <w:pPr>
              <w:spacing w:after="0" w:line="240" w:lineRule="auto"/>
              <w:jc w:val="center"/>
              <w:rPr>
                <w:rFonts w:ascii="Times New Roman" w:hAnsi="Times New Roman"/>
              </w:rPr>
            </w:pPr>
          </w:p>
        </w:tc>
        <w:tc>
          <w:tcPr>
            <w:tcW w:w="569" w:type="pct"/>
            <w:vAlign w:val="center"/>
          </w:tcPr>
          <w:p w14:paraId="161DAF57" w14:textId="77777777" w:rsidR="003C4F7C" w:rsidRPr="009F6B79" w:rsidRDefault="003C4F7C" w:rsidP="00DD55AC">
            <w:pPr>
              <w:spacing w:after="0" w:line="240" w:lineRule="auto"/>
              <w:jc w:val="center"/>
              <w:rPr>
                <w:rFonts w:ascii="Times New Roman" w:hAnsi="Times New Roman"/>
              </w:rPr>
            </w:pPr>
          </w:p>
        </w:tc>
      </w:tr>
      <w:tr w:rsidR="003C4F7C" w:rsidRPr="009F6B79" w14:paraId="3F262CFA" w14:textId="77777777" w:rsidTr="00DD55AC">
        <w:tc>
          <w:tcPr>
            <w:tcW w:w="219" w:type="pct"/>
          </w:tcPr>
          <w:p w14:paraId="1F1E3A1D" w14:textId="77777777" w:rsidR="003C4F7C" w:rsidRPr="009F6B79" w:rsidRDefault="003C4F7C" w:rsidP="00DD55AC">
            <w:pPr>
              <w:spacing w:after="0" w:line="240" w:lineRule="auto"/>
              <w:jc w:val="center"/>
              <w:rPr>
                <w:rFonts w:ascii="Times New Roman" w:hAnsi="Times New Roman"/>
              </w:rPr>
            </w:pPr>
          </w:p>
        </w:tc>
        <w:tc>
          <w:tcPr>
            <w:tcW w:w="3512" w:type="pct"/>
          </w:tcPr>
          <w:p w14:paraId="65A81F35"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 рабочих</w:t>
            </w:r>
          </w:p>
        </w:tc>
        <w:tc>
          <w:tcPr>
            <w:tcW w:w="700" w:type="pct"/>
            <w:vAlign w:val="center"/>
          </w:tcPr>
          <w:p w14:paraId="7DC228B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шт.</w:t>
            </w:r>
          </w:p>
        </w:tc>
        <w:tc>
          <w:tcPr>
            <w:tcW w:w="569" w:type="pct"/>
            <w:vAlign w:val="center"/>
          </w:tcPr>
          <w:p w14:paraId="1C9FF27B" w14:textId="77777777" w:rsidR="003C4F7C" w:rsidRPr="009F6B79" w:rsidRDefault="003C4F7C" w:rsidP="00DD55AC">
            <w:pPr>
              <w:spacing w:after="0" w:line="240" w:lineRule="auto"/>
              <w:jc w:val="center"/>
              <w:rPr>
                <w:rFonts w:ascii="Times New Roman" w:hAnsi="Times New Roman"/>
                <w:highlight w:val="yellow"/>
              </w:rPr>
            </w:pPr>
            <w:r w:rsidRPr="009F6B79">
              <w:rPr>
                <w:rFonts w:ascii="Times New Roman" w:hAnsi="Times New Roman"/>
              </w:rPr>
              <w:t>1</w:t>
            </w:r>
          </w:p>
        </w:tc>
      </w:tr>
      <w:tr w:rsidR="003C4F7C" w:rsidRPr="009F6B79" w14:paraId="5057CBFB" w14:textId="77777777" w:rsidTr="00DD55AC">
        <w:tc>
          <w:tcPr>
            <w:tcW w:w="219" w:type="pct"/>
          </w:tcPr>
          <w:p w14:paraId="369859EC" w14:textId="77777777" w:rsidR="003C4F7C" w:rsidRPr="009F6B79" w:rsidRDefault="003C4F7C" w:rsidP="00DD55AC">
            <w:pPr>
              <w:spacing w:after="0" w:line="240" w:lineRule="auto"/>
              <w:jc w:val="center"/>
              <w:rPr>
                <w:rFonts w:ascii="Times New Roman" w:hAnsi="Times New Roman"/>
              </w:rPr>
            </w:pPr>
          </w:p>
        </w:tc>
        <w:tc>
          <w:tcPr>
            <w:tcW w:w="3512" w:type="pct"/>
          </w:tcPr>
          <w:p w14:paraId="0DBE8A2E"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 запасных</w:t>
            </w:r>
          </w:p>
        </w:tc>
        <w:tc>
          <w:tcPr>
            <w:tcW w:w="700" w:type="pct"/>
            <w:vAlign w:val="center"/>
          </w:tcPr>
          <w:p w14:paraId="61C7B936"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шт.</w:t>
            </w:r>
          </w:p>
        </w:tc>
        <w:tc>
          <w:tcPr>
            <w:tcW w:w="569" w:type="pct"/>
            <w:vAlign w:val="center"/>
          </w:tcPr>
          <w:p w14:paraId="461936CA" w14:textId="77777777" w:rsidR="003C4F7C" w:rsidRPr="009F6B79" w:rsidRDefault="003C4F7C" w:rsidP="00DD55AC">
            <w:pPr>
              <w:spacing w:after="0" w:line="240" w:lineRule="auto"/>
              <w:jc w:val="center"/>
              <w:rPr>
                <w:rFonts w:ascii="Times New Roman" w:hAnsi="Times New Roman"/>
                <w:highlight w:val="yellow"/>
              </w:rPr>
            </w:pPr>
          </w:p>
        </w:tc>
      </w:tr>
      <w:tr w:rsidR="003C4F7C" w:rsidRPr="009F6B79" w14:paraId="79FB7B57" w14:textId="77777777" w:rsidTr="00DD55AC">
        <w:tc>
          <w:tcPr>
            <w:tcW w:w="219" w:type="pct"/>
          </w:tcPr>
          <w:p w14:paraId="53394BE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16</w:t>
            </w:r>
          </w:p>
        </w:tc>
        <w:tc>
          <w:tcPr>
            <w:tcW w:w="3512" w:type="pct"/>
          </w:tcPr>
          <w:p w14:paraId="5821B016"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двери</w:t>
            </w:r>
          </w:p>
        </w:tc>
        <w:tc>
          <w:tcPr>
            <w:tcW w:w="700" w:type="pct"/>
            <w:vAlign w:val="center"/>
          </w:tcPr>
          <w:p w14:paraId="1F6D2DA9"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3A7D74E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Жел/0,05</w:t>
            </w:r>
          </w:p>
        </w:tc>
      </w:tr>
      <w:tr w:rsidR="003C4F7C" w:rsidRPr="009F6B79" w14:paraId="633120E7" w14:textId="77777777" w:rsidTr="00DD55AC">
        <w:tc>
          <w:tcPr>
            <w:tcW w:w="219" w:type="pct"/>
          </w:tcPr>
          <w:p w14:paraId="3FB7B13E"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17</w:t>
            </w:r>
          </w:p>
        </w:tc>
        <w:tc>
          <w:tcPr>
            <w:tcW w:w="3512" w:type="pct"/>
          </w:tcPr>
          <w:p w14:paraId="05175C16"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Количество ворот</w:t>
            </w:r>
          </w:p>
        </w:tc>
        <w:tc>
          <w:tcPr>
            <w:tcW w:w="700" w:type="pct"/>
            <w:vAlign w:val="center"/>
          </w:tcPr>
          <w:p w14:paraId="6C34732F"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шт.</w:t>
            </w:r>
          </w:p>
        </w:tc>
        <w:tc>
          <w:tcPr>
            <w:tcW w:w="569" w:type="pct"/>
            <w:vAlign w:val="center"/>
          </w:tcPr>
          <w:p w14:paraId="3333BEF2"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45624620" w14:textId="77777777" w:rsidTr="00DD55AC">
        <w:tc>
          <w:tcPr>
            <w:tcW w:w="219" w:type="pct"/>
          </w:tcPr>
          <w:p w14:paraId="6EC839B2"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18</w:t>
            </w:r>
          </w:p>
        </w:tc>
        <w:tc>
          <w:tcPr>
            <w:tcW w:w="3512" w:type="pct"/>
          </w:tcPr>
          <w:p w14:paraId="125A6491"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Материал/толщина ворот</w:t>
            </w:r>
          </w:p>
        </w:tc>
        <w:tc>
          <w:tcPr>
            <w:tcW w:w="700" w:type="pct"/>
            <w:vAlign w:val="center"/>
          </w:tcPr>
          <w:p w14:paraId="30D0CEBE"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материал/м</w:t>
            </w:r>
          </w:p>
        </w:tc>
        <w:tc>
          <w:tcPr>
            <w:tcW w:w="569" w:type="pct"/>
            <w:vAlign w:val="center"/>
          </w:tcPr>
          <w:p w14:paraId="55980E1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5BC39EAF" w14:textId="77777777" w:rsidTr="00DD55AC">
        <w:tc>
          <w:tcPr>
            <w:tcW w:w="219" w:type="pct"/>
          </w:tcPr>
          <w:p w14:paraId="6629206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19</w:t>
            </w:r>
          </w:p>
        </w:tc>
        <w:tc>
          <w:tcPr>
            <w:tcW w:w="3512" w:type="pct"/>
          </w:tcPr>
          <w:p w14:paraId="52CDD787"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 xml:space="preserve">Двери (ворота) с тамбуром,  тепловая завеса есть или </w:t>
            </w:r>
            <w:r w:rsidRPr="009F6B79">
              <w:rPr>
                <w:rFonts w:ascii="Times New Roman" w:hAnsi="Times New Roman"/>
                <w:u w:val="single"/>
              </w:rPr>
              <w:t xml:space="preserve">нет </w:t>
            </w:r>
            <w:r w:rsidRPr="009F6B79">
              <w:rPr>
                <w:rFonts w:ascii="Times New Roman" w:hAnsi="Times New Roman"/>
              </w:rPr>
              <w:t>(подчеркнуть)</w:t>
            </w:r>
          </w:p>
        </w:tc>
        <w:tc>
          <w:tcPr>
            <w:tcW w:w="700" w:type="pct"/>
            <w:vAlign w:val="center"/>
          </w:tcPr>
          <w:p w14:paraId="3DD23F65" w14:textId="77777777" w:rsidR="003C4F7C" w:rsidRPr="009F6B79" w:rsidRDefault="003C4F7C" w:rsidP="00DD55AC">
            <w:pPr>
              <w:spacing w:after="0" w:line="240" w:lineRule="auto"/>
              <w:jc w:val="center"/>
              <w:rPr>
                <w:rFonts w:ascii="Times New Roman" w:hAnsi="Times New Roman"/>
              </w:rPr>
            </w:pPr>
          </w:p>
        </w:tc>
        <w:tc>
          <w:tcPr>
            <w:tcW w:w="569" w:type="pct"/>
            <w:vAlign w:val="center"/>
          </w:tcPr>
          <w:p w14:paraId="45D6C801"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7A2E7FF5" w14:textId="77777777" w:rsidTr="00DD55AC">
        <w:tc>
          <w:tcPr>
            <w:tcW w:w="219" w:type="pct"/>
          </w:tcPr>
          <w:p w14:paraId="7AAB94FC"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20</w:t>
            </w:r>
          </w:p>
        </w:tc>
        <w:tc>
          <w:tcPr>
            <w:tcW w:w="3512" w:type="pct"/>
          </w:tcPr>
          <w:p w14:paraId="237F7997"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Число окон</w:t>
            </w:r>
          </w:p>
        </w:tc>
        <w:tc>
          <w:tcPr>
            <w:tcW w:w="700" w:type="pct"/>
            <w:vAlign w:val="center"/>
          </w:tcPr>
          <w:p w14:paraId="6C685B03"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шт.</w:t>
            </w:r>
          </w:p>
        </w:tc>
        <w:tc>
          <w:tcPr>
            <w:tcW w:w="569" w:type="pct"/>
            <w:vAlign w:val="center"/>
          </w:tcPr>
          <w:p w14:paraId="7A787507"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4</w:t>
            </w:r>
          </w:p>
        </w:tc>
      </w:tr>
      <w:tr w:rsidR="003C4F7C" w:rsidRPr="009F6B79" w14:paraId="01CC83B2" w14:textId="77777777" w:rsidTr="00DD55AC">
        <w:tc>
          <w:tcPr>
            <w:tcW w:w="219" w:type="pct"/>
          </w:tcPr>
          <w:p w14:paraId="64EFC1E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21</w:t>
            </w:r>
          </w:p>
        </w:tc>
        <w:tc>
          <w:tcPr>
            <w:tcW w:w="3512" w:type="pct"/>
          </w:tcPr>
          <w:p w14:paraId="5CEF9EE7"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Площадь остекления</w:t>
            </w:r>
          </w:p>
        </w:tc>
        <w:tc>
          <w:tcPr>
            <w:tcW w:w="700" w:type="pct"/>
            <w:vAlign w:val="center"/>
          </w:tcPr>
          <w:p w14:paraId="6FAFDCC8"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м</w:t>
            </w:r>
            <w:r w:rsidRPr="009F6B79">
              <w:rPr>
                <w:rFonts w:ascii="Times New Roman" w:hAnsi="Times New Roman"/>
                <w:vertAlign w:val="superscript"/>
              </w:rPr>
              <w:t>2</w:t>
            </w:r>
          </w:p>
        </w:tc>
        <w:tc>
          <w:tcPr>
            <w:tcW w:w="569" w:type="pct"/>
            <w:vAlign w:val="center"/>
          </w:tcPr>
          <w:p w14:paraId="48B5CED4"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6,5</w:t>
            </w:r>
          </w:p>
        </w:tc>
      </w:tr>
      <w:tr w:rsidR="003C4F7C" w:rsidRPr="009F6B79" w14:paraId="72DA9387" w14:textId="77777777" w:rsidTr="00DD55AC">
        <w:tc>
          <w:tcPr>
            <w:tcW w:w="219" w:type="pct"/>
          </w:tcPr>
          <w:p w14:paraId="1DE4EDA0"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22</w:t>
            </w:r>
          </w:p>
        </w:tc>
        <w:tc>
          <w:tcPr>
            <w:tcW w:w="3512" w:type="pct"/>
          </w:tcPr>
          <w:p w14:paraId="727CE22D"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Тип остекления</w:t>
            </w:r>
          </w:p>
        </w:tc>
        <w:tc>
          <w:tcPr>
            <w:tcW w:w="700" w:type="pct"/>
            <w:vAlign w:val="center"/>
          </w:tcPr>
          <w:p w14:paraId="3BFDBB07" w14:textId="77777777" w:rsidR="003C4F7C" w:rsidRPr="009F6B79" w:rsidRDefault="003C4F7C" w:rsidP="00DD55AC">
            <w:pPr>
              <w:spacing w:after="0" w:line="240" w:lineRule="auto"/>
              <w:jc w:val="center"/>
              <w:rPr>
                <w:rFonts w:ascii="Times New Roman" w:hAnsi="Times New Roman"/>
              </w:rPr>
            </w:pPr>
          </w:p>
        </w:tc>
        <w:tc>
          <w:tcPr>
            <w:tcW w:w="569" w:type="pct"/>
            <w:vAlign w:val="center"/>
          </w:tcPr>
          <w:p w14:paraId="0FFCDDED"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r w:rsidR="003C4F7C" w:rsidRPr="009F6B79" w14:paraId="6F5760A0" w14:textId="77777777" w:rsidTr="00DD55AC">
        <w:tc>
          <w:tcPr>
            <w:tcW w:w="219" w:type="pct"/>
          </w:tcPr>
          <w:p w14:paraId="465A985B"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23</w:t>
            </w:r>
          </w:p>
        </w:tc>
        <w:tc>
          <w:tcPr>
            <w:tcW w:w="3512" w:type="pct"/>
          </w:tcPr>
          <w:p w14:paraId="1C93ADB5" w14:textId="77777777" w:rsidR="003C4F7C" w:rsidRPr="009F6B79" w:rsidRDefault="003C4F7C" w:rsidP="00DD55AC">
            <w:pPr>
              <w:spacing w:after="0" w:line="240" w:lineRule="auto"/>
              <w:jc w:val="both"/>
              <w:rPr>
                <w:rFonts w:ascii="Times New Roman" w:hAnsi="Times New Roman"/>
              </w:rPr>
            </w:pPr>
            <w:r w:rsidRPr="009F6B79">
              <w:rPr>
                <w:rFonts w:ascii="Times New Roman" w:hAnsi="Times New Roman"/>
              </w:rPr>
              <w:t>Наличие вентиляции (естественная, механическая)</w:t>
            </w:r>
          </w:p>
        </w:tc>
        <w:tc>
          <w:tcPr>
            <w:tcW w:w="700" w:type="pct"/>
            <w:vAlign w:val="center"/>
          </w:tcPr>
          <w:p w14:paraId="687BB9A4" w14:textId="77777777" w:rsidR="003C4F7C" w:rsidRPr="009F6B79" w:rsidRDefault="003C4F7C" w:rsidP="00DD55AC">
            <w:pPr>
              <w:spacing w:after="0" w:line="240" w:lineRule="auto"/>
              <w:jc w:val="center"/>
              <w:rPr>
                <w:rFonts w:ascii="Times New Roman" w:hAnsi="Times New Roman"/>
              </w:rPr>
            </w:pPr>
          </w:p>
        </w:tc>
        <w:tc>
          <w:tcPr>
            <w:tcW w:w="569" w:type="pct"/>
            <w:vAlign w:val="center"/>
          </w:tcPr>
          <w:p w14:paraId="6D8DADF4" w14:textId="77777777" w:rsidR="003C4F7C" w:rsidRPr="009F6B79" w:rsidRDefault="003C4F7C" w:rsidP="00DD55AC">
            <w:pPr>
              <w:spacing w:after="0" w:line="240" w:lineRule="auto"/>
              <w:jc w:val="center"/>
              <w:rPr>
                <w:rFonts w:ascii="Times New Roman" w:hAnsi="Times New Roman"/>
              </w:rPr>
            </w:pPr>
            <w:r w:rsidRPr="009F6B79">
              <w:rPr>
                <w:rFonts w:ascii="Times New Roman" w:hAnsi="Times New Roman"/>
              </w:rPr>
              <w:t>-</w:t>
            </w:r>
          </w:p>
        </w:tc>
      </w:tr>
    </w:tbl>
    <w:p w14:paraId="0622C50D"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p>
    <w:p w14:paraId="7EEE3EFD"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t>Информация о качестве воды:</w:t>
      </w:r>
    </w:p>
    <w:p w14:paraId="14F363C1" w14:textId="77777777" w:rsidR="003C4F7C" w:rsidRPr="009F6B79" w:rsidRDefault="003C4F7C" w:rsidP="003C4F7C">
      <w:pPr>
        <w:spacing w:after="0" w:line="240" w:lineRule="auto"/>
        <w:ind w:firstLine="709"/>
        <w:jc w:val="both"/>
        <w:rPr>
          <w:rFonts w:ascii="Times New Roman" w:hAnsi="Times New Roman"/>
          <w:sz w:val="24"/>
          <w:szCs w:val="24"/>
        </w:rPr>
      </w:pPr>
      <w:r w:rsidRPr="009F6B79">
        <w:rPr>
          <w:rFonts w:ascii="Times New Roman" w:hAnsi="Times New Roman"/>
          <w:sz w:val="24"/>
          <w:szCs w:val="24"/>
        </w:rPr>
        <w:t>Очистные сооружения водопровода и канализации отсутствуют. Согласно санитарно-эпидемиологическому заключению № 61.РЦ.10.000.М.000078.01.13 от 30.01.2013 г., потребителям подается вода, пригодная для хозяйственно-бытового водоснабжения. Обеззараживание производится путем дозирования операторами раствора жидкого хлора.</w:t>
      </w:r>
    </w:p>
    <w:p w14:paraId="58468FB2" w14:textId="77777777" w:rsidR="003C4F7C" w:rsidRPr="009F6B79" w:rsidRDefault="003C4F7C" w:rsidP="003C4F7C">
      <w:pPr>
        <w:spacing w:after="0" w:line="240" w:lineRule="auto"/>
        <w:ind w:firstLine="709"/>
        <w:jc w:val="both"/>
        <w:rPr>
          <w:rFonts w:ascii="Times New Roman" w:hAnsi="Times New Roman"/>
          <w:sz w:val="24"/>
          <w:szCs w:val="24"/>
        </w:rPr>
      </w:pPr>
      <w:r w:rsidRPr="009F6B79">
        <w:rPr>
          <w:rFonts w:ascii="Times New Roman" w:hAnsi="Times New Roman"/>
          <w:sz w:val="24"/>
          <w:szCs w:val="24"/>
        </w:rPr>
        <w:t>По минерализации подземные воды слабосолоноватые (1,9-2,1 г/дм³), по степени жесткости - очень жесткие (19-22 ммоль/дм³), по анионному составу сульфатные, по катионному составу смешанные. Качество воды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по сухому остатку (2,2 г/дм³ при ПДК 1 г/дм³), общей жесткости (18-22 ммоль/дм³ при ПДК до 7,0 ммоль/дм³). По микробиологическим показателям вода соответствует СанПиН 2.1.4.1074-01.</w:t>
      </w:r>
    </w:p>
    <w:p w14:paraId="26037C6D"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p>
    <w:p w14:paraId="6EC9367D" w14:textId="77777777" w:rsidR="003C4F7C" w:rsidRPr="009F6B79" w:rsidRDefault="003C4F7C" w:rsidP="003C4F7C">
      <w:pPr>
        <w:spacing w:after="0" w:line="240" w:lineRule="auto"/>
        <w:jc w:val="both"/>
        <w:rPr>
          <w:rFonts w:ascii="Times New Roman" w:hAnsi="Times New Roman"/>
          <w:b/>
          <w:sz w:val="24"/>
        </w:rPr>
      </w:pPr>
      <w:r w:rsidRPr="009F6B79">
        <w:rPr>
          <w:rFonts w:ascii="Times New Roman" w:hAnsi="Times New Roman"/>
          <w:b/>
          <w:sz w:val="24"/>
        </w:rPr>
        <w:t>Перечень установленных насосных агрегатов</w:t>
      </w:r>
    </w:p>
    <w:p w14:paraId="383C51E5" w14:textId="77777777" w:rsidR="003C4F7C" w:rsidRPr="009F6B79" w:rsidRDefault="003C4F7C" w:rsidP="003C4F7C">
      <w:pPr>
        <w:spacing w:after="0" w:line="240" w:lineRule="auto"/>
        <w:ind w:firstLine="709"/>
        <w:jc w:val="both"/>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29"/>
        <w:gridCol w:w="1538"/>
        <w:gridCol w:w="1063"/>
        <w:gridCol w:w="1892"/>
      </w:tblGrid>
      <w:tr w:rsidR="003C4F7C" w:rsidRPr="009F6B79" w14:paraId="40281FEC" w14:textId="77777777" w:rsidTr="00DD55AC">
        <w:trPr>
          <w:trHeight w:val="510"/>
        </w:trPr>
        <w:tc>
          <w:tcPr>
            <w:tcW w:w="2865" w:type="pct"/>
            <w:shd w:val="clear" w:color="auto" w:fill="auto"/>
            <w:noWrap/>
            <w:vAlign w:val="center"/>
            <w:hideMark/>
          </w:tcPr>
          <w:p w14:paraId="7D1E9B06"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Насос</w:t>
            </w:r>
          </w:p>
        </w:tc>
        <w:tc>
          <w:tcPr>
            <w:tcW w:w="731" w:type="pct"/>
            <w:shd w:val="clear" w:color="auto" w:fill="auto"/>
            <w:vAlign w:val="center"/>
            <w:hideMark/>
          </w:tcPr>
          <w:p w14:paraId="1A2E3768"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Подача м3/ч</w:t>
            </w:r>
          </w:p>
        </w:tc>
        <w:tc>
          <w:tcPr>
            <w:tcW w:w="505" w:type="pct"/>
            <w:shd w:val="clear" w:color="auto" w:fill="auto"/>
            <w:vAlign w:val="center"/>
            <w:hideMark/>
          </w:tcPr>
          <w:p w14:paraId="7A105EEE"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Напор, м</w:t>
            </w:r>
          </w:p>
        </w:tc>
        <w:tc>
          <w:tcPr>
            <w:tcW w:w="899" w:type="pct"/>
            <w:shd w:val="clear" w:color="auto" w:fill="auto"/>
            <w:vAlign w:val="center"/>
            <w:hideMark/>
          </w:tcPr>
          <w:p w14:paraId="6116BB9B"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rPr>
              <w:t xml:space="preserve">Мощность кВт </w:t>
            </w:r>
          </w:p>
        </w:tc>
      </w:tr>
      <w:tr w:rsidR="003C4F7C" w:rsidRPr="009F6B79" w14:paraId="07EF2343" w14:textId="77777777" w:rsidTr="00DD55AC">
        <w:trPr>
          <w:trHeight w:val="255"/>
        </w:trPr>
        <w:tc>
          <w:tcPr>
            <w:tcW w:w="2865" w:type="pct"/>
            <w:shd w:val="clear" w:color="auto" w:fill="auto"/>
            <w:vAlign w:val="center"/>
            <w:hideMark/>
          </w:tcPr>
          <w:p w14:paraId="5E5D68D0" w14:textId="77777777" w:rsidR="003C4F7C" w:rsidRPr="009F6B79" w:rsidRDefault="003C4F7C" w:rsidP="00DD55AC">
            <w:pPr>
              <w:spacing w:after="0" w:line="240" w:lineRule="auto"/>
              <w:jc w:val="both"/>
              <w:rPr>
                <w:rFonts w:ascii="Times New Roman" w:eastAsia="Times New Roman" w:hAnsi="Times New Roman"/>
                <w:color w:val="000000"/>
              </w:rPr>
            </w:pPr>
            <w:r w:rsidRPr="009F6B79">
              <w:rPr>
                <w:rFonts w:ascii="Times New Roman" w:hAnsi="Times New Roman"/>
                <w:color w:val="000000"/>
              </w:rPr>
              <w:t>Подкачивающий насос КА 65-50-160</w:t>
            </w:r>
          </w:p>
        </w:tc>
        <w:tc>
          <w:tcPr>
            <w:tcW w:w="731" w:type="pct"/>
            <w:shd w:val="clear" w:color="auto" w:fill="auto"/>
            <w:vAlign w:val="center"/>
            <w:hideMark/>
          </w:tcPr>
          <w:p w14:paraId="408AE9BA"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32</w:t>
            </w:r>
          </w:p>
        </w:tc>
        <w:tc>
          <w:tcPr>
            <w:tcW w:w="505" w:type="pct"/>
            <w:shd w:val="clear" w:color="auto" w:fill="auto"/>
            <w:vAlign w:val="center"/>
            <w:hideMark/>
          </w:tcPr>
          <w:p w14:paraId="2C354935"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25</w:t>
            </w:r>
          </w:p>
        </w:tc>
        <w:tc>
          <w:tcPr>
            <w:tcW w:w="899" w:type="pct"/>
            <w:shd w:val="clear" w:color="auto" w:fill="auto"/>
            <w:vAlign w:val="center"/>
            <w:hideMark/>
          </w:tcPr>
          <w:p w14:paraId="1346386B" w14:textId="77777777" w:rsidR="003C4F7C" w:rsidRPr="009F6B79" w:rsidRDefault="003C4F7C" w:rsidP="00DD55AC">
            <w:pPr>
              <w:spacing w:after="0" w:line="240" w:lineRule="auto"/>
              <w:jc w:val="center"/>
              <w:rPr>
                <w:rFonts w:ascii="Times New Roman" w:eastAsia="Times New Roman" w:hAnsi="Times New Roman"/>
                <w:color w:val="000000"/>
              </w:rPr>
            </w:pPr>
            <w:r w:rsidRPr="009F6B79">
              <w:rPr>
                <w:rFonts w:ascii="Times New Roman" w:eastAsia="Times New Roman" w:hAnsi="Times New Roman"/>
                <w:color w:val="000000"/>
                <w:lang w:eastAsia="ru-RU"/>
              </w:rPr>
              <w:t>5,5</w:t>
            </w:r>
          </w:p>
        </w:tc>
      </w:tr>
    </w:tbl>
    <w:p w14:paraId="6794ACE9" w14:textId="6BC3BFE9" w:rsidR="00852367" w:rsidRDefault="00852367" w:rsidP="009F6B79">
      <w:pPr>
        <w:spacing w:after="0" w:line="240" w:lineRule="auto"/>
        <w:jc w:val="both"/>
        <w:rPr>
          <w:rFonts w:ascii="Times New Roman" w:hAnsi="Times New Roman"/>
          <w:sz w:val="28"/>
          <w:szCs w:val="28"/>
        </w:rPr>
      </w:pPr>
    </w:p>
    <w:p w14:paraId="4FA6411C" w14:textId="57B4AD40" w:rsidR="003C4F7C" w:rsidRDefault="003C4F7C" w:rsidP="009F6B79">
      <w:pPr>
        <w:spacing w:after="0" w:line="240" w:lineRule="auto"/>
        <w:jc w:val="both"/>
        <w:rPr>
          <w:rFonts w:ascii="Times New Roman" w:hAnsi="Times New Roman"/>
          <w:sz w:val="28"/>
          <w:szCs w:val="28"/>
        </w:rPr>
      </w:pPr>
    </w:p>
    <w:p w14:paraId="49675F5E" w14:textId="0737A155" w:rsidR="003C4F7C" w:rsidRDefault="003C4F7C" w:rsidP="009F6B79">
      <w:pPr>
        <w:spacing w:after="0" w:line="240" w:lineRule="auto"/>
        <w:jc w:val="both"/>
        <w:rPr>
          <w:rFonts w:ascii="Times New Roman" w:hAnsi="Times New Roman"/>
          <w:sz w:val="28"/>
          <w:szCs w:val="28"/>
        </w:rPr>
      </w:pPr>
    </w:p>
    <w:p w14:paraId="7C34EFC0" w14:textId="3ECBC937" w:rsidR="003C4F7C" w:rsidRDefault="003C4F7C" w:rsidP="009F6B79">
      <w:pPr>
        <w:spacing w:after="0" w:line="240" w:lineRule="auto"/>
        <w:jc w:val="both"/>
        <w:rPr>
          <w:rFonts w:ascii="Times New Roman" w:hAnsi="Times New Roman"/>
          <w:sz w:val="28"/>
          <w:szCs w:val="28"/>
        </w:rPr>
      </w:pPr>
    </w:p>
    <w:p w14:paraId="2AF32942" w14:textId="1CF0855E" w:rsidR="003C4F7C" w:rsidRDefault="003C4F7C" w:rsidP="009F6B79">
      <w:pPr>
        <w:spacing w:after="0" w:line="240" w:lineRule="auto"/>
        <w:jc w:val="both"/>
        <w:rPr>
          <w:rFonts w:ascii="Times New Roman" w:hAnsi="Times New Roman"/>
          <w:sz w:val="28"/>
          <w:szCs w:val="28"/>
        </w:rPr>
      </w:pPr>
    </w:p>
    <w:p w14:paraId="52392517" w14:textId="2CA8939C" w:rsidR="003C4F7C" w:rsidRDefault="003C4F7C" w:rsidP="009F6B79">
      <w:pPr>
        <w:spacing w:after="0" w:line="240" w:lineRule="auto"/>
        <w:jc w:val="both"/>
        <w:rPr>
          <w:rFonts w:ascii="Times New Roman" w:hAnsi="Times New Roman"/>
          <w:sz w:val="28"/>
          <w:szCs w:val="28"/>
        </w:rPr>
      </w:pPr>
    </w:p>
    <w:p w14:paraId="5A338BA1" w14:textId="3BE9067F" w:rsidR="003C4F7C" w:rsidRDefault="003C4F7C" w:rsidP="009F6B79">
      <w:pPr>
        <w:spacing w:after="0" w:line="240" w:lineRule="auto"/>
        <w:jc w:val="both"/>
        <w:rPr>
          <w:rFonts w:ascii="Times New Roman" w:hAnsi="Times New Roman"/>
          <w:sz w:val="28"/>
          <w:szCs w:val="28"/>
        </w:rPr>
      </w:pPr>
    </w:p>
    <w:p w14:paraId="75AB130B" w14:textId="266DF7D1" w:rsidR="003C4F7C" w:rsidRDefault="003C4F7C" w:rsidP="009F6B79">
      <w:pPr>
        <w:spacing w:after="0" w:line="240" w:lineRule="auto"/>
        <w:jc w:val="both"/>
        <w:rPr>
          <w:rFonts w:ascii="Times New Roman" w:hAnsi="Times New Roman"/>
          <w:sz w:val="28"/>
          <w:szCs w:val="28"/>
        </w:rPr>
      </w:pPr>
    </w:p>
    <w:p w14:paraId="63C8D109" w14:textId="46DFB3C9" w:rsidR="003C4F7C" w:rsidRDefault="003C4F7C" w:rsidP="009F6B79">
      <w:pPr>
        <w:spacing w:after="0" w:line="240" w:lineRule="auto"/>
        <w:jc w:val="both"/>
        <w:rPr>
          <w:rFonts w:ascii="Times New Roman" w:hAnsi="Times New Roman"/>
          <w:sz w:val="28"/>
          <w:szCs w:val="28"/>
        </w:rPr>
      </w:pPr>
    </w:p>
    <w:p w14:paraId="0F00F453" w14:textId="668C084B" w:rsidR="003C4F7C" w:rsidRDefault="003C4F7C" w:rsidP="009F6B79">
      <w:pPr>
        <w:spacing w:after="0" w:line="240" w:lineRule="auto"/>
        <w:jc w:val="both"/>
        <w:rPr>
          <w:rFonts w:ascii="Times New Roman" w:hAnsi="Times New Roman"/>
          <w:sz w:val="28"/>
          <w:szCs w:val="28"/>
        </w:rPr>
      </w:pPr>
    </w:p>
    <w:p w14:paraId="252710EC" w14:textId="43AB06CC" w:rsidR="003C4F7C" w:rsidRDefault="003C4F7C" w:rsidP="009F6B79">
      <w:pPr>
        <w:spacing w:after="0" w:line="240" w:lineRule="auto"/>
        <w:jc w:val="both"/>
        <w:rPr>
          <w:rFonts w:ascii="Times New Roman" w:hAnsi="Times New Roman"/>
          <w:sz w:val="28"/>
          <w:szCs w:val="28"/>
        </w:rPr>
      </w:pPr>
    </w:p>
    <w:p w14:paraId="13309322" w14:textId="4E39238E" w:rsidR="003C4F7C" w:rsidRDefault="003C4F7C" w:rsidP="009F6B79">
      <w:pPr>
        <w:spacing w:after="0" w:line="240" w:lineRule="auto"/>
        <w:jc w:val="both"/>
        <w:rPr>
          <w:rFonts w:ascii="Times New Roman" w:hAnsi="Times New Roman"/>
          <w:sz w:val="28"/>
          <w:szCs w:val="28"/>
        </w:rPr>
      </w:pPr>
    </w:p>
    <w:p w14:paraId="0115D069" w14:textId="77777777" w:rsidR="003C4F7C" w:rsidRDefault="003C4F7C" w:rsidP="009F6B79">
      <w:pPr>
        <w:spacing w:after="0" w:line="240" w:lineRule="auto"/>
        <w:jc w:val="both"/>
        <w:rPr>
          <w:rFonts w:ascii="Times New Roman" w:hAnsi="Times New Roman"/>
          <w:sz w:val="28"/>
          <w:szCs w:val="28"/>
        </w:rPr>
      </w:pPr>
    </w:p>
    <w:p w14:paraId="7DBA4ED8" w14:textId="56F3C3D9" w:rsidR="003C4F7C" w:rsidRDefault="003C4F7C" w:rsidP="009F6B79">
      <w:pPr>
        <w:spacing w:after="0" w:line="240" w:lineRule="auto"/>
        <w:jc w:val="both"/>
        <w:rPr>
          <w:rFonts w:ascii="Times New Roman" w:hAnsi="Times New Roman"/>
          <w:sz w:val="28"/>
          <w:szCs w:val="28"/>
        </w:rPr>
      </w:pPr>
    </w:p>
    <w:p w14:paraId="60AD4149" w14:textId="10363B78" w:rsidR="003C4F7C" w:rsidRDefault="003C4F7C" w:rsidP="009F6B79">
      <w:pPr>
        <w:spacing w:after="0" w:line="240" w:lineRule="auto"/>
        <w:jc w:val="both"/>
        <w:rPr>
          <w:rFonts w:ascii="Times New Roman" w:hAnsi="Times New Roman"/>
          <w:sz w:val="28"/>
          <w:szCs w:val="28"/>
        </w:rPr>
      </w:pPr>
    </w:p>
    <w:p w14:paraId="0B943227" w14:textId="403836B5" w:rsidR="003C4F7C" w:rsidRDefault="003C4F7C" w:rsidP="009F6B79">
      <w:pPr>
        <w:spacing w:after="0" w:line="240" w:lineRule="auto"/>
        <w:jc w:val="both"/>
        <w:rPr>
          <w:rFonts w:ascii="Times New Roman" w:hAnsi="Times New Roman"/>
          <w:sz w:val="28"/>
          <w:szCs w:val="28"/>
        </w:rPr>
      </w:pPr>
    </w:p>
    <w:p w14:paraId="3DADD9BC" w14:textId="77777777" w:rsidR="003C4F7C" w:rsidRPr="009F6B79" w:rsidRDefault="003C4F7C" w:rsidP="003C4F7C">
      <w:pPr>
        <w:spacing w:after="0" w:line="240" w:lineRule="auto"/>
        <w:jc w:val="center"/>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t>ФОТОМАТЕРИАЛЫ</w:t>
      </w:r>
    </w:p>
    <w:p w14:paraId="5186D4EB" w14:textId="77777777" w:rsidR="003C4F7C" w:rsidRPr="009F6B79" w:rsidRDefault="003C4F7C" w:rsidP="003C4F7C">
      <w:pPr>
        <w:spacing w:after="0" w:line="240" w:lineRule="auto"/>
        <w:ind w:firstLine="709"/>
        <w:jc w:val="both"/>
        <w:rPr>
          <w:rFonts w:ascii="Times New Roman" w:hAnsi="Times New Roman"/>
          <w:sz w:val="24"/>
        </w:rPr>
      </w:pPr>
    </w:p>
    <w:tbl>
      <w:tblPr>
        <w:tblStyle w:val="62"/>
        <w:tblW w:w="4781" w:type="pct"/>
        <w:tblLook w:val="04A0" w:firstRow="1" w:lastRow="0" w:firstColumn="1" w:lastColumn="0" w:noHBand="0" w:noVBand="1"/>
      </w:tblPr>
      <w:tblGrid>
        <w:gridCol w:w="6222"/>
        <w:gridCol w:w="3992"/>
      </w:tblGrid>
      <w:tr w:rsidR="003C4F7C" w:rsidRPr="009F6B79" w14:paraId="791DDA73" w14:textId="77777777" w:rsidTr="00DD55AC">
        <w:trPr>
          <w:trHeight w:val="20"/>
        </w:trPr>
        <w:tc>
          <w:tcPr>
            <w:tcW w:w="3046" w:type="pct"/>
          </w:tcPr>
          <w:p w14:paraId="3CA30A1F"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drawing>
                <wp:inline distT="0" distB="0" distL="0" distR="0" wp14:anchorId="60900007" wp14:editId="0F5E0136">
                  <wp:extent cx="3600000" cy="3600000"/>
                  <wp:effectExtent l="0" t="0" r="635" b="635"/>
                  <wp:docPr id="54" name="Рисунок 54" descr="G:\Флешки\23-ГУП РО\ИП\Каменоломни\ТО\ВНС 2 ул.Чкаловская 77б (Каменоломни)\20191114_11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лешки\23-ГУП РО\ИП\Каменоломни\ТО\ВНС 2 ул.Чкаловская 77б (Каменоломни)\20191114_11501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tc>
        <w:tc>
          <w:tcPr>
            <w:tcW w:w="1954" w:type="pct"/>
          </w:tcPr>
          <w:p w14:paraId="55C81D6E"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Рис. 1 – Здание НС</w:t>
            </w:r>
          </w:p>
        </w:tc>
      </w:tr>
      <w:tr w:rsidR="003C4F7C" w:rsidRPr="009F6B79" w14:paraId="097F91D9" w14:textId="77777777" w:rsidTr="00DD55AC">
        <w:trPr>
          <w:trHeight w:val="20"/>
        </w:trPr>
        <w:tc>
          <w:tcPr>
            <w:tcW w:w="3046" w:type="pct"/>
          </w:tcPr>
          <w:p w14:paraId="095277A6"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1</w:t>
            </w:r>
          </w:p>
        </w:tc>
        <w:tc>
          <w:tcPr>
            <w:tcW w:w="1954" w:type="pct"/>
          </w:tcPr>
          <w:p w14:paraId="3BC4D72C" w14:textId="77777777" w:rsidR="003C4F7C" w:rsidRPr="009F6B79" w:rsidRDefault="003C4F7C" w:rsidP="00DD55AC">
            <w:pPr>
              <w:spacing w:after="0" w:line="240" w:lineRule="auto"/>
              <w:jc w:val="both"/>
              <w:rPr>
                <w:rFonts w:ascii="Times New Roman" w:hAnsi="Times New Roman"/>
                <w:sz w:val="24"/>
              </w:rPr>
            </w:pPr>
          </w:p>
        </w:tc>
      </w:tr>
      <w:tr w:rsidR="003C4F7C" w:rsidRPr="009F6B79" w14:paraId="7E91D14E" w14:textId="77777777" w:rsidTr="00DD55AC">
        <w:trPr>
          <w:trHeight w:val="20"/>
        </w:trPr>
        <w:tc>
          <w:tcPr>
            <w:tcW w:w="3046" w:type="pct"/>
          </w:tcPr>
          <w:p w14:paraId="7E0AE3A8"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noProof/>
                <w:sz w:val="24"/>
                <w:lang w:eastAsia="ru-RU"/>
              </w:rPr>
              <w:drawing>
                <wp:inline distT="0" distB="0" distL="0" distR="0" wp14:anchorId="246120FA" wp14:editId="3D3ADEAD">
                  <wp:extent cx="3600000" cy="3600000"/>
                  <wp:effectExtent l="0" t="0" r="635" b="635"/>
                  <wp:docPr id="55" name="Рисунок 55" descr="G:\Флешки\23-ГУП РО\ИП\Каменоломни\ТО\ВНС 2 ул.Чкаловская 77б (Каменоломни)\20191114_11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лешки\23-ГУП РО\ИП\Каменоломни\ТО\ВНС 2 ул.Чкаловская 77б (Каменоломни)\20191114_11505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tc>
        <w:tc>
          <w:tcPr>
            <w:tcW w:w="1954" w:type="pct"/>
          </w:tcPr>
          <w:p w14:paraId="02CC9C38" w14:textId="77777777" w:rsidR="003C4F7C" w:rsidRPr="009F6B79" w:rsidRDefault="003C4F7C" w:rsidP="00DD55AC">
            <w:pPr>
              <w:spacing w:after="0" w:line="240" w:lineRule="auto"/>
              <w:jc w:val="both"/>
              <w:rPr>
                <w:rFonts w:ascii="Times New Roman" w:hAnsi="Times New Roman"/>
                <w:sz w:val="24"/>
              </w:rPr>
            </w:pPr>
            <w:r w:rsidRPr="009F6B79">
              <w:rPr>
                <w:rFonts w:ascii="Times New Roman" w:hAnsi="Times New Roman"/>
                <w:sz w:val="24"/>
              </w:rPr>
              <w:t xml:space="preserve">Рис. 2 – </w:t>
            </w:r>
            <w:r w:rsidRPr="009F6B79">
              <w:rPr>
                <w:rFonts w:ascii="Times New Roman" w:hAnsi="Times New Roman"/>
                <w:color w:val="000000"/>
              </w:rPr>
              <w:t>Подкачивающий насос КА 65-50-160</w:t>
            </w:r>
          </w:p>
        </w:tc>
      </w:tr>
      <w:tr w:rsidR="003C4F7C" w:rsidRPr="009F6B79" w14:paraId="4335DB5E" w14:textId="77777777" w:rsidTr="00DD55AC">
        <w:trPr>
          <w:trHeight w:val="20"/>
        </w:trPr>
        <w:tc>
          <w:tcPr>
            <w:tcW w:w="3046" w:type="pct"/>
          </w:tcPr>
          <w:p w14:paraId="3B1789AF" w14:textId="77777777" w:rsidR="003C4F7C" w:rsidRPr="009F6B79" w:rsidRDefault="003C4F7C" w:rsidP="00DD55AC">
            <w:pPr>
              <w:spacing w:after="0" w:line="240" w:lineRule="auto"/>
              <w:jc w:val="both"/>
              <w:rPr>
                <w:rFonts w:ascii="Times New Roman" w:hAnsi="Times New Roman"/>
                <w:noProof/>
                <w:sz w:val="24"/>
                <w:lang w:eastAsia="ru-RU"/>
              </w:rPr>
            </w:pPr>
            <w:r w:rsidRPr="009F6B79">
              <w:rPr>
                <w:rFonts w:ascii="Times New Roman" w:hAnsi="Times New Roman"/>
                <w:noProof/>
                <w:sz w:val="24"/>
                <w:lang w:eastAsia="ru-RU"/>
              </w:rPr>
              <w:t>Рис. 2</w:t>
            </w:r>
          </w:p>
        </w:tc>
        <w:tc>
          <w:tcPr>
            <w:tcW w:w="1954" w:type="pct"/>
          </w:tcPr>
          <w:p w14:paraId="1109E228" w14:textId="77777777" w:rsidR="003C4F7C" w:rsidRPr="009F6B79" w:rsidRDefault="003C4F7C" w:rsidP="00DD55AC">
            <w:pPr>
              <w:spacing w:after="0" w:line="240" w:lineRule="auto"/>
              <w:jc w:val="both"/>
              <w:rPr>
                <w:rFonts w:ascii="Times New Roman" w:hAnsi="Times New Roman"/>
                <w:sz w:val="24"/>
              </w:rPr>
            </w:pPr>
          </w:p>
        </w:tc>
      </w:tr>
    </w:tbl>
    <w:p w14:paraId="042D7FE4" w14:textId="77777777" w:rsidR="003C4F7C" w:rsidRPr="009F6B79" w:rsidRDefault="003C4F7C" w:rsidP="003C4F7C">
      <w:pPr>
        <w:spacing w:after="0" w:line="240" w:lineRule="auto"/>
        <w:ind w:firstLine="709"/>
        <w:jc w:val="both"/>
        <w:rPr>
          <w:rFonts w:ascii="Times New Roman" w:hAnsi="Times New Roman"/>
          <w:sz w:val="24"/>
        </w:rPr>
      </w:pPr>
    </w:p>
    <w:p w14:paraId="47979DE3" w14:textId="464C426A" w:rsidR="003C4F7C" w:rsidRDefault="003C4F7C" w:rsidP="009F6B79">
      <w:pPr>
        <w:spacing w:after="0" w:line="240" w:lineRule="auto"/>
        <w:jc w:val="both"/>
        <w:rPr>
          <w:rFonts w:ascii="Times New Roman" w:hAnsi="Times New Roman"/>
          <w:sz w:val="28"/>
          <w:szCs w:val="28"/>
        </w:rPr>
      </w:pPr>
    </w:p>
    <w:p w14:paraId="769CC208" w14:textId="77777777" w:rsidR="003C4F7C" w:rsidRDefault="003C4F7C" w:rsidP="009F6B79">
      <w:pPr>
        <w:spacing w:after="0" w:line="240" w:lineRule="auto"/>
        <w:jc w:val="both"/>
        <w:rPr>
          <w:rFonts w:ascii="Times New Roman" w:hAnsi="Times New Roman"/>
          <w:sz w:val="28"/>
          <w:szCs w:val="28"/>
        </w:rPr>
      </w:pPr>
    </w:p>
    <w:p w14:paraId="424E5CB2" w14:textId="32DF0BF1" w:rsidR="003C4F7C" w:rsidRDefault="003C4F7C" w:rsidP="009F6B79">
      <w:pPr>
        <w:spacing w:after="0" w:line="240" w:lineRule="auto"/>
        <w:jc w:val="both"/>
        <w:rPr>
          <w:rFonts w:ascii="Times New Roman" w:hAnsi="Times New Roman"/>
          <w:sz w:val="28"/>
          <w:szCs w:val="28"/>
        </w:rPr>
      </w:pPr>
    </w:p>
    <w:p w14:paraId="31D9D8F2" w14:textId="2FA630D1" w:rsidR="003C4F7C" w:rsidRDefault="003C4F7C" w:rsidP="009F6B79">
      <w:pPr>
        <w:spacing w:after="0" w:line="240" w:lineRule="auto"/>
        <w:jc w:val="both"/>
        <w:rPr>
          <w:rFonts w:ascii="Times New Roman" w:hAnsi="Times New Roman"/>
          <w:sz w:val="28"/>
          <w:szCs w:val="28"/>
        </w:rPr>
      </w:pPr>
    </w:p>
    <w:p w14:paraId="15AB7D0C" w14:textId="77777777" w:rsidR="003C4F7C" w:rsidRDefault="003C4F7C" w:rsidP="009F6B79">
      <w:pPr>
        <w:spacing w:after="0" w:line="240" w:lineRule="auto"/>
        <w:jc w:val="both"/>
        <w:rPr>
          <w:rFonts w:ascii="Times New Roman" w:hAnsi="Times New Roman"/>
          <w:sz w:val="28"/>
          <w:szCs w:val="28"/>
        </w:rPr>
      </w:pPr>
    </w:p>
    <w:p w14:paraId="1FAFEB9F" w14:textId="653A8F61" w:rsidR="003C4F7C" w:rsidRPr="009F6B79" w:rsidRDefault="003C4F7C" w:rsidP="003C4F7C">
      <w:pPr>
        <w:keepNext/>
        <w:keepLines/>
        <w:numPr>
          <w:ilvl w:val="1"/>
          <w:numId w:val="31"/>
        </w:numPr>
        <w:spacing w:after="0" w:line="240" w:lineRule="auto"/>
        <w:jc w:val="both"/>
        <w:outlineLvl w:val="1"/>
        <w:rPr>
          <w:rFonts w:ascii="Times New Roman" w:eastAsia="Times New Roman" w:hAnsi="Times New Roman"/>
          <w:b/>
          <w:sz w:val="24"/>
          <w:szCs w:val="24"/>
          <w:lang w:eastAsia="ru-RU"/>
        </w:rPr>
      </w:pPr>
      <w:bookmarkStart w:id="285" w:name="_Toc36032053"/>
      <w:bookmarkStart w:id="286" w:name="_Toc51935719"/>
      <w:bookmarkStart w:id="287" w:name="_Toc52294401"/>
      <w:r w:rsidRPr="009F6B79">
        <w:rPr>
          <w:rFonts w:ascii="Times New Roman" w:eastAsia="Times New Roman" w:hAnsi="Times New Roman"/>
          <w:b/>
          <w:sz w:val="24"/>
          <w:szCs w:val="26"/>
          <w:lang w:eastAsia="ru-RU" w:bidi="ru-RU"/>
        </w:rPr>
        <w:lastRenderedPageBreak/>
        <w:t xml:space="preserve">Водопроводные сети </w:t>
      </w:r>
      <w:r>
        <w:rPr>
          <w:rFonts w:ascii="Times New Roman" w:eastAsia="Times New Roman" w:hAnsi="Times New Roman"/>
          <w:b/>
          <w:sz w:val="24"/>
          <w:szCs w:val="26"/>
          <w:lang w:eastAsia="ru-RU" w:bidi="ru-RU"/>
        </w:rPr>
        <w:t>р</w:t>
      </w:r>
      <w:r w:rsidRPr="009F6B79">
        <w:rPr>
          <w:rFonts w:ascii="Times New Roman" w:eastAsia="Times New Roman" w:hAnsi="Times New Roman"/>
          <w:b/>
          <w:sz w:val="24"/>
          <w:szCs w:val="26"/>
          <w:lang w:eastAsia="ru-RU" w:bidi="ru-RU"/>
        </w:rPr>
        <w:t>.п. Каменоломни</w:t>
      </w:r>
      <w:bookmarkEnd w:id="285"/>
      <w:bookmarkEnd w:id="286"/>
      <w:bookmarkEnd w:id="287"/>
    </w:p>
    <w:p w14:paraId="3AEEF599" w14:textId="77777777" w:rsidR="003C4F7C" w:rsidRPr="009F6B79" w:rsidRDefault="003C4F7C" w:rsidP="003C4F7C">
      <w:pPr>
        <w:spacing w:after="0" w:line="240" w:lineRule="auto"/>
        <w:ind w:firstLine="709"/>
        <w:jc w:val="both"/>
        <w:rPr>
          <w:rFonts w:ascii="Times New Roman" w:eastAsia="Times New Roman" w:hAnsi="Times New Roman"/>
          <w:sz w:val="24"/>
          <w:szCs w:val="28"/>
          <w:lang w:eastAsia="ar-SA"/>
        </w:rPr>
      </w:pPr>
    </w:p>
    <w:p w14:paraId="7C50C951" w14:textId="77777777" w:rsidR="003C4F7C" w:rsidRPr="009F6B79" w:rsidRDefault="003C4F7C" w:rsidP="003C4F7C">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Основные данные по водопроводным сетям представлены в таблице.</w:t>
      </w:r>
    </w:p>
    <w:p w14:paraId="4248275B" w14:textId="77777777" w:rsidR="003C4F7C" w:rsidRPr="009F6B79" w:rsidRDefault="003C4F7C" w:rsidP="003C4F7C">
      <w:pPr>
        <w:spacing w:after="0" w:line="240" w:lineRule="auto"/>
        <w:ind w:firstLine="709"/>
        <w:jc w:val="both"/>
        <w:rPr>
          <w:rFonts w:ascii="Times New Roman" w:eastAsia="Times New Roman" w:hAnsi="Times New Roman"/>
          <w:sz w:val="24"/>
          <w:szCs w:val="28"/>
          <w:lang w:eastAsia="ar-SA"/>
        </w:rPr>
      </w:pPr>
    </w:p>
    <w:tbl>
      <w:tblPr>
        <w:tblW w:w="0" w:type="auto"/>
        <w:tblInd w:w="-5" w:type="dxa"/>
        <w:tblLook w:val="04A0" w:firstRow="1" w:lastRow="0" w:firstColumn="1" w:lastColumn="0" w:noHBand="0" w:noVBand="1"/>
      </w:tblPr>
      <w:tblGrid>
        <w:gridCol w:w="685"/>
        <w:gridCol w:w="5932"/>
        <w:gridCol w:w="2207"/>
        <w:gridCol w:w="1863"/>
      </w:tblGrid>
      <w:tr w:rsidR="003C4F7C" w:rsidRPr="009F6B79" w14:paraId="74E50B62" w14:textId="77777777" w:rsidTr="00DD55A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1A9C82"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8F307E2"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Наименование объекта и его местоположение</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E824F15"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Год начала эксплуатации</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8209445"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Протяженность, м</w:t>
            </w:r>
          </w:p>
        </w:tc>
      </w:tr>
      <w:tr w:rsidR="003C4F7C" w:rsidRPr="009F6B79" w14:paraId="754C181F" w14:textId="77777777" w:rsidTr="00DD55A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F29329"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22043662" w14:textId="4A44DBBF" w:rsidR="003C4F7C" w:rsidRPr="009F6B79" w:rsidRDefault="003C4F7C" w:rsidP="00DD55AC">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Водопроводная сеть улица Мокр</w:t>
            </w:r>
            <w:r w:rsidR="006C262E">
              <w:rPr>
                <w:rFonts w:ascii="Times New Roman" w:eastAsia="Times New Roman" w:hAnsi="Times New Roman"/>
                <w:color w:val="000000"/>
                <w:lang w:eastAsia="ru-RU"/>
              </w:rPr>
              <w:t>о</w:t>
            </w:r>
            <w:r w:rsidRPr="009F6B79">
              <w:rPr>
                <w:rFonts w:ascii="Times New Roman" w:eastAsia="Times New Roman" w:hAnsi="Times New Roman"/>
                <w:color w:val="000000"/>
                <w:lang w:eastAsia="ru-RU"/>
              </w:rPr>
              <w:t>усова 44а 61-61-34/040/2010-122</w:t>
            </w:r>
          </w:p>
        </w:tc>
        <w:tc>
          <w:tcPr>
            <w:tcW w:w="0" w:type="auto"/>
            <w:tcBorders>
              <w:top w:val="nil"/>
              <w:left w:val="nil"/>
              <w:bottom w:val="single" w:sz="4" w:space="0" w:color="auto"/>
              <w:right w:val="single" w:sz="4" w:space="0" w:color="auto"/>
            </w:tcBorders>
            <w:shd w:val="clear" w:color="000000" w:fill="FFFFFF"/>
            <w:vAlign w:val="center"/>
            <w:hideMark/>
          </w:tcPr>
          <w:p w14:paraId="16A700B5"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1980</w:t>
            </w:r>
          </w:p>
        </w:tc>
        <w:tc>
          <w:tcPr>
            <w:tcW w:w="0" w:type="auto"/>
            <w:tcBorders>
              <w:top w:val="nil"/>
              <w:left w:val="nil"/>
              <w:bottom w:val="single" w:sz="4" w:space="0" w:color="auto"/>
              <w:right w:val="single" w:sz="4" w:space="0" w:color="auto"/>
            </w:tcBorders>
            <w:shd w:val="clear" w:color="000000" w:fill="FFFFFF"/>
            <w:vAlign w:val="center"/>
            <w:hideMark/>
          </w:tcPr>
          <w:p w14:paraId="1FD2CE96"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500</w:t>
            </w:r>
          </w:p>
        </w:tc>
      </w:tr>
      <w:tr w:rsidR="003C4F7C" w:rsidRPr="009F6B79" w14:paraId="0C68D7EF" w14:textId="77777777" w:rsidTr="00DD55A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3464FFB"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14:paraId="3B770742" w14:textId="77777777" w:rsidR="003C4F7C" w:rsidRPr="009F6B79" w:rsidRDefault="003C4F7C" w:rsidP="00DD55AC">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Водопроводная сеть (подводящий и разводящий водопровод) 61-61-34/038/2006-173</w:t>
            </w:r>
          </w:p>
        </w:tc>
        <w:tc>
          <w:tcPr>
            <w:tcW w:w="0" w:type="auto"/>
            <w:tcBorders>
              <w:top w:val="nil"/>
              <w:left w:val="nil"/>
              <w:bottom w:val="single" w:sz="4" w:space="0" w:color="auto"/>
              <w:right w:val="single" w:sz="4" w:space="0" w:color="auto"/>
            </w:tcBorders>
            <w:shd w:val="clear" w:color="000000" w:fill="FFFFFF"/>
            <w:vAlign w:val="center"/>
            <w:hideMark/>
          </w:tcPr>
          <w:p w14:paraId="605E35DC"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1980</w:t>
            </w:r>
          </w:p>
        </w:tc>
        <w:tc>
          <w:tcPr>
            <w:tcW w:w="0" w:type="auto"/>
            <w:tcBorders>
              <w:top w:val="nil"/>
              <w:left w:val="nil"/>
              <w:bottom w:val="single" w:sz="4" w:space="0" w:color="auto"/>
              <w:right w:val="single" w:sz="4" w:space="0" w:color="auto"/>
            </w:tcBorders>
            <w:shd w:val="clear" w:color="000000" w:fill="FFFFFF"/>
            <w:vAlign w:val="center"/>
            <w:hideMark/>
          </w:tcPr>
          <w:p w14:paraId="19452353"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66623,3</w:t>
            </w:r>
          </w:p>
        </w:tc>
      </w:tr>
      <w:tr w:rsidR="003C4F7C" w:rsidRPr="009F6B79" w14:paraId="27092F6D" w14:textId="77777777" w:rsidTr="00DD55A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30A8D1"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14:paraId="3EC92E38" w14:textId="77777777" w:rsidR="003C4F7C" w:rsidRPr="009F6B79" w:rsidRDefault="003C4F7C" w:rsidP="00DD55AC">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Водопроводная сеть (подводящий и разводящий водопровод) 61-61-34/038/2006-172</w:t>
            </w:r>
          </w:p>
        </w:tc>
        <w:tc>
          <w:tcPr>
            <w:tcW w:w="0" w:type="auto"/>
            <w:tcBorders>
              <w:top w:val="nil"/>
              <w:left w:val="nil"/>
              <w:bottom w:val="single" w:sz="4" w:space="0" w:color="auto"/>
              <w:right w:val="single" w:sz="4" w:space="0" w:color="auto"/>
            </w:tcBorders>
            <w:shd w:val="clear" w:color="000000" w:fill="FFFFFF"/>
            <w:vAlign w:val="center"/>
            <w:hideMark/>
          </w:tcPr>
          <w:p w14:paraId="46FF0172"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1980</w:t>
            </w:r>
          </w:p>
        </w:tc>
        <w:tc>
          <w:tcPr>
            <w:tcW w:w="0" w:type="auto"/>
            <w:tcBorders>
              <w:top w:val="nil"/>
              <w:left w:val="nil"/>
              <w:bottom w:val="single" w:sz="4" w:space="0" w:color="auto"/>
              <w:right w:val="single" w:sz="4" w:space="0" w:color="auto"/>
            </w:tcBorders>
            <w:shd w:val="clear" w:color="000000" w:fill="FFFFFF"/>
            <w:vAlign w:val="center"/>
            <w:hideMark/>
          </w:tcPr>
          <w:p w14:paraId="3FE749DB"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13076,7</w:t>
            </w:r>
          </w:p>
        </w:tc>
      </w:tr>
      <w:tr w:rsidR="003C4F7C" w:rsidRPr="009F6B79" w14:paraId="5E8B45A6" w14:textId="77777777" w:rsidTr="00DD55A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D2C69" w14:textId="77777777" w:rsidR="003C4F7C" w:rsidRPr="009F6B79" w:rsidRDefault="003C4F7C" w:rsidP="00DD55AC">
            <w:pPr>
              <w:spacing w:after="0" w:line="240" w:lineRule="auto"/>
              <w:jc w:val="center"/>
              <w:rPr>
                <w:rFonts w:ascii="Times New Roman" w:eastAsia="Times New Roman" w:hAnsi="Times New Roman"/>
                <w:color w:val="000000"/>
                <w:lang w:eastAsia="ru-RU"/>
              </w:rPr>
            </w:pPr>
          </w:p>
        </w:tc>
        <w:tc>
          <w:tcPr>
            <w:tcW w:w="0" w:type="auto"/>
            <w:tcBorders>
              <w:top w:val="nil"/>
              <w:left w:val="nil"/>
              <w:bottom w:val="single" w:sz="4" w:space="0" w:color="auto"/>
              <w:right w:val="single" w:sz="4" w:space="0" w:color="auto"/>
            </w:tcBorders>
            <w:shd w:val="clear" w:color="auto" w:fill="auto"/>
            <w:noWrap/>
            <w:vAlign w:val="bottom"/>
            <w:hideMark/>
          </w:tcPr>
          <w:p w14:paraId="454D7A62" w14:textId="77777777" w:rsidR="003C4F7C" w:rsidRPr="009F6B79" w:rsidRDefault="003C4F7C" w:rsidP="00DD55AC">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ИТОГО</w:t>
            </w:r>
          </w:p>
        </w:tc>
        <w:tc>
          <w:tcPr>
            <w:tcW w:w="0" w:type="auto"/>
            <w:tcBorders>
              <w:top w:val="nil"/>
              <w:left w:val="nil"/>
              <w:bottom w:val="single" w:sz="4" w:space="0" w:color="auto"/>
              <w:right w:val="single" w:sz="4" w:space="0" w:color="auto"/>
            </w:tcBorders>
            <w:shd w:val="clear" w:color="auto" w:fill="auto"/>
            <w:noWrap/>
            <w:vAlign w:val="bottom"/>
            <w:hideMark/>
          </w:tcPr>
          <w:p w14:paraId="485CCAF5"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AE2EC2D" w14:textId="77777777" w:rsidR="003C4F7C" w:rsidRPr="009F6B79" w:rsidRDefault="003C4F7C" w:rsidP="00DD55AC">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80200</w:t>
            </w:r>
          </w:p>
        </w:tc>
      </w:tr>
    </w:tbl>
    <w:p w14:paraId="1FFBE033" w14:textId="77777777" w:rsidR="003C4F7C" w:rsidRPr="009F6B79" w:rsidRDefault="003C4F7C" w:rsidP="003C4F7C">
      <w:pPr>
        <w:spacing w:after="0" w:line="240" w:lineRule="auto"/>
        <w:ind w:firstLine="709"/>
        <w:jc w:val="both"/>
        <w:rPr>
          <w:rFonts w:ascii="Times New Roman" w:eastAsia="Times New Roman" w:hAnsi="Times New Roman"/>
          <w:sz w:val="24"/>
          <w:szCs w:val="28"/>
          <w:lang w:eastAsia="ar-SA"/>
        </w:rPr>
      </w:pPr>
    </w:p>
    <w:p w14:paraId="1CD4D7C6" w14:textId="77777777" w:rsidR="003C4F7C" w:rsidRPr="009F6B79" w:rsidRDefault="003C4F7C" w:rsidP="003C4F7C">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По результатам проведённого анализа аварийности выявлены следующие участки, требующие замены:</w:t>
      </w:r>
    </w:p>
    <w:p w14:paraId="2C669934"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пер. Виноградный, от ул. Дзержинского в западном направлении, протяжённостью 460 м.п., Д=110 мм</w:t>
      </w:r>
    </w:p>
    <w:p w14:paraId="7710244C"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Мокроусова от ул. Железнодорожная до пер. Кривой, протяженностью 350 м.п., Д=110 мм.</w:t>
      </w:r>
    </w:p>
    <w:p w14:paraId="414D7198"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Мира от пер. Садовый до пер. Узкий, протяженностью 180 м/п, Д=160 мм</w:t>
      </w:r>
    </w:p>
    <w:p w14:paraId="530BA2F8"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пер. Первомайский от ул. Чкалова до ул. Дзержинского, протяженностью 200 м.п., Д=110 мм</w:t>
      </w:r>
    </w:p>
    <w:p w14:paraId="0077DA44"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Чкалова (от пер. Первомайский до пер. Узкий) Д110 мм L=250 м.</w:t>
      </w:r>
    </w:p>
    <w:p w14:paraId="10FD11D6"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Строительная на участке от дома №5 до дома №13, протяженностью 225 м.п., Д=160 мм</w:t>
      </w:r>
    </w:p>
    <w:p w14:paraId="57A1FBE2"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Железнодорожная от пер. Девятый до пер. Пятый, протяженностью 960 м.п., Д=160 мм</w:t>
      </w:r>
    </w:p>
    <w:p w14:paraId="7C48FAD5"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Островского (до пер. Луганский ) Д110 мм L=300 м</w:t>
      </w:r>
    </w:p>
    <w:p w14:paraId="16CBAAED"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Энгельса (от пер. Первомайский до пер. Узкий) Д110 мм L=250 м.</w:t>
      </w:r>
    </w:p>
    <w:p w14:paraId="1E690F28"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Дзержинского (участок от пер. Почтовый до пер. Шоссейный), протяженностью 415 м.п. , Д=110 мм</w:t>
      </w:r>
    </w:p>
    <w:p w14:paraId="3F7728D4"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Дзержинского (участок от ул. Шинкоренко до пер. Садовый, протяженностью 890 м.п. Д=110 мм</w:t>
      </w:r>
    </w:p>
    <w:p w14:paraId="596628CD"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Мокроусова от пер. Девятый до пер. Шестой, протяженностью 760 м.п., Д=160 мм</w:t>
      </w:r>
    </w:p>
    <w:p w14:paraId="3F382DDE"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Восточная от ВНС, расположенной по ул. Восточная до водонапорной башни, протяжённостью 600 м.п., Д=225 мм</w:t>
      </w:r>
    </w:p>
    <w:p w14:paraId="69447EFA"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Калинина (от пер. Узкий до пер. Октябрьский ) Д110 мм L=300 м.</w:t>
      </w:r>
    </w:p>
    <w:p w14:paraId="03C83B27"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по ул. Победы (от пер. Садовый до пер. Первомайский ) Д110 мм L=200 м.</w:t>
      </w:r>
    </w:p>
    <w:p w14:paraId="33920416" w14:textId="77777777" w:rsidR="003C4F7C" w:rsidRPr="009F6B79" w:rsidRDefault="003C4F7C" w:rsidP="003C4F7C">
      <w:pPr>
        <w:numPr>
          <w:ilvl w:val="0"/>
          <w:numId w:val="32"/>
        </w:numPr>
        <w:spacing w:after="0" w:line="240" w:lineRule="auto"/>
        <w:ind w:firstLine="709"/>
        <w:contextualSpacing/>
        <w:jc w:val="both"/>
        <w:rPr>
          <w:rFonts w:ascii="Times New Roman" w:hAnsi="Times New Roman"/>
          <w:sz w:val="24"/>
        </w:rPr>
      </w:pPr>
      <w:r w:rsidRPr="009F6B79">
        <w:rPr>
          <w:rFonts w:ascii="Times New Roman" w:hAnsi="Times New Roman"/>
          <w:sz w:val="24"/>
        </w:rPr>
        <w:t>от ул. Крупская до ул. Мокроусова  c 3-я проколами под железной дорогой Ду110 пнд, L=750 м</w:t>
      </w:r>
    </w:p>
    <w:p w14:paraId="03B38D52" w14:textId="77777777" w:rsidR="003C4F7C" w:rsidRPr="009F6B79" w:rsidRDefault="003C4F7C" w:rsidP="003C4F7C">
      <w:pPr>
        <w:widowControl w:val="0"/>
        <w:autoSpaceDE w:val="0"/>
        <w:autoSpaceDN w:val="0"/>
        <w:adjustRightInd w:val="0"/>
        <w:spacing w:after="0" w:line="240" w:lineRule="auto"/>
        <w:ind w:firstLine="720"/>
        <w:jc w:val="both"/>
        <w:rPr>
          <w:rFonts w:ascii="Times New Roman" w:hAnsi="Times New Roman"/>
          <w:sz w:val="24"/>
          <w:szCs w:val="24"/>
        </w:rPr>
      </w:pPr>
      <w:r w:rsidRPr="009F6B79">
        <w:rPr>
          <w:rFonts w:ascii="Times New Roman" w:hAnsi="Times New Roman"/>
          <w:sz w:val="24"/>
          <w:szCs w:val="24"/>
        </w:rPr>
        <w:t>С целью обеспечения надежного водоснабжения Каменоломненского городского поселения, необходимо строительство 2-го ввода от гребёнки трубы Д315 до водонапорной башни по ул. Восточная.</w:t>
      </w:r>
    </w:p>
    <w:p w14:paraId="0E2A52C6" w14:textId="77777777" w:rsidR="003C4F7C" w:rsidRDefault="003C4F7C" w:rsidP="009F6B79">
      <w:pPr>
        <w:spacing w:after="0" w:line="240" w:lineRule="auto"/>
        <w:jc w:val="both"/>
        <w:rPr>
          <w:rFonts w:ascii="Times New Roman" w:hAnsi="Times New Roman"/>
          <w:sz w:val="28"/>
          <w:szCs w:val="28"/>
        </w:rPr>
      </w:pPr>
    </w:p>
    <w:p w14:paraId="6B592F48" w14:textId="0BAA4FC0" w:rsidR="003C4F7C" w:rsidRDefault="003C4F7C" w:rsidP="009F6B79">
      <w:pPr>
        <w:spacing w:after="0" w:line="240" w:lineRule="auto"/>
        <w:jc w:val="both"/>
        <w:rPr>
          <w:rFonts w:ascii="Times New Roman" w:hAnsi="Times New Roman"/>
          <w:sz w:val="28"/>
          <w:szCs w:val="28"/>
        </w:rPr>
      </w:pPr>
    </w:p>
    <w:p w14:paraId="1FC2379E" w14:textId="3BC4856A" w:rsidR="003C4F7C" w:rsidRDefault="003C4F7C" w:rsidP="009F6B79">
      <w:pPr>
        <w:spacing w:after="0" w:line="240" w:lineRule="auto"/>
        <w:jc w:val="both"/>
        <w:rPr>
          <w:rFonts w:ascii="Times New Roman" w:hAnsi="Times New Roman"/>
          <w:sz w:val="28"/>
          <w:szCs w:val="28"/>
        </w:rPr>
      </w:pPr>
    </w:p>
    <w:p w14:paraId="7D3F027B" w14:textId="4F1DCB22" w:rsidR="003C4F7C" w:rsidRDefault="003C4F7C" w:rsidP="009F6B79">
      <w:pPr>
        <w:spacing w:after="0" w:line="240" w:lineRule="auto"/>
        <w:jc w:val="both"/>
        <w:rPr>
          <w:rFonts w:ascii="Times New Roman" w:hAnsi="Times New Roman"/>
          <w:sz w:val="28"/>
          <w:szCs w:val="28"/>
        </w:rPr>
      </w:pPr>
    </w:p>
    <w:p w14:paraId="4506C220" w14:textId="6BB1FAC8" w:rsidR="003C4F7C" w:rsidRDefault="003C4F7C" w:rsidP="009F6B79">
      <w:pPr>
        <w:spacing w:after="0" w:line="240" w:lineRule="auto"/>
        <w:jc w:val="both"/>
        <w:rPr>
          <w:rFonts w:ascii="Times New Roman" w:hAnsi="Times New Roman"/>
          <w:sz w:val="28"/>
          <w:szCs w:val="28"/>
        </w:rPr>
      </w:pPr>
    </w:p>
    <w:p w14:paraId="1AF9A6AF" w14:textId="77777777" w:rsidR="003C3A5F" w:rsidRDefault="003C3A5F" w:rsidP="009F6B79">
      <w:pPr>
        <w:spacing w:after="0" w:line="240" w:lineRule="auto"/>
        <w:jc w:val="both"/>
        <w:rPr>
          <w:rFonts w:ascii="Times New Roman" w:hAnsi="Times New Roman"/>
          <w:sz w:val="28"/>
          <w:szCs w:val="28"/>
        </w:rPr>
        <w:sectPr w:rsidR="003C3A5F" w:rsidSect="003C3A5F">
          <w:pgSz w:w="11906" w:h="16838"/>
          <w:pgMar w:top="720" w:right="720" w:bottom="720" w:left="720" w:header="709" w:footer="709" w:gutter="0"/>
          <w:cols w:space="708"/>
          <w:docGrid w:linePitch="360"/>
        </w:sectPr>
      </w:pPr>
    </w:p>
    <w:p w14:paraId="6EBBB977" w14:textId="370AAE72" w:rsidR="009F6B79" w:rsidRPr="009F6B79" w:rsidRDefault="009F6B79" w:rsidP="003C3A5F">
      <w:pPr>
        <w:spacing w:after="0" w:line="240" w:lineRule="auto"/>
        <w:rPr>
          <w:rFonts w:ascii="Times New Roman" w:hAnsi="Times New Roman"/>
          <w:sz w:val="28"/>
          <w:szCs w:val="28"/>
        </w:rPr>
      </w:pPr>
    </w:p>
    <w:p w14:paraId="10CA92F9" w14:textId="77777777" w:rsidR="009F6B79" w:rsidRPr="009F6B79" w:rsidRDefault="009F6B79" w:rsidP="009F6B79">
      <w:pPr>
        <w:spacing w:after="0" w:line="240" w:lineRule="auto"/>
        <w:ind w:firstLine="709"/>
        <w:jc w:val="both"/>
        <w:rPr>
          <w:rFonts w:ascii="Times New Roman" w:eastAsia="Times New Roman" w:hAnsi="Times New Roman"/>
          <w:b/>
          <w:sz w:val="24"/>
          <w:szCs w:val="24"/>
          <w:lang w:eastAsia="ru-RU"/>
        </w:rPr>
      </w:pPr>
    </w:p>
    <w:p w14:paraId="13513026" w14:textId="77777777" w:rsidR="009F6B79" w:rsidRPr="009F6B79" w:rsidRDefault="009F6B79" w:rsidP="003C4F7C">
      <w:pPr>
        <w:keepNext/>
        <w:keepLines/>
        <w:numPr>
          <w:ilvl w:val="0"/>
          <w:numId w:val="31"/>
        </w:numPr>
        <w:spacing w:after="0" w:line="240" w:lineRule="auto"/>
        <w:jc w:val="both"/>
        <w:outlineLvl w:val="0"/>
        <w:rPr>
          <w:rFonts w:ascii="Times New Roman" w:eastAsia="Times New Roman" w:hAnsi="Times New Roman"/>
          <w:b/>
          <w:bCs/>
          <w:kern w:val="32"/>
          <w:sz w:val="26"/>
          <w:szCs w:val="24"/>
          <w:lang w:eastAsia="ru-RU"/>
        </w:rPr>
      </w:pPr>
      <w:bookmarkStart w:id="288" w:name="_Toc526368623"/>
      <w:bookmarkStart w:id="289" w:name="_Toc36032054"/>
      <w:bookmarkStart w:id="290" w:name="_Toc51935720"/>
      <w:bookmarkStart w:id="291" w:name="_Toc52294402"/>
      <w:r w:rsidRPr="009F6B79">
        <w:rPr>
          <w:rFonts w:ascii="Times New Roman" w:eastAsia="Times New Roman" w:hAnsi="Times New Roman"/>
          <w:b/>
          <w:bCs/>
          <w:kern w:val="32"/>
          <w:sz w:val="24"/>
          <w:szCs w:val="24"/>
          <w:lang w:eastAsia="ru-RU"/>
        </w:rPr>
        <w:t>Информация о результатах определения качества питьевой воды и сточных вод</w:t>
      </w:r>
      <w:bookmarkEnd w:id="288"/>
      <w:bookmarkEnd w:id="289"/>
      <w:bookmarkEnd w:id="290"/>
      <w:bookmarkEnd w:id="291"/>
    </w:p>
    <w:p w14:paraId="2CB0EC6F" w14:textId="77777777" w:rsidR="009F6B79" w:rsidRPr="009F6B79" w:rsidRDefault="009F6B79" w:rsidP="009F6B79">
      <w:pPr>
        <w:spacing w:after="0" w:line="240" w:lineRule="auto"/>
        <w:ind w:left="720" w:firstLine="709"/>
        <w:contextualSpacing/>
        <w:rPr>
          <w:rFonts w:ascii="Times New Roman" w:hAnsi="Times New Roman"/>
          <w:b/>
          <w:sz w:val="24"/>
          <w:szCs w:val="24"/>
        </w:rPr>
      </w:pPr>
    </w:p>
    <w:p w14:paraId="1A6B34DE"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Источник водоснабжения Каменоломненского г.п. – вода после очистки на 3-м подъеме ШДВ в г. Шахты. Информация о результатах лабораторных исследований питьевой воды на выходе с ОСВ 3-й подъем ШДВ приведена в таблице 2.1.а.</w:t>
      </w:r>
    </w:p>
    <w:p w14:paraId="1DD7FA9F"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p w14:paraId="01B674AA"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Таблица 2.1.г - Результатах лабораторных исследований питьевой воды на выходе с ОСВ 3-й подъем ШДВ</w:t>
      </w:r>
    </w:p>
    <w:p w14:paraId="4FA65B80"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5"/>
        <w:gridCol w:w="2326"/>
        <w:gridCol w:w="1107"/>
        <w:gridCol w:w="1789"/>
        <w:gridCol w:w="1078"/>
        <w:gridCol w:w="1078"/>
        <w:gridCol w:w="1078"/>
        <w:gridCol w:w="1078"/>
        <w:gridCol w:w="1078"/>
        <w:gridCol w:w="1078"/>
        <w:gridCol w:w="1078"/>
        <w:gridCol w:w="1078"/>
        <w:gridCol w:w="1078"/>
      </w:tblGrid>
      <w:tr w:rsidR="009F6B79" w:rsidRPr="009F6B79" w14:paraId="6A3AD28C" w14:textId="77777777" w:rsidTr="00852367">
        <w:trPr>
          <w:cantSplit/>
          <w:trHeight w:val="20"/>
        </w:trPr>
        <w:tc>
          <w:tcPr>
            <w:tcW w:w="0" w:type="auto"/>
            <w:vMerge w:val="restart"/>
            <w:shd w:val="clear" w:color="000000" w:fill="FFFFFF"/>
            <w:vAlign w:val="center"/>
            <w:hideMark/>
          </w:tcPr>
          <w:p w14:paraId="3C110AC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 п/п</w:t>
            </w:r>
          </w:p>
        </w:tc>
        <w:tc>
          <w:tcPr>
            <w:tcW w:w="2326" w:type="dxa"/>
            <w:vMerge w:val="restart"/>
            <w:shd w:val="clear" w:color="000000" w:fill="FFFFFF"/>
            <w:vAlign w:val="center"/>
            <w:hideMark/>
          </w:tcPr>
          <w:p w14:paraId="74D6630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Определяемый показатель</w:t>
            </w:r>
          </w:p>
        </w:tc>
        <w:tc>
          <w:tcPr>
            <w:tcW w:w="1107" w:type="dxa"/>
            <w:vMerge w:val="restart"/>
            <w:shd w:val="clear" w:color="000000" w:fill="FFFFFF"/>
            <w:vAlign w:val="center"/>
            <w:hideMark/>
          </w:tcPr>
          <w:p w14:paraId="5FA115D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Ед.измер.</w:t>
            </w:r>
          </w:p>
        </w:tc>
        <w:tc>
          <w:tcPr>
            <w:tcW w:w="0" w:type="auto"/>
            <w:vMerge w:val="restart"/>
            <w:shd w:val="clear" w:color="000000" w:fill="FFFFFF"/>
            <w:vAlign w:val="center"/>
            <w:hideMark/>
          </w:tcPr>
          <w:p w14:paraId="41D002A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Гигиенический норматив</w:t>
            </w:r>
          </w:p>
        </w:tc>
        <w:tc>
          <w:tcPr>
            <w:tcW w:w="0" w:type="auto"/>
            <w:gridSpan w:val="9"/>
            <w:shd w:val="clear" w:color="000000" w:fill="FFFFFF"/>
            <w:vAlign w:val="center"/>
            <w:hideMark/>
          </w:tcPr>
          <w:p w14:paraId="640335F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3-й подъем ШДВ, старый машинный зал, кран насоса</w:t>
            </w:r>
          </w:p>
        </w:tc>
      </w:tr>
      <w:tr w:rsidR="009F6B79" w:rsidRPr="009F6B79" w14:paraId="00DFD4A1" w14:textId="77777777" w:rsidTr="00852367">
        <w:trPr>
          <w:cantSplit/>
          <w:trHeight w:val="20"/>
        </w:trPr>
        <w:tc>
          <w:tcPr>
            <w:tcW w:w="0" w:type="auto"/>
            <w:vMerge/>
            <w:vAlign w:val="center"/>
            <w:hideMark/>
          </w:tcPr>
          <w:p w14:paraId="6DAC2211" w14:textId="77777777" w:rsidR="009F6B79" w:rsidRPr="009F6B79" w:rsidRDefault="009F6B79" w:rsidP="009F6B79">
            <w:pPr>
              <w:spacing w:after="0" w:line="240" w:lineRule="auto"/>
              <w:rPr>
                <w:rFonts w:ascii="Times New Roman" w:hAnsi="Times New Roman"/>
                <w:color w:val="000000"/>
                <w:sz w:val="16"/>
                <w:szCs w:val="16"/>
              </w:rPr>
            </w:pPr>
          </w:p>
        </w:tc>
        <w:tc>
          <w:tcPr>
            <w:tcW w:w="2326" w:type="dxa"/>
            <w:vMerge/>
            <w:vAlign w:val="center"/>
            <w:hideMark/>
          </w:tcPr>
          <w:p w14:paraId="7FA3E4E0" w14:textId="77777777" w:rsidR="009F6B79" w:rsidRPr="009F6B79" w:rsidRDefault="009F6B79" w:rsidP="009F6B79">
            <w:pPr>
              <w:spacing w:after="0" w:line="240" w:lineRule="auto"/>
              <w:rPr>
                <w:rFonts w:ascii="Times New Roman" w:hAnsi="Times New Roman"/>
                <w:color w:val="000000"/>
                <w:sz w:val="16"/>
                <w:szCs w:val="16"/>
              </w:rPr>
            </w:pPr>
          </w:p>
        </w:tc>
        <w:tc>
          <w:tcPr>
            <w:tcW w:w="1107" w:type="dxa"/>
            <w:vMerge/>
            <w:vAlign w:val="center"/>
            <w:hideMark/>
          </w:tcPr>
          <w:p w14:paraId="4D906B92" w14:textId="77777777" w:rsidR="009F6B79" w:rsidRPr="009F6B79" w:rsidRDefault="009F6B79" w:rsidP="009F6B79">
            <w:pPr>
              <w:spacing w:after="0" w:line="240" w:lineRule="auto"/>
              <w:rPr>
                <w:rFonts w:ascii="Times New Roman" w:hAnsi="Times New Roman"/>
                <w:color w:val="000000"/>
                <w:sz w:val="16"/>
                <w:szCs w:val="16"/>
              </w:rPr>
            </w:pPr>
          </w:p>
        </w:tc>
        <w:tc>
          <w:tcPr>
            <w:tcW w:w="0" w:type="auto"/>
            <w:vMerge/>
            <w:vAlign w:val="center"/>
            <w:hideMark/>
          </w:tcPr>
          <w:p w14:paraId="387BA62B" w14:textId="77777777" w:rsidR="009F6B79" w:rsidRPr="009F6B79" w:rsidRDefault="009F6B79" w:rsidP="009F6B79">
            <w:pPr>
              <w:spacing w:after="0" w:line="240" w:lineRule="auto"/>
              <w:rPr>
                <w:rFonts w:ascii="Times New Roman" w:hAnsi="Times New Roman"/>
                <w:color w:val="000000"/>
                <w:sz w:val="16"/>
                <w:szCs w:val="16"/>
              </w:rPr>
            </w:pPr>
          </w:p>
        </w:tc>
        <w:tc>
          <w:tcPr>
            <w:tcW w:w="0" w:type="auto"/>
            <w:shd w:val="clear" w:color="000000" w:fill="FFFFFF"/>
            <w:vAlign w:val="center"/>
            <w:hideMark/>
          </w:tcPr>
          <w:p w14:paraId="7AA2893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янв.17</w:t>
            </w:r>
          </w:p>
        </w:tc>
        <w:tc>
          <w:tcPr>
            <w:tcW w:w="0" w:type="auto"/>
            <w:shd w:val="clear" w:color="000000" w:fill="FFFFFF"/>
            <w:vAlign w:val="center"/>
            <w:hideMark/>
          </w:tcPr>
          <w:p w14:paraId="4876519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май.17</w:t>
            </w:r>
          </w:p>
        </w:tc>
        <w:tc>
          <w:tcPr>
            <w:tcW w:w="0" w:type="auto"/>
            <w:shd w:val="clear" w:color="000000" w:fill="FFFFFF"/>
            <w:vAlign w:val="center"/>
            <w:hideMark/>
          </w:tcPr>
          <w:p w14:paraId="7E25665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июн.17</w:t>
            </w:r>
          </w:p>
        </w:tc>
        <w:tc>
          <w:tcPr>
            <w:tcW w:w="0" w:type="auto"/>
            <w:shd w:val="clear" w:color="000000" w:fill="FFFFFF"/>
            <w:vAlign w:val="center"/>
            <w:hideMark/>
          </w:tcPr>
          <w:p w14:paraId="7BD34EC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июл.17</w:t>
            </w:r>
          </w:p>
        </w:tc>
        <w:tc>
          <w:tcPr>
            <w:tcW w:w="0" w:type="auto"/>
            <w:shd w:val="clear" w:color="000000" w:fill="FFFFFF"/>
            <w:vAlign w:val="center"/>
            <w:hideMark/>
          </w:tcPr>
          <w:p w14:paraId="7481ECD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авг.17</w:t>
            </w:r>
          </w:p>
        </w:tc>
        <w:tc>
          <w:tcPr>
            <w:tcW w:w="0" w:type="auto"/>
            <w:shd w:val="clear" w:color="000000" w:fill="FFFFFF"/>
            <w:vAlign w:val="center"/>
            <w:hideMark/>
          </w:tcPr>
          <w:p w14:paraId="376848D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сен.17</w:t>
            </w:r>
          </w:p>
        </w:tc>
        <w:tc>
          <w:tcPr>
            <w:tcW w:w="0" w:type="auto"/>
            <w:shd w:val="clear" w:color="000000" w:fill="FFFFFF"/>
            <w:vAlign w:val="center"/>
            <w:hideMark/>
          </w:tcPr>
          <w:p w14:paraId="36BEBA9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окт.17</w:t>
            </w:r>
          </w:p>
        </w:tc>
        <w:tc>
          <w:tcPr>
            <w:tcW w:w="0" w:type="auto"/>
            <w:shd w:val="clear" w:color="000000" w:fill="FFFFFF"/>
            <w:vAlign w:val="center"/>
            <w:hideMark/>
          </w:tcPr>
          <w:p w14:paraId="4E08267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ноя.17</w:t>
            </w:r>
          </w:p>
        </w:tc>
        <w:tc>
          <w:tcPr>
            <w:tcW w:w="0" w:type="auto"/>
            <w:shd w:val="clear" w:color="000000" w:fill="FFFFFF"/>
            <w:vAlign w:val="center"/>
            <w:hideMark/>
          </w:tcPr>
          <w:p w14:paraId="29B787C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дек.17</w:t>
            </w:r>
          </w:p>
        </w:tc>
      </w:tr>
      <w:tr w:rsidR="009F6B79" w:rsidRPr="009F6B79" w14:paraId="080A73AB" w14:textId="77777777" w:rsidTr="00852367">
        <w:trPr>
          <w:cantSplit/>
          <w:trHeight w:val="20"/>
        </w:trPr>
        <w:tc>
          <w:tcPr>
            <w:tcW w:w="0" w:type="auto"/>
            <w:shd w:val="clear" w:color="000000" w:fill="FFFFFF"/>
            <w:vAlign w:val="center"/>
            <w:hideMark/>
          </w:tcPr>
          <w:p w14:paraId="25ECCB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2326" w:type="dxa"/>
            <w:shd w:val="clear" w:color="000000" w:fill="FFFFFF"/>
            <w:vAlign w:val="center"/>
            <w:hideMark/>
          </w:tcPr>
          <w:p w14:paraId="085A0519"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Запах</w:t>
            </w:r>
          </w:p>
        </w:tc>
        <w:tc>
          <w:tcPr>
            <w:tcW w:w="1107" w:type="dxa"/>
            <w:shd w:val="clear" w:color="000000" w:fill="FFFFFF"/>
            <w:vAlign w:val="center"/>
            <w:hideMark/>
          </w:tcPr>
          <w:p w14:paraId="008255C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баллы</w:t>
            </w:r>
          </w:p>
        </w:tc>
        <w:tc>
          <w:tcPr>
            <w:tcW w:w="0" w:type="auto"/>
            <w:shd w:val="clear" w:color="000000" w:fill="FFFFFF"/>
            <w:vAlign w:val="center"/>
            <w:hideMark/>
          </w:tcPr>
          <w:p w14:paraId="2322872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2</w:t>
            </w:r>
          </w:p>
        </w:tc>
        <w:tc>
          <w:tcPr>
            <w:tcW w:w="0" w:type="auto"/>
            <w:shd w:val="clear" w:color="000000" w:fill="FFFFFF"/>
            <w:vAlign w:val="center"/>
            <w:hideMark/>
          </w:tcPr>
          <w:p w14:paraId="7EA6E38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1 1</w:t>
            </w:r>
          </w:p>
        </w:tc>
        <w:tc>
          <w:tcPr>
            <w:tcW w:w="0" w:type="auto"/>
            <w:shd w:val="clear" w:color="000000" w:fill="FFFFFF"/>
            <w:vAlign w:val="center"/>
            <w:hideMark/>
          </w:tcPr>
          <w:p w14:paraId="63739A4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1 1</w:t>
            </w:r>
          </w:p>
        </w:tc>
        <w:tc>
          <w:tcPr>
            <w:tcW w:w="0" w:type="auto"/>
            <w:shd w:val="clear" w:color="000000" w:fill="FFFFFF"/>
            <w:vAlign w:val="center"/>
            <w:hideMark/>
          </w:tcPr>
          <w:p w14:paraId="64F2160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1 1</w:t>
            </w:r>
          </w:p>
        </w:tc>
        <w:tc>
          <w:tcPr>
            <w:tcW w:w="0" w:type="auto"/>
            <w:shd w:val="clear" w:color="000000" w:fill="FFFFFF"/>
            <w:vAlign w:val="center"/>
            <w:hideMark/>
          </w:tcPr>
          <w:p w14:paraId="3643863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578017D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681F474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12FD72A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2023B1E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146BD65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r>
      <w:tr w:rsidR="009F6B79" w:rsidRPr="009F6B79" w14:paraId="18F75202" w14:textId="77777777" w:rsidTr="00852367">
        <w:trPr>
          <w:cantSplit/>
          <w:trHeight w:val="20"/>
        </w:trPr>
        <w:tc>
          <w:tcPr>
            <w:tcW w:w="0" w:type="auto"/>
            <w:shd w:val="clear" w:color="000000" w:fill="FFFFFF"/>
            <w:vAlign w:val="center"/>
            <w:hideMark/>
          </w:tcPr>
          <w:p w14:paraId="1404131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w:t>
            </w:r>
          </w:p>
        </w:tc>
        <w:tc>
          <w:tcPr>
            <w:tcW w:w="2326" w:type="dxa"/>
            <w:shd w:val="clear" w:color="000000" w:fill="FFFFFF"/>
            <w:vAlign w:val="center"/>
            <w:hideMark/>
          </w:tcPr>
          <w:p w14:paraId="7B5DBE2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Привкус</w:t>
            </w:r>
          </w:p>
        </w:tc>
        <w:tc>
          <w:tcPr>
            <w:tcW w:w="1107" w:type="dxa"/>
            <w:shd w:val="clear" w:color="000000" w:fill="FFFFFF"/>
            <w:vAlign w:val="center"/>
            <w:hideMark/>
          </w:tcPr>
          <w:p w14:paraId="565606E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баллы</w:t>
            </w:r>
          </w:p>
        </w:tc>
        <w:tc>
          <w:tcPr>
            <w:tcW w:w="0" w:type="auto"/>
            <w:shd w:val="clear" w:color="000000" w:fill="FFFFFF"/>
            <w:vAlign w:val="center"/>
            <w:hideMark/>
          </w:tcPr>
          <w:p w14:paraId="3D54F46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2</w:t>
            </w:r>
          </w:p>
        </w:tc>
        <w:tc>
          <w:tcPr>
            <w:tcW w:w="0" w:type="auto"/>
            <w:shd w:val="clear" w:color="000000" w:fill="FFFFFF"/>
            <w:vAlign w:val="center"/>
            <w:hideMark/>
          </w:tcPr>
          <w:p w14:paraId="7F30539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7C0337E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2284320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447FBDF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73A75F8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7708C41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26577E8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059E92C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2F70E46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r>
      <w:tr w:rsidR="009F6B79" w:rsidRPr="009F6B79" w14:paraId="16B9399B" w14:textId="77777777" w:rsidTr="00852367">
        <w:trPr>
          <w:cantSplit/>
          <w:trHeight w:val="20"/>
        </w:trPr>
        <w:tc>
          <w:tcPr>
            <w:tcW w:w="0" w:type="auto"/>
            <w:shd w:val="clear" w:color="000000" w:fill="FFFFFF"/>
            <w:vAlign w:val="center"/>
            <w:hideMark/>
          </w:tcPr>
          <w:p w14:paraId="6311E39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w:t>
            </w:r>
          </w:p>
        </w:tc>
        <w:tc>
          <w:tcPr>
            <w:tcW w:w="2326" w:type="dxa"/>
            <w:shd w:val="clear" w:color="000000" w:fill="FFFFFF"/>
            <w:vAlign w:val="center"/>
            <w:hideMark/>
          </w:tcPr>
          <w:p w14:paraId="405572B9"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Цветность</w:t>
            </w:r>
          </w:p>
        </w:tc>
        <w:tc>
          <w:tcPr>
            <w:tcW w:w="1107" w:type="dxa"/>
            <w:shd w:val="clear" w:color="000000" w:fill="FFFFFF"/>
            <w:vAlign w:val="center"/>
            <w:hideMark/>
          </w:tcPr>
          <w:p w14:paraId="291EECA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градусы</w:t>
            </w:r>
          </w:p>
        </w:tc>
        <w:tc>
          <w:tcPr>
            <w:tcW w:w="0" w:type="auto"/>
            <w:shd w:val="clear" w:color="000000" w:fill="FFFFFF"/>
            <w:vAlign w:val="center"/>
            <w:hideMark/>
          </w:tcPr>
          <w:p w14:paraId="2269035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20</w:t>
            </w:r>
          </w:p>
        </w:tc>
        <w:tc>
          <w:tcPr>
            <w:tcW w:w="0" w:type="auto"/>
            <w:shd w:val="clear" w:color="000000" w:fill="FFFFFF"/>
            <w:vAlign w:val="center"/>
            <w:hideMark/>
          </w:tcPr>
          <w:p w14:paraId="31B2813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 ± 3</w:t>
            </w:r>
          </w:p>
        </w:tc>
        <w:tc>
          <w:tcPr>
            <w:tcW w:w="0" w:type="auto"/>
            <w:shd w:val="clear" w:color="000000" w:fill="FFFFFF"/>
            <w:vAlign w:val="center"/>
            <w:hideMark/>
          </w:tcPr>
          <w:p w14:paraId="2814F06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14.0 ±2.8</w:t>
            </w:r>
          </w:p>
        </w:tc>
        <w:tc>
          <w:tcPr>
            <w:tcW w:w="0" w:type="auto"/>
            <w:shd w:val="clear" w:color="000000" w:fill="FFFFFF"/>
            <w:vAlign w:val="center"/>
            <w:hideMark/>
          </w:tcPr>
          <w:p w14:paraId="46587BA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10,1 ±2,0</w:t>
            </w:r>
          </w:p>
        </w:tc>
        <w:tc>
          <w:tcPr>
            <w:tcW w:w="0" w:type="auto"/>
            <w:shd w:val="clear" w:color="000000" w:fill="FFFFFF"/>
            <w:vAlign w:val="center"/>
            <w:hideMark/>
          </w:tcPr>
          <w:p w14:paraId="4B8DCC9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12,4 ±2,5</w:t>
            </w:r>
          </w:p>
        </w:tc>
        <w:tc>
          <w:tcPr>
            <w:tcW w:w="0" w:type="auto"/>
            <w:shd w:val="clear" w:color="000000" w:fill="FFFFFF"/>
            <w:vAlign w:val="center"/>
            <w:hideMark/>
          </w:tcPr>
          <w:p w14:paraId="19EF1C9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9,0 ±3,6</w:t>
            </w:r>
          </w:p>
        </w:tc>
        <w:tc>
          <w:tcPr>
            <w:tcW w:w="0" w:type="auto"/>
            <w:shd w:val="clear" w:color="000000" w:fill="FFFFFF"/>
            <w:vAlign w:val="center"/>
            <w:hideMark/>
          </w:tcPr>
          <w:p w14:paraId="0528B53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11,2 ±2,2</w:t>
            </w:r>
          </w:p>
        </w:tc>
        <w:tc>
          <w:tcPr>
            <w:tcW w:w="0" w:type="auto"/>
            <w:shd w:val="clear" w:color="000000" w:fill="FFFFFF"/>
            <w:vAlign w:val="center"/>
            <w:hideMark/>
          </w:tcPr>
          <w:p w14:paraId="05BD734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19,4 ±3,9</w:t>
            </w:r>
          </w:p>
        </w:tc>
        <w:tc>
          <w:tcPr>
            <w:tcW w:w="0" w:type="auto"/>
            <w:shd w:val="clear" w:color="000000" w:fill="FFFFFF"/>
            <w:vAlign w:val="center"/>
            <w:hideMark/>
          </w:tcPr>
          <w:p w14:paraId="4FFB176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10,7 ±2,1</w:t>
            </w:r>
          </w:p>
        </w:tc>
        <w:tc>
          <w:tcPr>
            <w:tcW w:w="0" w:type="auto"/>
            <w:shd w:val="clear" w:color="000000" w:fill="FFFFFF"/>
            <w:vAlign w:val="center"/>
            <w:hideMark/>
          </w:tcPr>
          <w:p w14:paraId="6EBE546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11,3 ±2,3</w:t>
            </w:r>
          </w:p>
        </w:tc>
      </w:tr>
      <w:tr w:rsidR="009F6B79" w:rsidRPr="009F6B79" w14:paraId="274F98D8" w14:textId="77777777" w:rsidTr="00852367">
        <w:trPr>
          <w:cantSplit/>
          <w:trHeight w:val="20"/>
        </w:trPr>
        <w:tc>
          <w:tcPr>
            <w:tcW w:w="0" w:type="auto"/>
            <w:shd w:val="clear" w:color="000000" w:fill="FFFFFF"/>
            <w:vAlign w:val="center"/>
            <w:hideMark/>
          </w:tcPr>
          <w:p w14:paraId="5AE3B3B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4</w:t>
            </w:r>
          </w:p>
        </w:tc>
        <w:tc>
          <w:tcPr>
            <w:tcW w:w="2326" w:type="dxa"/>
            <w:shd w:val="clear" w:color="000000" w:fill="FFFFFF"/>
            <w:vAlign w:val="center"/>
            <w:hideMark/>
          </w:tcPr>
          <w:p w14:paraId="6C726D76"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Мутность</w:t>
            </w:r>
          </w:p>
        </w:tc>
        <w:tc>
          <w:tcPr>
            <w:tcW w:w="1107" w:type="dxa"/>
            <w:shd w:val="clear" w:color="000000" w:fill="FFFFFF"/>
            <w:vAlign w:val="center"/>
            <w:hideMark/>
          </w:tcPr>
          <w:p w14:paraId="7CDE3C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74D63F6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1,5</w:t>
            </w:r>
          </w:p>
        </w:tc>
        <w:tc>
          <w:tcPr>
            <w:tcW w:w="0" w:type="auto"/>
            <w:shd w:val="clear" w:color="000000" w:fill="FFFFFF"/>
            <w:vAlign w:val="center"/>
            <w:hideMark/>
          </w:tcPr>
          <w:p w14:paraId="5A4C152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0,78 ±0,16</w:t>
            </w:r>
          </w:p>
        </w:tc>
        <w:tc>
          <w:tcPr>
            <w:tcW w:w="0" w:type="auto"/>
            <w:shd w:val="clear" w:color="000000" w:fill="FFFFFF"/>
            <w:vAlign w:val="center"/>
            <w:hideMark/>
          </w:tcPr>
          <w:p w14:paraId="33D39FC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1,40 ± 0.28</w:t>
            </w:r>
          </w:p>
        </w:tc>
        <w:tc>
          <w:tcPr>
            <w:tcW w:w="0" w:type="auto"/>
            <w:shd w:val="clear" w:color="000000" w:fill="FFFFFF"/>
            <w:vAlign w:val="center"/>
            <w:hideMark/>
          </w:tcPr>
          <w:p w14:paraId="58A57AB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0,78 ±0,16</w:t>
            </w:r>
          </w:p>
        </w:tc>
        <w:tc>
          <w:tcPr>
            <w:tcW w:w="0" w:type="auto"/>
            <w:shd w:val="clear" w:color="000000" w:fill="FFFFFF"/>
            <w:vAlign w:val="center"/>
            <w:hideMark/>
          </w:tcPr>
          <w:p w14:paraId="5F62C8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0,78 ±0,16</w:t>
            </w:r>
          </w:p>
        </w:tc>
        <w:tc>
          <w:tcPr>
            <w:tcW w:w="0" w:type="auto"/>
            <w:shd w:val="clear" w:color="000000" w:fill="FFFFFF"/>
            <w:vAlign w:val="center"/>
            <w:hideMark/>
          </w:tcPr>
          <w:p w14:paraId="6BC5059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0,84 ±0,17</w:t>
            </w:r>
          </w:p>
        </w:tc>
        <w:tc>
          <w:tcPr>
            <w:tcW w:w="0" w:type="auto"/>
            <w:shd w:val="clear" w:color="000000" w:fill="FFFFFF"/>
            <w:vAlign w:val="center"/>
            <w:hideMark/>
          </w:tcPr>
          <w:p w14:paraId="007586B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0,65 ±0,13</w:t>
            </w:r>
          </w:p>
        </w:tc>
        <w:tc>
          <w:tcPr>
            <w:tcW w:w="0" w:type="auto"/>
            <w:shd w:val="clear" w:color="000000" w:fill="FFFFFF"/>
            <w:vAlign w:val="center"/>
            <w:hideMark/>
          </w:tcPr>
          <w:p w14:paraId="37BD1DB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1,46 ±0,29</w:t>
            </w:r>
          </w:p>
        </w:tc>
        <w:tc>
          <w:tcPr>
            <w:tcW w:w="0" w:type="auto"/>
            <w:shd w:val="clear" w:color="000000" w:fill="FFFFFF"/>
            <w:vAlign w:val="center"/>
            <w:hideMark/>
          </w:tcPr>
          <w:p w14:paraId="6D2A31D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1,33 ±0,27</w:t>
            </w:r>
          </w:p>
        </w:tc>
        <w:tc>
          <w:tcPr>
            <w:tcW w:w="0" w:type="auto"/>
            <w:shd w:val="clear" w:color="000000" w:fill="FFFFFF"/>
            <w:vAlign w:val="center"/>
            <w:hideMark/>
          </w:tcPr>
          <w:p w14:paraId="06C74FD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0,58</w:t>
            </w:r>
          </w:p>
        </w:tc>
      </w:tr>
      <w:tr w:rsidR="009F6B79" w:rsidRPr="009F6B79" w14:paraId="68C76A04" w14:textId="77777777" w:rsidTr="00852367">
        <w:trPr>
          <w:cantSplit/>
          <w:trHeight w:val="20"/>
        </w:trPr>
        <w:tc>
          <w:tcPr>
            <w:tcW w:w="0" w:type="auto"/>
            <w:shd w:val="clear" w:color="000000" w:fill="FFFFFF"/>
            <w:vAlign w:val="center"/>
            <w:hideMark/>
          </w:tcPr>
          <w:p w14:paraId="33A75BD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w:t>
            </w:r>
          </w:p>
        </w:tc>
        <w:tc>
          <w:tcPr>
            <w:tcW w:w="2326" w:type="dxa"/>
            <w:shd w:val="clear" w:color="000000" w:fill="FFFFFF"/>
            <w:vAlign w:val="center"/>
            <w:hideMark/>
          </w:tcPr>
          <w:p w14:paraId="367B9BAE"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Водородный показатель</w:t>
            </w:r>
          </w:p>
        </w:tc>
        <w:tc>
          <w:tcPr>
            <w:tcW w:w="1107" w:type="dxa"/>
            <w:shd w:val="clear" w:color="000000" w:fill="FFFFFF"/>
            <w:vAlign w:val="center"/>
            <w:hideMark/>
          </w:tcPr>
          <w:p w14:paraId="3F1021C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ед. pH</w:t>
            </w:r>
          </w:p>
        </w:tc>
        <w:tc>
          <w:tcPr>
            <w:tcW w:w="0" w:type="auto"/>
            <w:shd w:val="clear" w:color="000000" w:fill="FFFFFF"/>
            <w:vAlign w:val="center"/>
            <w:hideMark/>
          </w:tcPr>
          <w:p w14:paraId="68EB9DC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в пределах 6,0-9,0</w:t>
            </w:r>
          </w:p>
        </w:tc>
        <w:tc>
          <w:tcPr>
            <w:tcW w:w="0" w:type="auto"/>
            <w:shd w:val="clear" w:color="000000" w:fill="FFFFFF"/>
            <w:vAlign w:val="center"/>
            <w:hideMark/>
          </w:tcPr>
          <w:p w14:paraId="32111C7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7,82 ± 0,20</w:t>
            </w:r>
          </w:p>
        </w:tc>
        <w:tc>
          <w:tcPr>
            <w:tcW w:w="0" w:type="auto"/>
            <w:shd w:val="clear" w:color="000000" w:fill="FFFFFF"/>
            <w:vAlign w:val="center"/>
            <w:hideMark/>
          </w:tcPr>
          <w:p w14:paraId="557D98A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8,13 ±0,20</w:t>
            </w:r>
          </w:p>
        </w:tc>
        <w:tc>
          <w:tcPr>
            <w:tcW w:w="0" w:type="auto"/>
            <w:shd w:val="clear" w:color="000000" w:fill="FFFFFF"/>
            <w:vAlign w:val="center"/>
            <w:hideMark/>
          </w:tcPr>
          <w:p w14:paraId="4E5745C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7,88 ± 0,20</w:t>
            </w:r>
          </w:p>
        </w:tc>
        <w:tc>
          <w:tcPr>
            <w:tcW w:w="0" w:type="auto"/>
            <w:shd w:val="clear" w:color="000000" w:fill="FFFFFF"/>
            <w:vAlign w:val="center"/>
            <w:hideMark/>
          </w:tcPr>
          <w:p w14:paraId="051D5CE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7,75 ± 0,20</w:t>
            </w:r>
          </w:p>
        </w:tc>
        <w:tc>
          <w:tcPr>
            <w:tcW w:w="0" w:type="auto"/>
            <w:shd w:val="clear" w:color="000000" w:fill="FFFFFF"/>
            <w:vAlign w:val="center"/>
            <w:hideMark/>
          </w:tcPr>
          <w:p w14:paraId="5280FF4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7,70 ± 0,20</w:t>
            </w:r>
          </w:p>
        </w:tc>
        <w:tc>
          <w:tcPr>
            <w:tcW w:w="0" w:type="auto"/>
            <w:shd w:val="clear" w:color="000000" w:fill="FFFFFF"/>
            <w:vAlign w:val="center"/>
            <w:hideMark/>
          </w:tcPr>
          <w:p w14:paraId="39CF057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7,48 ± 0,20</w:t>
            </w:r>
          </w:p>
        </w:tc>
        <w:tc>
          <w:tcPr>
            <w:tcW w:w="0" w:type="auto"/>
            <w:shd w:val="clear" w:color="000000" w:fill="FFFFFF"/>
            <w:vAlign w:val="center"/>
            <w:hideMark/>
          </w:tcPr>
          <w:p w14:paraId="56116D9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7,44 ± 0,20</w:t>
            </w:r>
          </w:p>
        </w:tc>
        <w:tc>
          <w:tcPr>
            <w:tcW w:w="0" w:type="auto"/>
            <w:shd w:val="clear" w:color="000000" w:fill="FFFFFF"/>
            <w:vAlign w:val="center"/>
            <w:hideMark/>
          </w:tcPr>
          <w:p w14:paraId="75A5042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7,82 ± 0,20</w:t>
            </w:r>
          </w:p>
        </w:tc>
        <w:tc>
          <w:tcPr>
            <w:tcW w:w="0" w:type="auto"/>
            <w:shd w:val="clear" w:color="000000" w:fill="FFFFFF"/>
            <w:vAlign w:val="center"/>
            <w:hideMark/>
          </w:tcPr>
          <w:p w14:paraId="569D3A0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7,82 ± 0,20</w:t>
            </w:r>
          </w:p>
        </w:tc>
      </w:tr>
      <w:tr w:rsidR="009F6B79" w:rsidRPr="009F6B79" w14:paraId="23DAD86C" w14:textId="77777777" w:rsidTr="00852367">
        <w:trPr>
          <w:cantSplit/>
          <w:trHeight w:val="20"/>
        </w:trPr>
        <w:tc>
          <w:tcPr>
            <w:tcW w:w="0" w:type="auto"/>
            <w:shd w:val="clear" w:color="000000" w:fill="FFFFFF"/>
            <w:vAlign w:val="center"/>
            <w:hideMark/>
          </w:tcPr>
          <w:p w14:paraId="453B0EF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w:t>
            </w:r>
          </w:p>
        </w:tc>
        <w:tc>
          <w:tcPr>
            <w:tcW w:w="2326" w:type="dxa"/>
            <w:shd w:val="clear" w:color="000000" w:fill="FFFFFF"/>
            <w:vAlign w:val="center"/>
            <w:hideMark/>
          </w:tcPr>
          <w:p w14:paraId="05BB0390"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Остаточный свободный хлор</w:t>
            </w:r>
          </w:p>
        </w:tc>
        <w:tc>
          <w:tcPr>
            <w:tcW w:w="1107" w:type="dxa"/>
            <w:shd w:val="clear" w:color="000000" w:fill="FFFFFF"/>
            <w:vAlign w:val="center"/>
            <w:hideMark/>
          </w:tcPr>
          <w:p w14:paraId="7284644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5C07139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в пределах 0,3-0,5</w:t>
            </w:r>
          </w:p>
        </w:tc>
        <w:tc>
          <w:tcPr>
            <w:tcW w:w="0" w:type="auto"/>
            <w:shd w:val="clear" w:color="000000" w:fill="FFFFFF"/>
            <w:vAlign w:val="center"/>
            <w:hideMark/>
          </w:tcPr>
          <w:p w14:paraId="16884D9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0614A43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60ECCB7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0,30 ± 0,09</w:t>
            </w:r>
          </w:p>
        </w:tc>
        <w:tc>
          <w:tcPr>
            <w:tcW w:w="0" w:type="auto"/>
            <w:shd w:val="clear" w:color="000000" w:fill="FFFFFF"/>
            <w:vAlign w:val="center"/>
            <w:hideMark/>
          </w:tcPr>
          <w:p w14:paraId="7745726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3E420C9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06EADC5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7B13F8B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0,30 ± 0,09</w:t>
            </w:r>
          </w:p>
        </w:tc>
        <w:tc>
          <w:tcPr>
            <w:tcW w:w="0" w:type="auto"/>
            <w:shd w:val="clear" w:color="000000" w:fill="FFFFFF"/>
            <w:vAlign w:val="center"/>
            <w:hideMark/>
          </w:tcPr>
          <w:p w14:paraId="4839F2D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c>
          <w:tcPr>
            <w:tcW w:w="0" w:type="auto"/>
            <w:shd w:val="clear" w:color="000000" w:fill="FFFFFF"/>
            <w:vAlign w:val="center"/>
            <w:hideMark/>
          </w:tcPr>
          <w:p w14:paraId="7225813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0,31 ±0,09</w:t>
            </w:r>
          </w:p>
        </w:tc>
      </w:tr>
      <w:tr w:rsidR="009F6B79" w:rsidRPr="009F6B79" w14:paraId="5C9AE757" w14:textId="77777777" w:rsidTr="00852367">
        <w:trPr>
          <w:cantSplit/>
          <w:trHeight w:val="20"/>
        </w:trPr>
        <w:tc>
          <w:tcPr>
            <w:tcW w:w="0" w:type="auto"/>
            <w:shd w:val="clear" w:color="000000" w:fill="FFFFFF"/>
            <w:vAlign w:val="center"/>
            <w:hideMark/>
          </w:tcPr>
          <w:p w14:paraId="1DAD7E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w:t>
            </w:r>
          </w:p>
        </w:tc>
        <w:tc>
          <w:tcPr>
            <w:tcW w:w="2326" w:type="dxa"/>
            <w:shd w:val="clear" w:color="000000" w:fill="FFFFFF"/>
            <w:vAlign w:val="center"/>
            <w:hideMark/>
          </w:tcPr>
          <w:p w14:paraId="23ED0B33"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Остаточный связанный хлор</w:t>
            </w:r>
          </w:p>
        </w:tc>
        <w:tc>
          <w:tcPr>
            <w:tcW w:w="1107" w:type="dxa"/>
            <w:shd w:val="clear" w:color="000000" w:fill="FFFFFF"/>
            <w:vAlign w:val="center"/>
            <w:hideMark/>
          </w:tcPr>
          <w:p w14:paraId="57D356D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61B7D34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в пределах 0,8-1,2</w:t>
            </w:r>
          </w:p>
        </w:tc>
        <w:tc>
          <w:tcPr>
            <w:tcW w:w="0" w:type="auto"/>
            <w:shd w:val="clear" w:color="000000" w:fill="FFFFFF"/>
            <w:vAlign w:val="center"/>
            <w:hideMark/>
          </w:tcPr>
          <w:p w14:paraId="6431C5E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 0,22</w:t>
            </w:r>
          </w:p>
        </w:tc>
        <w:tc>
          <w:tcPr>
            <w:tcW w:w="0" w:type="auto"/>
            <w:shd w:val="clear" w:color="000000" w:fill="FFFFFF"/>
            <w:vAlign w:val="center"/>
            <w:hideMark/>
          </w:tcPr>
          <w:p w14:paraId="6481163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 0,22</w:t>
            </w:r>
          </w:p>
        </w:tc>
        <w:tc>
          <w:tcPr>
            <w:tcW w:w="0" w:type="auto"/>
            <w:shd w:val="clear" w:color="000000" w:fill="FFFFFF"/>
            <w:vAlign w:val="center"/>
            <w:hideMark/>
          </w:tcPr>
          <w:p w14:paraId="473E0EC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0,86 ± 0,22</w:t>
            </w:r>
          </w:p>
        </w:tc>
        <w:tc>
          <w:tcPr>
            <w:tcW w:w="0" w:type="auto"/>
            <w:shd w:val="clear" w:color="000000" w:fill="FFFFFF"/>
            <w:vAlign w:val="center"/>
            <w:hideMark/>
          </w:tcPr>
          <w:p w14:paraId="32C9B71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±0,22</w:t>
            </w:r>
          </w:p>
        </w:tc>
        <w:tc>
          <w:tcPr>
            <w:tcW w:w="0" w:type="auto"/>
            <w:shd w:val="clear" w:color="000000" w:fill="FFFFFF"/>
            <w:vAlign w:val="center"/>
            <w:hideMark/>
          </w:tcPr>
          <w:p w14:paraId="7F82D70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±0,22</w:t>
            </w:r>
          </w:p>
        </w:tc>
        <w:tc>
          <w:tcPr>
            <w:tcW w:w="0" w:type="auto"/>
            <w:shd w:val="clear" w:color="000000" w:fill="FFFFFF"/>
            <w:vAlign w:val="center"/>
            <w:hideMark/>
          </w:tcPr>
          <w:p w14:paraId="598045A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 0,22</w:t>
            </w:r>
          </w:p>
        </w:tc>
        <w:tc>
          <w:tcPr>
            <w:tcW w:w="0" w:type="auto"/>
            <w:shd w:val="clear" w:color="000000" w:fill="FFFFFF"/>
            <w:vAlign w:val="center"/>
            <w:hideMark/>
          </w:tcPr>
          <w:p w14:paraId="28FC889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0,86 ±0,22</w:t>
            </w:r>
          </w:p>
        </w:tc>
        <w:tc>
          <w:tcPr>
            <w:tcW w:w="0" w:type="auto"/>
            <w:shd w:val="clear" w:color="000000" w:fill="FFFFFF"/>
            <w:vAlign w:val="center"/>
            <w:hideMark/>
          </w:tcPr>
          <w:p w14:paraId="7B118EF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 0,22</w:t>
            </w:r>
          </w:p>
        </w:tc>
        <w:tc>
          <w:tcPr>
            <w:tcW w:w="0" w:type="auto"/>
            <w:shd w:val="clear" w:color="000000" w:fill="FFFFFF"/>
            <w:vAlign w:val="center"/>
            <w:hideMark/>
          </w:tcPr>
          <w:p w14:paraId="6BA60F0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0,88 ±0,22</w:t>
            </w:r>
          </w:p>
        </w:tc>
      </w:tr>
      <w:tr w:rsidR="009F6B79" w:rsidRPr="009F6B79" w14:paraId="3681BF70" w14:textId="77777777" w:rsidTr="00852367">
        <w:trPr>
          <w:cantSplit/>
          <w:trHeight w:val="20"/>
        </w:trPr>
        <w:tc>
          <w:tcPr>
            <w:tcW w:w="0" w:type="auto"/>
            <w:shd w:val="clear" w:color="000000" w:fill="FFFFFF"/>
            <w:vAlign w:val="center"/>
            <w:hideMark/>
          </w:tcPr>
          <w:p w14:paraId="3DA9DB2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8</w:t>
            </w:r>
          </w:p>
        </w:tc>
        <w:tc>
          <w:tcPr>
            <w:tcW w:w="2326" w:type="dxa"/>
            <w:shd w:val="clear" w:color="000000" w:fill="FFFFFF"/>
            <w:vAlign w:val="center"/>
            <w:hideMark/>
          </w:tcPr>
          <w:p w14:paraId="384A671A"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Остаточный суммарный хлор</w:t>
            </w:r>
          </w:p>
        </w:tc>
        <w:tc>
          <w:tcPr>
            <w:tcW w:w="1107" w:type="dxa"/>
            <w:shd w:val="clear" w:color="000000" w:fill="FFFFFF"/>
            <w:vAlign w:val="center"/>
            <w:hideMark/>
          </w:tcPr>
          <w:p w14:paraId="19621FC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646A964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1,2</w:t>
            </w:r>
          </w:p>
        </w:tc>
        <w:tc>
          <w:tcPr>
            <w:tcW w:w="0" w:type="auto"/>
            <w:shd w:val="clear" w:color="000000" w:fill="FFFFFF"/>
            <w:vAlign w:val="center"/>
            <w:hideMark/>
          </w:tcPr>
          <w:p w14:paraId="6814BC7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±0,30</w:t>
            </w:r>
          </w:p>
        </w:tc>
        <w:tc>
          <w:tcPr>
            <w:tcW w:w="0" w:type="auto"/>
            <w:shd w:val="clear" w:color="000000" w:fill="FFFFFF"/>
            <w:vAlign w:val="center"/>
            <w:hideMark/>
          </w:tcPr>
          <w:p w14:paraId="7E903AA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±0,24</w:t>
            </w:r>
          </w:p>
        </w:tc>
        <w:tc>
          <w:tcPr>
            <w:tcW w:w="0" w:type="auto"/>
            <w:shd w:val="clear" w:color="000000" w:fill="FFFFFF"/>
            <w:vAlign w:val="center"/>
            <w:hideMark/>
          </w:tcPr>
          <w:p w14:paraId="7E266BA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1,16 ±0,23</w:t>
            </w:r>
          </w:p>
        </w:tc>
        <w:tc>
          <w:tcPr>
            <w:tcW w:w="0" w:type="auto"/>
            <w:shd w:val="clear" w:color="000000" w:fill="FFFFFF"/>
            <w:vAlign w:val="center"/>
            <w:hideMark/>
          </w:tcPr>
          <w:p w14:paraId="22FC1FC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±0,24</w:t>
            </w:r>
          </w:p>
        </w:tc>
        <w:tc>
          <w:tcPr>
            <w:tcW w:w="0" w:type="auto"/>
            <w:shd w:val="clear" w:color="000000" w:fill="FFFFFF"/>
            <w:vAlign w:val="center"/>
            <w:hideMark/>
          </w:tcPr>
          <w:p w14:paraId="3D5B43B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 0,24</w:t>
            </w:r>
          </w:p>
        </w:tc>
        <w:tc>
          <w:tcPr>
            <w:tcW w:w="0" w:type="auto"/>
            <w:shd w:val="clear" w:color="000000" w:fill="FFFFFF"/>
            <w:vAlign w:val="center"/>
            <w:hideMark/>
          </w:tcPr>
          <w:p w14:paraId="7140E4E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±0,24</w:t>
            </w:r>
          </w:p>
        </w:tc>
        <w:tc>
          <w:tcPr>
            <w:tcW w:w="0" w:type="auto"/>
            <w:shd w:val="clear" w:color="000000" w:fill="FFFFFF"/>
            <w:vAlign w:val="center"/>
            <w:hideMark/>
          </w:tcPr>
          <w:p w14:paraId="619B02B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1,16 ± 0,23</w:t>
            </w:r>
          </w:p>
        </w:tc>
        <w:tc>
          <w:tcPr>
            <w:tcW w:w="0" w:type="auto"/>
            <w:shd w:val="clear" w:color="000000" w:fill="FFFFFF"/>
            <w:vAlign w:val="center"/>
            <w:hideMark/>
          </w:tcPr>
          <w:p w14:paraId="12C4A76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±0,24</w:t>
            </w:r>
          </w:p>
        </w:tc>
        <w:tc>
          <w:tcPr>
            <w:tcW w:w="0" w:type="auto"/>
            <w:shd w:val="clear" w:color="000000" w:fill="FFFFFF"/>
            <w:vAlign w:val="center"/>
            <w:hideMark/>
          </w:tcPr>
          <w:p w14:paraId="1D573B1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1,19 ±0,24</w:t>
            </w:r>
          </w:p>
        </w:tc>
      </w:tr>
      <w:tr w:rsidR="009F6B79" w:rsidRPr="009F6B79" w14:paraId="5DC8D1A6" w14:textId="77777777" w:rsidTr="00852367">
        <w:trPr>
          <w:cantSplit/>
          <w:trHeight w:val="20"/>
        </w:trPr>
        <w:tc>
          <w:tcPr>
            <w:tcW w:w="0" w:type="auto"/>
            <w:shd w:val="clear" w:color="000000" w:fill="FFFFFF"/>
            <w:vAlign w:val="center"/>
            <w:hideMark/>
          </w:tcPr>
          <w:p w14:paraId="2A99F15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9</w:t>
            </w:r>
          </w:p>
        </w:tc>
        <w:tc>
          <w:tcPr>
            <w:tcW w:w="2326" w:type="dxa"/>
            <w:shd w:val="clear" w:color="000000" w:fill="FFFFFF"/>
            <w:vAlign w:val="center"/>
            <w:hideMark/>
          </w:tcPr>
          <w:p w14:paraId="6ECDA080"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Сухой остаток</w:t>
            </w:r>
          </w:p>
        </w:tc>
        <w:tc>
          <w:tcPr>
            <w:tcW w:w="1107" w:type="dxa"/>
            <w:shd w:val="clear" w:color="000000" w:fill="FFFFFF"/>
            <w:vAlign w:val="center"/>
            <w:hideMark/>
          </w:tcPr>
          <w:p w14:paraId="61934A4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6A9588B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1000</w:t>
            </w:r>
          </w:p>
        </w:tc>
        <w:tc>
          <w:tcPr>
            <w:tcW w:w="0" w:type="auto"/>
            <w:shd w:val="clear" w:color="000000" w:fill="FFFFFF"/>
            <w:vAlign w:val="center"/>
            <w:hideMark/>
          </w:tcPr>
          <w:p w14:paraId="05A9D4A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732,0 ± 65,9</w:t>
            </w:r>
          </w:p>
        </w:tc>
        <w:tc>
          <w:tcPr>
            <w:tcW w:w="0" w:type="auto"/>
            <w:shd w:val="clear" w:color="000000" w:fill="FFFFFF"/>
            <w:vAlign w:val="center"/>
            <w:hideMark/>
          </w:tcPr>
          <w:p w14:paraId="5F4FE92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714.0 ±64.3</w:t>
            </w:r>
          </w:p>
        </w:tc>
        <w:tc>
          <w:tcPr>
            <w:tcW w:w="0" w:type="auto"/>
            <w:shd w:val="clear" w:color="000000" w:fill="FFFFFF"/>
            <w:vAlign w:val="center"/>
            <w:hideMark/>
          </w:tcPr>
          <w:p w14:paraId="17B058E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718,0 ±64,6</w:t>
            </w:r>
          </w:p>
        </w:tc>
        <w:tc>
          <w:tcPr>
            <w:tcW w:w="0" w:type="auto"/>
            <w:shd w:val="clear" w:color="000000" w:fill="FFFFFF"/>
            <w:vAlign w:val="center"/>
            <w:hideMark/>
          </w:tcPr>
          <w:p w14:paraId="634E962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620,0 ±55,8</w:t>
            </w:r>
          </w:p>
        </w:tc>
        <w:tc>
          <w:tcPr>
            <w:tcW w:w="0" w:type="auto"/>
            <w:shd w:val="clear" w:color="000000" w:fill="FFFFFF"/>
            <w:vAlign w:val="center"/>
            <w:hideMark/>
          </w:tcPr>
          <w:p w14:paraId="58E3AE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560,0 ±50,4</w:t>
            </w:r>
          </w:p>
        </w:tc>
        <w:tc>
          <w:tcPr>
            <w:tcW w:w="0" w:type="auto"/>
            <w:shd w:val="clear" w:color="000000" w:fill="FFFFFF"/>
            <w:vAlign w:val="center"/>
            <w:hideMark/>
          </w:tcPr>
          <w:p w14:paraId="31B253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572,0 ±51,5</w:t>
            </w:r>
          </w:p>
        </w:tc>
        <w:tc>
          <w:tcPr>
            <w:tcW w:w="0" w:type="auto"/>
            <w:shd w:val="clear" w:color="000000" w:fill="FFFFFF"/>
            <w:vAlign w:val="center"/>
            <w:hideMark/>
          </w:tcPr>
          <w:p w14:paraId="21422D8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608,0 ±54,7</w:t>
            </w:r>
          </w:p>
        </w:tc>
        <w:tc>
          <w:tcPr>
            <w:tcW w:w="0" w:type="auto"/>
            <w:shd w:val="clear" w:color="000000" w:fill="FFFFFF"/>
            <w:vAlign w:val="center"/>
            <w:hideMark/>
          </w:tcPr>
          <w:p w14:paraId="02DA828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646,0 ±58,1</w:t>
            </w:r>
          </w:p>
        </w:tc>
        <w:tc>
          <w:tcPr>
            <w:tcW w:w="0" w:type="auto"/>
            <w:shd w:val="clear" w:color="000000" w:fill="FFFFFF"/>
            <w:vAlign w:val="center"/>
            <w:hideMark/>
          </w:tcPr>
          <w:p w14:paraId="13CDEB4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584,0 ±52,6</w:t>
            </w:r>
          </w:p>
        </w:tc>
      </w:tr>
      <w:tr w:rsidR="009F6B79" w:rsidRPr="009F6B79" w14:paraId="355F2A1C" w14:textId="77777777" w:rsidTr="00852367">
        <w:trPr>
          <w:cantSplit/>
          <w:trHeight w:val="20"/>
        </w:trPr>
        <w:tc>
          <w:tcPr>
            <w:tcW w:w="0" w:type="auto"/>
            <w:shd w:val="clear" w:color="000000" w:fill="FFFFFF"/>
            <w:vAlign w:val="center"/>
            <w:hideMark/>
          </w:tcPr>
          <w:p w14:paraId="7C1FB4A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w:t>
            </w:r>
          </w:p>
        </w:tc>
        <w:tc>
          <w:tcPr>
            <w:tcW w:w="2326" w:type="dxa"/>
            <w:shd w:val="clear" w:color="000000" w:fill="FFFFFF"/>
            <w:vAlign w:val="center"/>
            <w:hideMark/>
          </w:tcPr>
          <w:p w14:paraId="676170D5"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Перманганатная окисляемость</w:t>
            </w:r>
          </w:p>
        </w:tc>
        <w:tc>
          <w:tcPr>
            <w:tcW w:w="1107" w:type="dxa"/>
            <w:shd w:val="clear" w:color="000000" w:fill="FFFFFF"/>
            <w:vAlign w:val="center"/>
            <w:hideMark/>
          </w:tcPr>
          <w:p w14:paraId="20328E6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мгО/дм³</w:t>
            </w:r>
          </w:p>
        </w:tc>
        <w:tc>
          <w:tcPr>
            <w:tcW w:w="0" w:type="auto"/>
            <w:shd w:val="clear" w:color="000000" w:fill="FFFFFF"/>
            <w:vAlign w:val="center"/>
            <w:hideMark/>
          </w:tcPr>
          <w:p w14:paraId="4E8D8B9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5,0</w:t>
            </w:r>
          </w:p>
        </w:tc>
        <w:tc>
          <w:tcPr>
            <w:tcW w:w="0" w:type="auto"/>
            <w:shd w:val="clear" w:color="000000" w:fill="FFFFFF"/>
            <w:vAlign w:val="center"/>
            <w:hideMark/>
          </w:tcPr>
          <w:p w14:paraId="272FE91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3,75 ±0,38</w:t>
            </w:r>
          </w:p>
        </w:tc>
        <w:tc>
          <w:tcPr>
            <w:tcW w:w="0" w:type="auto"/>
            <w:shd w:val="clear" w:color="000000" w:fill="FFFFFF"/>
            <w:vAlign w:val="center"/>
            <w:hideMark/>
          </w:tcPr>
          <w:p w14:paraId="740E89D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4.04 ± 0.40</w:t>
            </w:r>
          </w:p>
        </w:tc>
        <w:tc>
          <w:tcPr>
            <w:tcW w:w="0" w:type="auto"/>
            <w:shd w:val="clear" w:color="000000" w:fill="FFFFFF"/>
            <w:vAlign w:val="center"/>
            <w:hideMark/>
          </w:tcPr>
          <w:p w14:paraId="6CCA356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3,56 ±0,36</w:t>
            </w:r>
          </w:p>
        </w:tc>
        <w:tc>
          <w:tcPr>
            <w:tcW w:w="0" w:type="auto"/>
            <w:shd w:val="clear" w:color="000000" w:fill="FFFFFF"/>
            <w:vAlign w:val="center"/>
            <w:hideMark/>
          </w:tcPr>
          <w:p w14:paraId="246F6A7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3,76 ±0,38</w:t>
            </w:r>
          </w:p>
        </w:tc>
        <w:tc>
          <w:tcPr>
            <w:tcW w:w="0" w:type="auto"/>
            <w:shd w:val="clear" w:color="000000" w:fill="FFFFFF"/>
            <w:vAlign w:val="center"/>
            <w:hideMark/>
          </w:tcPr>
          <w:p w14:paraId="61550E8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2,68 ± 0,27</w:t>
            </w:r>
          </w:p>
        </w:tc>
        <w:tc>
          <w:tcPr>
            <w:tcW w:w="0" w:type="auto"/>
            <w:shd w:val="clear" w:color="000000" w:fill="FFFFFF"/>
            <w:vAlign w:val="center"/>
            <w:hideMark/>
          </w:tcPr>
          <w:p w14:paraId="171C52E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2,75 ± 0,28</w:t>
            </w:r>
          </w:p>
        </w:tc>
        <w:tc>
          <w:tcPr>
            <w:tcW w:w="0" w:type="auto"/>
            <w:shd w:val="clear" w:color="000000" w:fill="FFFFFF"/>
            <w:vAlign w:val="center"/>
            <w:hideMark/>
          </w:tcPr>
          <w:p w14:paraId="34A612C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2,72 ± 0,27</w:t>
            </w:r>
          </w:p>
        </w:tc>
        <w:tc>
          <w:tcPr>
            <w:tcW w:w="0" w:type="auto"/>
            <w:shd w:val="clear" w:color="000000" w:fill="FFFFFF"/>
            <w:vAlign w:val="center"/>
            <w:hideMark/>
          </w:tcPr>
          <w:p w14:paraId="622C585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3,50 ±0,35</w:t>
            </w:r>
          </w:p>
        </w:tc>
        <w:tc>
          <w:tcPr>
            <w:tcW w:w="0" w:type="auto"/>
            <w:shd w:val="clear" w:color="000000" w:fill="FFFFFF"/>
            <w:vAlign w:val="center"/>
            <w:hideMark/>
          </w:tcPr>
          <w:p w14:paraId="5A45732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2,63 ± 0,26</w:t>
            </w:r>
          </w:p>
        </w:tc>
      </w:tr>
      <w:tr w:rsidR="009F6B79" w:rsidRPr="009F6B79" w14:paraId="730BA593" w14:textId="77777777" w:rsidTr="00852367">
        <w:trPr>
          <w:cantSplit/>
          <w:trHeight w:val="20"/>
        </w:trPr>
        <w:tc>
          <w:tcPr>
            <w:tcW w:w="0" w:type="auto"/>
            <w:shd w:val="clear" w:color="000000" w:fill="FFFFFF"/>
            <w:vAlign w:val="center"/>
            <w:hideMark/>
          </w:tcPr>
          <w:p w14:paraId="1EDF3B9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w:t>
            </w:r>
          </w:p>
        </w:tc>
        <w:tc>
          <w:tcPr>
            <w:tcW w:w="2326" w:type="dxa"/>
            <w:shd w:val="clear" w:color="000000" w:fill="FFFFFF"/>
            <w:vAlign w:val="center"/>
            <w:hideMark/>
          </w:tcPr>
          <w:p w14:paraId="74FD7A93"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Жесткость общая</w:t>
            </w:r>
          </w:p>
        </w:tc>
        <w:tc>
          <w:tcPr>
            <w:tcW w:w="1107" w:type="dxa"/>
            <w:shd w:val="clear" w:color="000000" w:fill="FFFFFF"/>
            <w:vAlign w:val="center"/>
            <w:hideMark/>
          </w:tcPr>
          <w:p w14:paraId="3B54432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°ж</w:t>
            </w:r>
          </w:p>
        </w:tc>
        <w:tc>
          <w:tcPr>
            <w:tcW w:w="0" w:type="auto"/>
            <w:shd w:val="clear" w:color="000000" w:fill="FFFFFF"/>
            <w:vAlign w:val="center"/>
            <w:hideMark/>
          </w:tcPr>
          <w:p w14:paraId="2AA007D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7,0</w:t>
            </w:r>
          </w:p>
        </w:tc>
        <w:tc>
          <w:tcPr>
            <w:tcW w:w="0" w:type="auto"/>
            <w:shd w:val="clear" w:color="000000" w:fill="FFFFFF"/>
            <w:vAlign w:val="center"/>
            <w:hideMark/>
          </w:tcPr>
          <w:p w14:paraId="585A1F3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6,80 ± 1,02</w:t>
            </w:r>
          </w:p>
        </w:tc>
        <w:tc>
          <w:tcPr>
            <w:tcW w:w="0" w:type="auto"/>
            <w:shd w:val="clear" w:color="000000" w:fill="FFFFFF"/>
            <w:vAlign w:val="center"/>
            <w:hideMark/>
          </w:tcPr>
          <w:p w14:paraId="146D80B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7.00 ± 1.05</w:t>
            </w:r>
          </w:p>
        </w:tc>
        <w:tc>
          <w:tcPr>
            <w:tcW w:w="0" w:type="auto"/>
            <w:shd w:val="clear" w:color="000000" w:fill="FFFFFF"/>
            <w:vAlign w:val="center"/>
            <w:hideMark/>
          </w:tcPr>
          <w:p w14:paraId="47EEC0B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6,5 ±0,1</w:t>
            </w:r>
          </w:p>
        </w:tc>
        <w:tc>
          <w:tcPr>
            <w:tcW w:w="0" w:type="auto"/>
            <w:shd w:val="clear" w:color="000000" w:fill="FFFFFF"/>
            <w:vAlign w:val="center"/>
            <w:hideMark/>
          </w:tcPr>
          <w:p w14:paraId="2D652CF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5,80 ±0,87</w:t>
            </w:r>
          </w:p>
        </w:tc>
        <w:tc>
          <w:tcPr>
            <w:tcW w:w="0" w:type="auto"/>
            <w:shd w:val="clear" w:color="000000" w:fill="FFFFFF"/>
            <w:vAlign w:val="center"/>
            <w:hideMark/>
          </w:tcPr>
          <w:p w14:paraId="1D79CCF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5,1 ±0,8</w:t>
            </w:r>
          </w:p>
        </w:tc>
        <w:tc>
          <w:tcPr>
            <w:tcW w:w="0" w:type="auto"/>
            <w:shd w:val="clear" w:color="000000" w:fill="FFFFFF"/>
            <w:vAlign w:val="center"/>
            <w:hideMark/>
          </w:tcPr>
          <w:p w14:paraId="64B8775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5,3 ± 0,8</w:t>
            </w:r>
          </w:p>
        </w:tc>
        <w:tc>
          <w:tcPr>
            <w:tcW w:w="0" w:type="auto"/>
            <w:shd w:val="clear" w:color="000000" w:fill="FFFFFF"/>
            <w:vAlign w:val="center"/>
            <w:hideMark/>
          </w:tcPr>
          <w:p w14:paraId="13C7487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5,8 ±0,9</w:t>
            </w:r>
          </w:p>
        </w:tc>
        <w:tc>
          <w:tcPr>
            <w:tcW w:w="0" w:type="auto"/>
            <w:shd w:val="clear" w:color="000000" w:fill="FFFFFF"/>
            <w:vAlign w:val="center"/>
            <w:hideMark/>
          </w:tcPr>
          <w:p w14:paraId="5F34648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5,80 ±0,87</w:t>
            </w:r>
          </w:p>
        </w:tc>
        <w:tc>
          <w:tcPr>
            <w:tcW w:w="0" w:type="auto"/>
            <w:shd w:val="clear" w:color="000000" w:fill="FFFFFF"/>
            <w:vAlign w:val="center"/>
            <w:hideMark/>
          </w:tcPr>
          <w:p w14:paraId="7801AB0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6,60 ± 0,99</w:t>
            </w:r>
          </w:p>
        </w:tc>
      </w:tr>
      <w:tr w:rsidR="009F6B79" w:rsidRPr="009F6B79" w14:paraId="339C063A" w14:textId="77777777" w:rsidTr="00852367">
        <w:trPr>
          <w:cantSplit/>
          <w:trHeight w:val="20"/>
        </w:trPr>
        <w:tc>
          <w:tcPr>
            <w:tcW w:w="0" w:type="auto"/>
            <w:shd w:val="clear" w:color="000000" w:fill="FFFFFF"/>
            <w:vAlign w:val="center"/>
            <w:hideMark/>
          </w:tcPr>
          <w:p w14:paraId="20DBFDD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12</w:t>
            </w:r>
          </w:p>
        </w:tc>
        <w:tc>
          <w:tcPr>
            <w:tcW w:w="2326" w:type="dxa"/>
            <w:shd w:val="clear" w:color="000000" w:fill="FFFFFF"/>
            <w:vAlign w:val="center"/>
            <w:hideMark/>
          </w:tcPr>
          <w:p w14:paraId="32A65B01"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Хлорид-ион</w:t>
            </w:r>
          </w:p>
        </w:tc>
        <w:tc>
          <w:tcPr>
            <w:tcW w:w="1107" w:type="dxa"/>
            <w:shd w:val="clear" w:color="000000" w:fill="FFFFFF"/>
            <w:vAlign w:val="center"/>
            <w:hideMark/>
          </w:tcPr>
          <w:p w14:paraId="32FE01C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559786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350</w:t>
            </w:r>
          </w:p>
        </w:tc>
        <w:tc>
          <w:tcPr>
            <w:tcW w:w="0" w:type="auto"/>
            <w:shd w:val="clear" w:color="000000" w:fill="FFFFFF"/>
            <w:vAlign w:val="center"/>
            <w:hideMark/>
          </w:tcPr>
          <w:p w14:paraId="3117D64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88,7 ± 13,3</w:t>
            </w:r>
          </w:p>
        </w:tc>
        <w:tc>
          <w:tcPr>
            <w:tcW w:w="0" w:type="auto"/>
            <w:shd w:val="clear" w:color="000000" w:fill="FFFFFF"/>
            <w:vAlign w:val="center"/>
            <w:hideMark/>
          </w:tcPr>
          <w:p w14:paraId="7A84135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127.4 ± 19.1</w:t>
            </w:r>
          </w:p>
        </w:tc>
        <w:tc>
          <w:tcPr>
            <w:tcW w:w="0" w:type="auto"/>
            <w:shd w:val="clear" w:color="000000" w:fill="FFFFFF"/>
            <w:vAlign w:val="center"/>
            <w:hideMark/>
          </w:tcPr>
          <w:p w14:paraId="37E60D1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106,0 ±15,9</w:t>
            </w:r>
          </w:p>
        </w:tc>
        <w:tc>
          <w:tcPr>
            <w:tcW w:w="0" w:type="auto"/>
            <w:shd w:val="clear" w:color="000000" w:fill="FFFFFF"/>
            <w:vAlign w:val="center"/>
            <w:hideMark/>
          </w:tcPr>
          <w:p w14:paraId="0F916FE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101,0 ±15,2</w:t>
            </w:r>
          </w:p>
        </w:tc>
        <w:tc>
          <w:tcPr>
            <w:tcW w:w="0" w:type="auto"/>
            <w:shd w:val="clear" w:color="000000" w:fill="FFFFFF"/>
            <w:vAlign w:val="center"/>
            <w:hideMark/>
          </w:tcPr>
          <w:p w14:paraId="597E68A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89,0 ± 13,4</w:t>
            </w:r>
          </w:p>
        </w:tc>
        <w:tc>
          <w:tcPr>
            <w:tcW w:w="0" w:type="auto"/>
            <w:shd w:val="clear" w:color="000000" w:fill="FFFFFF"/>
            <w:vAlign w:val="center"/>
            <w:hideMark/>
          </w:tcPr>
          <w:p w14:paraId="61828F6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91,0 ± 13,7</w:t>
            </w:r>
          </w:p>
        </w:tc>
        <w:tc>
          <w:tcPr>
            <w:tcW w:w="0" w:type="auto"/>
            <w:shd w:val="clear" w:color="000000" w:fill="FFFFFF"/>
            <w:vAlign w:val="center"/>
            <w:hideMark/>
          </w:tcPr>
          <w:p w14:paraId="68C5865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105,0 ± 15,8</w:t>
            </w:r>
          </w:p>
        </w:tc>
        <w:tc>
          <w:tcPr>
            <w:tcW w:w="0" w:type="auto"/>
            <w:shd w:val="clear" w:color="000000" w:fill="FFFFFF"/>
            <w:vAlign w:val="center"/>
            <w:hideMark/>
          </w:tcPr>
          <w:p w14:paraId="7CBEA7F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115,0 ±17,3</w:t>
            </w:r>
          </w:p>
        </w:tc>
        <w:tc>
          <w:tcPr>
            <w:tcW w:w="0" w:type="auto"/>
            <w:shd w:val="clear" w:color="000000" w:fill="FFFFFF"/>
            <w:vAlign w:val="center"/>
            <w:hideMark/>
          </w:tcPr>
          <w:p w14:paraId="393EA71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118,0 ±17,7</w:t>
            </w:r>
          </w:p>
        </w:tc>
      </w:tr>
      <w:tr w:rsidR="009F6B79" w:rsidRPr="009F6B79" w14:paraId="0640EE35" w14:textId="77777777" w:rsidTr="00852367">
        <w:trPr>
          <w:cantSplit/>
          <w:trHeight w:val="20"/>
        </w:trPr>
        <w:tc>
          <w:tcPr>
            <w:tcW w:w="0" w:type="auto"/>
            <w:shd w:val="clear" w:color="000000" w:fill="FFFFFF"/>
            <w:vAlign w:val="center"/>
            <w:hideMark/>
          </w:tcPr>
          <w:p w14:paraId="03A7AAC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13</w:t>
            </w:r>
          </w:p>
        </w:tc>
        <w:tc>
          <w:tcPr>
            <w:tcW w:w="2326" w:type="dxa"/>
            <w:shd w:val="clear" w:color="000000" w:fill="FFFFFF"/>
            <w:vAlign w:val="center"/>
            <w:hideMark/>
          </w:tcPr>
          <w:p w14:paraId="524E4CC2"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Сульфат-ион</w:t>
            </w:r>
          </w:p>
        </w:tc>
        <w:tc>
          <w:tcPr>
            <w:tcW w:w="1107" w:type="dxa"/>
            <w:shd w:val="clear" w:color="000000" w:fill="FFFFFF"/>
            <w:vAlign w:val="center"/>
            <w:hideMark/>
          </w:tcPr>
          <w:p w14:paraId="20E3937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559DA9D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500</w:t>
            </w:r>
          </w:p>
        </w:tc>
        <w:tc>
          <w:tcPr>
            <w:tcW w:w="0" w:type="auto"/>
            <w:shd w:val="clear" w:color="000000" w:fill="FFFFFF"/>
            <w:vAlign w:val="center"/>
            <w:hideMark/>
          </w:tcPr>
          <w:p w14:paraId="1C89032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100,82 ±24,20</w:t>
            </w:r>
          </w:p>
        </w:tc>
        <w:tc>
          <w:tcPr>
            <w:tcW w:w="0" w:type="auto"/>
            <w:shd w:val="clear" w:color="000000" w:fill="FFFFFF"/>
            <w:vAlign w:val="center"/>
            <w:hideMark/>
          </w:tcPr>
          <w:p w14:paraId="4F4BDB6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125,92 ±30,22</w:t>
            </w:r>
          </w:p>
        </w:tc>
        <w:tc>
          <w:tcPr>
            <w:tcW w:w="0" w:type="auto"/>
            <w:shd w:val="clear" w:color="000000" w:fill="FFFFFF"/>
            <w:vAlign w:val="center"/>
            <w:hideMark/>
          </w:tcPr>
          <w:p w14:paraId="2C2C89C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191,35 ±45,92</w:t>
            </w:r>
          </w:p>
        </w:tc>
        <w:tc>
          <w:tcPr>
            <w:tcW w:w="0" w:type="auto"/>
            <w:shd w:val="clear" w:color="000000" w:fill="FFFFFF"/>
            <w:vAlign w:val="center"/>
            <w:hideMark/>
          </w:tcPr>
          <w:p w14:paraId="43AF950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153,90 ±36,94</w:t>
            </w:r>
          </w:p>
        </w:tc>
        <w:tc>
          <w:tcPr>
            <w:tcW w:w="0" w:type="auto"/>
            <w:shd w:val="clear" w:color="000000" w:fill="FFFFFF"/>
            <w:vAlign w:val="center"/>
            <w:hideMark/>
          </w:tcPr>
          <w:p w14:paraId="41F5FF2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153,90 ±36,94</w:t>
            </w:r>
          </w:p>
        </w:tc>
        <w:tc>
          <w:tcPr>
            <w:tcW w:w="0" w:type="auto"/>
            <w:shd w:val="clear" w:color="000000" w:fill="FFFFFF"/>
            <w:vAlign w:val="center"/>
            <w:hideMark/>
          </w:tcPr>
          <w:p w14:paraId="154B009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141,56 ± 33,97</w:t>
            </w:r>
          </w:p>
        </w:tc>
        <w:tc>
          <w:tcPr>
            <w:tcW w:w="0" w:type="auto"/>
            <w:shd w:val="clear" w:color="000000" w:fill="FFFFFF"/>
            <w:vAlign w:val="center"/>
            <w:hideMark/>
          </w:tcPr>
          <w:p w14:paraId="7962973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160,49 ±38,52</w:t>
            </w:r>
          </w:p>
        </w:tc>
        <w:tc>
          <w:tcPr>
            <w:tcW w:w="0" w:type="auto"/>
            <w:shd w:val="clear" w:color="000000" w:fill="FFFFFF"/>
            <w:vAlign w:val="center"/>
            <w:hideMark/>
          </w:tcPr>
          <w:p w14:paraId="5650FF1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172,83 ±41,48</w:t>
            </w:r>
          </w:p>
        </w:tc>
        <w:tc>
          <w:tcPr>
            <w:tcW w:w="0" w:type="auto"/>
            <w:shd w:val="clear" w:color="000000" w:fill="FFFFFF"/>
            <w:vAlign w:val="center"/>
            <w:hideMark/>
          </w:tcPr>
          <w:p w14:paraId="7C55E50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173,24 ± 41,58</w:t>
            </w:r>
          </w:p>
        </w:tc>
      </w:tr>
      <w:tr w:rsidR="009F6B79" w:rsidRPr="009F6B79" w14:paraId="2D6C1213" w14:textId="77777777" w:rsidTr="00852367">
        <w:trPr>
          <w:cantSplit/>
          <w:trHeight w:val="20"/>
        </w:trPr>
        <w:tc>
          <w:tcPr>
            <w:tcW w:w="0" w:type="auto"/>
            <w:shd w:val="clear" w:color="000000" w:fill="FFFFFF"/>
            <w:vAlign w:val="center"/>
            <w:hideMark/>
          </w:tcPr>
          <w:p w14:paraId="03FF09A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14</w:t>
            </w:r>
          </w:p>
        </w:tc>
        <w:tc>
          <w:tcPr>
            <w:tcW w:w="2326" w:type="dxa"/>
            <w:shd w:val="clear" w:color="000000" w:fill="FFFFFF"/>
            <w:vAlign w:val="center"/>
            <w:hideMark/>
          </w:tcPr>
          <w:p w14:paraId="6A21E717"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Аммоний-ион</w:t>
            </w:r>
          </w:p>
        </w:tc>
        <w:tc>
          <w:tcPr>
            <w:tcW w:w="1107" w:type="dxa"/>
            <w:shd w:val="clear" w:color="000000" w:fill="FFFFFF"/>
            <w:vAlign w:val="center"/>
            <w:hideMark/>
          </w:tcPr>
          <w:p w14:paraId="31AB49A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13346B0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1,5</w:t>
            </w:r>
          </w:p>
        </w:tc>
        <w:tc>
          <w:tcPr>
            <w:tcW w:w="0" w:type="auto"/>
            <w:shd w:val="clear" w:color="000000" w:fill="FFFFFF"/>
            <w:vAlign w:val="center"/>
            <w:hideMark/>
          </w:tcPr>
          <w:p w14:paraId="5CFA8E3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132F717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1E20714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0,08 ± 0,02</w:t>
            </w:r>
          </w:p>
        </w:tc>
        <w:tc>
          <w:tcPr>
            <w:tcW w:w="0" w:type="auto"/>
            <w:shd w:val="clear" w:color="000000" w:fill="FFFFFF"/>
            <w:vAlign w:val="center"/>
            <w:hideMark/>
          </w:tcPr>
          <w:p w14:paraId="5DA7114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6D4EB21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7F144D9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48F17D4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0,16 ±0,05</w:t>
            </w:r>
          </w:p>
        </w:tc>
        <w:tc>
          <w:tcPr>
            <w:tcW w:w="0" w:type="auto"/>
            <w:shd w:val="clear" w:color="000000" w:fill="FFFFFF"/>
            <w:vAlign w:val="center"/>
            <w:hideMark/>
          </w:tcPr>
          <w:p w14:paraId="736034D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c>
          <w:tcPr>
            <w:tcW w:w="0" w:type="auto"/>
            <w:shd w:val="clear" w:color="000000" w:fill="FFFFFF"/>
            <w:vAlign w:val="center"/>
            <w:hideMark/>
          </w:tcPr>
          <w:p w14:paraId="4CD89F8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0,05</w:t>
            </w:r>
          </w:p>
        </w:tc>
      </w:tr>
      <w:tr w:rsidR="009F6B79" w:rsidRPr="009F6B79" w14:paraId="2124EE81" w14:textId="77777777" w:rsidTr="00852367">
        <w:trPr>
          <w:cantSplit/>
          <w:trHeight w:val="20"/>
        </w:trPr>
        <w:tc>
          <w:tcPr>
            <w:tcW w:w="0" w:type="auto"/>
            <w:shd w:val="clear" w:color="000000" w:fill="FFFFFF"/>
            <w:vAlign w:val="center"/>
            <w:hideMark/>
          </w:tcPr>
          <w:p w14:paraId="25FE203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15</w:t>
            </w:r>
          </w:p>
        </w:tc>
        <w:tc>
          <w:tcPr>
            <w:tcW w:w="2326" w:type="dxa"/>
            <w:shd w:val="clear" w:color="000000" w:fill="FFFFFF"/>
            <w:vAlign w:val="center"/>
            <w:hideMark/>
          </w:tcPr>
          <w:p w14:paraId="2125E7F8"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Нитрит-ион</w:t>
            </w:r>
          </w:p>
        </w:tc>
        <w:tc>
          <w:tcPr>
            <w:tcW w:w="1107" w:type="dxa"/>
            <w:shd w:val="clear" w:color="000000" w:fill="FFFFFF"/>
            <w:vAlign w:val="center"/>
            <w:hideMark/>
          </w:tcPr>
          <w:p w14:paraId="4640EB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439F7E0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3,3</w:t>
            </w:r>
          </w:p>
        </w:tc>
        <w:tc>
          <w:tcPr>
            <w:tcW w:w="0" w:type="auto"/>
            <w:shd w:val="clear" w:color="000000" w:fill="FFFFFF"/>
            <w:vAlign w:val="center"/>
            <w:hideMark/>
          </w:tcPr>
          <w:p w14:paraId="58B3D03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0548258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0,038 ± 0,005</w:t>
            </w:r>
          </w:p>
        </w:tc>
        <w:tc>
          <w:tcPr>
            <w:tcW w:w="0" w:type="auto"/>
            <w:shd w:val="clear" w:color="000000" w:fill="FFFFFF"/>
            <w:vAlign w:val="center"/>
            <w:hideMark/>
          </w:tcPr>
          <w:p w14:paraId="3BD55BF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0,032 ± 0,004</w:t>
            </w:r>
          </w:p>
        </w:tc>
        <w:tc>
          <w:tcPr>
            <w:tcW w:w="0" w:type="auto"/>
            <w:shd w:val="clear" w:color="000000" w:fill="FFFFFF"/>
            <w:vAlign w:val="center"/>
            <w:hideMark/>
          </w:tcPr>
          <w:p w14:paraId="03356F4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33FB46F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49DD7C5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50F72E6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35BD073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c>
          <w:tcPr>
            <w:tcW w:w="0" w:type="auto"/>
            <w:shd w:val="clear" w:color="000000" w:fill="FFFFFF"/>
            <w:vAlign w:val="center"/>
            <w:hideMark/>
          </w:tcPr>
          <w:p w14:paraId="2FCB310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0,020</w:t>
            </w:r>
          </w:p>
        </w:tc>
      </w:tr>
      <w:tr w:rsidR="009F6B79" w:rsidRPr="009F6B79" w14:paraId="60A60FDD" w14:textId="77777777" w:rsidTr="00852367">
        <w:trPr>
          <w:cantSplit/>
          <w:trHeight w:val="20"/>
        </w:trPr>
        <w:tc>
          <w:tcPr>
            <w:tcW w:w="0" w:type="auto"/>
            <w:shd w:val="clear" w:color="000000" w:fill="FFFFFF"/>
            <w:vAlign w:val="center"/>
            <w:hideMark/>
          </w:tcPr>
          <w:p w14:paraId="20DE823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16</w:t>
            </w:r>
          </w:p>
        </w:tc>
        <w:tc>
          <w:tcPr>
            <w:tcW w:w="2326" w:type="dxa"/>
            <w:shd w:val="clear" w:color="000000" w:fill="FFFFFF"/>
            <w:vAlign w:val="center"/>
            <w:hideMark/>
          </w:tcPr>
          <w:p w14:paraId="13371A8E"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Нитрат-ион</w:t>
            </w:r>
          </w:p>
        </w:tc>
        <w:tc>
          <w:tcPr>
            <w:tcW w:w="1107" w:type="dxa"/>
            <w:shd w:val="clear" w:color="000000" w:fill="FFFFFF"/>
            <w:vAlign w:val="center"/>
            <w:hideMark/>
          </w:tcPr>
          <w:p w14:paraId="44027C7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2E6EF5D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45,0</w:t>
            </w:r>
          </w:p>
        </w:tc>
        <w:tc>
          <w:tcPr>
            <w:tcW w:w="0" w:type="auto"/>
            <w:shd w:val="clear" w:color="000000" w:fill="FFFFFF"/>
            <w:vAlign w:val="center"/>
            <w:hideMark/>
          </w:tcPr>
          <w:p w14:paraId="71DA33E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1,37 ±0,25</w:t>
            </w:r>
          </w:p>
        </w:tc>
        <w:tc>
          <w:tcPr>
            <w:tcW w:w="0" w:type="auto"/>
            <w:shd w:val="clear" w:color="000000" w:fill="FFFFFF"/>
            <w:vAlign w:val="center"/>
            <w:hideMark/>
          </w:tcPr>
          <w:p w14:paraId="5B0666A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0.76 ±0,14</w:t>
            </w:r>
          </w:p>
        </w:tc>
        <w:tc>
          <w:tcPr>
            <w:tcW w:w="0" w:type="auto"/>
            <w:shd w:val="clear" w:color="000000" w:fill="FFFFFF"/>
            <w:vAlign w:val="center"/>
            <w:hideMark/>
          </w:tcPr>
          <w:p w14:paraId="1F9E16E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0,70 ±0,13</w:t>
            </w:r>
          </w:p>
        </w:tc>
        <w:tc>
          <w:tcPr>
            <w:tcW w:w="0" w:type="auto"/>
            <w:shd w:val="clear" w:color="000000" w:fill="FFFFFF"/>
            <w:vAlign w:val="center"/>
            <w:hideMark/>
          </w:tcPr>
          <w:p w14:paraId="0EE2434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3,56 ±0,43</w:t>
            </w:r>
          </w:p>
        </w:tc>
        <w:tc>
          <w:tcPr>
            <w:tcW w:w="0" w:type="auto"/>
            <w:shd w:val="clear" w:color="000000" w:fill="FFFFFF"/>
            <w:vAlign w:val="center"/>
            <w:hideMark/>
          </w:tcPr>
          <w:p w14:paraId="193C226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1,86 ±0,33</w:t>
            </w:r>
          </w:p>
        </w:tc>
        <w:tc>
          <w:tcPr>
            <w:tcW w:w="0" w:type="auto"/>
            <w:shd w:val="clear" w:color="000000" w:fill="FFFFFF"/>
            <w:vAlign w:val="center"/>
            <w:hideMark/>
          </w:tcPr>
          <w:p w14:paraId="3300D64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1,20 ±0,22</w:t>
            </w:r>
          </w:p>
        </w:tc>
        <w:tc>
          <w:tcPr>
            <w:tcW w:w="0" w:type="auto"/>
            <w:shd w:val="clear" w:color="000000" w:fill="FFFFFF"/>
            <w:vAlign w:val="center"/>
            <w:hideMark/>
          </w:tcPr>
          <w:p w14:paraId="4229749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2,08 ±0,37</w:t>
            </w:r>
          </w:p>
        </w:tc>
        <w:tc>
          <w:tcPr>
            <w:tcW w:w="0" w:type="auto"/>
            <w:shd w:val="clear" w:color="000000" w:fill="FFFFFF"/>
            <w:vAlign w:val="center"/>
            <w:hideMark/>
          </w:tcPr>
          <w:p w14:paraId="4B6A253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2,41 ±0,43</w:t>
            </w:r>
          </w:p>
        </w:tc>
        <w:tc>
          <w:tcPr>
            <w:tcW w:w="0" w:type="auto"/>
            <w:shd w:val="clear" w:color="000000" w:fill="FFFFFF"/>
            <w:vAlign w:val="center"/>
            <w:hideMark/>
          </w:tcPr>
          <w:p w14:paraId="422355F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2,24 ± 0,40</w:t>
            </w:r>
          </w:p>
        </w:tc>
      </w:tr>
      <w:tr w:rsidR="009F6B79" w:rsidRPr="009F6B79" w14:paraId="0971AF46" w14:textId="77777777" w:rsidTr="00852367">
        <w:trPr>
          <w:cantSplit/>
          <w:trHeight w:val="20"/>
        </w:trPr>
        <w:tc>
          <w:tcPr>
            <w:tcW w:w="0" w:type="auto"/>
            <w:shd w:val="clear" w:color="000000" w:fill="FFFFFF"/>
            <w:vAlign w:val="center"/>
            <w:hideMark/>
          </w:tcPr>
          <w:p w14:paraId="5DBB8C6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17</w:t>
            </w:r>
          </w:p>
        </w:tc>
        <w:tc>
          <w:tcPr>
            <w:tcW w:w="2326" w:type="dxa"/>
            <w:shd w:val="clear" w:color="000000" w:fill="FFFFFF"/>
            <w:vAlign w:val="center"/>
            <w:hideMark/>
          </w:tcPr>
          <w:p w14:paraId="7F05C2D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Полифосфаты</w:t>
            </w:r>
          </w:p>
        </w:tc>
        <w:tc>
          <w:tcPr>
            <w:tcW w:w="1107" w:type="dxa"/>
            <w:shd w:val="clear" w:color="000000" w:fill="FFFFFF"/>
            <w:vAlign w:val="center"/>
            <w:hideMark/>
          </w:tcPr>
          <w:p w14:paraId="1B11F07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1A426D5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3,5</w:t>
            </w:r>
          </w:p>
        </w:tc>
        <w:tc>
          <w:tcPr>
            <w:tcW w:w="0" w:type="auto"/>
            <w:shd w:val="clear" w:color="000000" w:fill="FFFFFF"/>
            <w:vAlign w:val="center"/>
            <w:hideMark/>
          </w:tcPr>
          <w:p w14:paraId="01690B8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0,014 ±0,004</w:t>
            </w:r>
          </w:p>
        </w:tc>
        <w:tc>
          <w:tcPr>
            <w:tcW w:w="0" w:type="auto"/>
            <w:shd w:val="clear" w:color="000000" w:fill="FFFFFF"/>
            <w:vAlign w:val="center"/>
            <w:hideMark/>
          </w:tcPr>
          <w:p w14:paraId="35EC15F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0.014 ± 0,004</w:t>
            </w:r>
          </w:p>
        </w:tc>
        <w:tc>
          <w:tcPr>
            <w:tcW w:w="0" w:type="auto"/>
            <w:shd w:val="clear" w:color="000000" w:fill="FFFFFF"/>
            <w:vAlign w:val="center"/>
            <w:hideMark/>
          </w:tcPr>
          <w:p w14:paraId="3D14132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0,011 ±0,004</w:t>
            </w:r>
          </w:p>
        </w:tc>
        <w:tc>
          <w:tcPr>
            <w:tcW w:w="0" w:type="auto"/>
            <w:shd w:val="clear" w:color="000000" w:fill="FFFFFF"/>
            <w:vAlign w:val="center"/>
            <w:hideMark/>
          </w:tcPr>
          <w:p w14:paraId="462FA3B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0,01</w:t>
            </w:r>
          </w:p>
        </w:tc>
        <w:tc>
          <w:tcPr>
            <w:tcW w:w="0" w:type="auto"/>
            <w:shd w:val="clear" w:color="000000" w:fill="FFFFFF"/>
            <w:vAlign w:val="center"/>
            <w:hideMark/>
          </w:tcPr>
          <w:p w14:paraId="2CA8C0E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0,011 ±0,004</w:t>
            </w:r>
          </w:p>
        </w:tc>
        <w:tc>
          <w:tcPr>
            <w:tcW w:w="0" w:type="auto"/>
            <w:shd w:val="clear" w:color="000000" w:fill="FFFFFF"/>
            <w:vAlign w:val="center"/>
            <w:hideMark/>
          </w:tcPr>
          <w:p w14:paraId="60FD4FC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0,015 ±0,002</w:t>
            </w:r>
          </w:p>
        </w:tc>
        <w:tc>
          <w:tcPr>
            <w:tcW w:w="0" w:type="auto"/>
            <w:shd w:val="clear" w:color="000000" w:fill="FFFFFF"/>
            <w:vAlign w:val="center"/>
            <w:hideMark/>
          </w:tcPr>
          <w:p w14:paraId="70EB95A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0,01</w:t>
            </w:r>
          </w:p>
        </w:tc>
        <w:tc>
          <w:tcPr>
            <w:tcW w:w="0" w:type="auto"/>
            <w:shd w:val="clear" w:color="000000" w:fill="FFFFFF"/>
            <w:vAlign w:val="center"/>
            <w:hideMark/>
          </w:tcPr>
          <w:p w14:paraId="18D8551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0,01</w:t>
            </w:r>
          </w:p>
        </w:tc>
        <w:tc>
          <w:tcPr>
            <w:tcW w:w="0" w:type="auto"/>
            <w:shd w:val="clear" w:color="000000" w:fill="FFFFFF"/>
            <w:vAlign w:val="center"/>
            <w:hideMark/>
          </w:tcPr>
          <w:p w14:paraId="3E4573A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0,01</w:t>
            </w:r>
          </w:p>
        </w:tc>
      </w:tr>
      <w:tr w:rsidR="009F6B79" w:rsidRPr="009F6B79" w14:paraId="11123621" w14:textId="77777777" w:rsidTr="00852367">
        <w:trPr>
          <w:cantSplit/>
          <w:trHeight w:val="20"/>
        </w:trPr>
        <w:tc>
          <w:tcPr>
            <w:tcW w:w="0" w:type="auto"/>
            <w:shd w:val="clear" w:color="000000" w:fill="FFFFFF"/>
            <w:vAlign w:val="center"/>
            <w:hideMark/>
          </w:tcPr>
          <w:p w14:paraId="695DC45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18</w:t>
            </w:r>
          </w:p>
        </w:tc>
        <w:tc>
          <w:tcPr>
            <w:tcW w:w="2326" w:type="dxa"/>
            <w:shd w:val="clear" w:color="000000" w:fill="FFFFFF"/>
            <w:vAlign w:val="center"/>
            <w:hideMark/>
          </w:tcPr>
          <w:p w14:paraId="4D42AC2D"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Алюминий</w:t>
            </w:r>
          </w:p>
        </w:tc>
        <w:tc>
          <w:tcPr>
            <w:tcW w:w="1107" w:type="dxa"/>
            <w:shd w:val="clear" w:color="000000" w:fill="FFFFFF"/>
            <w:vAlign w:val="center"/>
            <w:hideMark/>
          </w:tcPr>
          <w:p w14:paraId="11D4216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1211305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0,2</w:t>
            </w:r>
          </w:p>
        </w:tc>
        <w:tc>
          <w:tcPr>
            <w:tcW w:w="0" w:type="auto"/>
            <w:shd w:val="clear" w:color="000000" w:fill="FFFFFF"/>
            <w:vAlign w:val="center"/>
            <w:hideMark/>
          </w:tcPr>
          <w:p w14:paraId="3878A35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071E443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0.05 ±0.01</w:t>
            </w:r>
          </w:p>
        </w:tc>
        <w:tc>
          <w:tcPr>
            <w:tcW w:w="0" w:type="auto"/>
            <w:shd w:val="clear" w:color="000000" w:fill="FFFFFF"/>
            <w:vAlign w:val="center"/>
            <w:hideMark/>
          </w:tcPr>
          <w:p w14:paraId="2F2C2AD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0,09 ± 0,02</w:t>
            </w:r>
          </w:p>
        </w:tc>
        <w:tc>
          <w:tcPr>
            <w:tcW w:w="0" w:type="auto"/>
            <w:shd w:val="clear" w:color="000000" w:fill="FFFFFF"/>
            <w:vAlign w:val="center"/>
            <w:hideMark/>
          </w:tcPr>
          <w:p w14:paraId="4C73E4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15241C1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0,04 ±0,01</w:t>
            </w:r>
          </w:p>
        </w:tc>
        <w:tc>
          <w:tcPr>
            <w:tcW w:w="0" w:type="auto"/>
            <w:shd w:val="clear" w:color="000000" w:fill="FFFFFF"/>
            <w:vAlign w:val="center"/>
            <w:hideMark/>
          </w:tcPr>
          <w:p w14:paraId="255787D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2A01F30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0,15 ±0,04</w:t>
            </w:r>
          </w:p>
        </w:tc>
        <w:tc>
          <w:tcPr>
            <w:tcW w:w="0" w:type="auto"/>
            <w:shd w:val="clear" w:color="000000" w:fill="FFFFFF"/>
            <w:vAlign w:val="center"/>
            <w:hideMark/>
          </w:tcPr>
          <w:p w14:paraId="27D543C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3B96539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r>
      <w:tr w:rsidR="009F6B79" w:rsidRPr="009F6B79" w14:paraId="3D32F643" w14:textId="77777777" w:rsidTr="00852367">
        <w:trPr>
          <w:cantSplit/>
          <w:trHeight w:val="20"/>
        </w:trPr>
        <w:tc>
          <w:tcPr>
            <w:tcW w:w="0" w:type="auto"/>
            <w:shd w:val="clear" w:color="000000" w:fill="FFFFFF"/>
            <w:vAlign w:val="center"/>
            <w:hideMark/>
          </w:tcPr>
          <w:p w14:paraId="02B35B2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19</w:t>
            </w:r>
          </w:p>
        </w:tc>
        <w:tc>
          <w:tcPr>
            <w:tcW w:w="2326" w:type="dxa"/>
            <w:shd w:val="clear" w:color="000000" w:fill="FFFFFF"/>
            <w:vAlign w:val="center"/>
            <w:hideMark/>
          </w:tcPr>
          <w:p w14:paraId="35BC5509"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Марганец</w:t>
            </w:r>
          </w:p>
        </w:tc>
        <w:tc>
          <w:tcPr>
            <w:tcW w:w="1107" w:type="dxa"/>
            <w:shd w:val="clear" w:color="000000" w:fill="FFFFFF"/>
            <w:vAlign w:val="center"/>
            <w:hideMark/>
          </w:tcPr>
          <w:p w14:paraId="151715C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31AA9C0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0,1</w:t>
            </w:r>
          </w:p>
        </w:tc>
        <w:tc>
          <w:tcPr>
            <w:tcW w:w="0" w:type="auto"/>
            <w:shd w:val="clear" w:color="000000" w:fill="FFFFFF"/>
            <w:vAlign w:val="center"/>
            <w:hideMark/>
          </w:tcPr>
          <w:p w14:paraId="792F94B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0,021 ± 0,005</w:t>
            </w:r>
          </w:p>
        </w:tc>
        <w:tc>
          <w:tcPr>
            <w:tcW w:w="0" w:type="auto"/>
            <w:shd w:val="clear" w:color="000000" w:fill="FFFFFF"/>
            <w:vAlign w:val="center"/>
            <w:hideMark/>
          </w:tcPr>
          <w:p w14:paraId="316A610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0.020 ± 0.005</w:t>
            </w:r>
          </w:p>
        </w:tc>
        <w:tc>
          <w:tcPr>
            <w:tcW w:w="0" w:type="auto"/>
            <w:shd w:val="clear" w:color="000000" w:fill="FFFFFF"/>
            <w:vAlign w:val="center"/>
            <w:hideMark/>
          </w:tcPr>
          <w:p w14:paraId="5919AE0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0,019 ±0,006</w:t>
            </w:r>
          </w:p>
        </w:tc>
        <w:tc>
          <w:tcPr>
            <w:tcW w:w="0" w:type="auto"/>
            <w:shd w:val="clear" w:color="000000" w:fill="FFFFFF"/>
            <w:vAlign w:val="center"/>
            <w:hideMark/>
          </w:tcPr>
          <w:p w14:paraId="4935090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0,079 ± 0,024</w:t>
            </w:r>
          </w:p>
        </w:tc>
        <w:tc>
          <w:tcPr>
            <w:tcW w:w="0" w:type="auto"/>
            <w:shd w:val="clear" w:color="000000" w:fill="FFFFFF"/>
            <w:vAlign w:val="center"/>
            <w:hideMark/>
          </w:tcPr>
          <w:p w14:paraId="12A7E88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0,077 ± 0,023</w:t>
            </w:r>
          </w:p>
        </w:tc>
        <w:tc>
          <w:tcPr>
            <w:tcW w:w="0" w:type="auto"/>
            <w:shd w:val="clear" w:color="000000" w:fill="FFFFFF"/>
            <w:vAlign w:val="center"/>
            <w:hideMark/>
          </w:tcPr>
          <w:p w14:paraId="4E9113A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0,070 ±0,021</w:t>
            </w:r>
          </w:p>
        </w:tc>
        <w:tc>
          <w:tcPr>
            <w:tcW w:w="0" w:type="auto"/>
            <w:shd w:val="clear" w:color="000000" w:fill="FFFFFF"/>
            <w:vAlign w:val="center"/>
            <w:hideMark/>
          </w:tcPr>
          <w:p w14:paraId="2EAB005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0,064 ±0,019</w:t>
            </w:r>
          </w:p>
        </w:tc>
        <w:tc>
          <w:tcPr>
            <w:tcW w:w="0" w:type="auto"/>
            <w:shd w:val="clear" w:color="000000" w:fill="FFFFFF"/>
            <w:vAlign w:val="center"/>
            <w:hideMark/>
          </w:tcPr>
          <w:p w14:paraId="71392FA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0,082 ±0,025</w:t>
            </w:r>
          </w:p>
        </w:tc>
        <w:tc>
          <w:tcPr>
            <w:tcW w:w="0" w:type="auto"/>
            <w:shd w:val="clear" w:color="000000" w:fill="FFFFFF"/>
            <w:vAlign w:val="center"/>
            <w:hideMark/>
          </w:tcPr>
          <w:p w14:paraId="39E5BA9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0,086 ±0,026</w:t>
            </w:r>
          </w:p>
        </w:tc>
      </w:tr>
      <w:tr w:rsidR="009F6B79" w:rsidRPr="009F6B79" w14:paraId="150EC1F2" w14:textId="77777777" w:rsidTr="00852367">
        <w:trPr>
          <w:cantSplit/>
          <w:trHeight w:val="20"/>
        </w:trPr>
        <w:tc>
          <w:tcPr>
            <w:tcW w:w="0" w:type="auto"/>
            <w:shd w:val="clear" w:color="000000" w:fill="FFFFFF"/>
            <w:vAlign w:val="center"/>
            <w:hideMark/>
          </w:tcPr>
          <w:p w14:paraId="671E3AE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20</w:t>
            </w:r>
          </w:p>
        </w:tc>
        <w:tc>
          <w:tcPr>
            <w:tcW w:w="2326" w:type="dxa"/>
            <w:shd w:val="clear" w:color="000000" w:fill="FFFFFF"/>
            <w:vAlign w:val="center"/>
            <w:hideMark/>
          </w:tcPr>
          <w:p w14:paraId="0DC6DCEE"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Фториды</w:t>
            </w:r>
          </w:p>
        </w:tc>
        <w:tc>
          <w:tcPr>
            <w:tcW w:w="1107" w:type="dxa"/>
            <w:shd w:val="clear" w:color="000000" w:fill="FFFFFF"/>
            <w:vAlign w:val="center"/>
            <w:hideMark/>
          </w:tcPr>
          <w:p w14:paraId="2116599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717812D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1,2</w:t>
            </w:r>
          </w:p>
        </w:tc>
        <w:tc>
          <w:tcPr>
            <w:tcW w:w="0" w:type="auto"/>
            <w:shd w:val="clear" w:color="000000" w:fill="FFFFFF"/>
            <w:vAlign w:val="center"/>
            <w:hideMark/>
          </w:tcPr>
          <w:p w14:paraId="26773D7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0,13 ±0,02</w:t>
            </w:r>
          </w:p>
        </w:tc>
        <w:tc>
          <w:tcPr>
            <w:tcW w:w="0" w:type="auto"/>
            <w:shd w:val="clear" w:color="000000" w:fill="FFFFFF"/>
            <w:vAlign w:val="center"/>
            <w:hideMark/>
          </w:tcPr>
          <w:p w14:paraId="477DA7D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0.25 ± 0.05</w:t>
            </w:r>
          </w:p>
        </w:tc>
        <w:tc>
          <w:tcPr>
            <w:tcW w:w="0" w:type="auto"/>
            <w:shd w:val="clear" w:color="000000" w:fill="FFFFFF"/>
            <w:vAlign w:val="center"/>
            <w:hideMark/>
          </w:tcPr>
          <w:p w14:paraId="3A9BCF7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0,22 ± 0,04</w:t>
            </w:r>
          </w:p>
        </w:tc>
        <w:tc>
          <w:tcPr>
            <w:tcW w:w="0" w:type="auto"/>
            <w:shd w:val="clear" w:color="000000" w:fill="FFFFFF"/>
            <w:vAlign w:val="center"/>
            <w:hideMark/>
          </w:tcPr>
          <w:p w14:paraId="06741B6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0,20 ± 0,04</w:t>
            </w:r>
          </w:p>
        </w:tc>
        <w:tc>
          <w:tcPr>
            <w:tcW w:w="0" w:type="auto"/>
            <w:shd w:val="clear" w:color="000000" w:fill="FFFFFF"/>
            <w:vAlign w:val="center"/>
            <w:hideMark/>
          </w:tcPr>
          <w:p w14:paraId="2F4CC15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0,22 ± 0,04</w:t>
            </w:r>
          </w:p>
        </w:tc>
        <w:tc>
          <w:tcPr>
            <w:tcW w:w="0" w:type="auto"/>
            <w:shd w:val="clear" w:color="000000" w:fill="FFFFFF"/>
            <w:vAlign w:val="center"/>
            <w:hideMark/>
          </w:tcPr>
          <w:p w14:paraId="2EA329C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0,20 ± 0,04</w:t>
            </w:r>
          </w:p>
        </w:tc>
        <w:tc>
          <w:tcPr>
            <w:tcW w:w="0" w:type="auto"/>
            <w:shd w:val="clear" w:color="000000" w:fill="FFFFFF"/>
            <w:vAlign w:val="center"/>
            <w:hideMark/>
          </w:tcPr>
          <w:p w14:paraId="4485E5E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0,19 ±0,03</w:t>
            </w:r>
          </w:p>
        </w:tc>
        <w:tc>
          <w:tcPr>
            <w:tcW w:w="0" w:type="auto"/>
            <w:shd w:val="clear" w:color="000000" w:fill="FFFFFF"/>
            <w:vAlign w:val="center"/>
            <w:hideMark/>
          </w:tcPr>
          <w:p w14:paraId="5FD25E8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0,20 ± 0,04</w:t>
            </w:r>
          </w:p>
        </w:tc>
        <w:tc>
          <w:tcPr>
            <w:tcW w:w="0" w:type="auto"/>
            <w:shd w:val="clear" w:color="000000" w:fill="FFFFFF"/>
            <w:vAlign w:val="center"/>
            <w:hideMark/>
          </w:tcPr>
          <w:p w14:paraId="2481726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0,20 ± 0,04</w:t>
            </w:r>
          </w:p>
        </w:tc>
      </w:tr>
      <w:tr w:rsidR="009F6B79" w:rsidRPr="009F6B79" w14:paraId="0407CE1B" w14:textId="77777777" w:rsidTr="00852367">
        <w:trPr>
          <w:cantSplit/>
          <w:trHeight w:val="20"/>
        </w:trPr>
        <w:tc>
          <w:tcPr>
            <w:tcW w:w="0" w:type="auto"/>
            <w:shd w:val="clear" w:color="000000" w:fill="FFFFFF"/>
            <w:vAlign w:val="center"/>
            <w:hideMark/>
          </w:tcPr>
          <w:p w14:paraId="7233234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21</w:t>
            </w:r>
          </w:p>
        </w:tc>
        <w:tc>
          <w:tcPr>
            <w:tcW w:w="2326" w:type="dxa"/>
            <w:shd w:val="clear" w:color="000000" w:fill="FFFFFF"/>
            <w:vAlign w:val="center"/>
            <w:hideMark/>
          </w:tcPr>
          <w:p w14:paraId="2EDE1844"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АПАВ</w:t>
            </w:r>
          </w:p>
        </w:tc>
        <w:tc>
          <w:tcPr>
            <w:tcW w:w="1107" w:type="dxa"/>
            <w:shd w:val="clear" w:color="000000" w:fill="FFFFFF"/>
            <w:vAlign w:val="center"/>
            <w:hideMark/>
          </w:tcPr>
          <w:p w14:paraId="1955B3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07DBF9C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0,5</w:t>
            </w:r>
          </w:p>
        </w:tc>
        <w:tc>
          <w:tcPr>
            <w:tcW w:w="0" w:type="auto"/>
            <w:shd w:val="clear" w:color="000000" w:fill="FFFFFF"/>
            <w:vAlign w:val="center"/>
            <w:hideMark/>
          </w:tcPr>
          <w:p w14:paraId="1D0A04A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0,04 ± 0,01</w:t>
            </w:r>
          </w:p>
        </w:tc>
        <w:tc>
          <w:tcPr>
            <w:tcW w:w="0" w:type="auto"/>
            <w:shd w:val="clear" w:color="000000" w:fill="FFFFFF"/>
            <w:vAlign w:val="center"/>
            <w:hideMark/>
          </w:tcPr>
          <w:p w14:paraId="2461982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0.042 ± 0.015</w:t>
            </w:r>
          </w:p>
        </w:tc>
        <w:tc>
          <w:tcPr>
            <w:tcW w:w="0" w:type="auto"/>
            <w:shd w:val="clear" w:color="000000" w:fill="FFFFFF"/>
            <w:vAlign w:val="center"/>
            <w:hideMark/>
          </w:tcPr>
          <w:p w14:paraId="4F177C1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0,04 ± 0,02</w:t>
            </w:r>
          </w:p>
        </w:tc>
        <w:tc>
          <w:tcPr>
            <w:tcW w:w="0" w:type="auto"/>
            <w:shd w:val="clear" w:color="000000" w:fill="FFFFFF"/>
            <w:vAlign w:val="center"/>
            <w:hideMark/>
          </w:tcPr>
          <w:p w14:paraId="5301643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0,037 ± 0,013</w:t>
            </w:r>
          </w:p>
        </w:tc>
        <w:tc>
          <w:tcPr>
            <w:tcW w:w="0" w:type="auto"/>
            <w:shd w:val="clear" w:color="000000" w:fill="FFFFFF"/>
            <w:vAlign w:val="center"/>
            <w:hideMark/>
          </w:tcPr>
          <w:p w14:paraId="776E593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0,036 ±0,013</w:t>
            </w:r>
          </w:p>
        </w:tc>
        <w:tc>
          <w:tcPr>
            <w:tcW w:w="0" w:type="auto"/>
            <w:shd w:val="clear" w:color="000000" w:fill="FFFFFF"/>
            <w:vAlign w:val="center"/>
            <w:hideMark/>
          </w:tcPr>
          <w:p w14:paraId="5F62490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0,036 ±0,013</w:t>
            </w:r>
          </w:p>
        </w:tc>
        <w:tc>
          <w:tcPr>
            <w:tcW w:w="0" w:type="auto"/>
            <w:shd w:val="clear" w:color="000000" w:fill="FFFFFF"/>
            <w:vAlign w:val="center"/>
            <w:hideMark/>
          </w:tcPr>
          <w:p w14:paraId="5898AA0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0,041 ±0,015</w:t>
            </w:r>
          </w:p>
        </w:tc>
        <w:tc>
          <w:tcPr>
            <w:tcW w:w="0" w:type="auto"/>
            <w:shd w:val="clear" w:color="000000" w:fill="FFFFFF"/>
            <w:vAlign w:val="center"/>
            <w:hideMark/>
          </w:tcPr>
          <w:p w14:paraId="73BF742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0,036 ±0,013</w:t>
            </w:r>
          </w:p>
        </w:tc>
        <w:tc>
          <w:tcPr>
            <w:tcW w:w="0" w:type="auto"/>
            <w:shd w:val="clear" w:color="000000" w:fill="FFFFFF"/>
            <w:vAlign w:val="center"/>
            <w:hideMark/>
          </w:tcPr>
          <w:p w14:paraId="12D8036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0,033 ±0,012</w:t>
            </w:r>
          </w:p>
        </w:tc>
      </w:tr>
      <w:tr w:rsidR="009F6B79" w:rsidRPr="009F6B79" w14:paraId="3F71997F" w14:textId="77777777" w:rsidTr="00852367">
        <w:trPr>
          <w:cantSplit/>
          <w:trHeight w:val="20"/>
        </w:trPr>
        <w:tc>
          <w:tcPr>
            <w:tcW w:w="0" w:type="auto"/>
            <w:shd w:val="clear" w:color="000000" w:fill="FFFFFF"/>
            <w:vAlign w:val="center"/>
            <w:hideMark/>
          </w:tcPr>
          <w:p w14:paraId="3A7A980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22</w:t>
            </w:r>
          </w:p>
        </w:tc>
        <w:tc>
          <w:tcPr>
            <w:tcW w:w="2326" w:type="dxa"/>
            <w:shd w:val="clear" w:color="000000" w:fill="FFFFFF"/>
            <w:vAlign w:val="center"/>
            <w:hideMark/>
          </w:tcPr>
          <w:p w14:paraId="0C283E69"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Нефтепродукты</w:t>
            </w:r>
          </w:p>
        </w:tc>
        <w:tc>
          <w:tcPr>
            <w:tcW w:w="1107" w:type="dxa"/>
            <w:shd w:val="clear" w:color="000000" w:fill="FFFFFF"/>
            <w:vAlign w:val="center"/>
            <w:hideMark/>
          </w:tcPr>
          <w:p w14:paraId="7EEEF62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3065C58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0,3</w:t>
            </w:r>
          </w:p>
        </w:tc>
        <w:tc>
          <w:tcPr>
            <w:tcW w:w="0" w:type="auto"/>
            <w:shd w:val="clear" w:color="000000" w:fill="FFFFFF"/>
            <w:vAlign w:val="center"/>
            <w:hideMark/>
          </w:tcPr>
          <w:p w14:paraId="4B57AF0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7DE250F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6E4A1BF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2C2041D4"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6C8A2D2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0BF3AB9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1E0A286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06BCD6E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c>
          <w:tcPr>
            <w:tcW w:w="0" w:type="auto"/>
            <w:shd w:val="clear" w:color="000000" w:fill="FFFFFF"/>
            <w:vAlign w:val="center"/>
            <w:hideMark/>
          </w:tcPr>
          <w:p w14:paraId="158C38F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0,02</w:t>
            </w:r>
          </w:p>
        </w:tc>
      </w:tr>
      <w:tr w:rsidR="009F6B79" w:rsidRPr="009F6B79" w14:paraId="45717149" w14:textId="77777777" w:rsidTr="00852367">
        <w:trPr>
          <w:cantSplit/>
          <w:trHeight w:val="20"/>
        </w:trPr>
        <w:tc>
          <w:tcPr>
            <w:tcW w:w="0" w:type="auto"/>
            <w:shd w:val="clear" w:color="000000" w:fill="FFFFFF"/>
            <w:vAlign w:val="center"/>
            <w:hideMark/>
          </w:tcPr>
          <w:p w14:paraId="041A611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23</w:t>
            </w:r>
          </w:p>
        </w:tc>
        <w:tc>
          <w:tcPr>
            <w:tcW w:w="2326" w:type="dxa"/>
            <w:shd w:val="clear" w:color="000000" w:fill="FFFFFF"/>
            <w:vAlign w:val="center"/>
            <w:hideMark/>
          </w:tcPr>
          <w:p w14:paraId="030BCC42"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Цинк</w:t>
            </w:r>
          </w:p>
        </w:tc>
        <w:tc>
          <w:tcPr>
            <w:tcW w:w="1107" w:type="dxa"/>
            <w:shd w:val="clear" w:color="000000" w:fill="FFFFFF"/>
            <w:vAlign w:val="center"/>
            <w:hideMark/>
          </w:tcPr>
          <w:p w14:paraId="76A7C11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1CA7634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1,0</w:t>
            </w:r>
          </w:p>
        </w:tc>
        <w:tc>
          <w:tcPr>
            <w:tcW w:w="0" w:type="auto"/>
            <w:shd w:val="clear" w:color="000000" w:fill="FFFFFF"/>
            <w:vAlign w:val="center"/>
            <w:hideMark/>
          </w:tcPr>
          <w:p w14:paraId="5C98762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0,007 ± 0,002</w:t>
            </w:r>
          </w:p>
        </w:tc>
        <w:tc>
          <w:tcPr>
            <w:tcW w:w="0" w:type="auto"/>
            <w:shd w:val="clear" w:color="000000" w:fill="FFFFFF"/>
            <w:vAlign w:val="center"/>
            <w:hideMark/>
          </w:tcPr>
          <w:p w14:paraId="5FF8B9E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0,006 ±0,001</w:t>
            </w:r>
          </w:p>
        </w:tc>
        <w:tc>
          <w:tcPr>
            <w:tcW w:w="0" w:type="auto"/>
            <w:shd w:val="clear" w:color="000000" w:fill="FFFFFF"/>
            <w:vAlign w:val="center"/>
            <w:hideMark/>
          </w:tcPr>
          <w:p w14:paraId="6401FFE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0,006 ±0,001</w:t>
            </w:r>
          </w:p>
        </w:tc>
        <w:tc>
          <w:tcPr>
            <w:tcW w:w="0" w:type="auto"/>
            <w:shd w:val="clear" w:color="000000" w:fill="FFFFFF"/>
            <w:vAlign w:val="center"/>
            <w:hideMark/>
          </w:tcPr>
          <w:p w14:paraId="3BC256D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0,007 ±0,002</w:t>
            </w:r>
          </w:p>
        </w:tc>
        <w:tc>
          <w:tcPr>
            <w:tcW w:w="0" w:type="auto"/>
            <w:shd w:val="clear" w:color="000000" w:fill="FFFFFF"/>
            <w:vAlign w:val="center"/>
            <w:hideMark/>
          </w:tcPr>
          <w:p w14:paraId="2989885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0,006 ±0,001</w:t>
            </w:r>
          </w:p>
        </w:tc>
        <w:tc>
          <w:tcPr>
            <w:tcW w:w="0" w:type="auto"/>
            <w:shd w:val="clear" w:color="000000" w:fill="FFFFFF"/>
            <w:vAlign w:val="center"/>
            <w:hideMark/>
          </w:tcPr>
          <w:p w14:paraId="1C40211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0,006 ±0,001</w:t>
            </w:r>
          </w:p>
        </w:tc>
        <w:tc>
          <w:tcPr>
            <w:tcW w:w="0" w:type="auto"/>
            <w:shd w:val="clear" w:color="000000" w:fill="FFFFFF"/>
            <w:vAlign w:val="center"/>
            <w:hideMark/>
          </w:tcPr>
          <w:p w14:paraId="63430F2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0,005 ±0,001</w:t>
            </w:r>
          </w:p>
        </w:tc>
        <w:tc>
          <w:tcPr>
            <w:tcW w:w="0" w:type="auto"/>
            <w:shd w:val="clear" w:color="000000" w:fill="FFFFFF"/>
            <w:vAlign w:val="center"/>
            <w:hideMark/>
          </w:tcPr>
          <w:p w14:paraId="1EA93F2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0,005 ±0,001</w:t>
            </w:r>
          </w:p>
        </w:tc>
        <w:tc>
          <w:tcPr>
            <w:tcW w:w="0" w:type="auto"/>
            <w:shd w:val="clear" w:color="000000" w:fill="FFFFFF"/>
            <w:vAlign w:val="center"/>
            <w:hideMark/>
          </w:tcPr>
          <w:p w14:paraId="5DE8C24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0,005</w:t>
            </w:r>
          </w:p>
        </w:tc>
      </w:tr>
      <w:tr w:rsidR="009F6B79" w:rsidRPr="009F6B79" w14:paraId="667D963D" w14:textId="77777777" w:rsidTr="00852367">
        <w:trPr>
          <w:cantSplit/>
          <w:trHeight w:val="20"/>
        </w:trPr>
        <w:tc>
          <w:tcPr>
            <w:tcW w:w="0" w:type="auto"/>
            <w:shd w:val="clear" w:color="000000" w:fill="FFFFFF"/>
            <w:vAlign w:val="center"/>
            <w:hideMark/>
          </w:tcPr>
          <w:p w14:paraId="2C13DB6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24</w:t>
            </w:r>
          </w:p>
        </w:tc>
        <w:tc>
          <w:tcPr>
            <w:tcW w:w="2326" w:type="dxa"/>
            <w:shd w:val="clear" w:color="000000" w:fill="FFFFFF"/>
            <w:vAlign w:val="center"/>
            <w:hideMark/>
          </w:tcPr>
          <w:p w14:paraId="10D4EF1D"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Хлороформ</w:t>
            </w:r>
          </w:p>
        </w:tc>
        <w:tc>
          <w:tcPr>
            <w:tcW w:w="1107" w:type="dxa"/>
            <w:shd w:val="clear" w:color="000000" w:fill="FFFFFF"/>
            <w:vAlign w:val="center"/>
            <w:hideMark/>
          </w:tcPr>
          <w:p w14:paraId="53E5E63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35BD3B5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0,06</w:t>
            </w:r>
          </w:p>
        </w:tc>
        <w:tc>
          <w:tcPr>
            <w:tcW w:w="0" w:type="auto"/>
            <w:shd w:val="clear" w:color="000000" w:fill="FFFFFF"/>
            <w:vAlign w:val="center"/>
            <w:hideMark/>
          </w:tcPr>
          <w:p w14:paraId="379A92B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0,0003</w:t>
            </w:r>
          </w:p>
        </w:tc>
        <w:tc>
          <w:tcPr>
            <w:tcW w:w="0" w:type="auto"/>
            <w:shd w:val="clear" w:color="000000" w:fill="FFFFFF"/>
            <w:vAlign w:val="center"/>
            <w:hideMark/>
          </w:tcPr>
          <w:p w14:paraId="3FFC0220"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41EA5892"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5654B5CD"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0ACF4E5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4DFE3E4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2DA7B9E7"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1693AEC8"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3AA4FCA8"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r>
      <w:tr w:rsidR="009F6B79" w:rsidRPr="009F6B79" w14:paraId="1BECC3C2" w14:textId="77777777" w:rsidTr="00852367">
        <w:trPr>
          <w:cantSplit/>
          <w:trHeight w:val="20"/>
        </w:trPr>
        <w:tc>
          <w:tcPr>
            <w:tcW w:w="0" w:type="auto"/>
            <w:shd w:val="clear" w:color="000000" w:fill="FFFFFF"/>
            <w:vAlign w:val="center"/>
            <w:hideMark/>
          </w:tcPr>
          <w:p w14:paraId="7AF9A0D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25</w:t>
            </w:r>
          </w:p>
        </w:tc>
        <w:tc>
          <w:tcPr>
            <w:tcW w:w="2326" w:type="dxa"/>
            <w:shd w:val="clear" w:color="000000" w:fill="FFFFFF"/>
            <w:vAlign w:val="center"/>
            <w:hideMark/>
          </w:tcPr>
          <w:p w14:paraId="559D1E0B"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Бромид-ион</w:t>
            </w:r>
          </w:p>
        </w:tc>
        <w:tc>
          <w:tcPr>
            <w:tcW w:w="1107" w:type="dxa"/>
            <w:shd w:val="clear" w:color="000000" w:fill="FFFFFF"/>
            <w:vAlign w:val="center"/>
            <w:hideMark/>
          </w:tcPr>
          <w:p w14:paraId="07966B3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мг/дм³</w:t>
            </w:r>
          </w:p>
        </w:tc>
        <w:tc>
          <w:tcPr>
            <w:tcW w:w="0" w:type="auto"/>
            <w:shd w:val="clear" w:color="000000" w:fill="FFFFFF"/>
            <w:vAlign w:val="center"/>
            <w:hideMark/>
          </w:tcPr>
          <w:p w14:paraId="309C8B1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0,4</w:t>
            </w:r>
          </w:p>
        </w:tc>
        <w:tc>
          <w:tcPr>
            <w:tcW w:w="0" w:type="auto"/>
            <w:shd w:val="clear" w:color="000000" w:fill="FFFFFF"/>
            <w:vAlign w:val="center"/>
            <w:hideMark/>
          </w:tcPr>
          <w:p w14:paraId="0091480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6084F76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68131EFA"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409840D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2BFCB17B"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18317DB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3DAFF07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менее 0,04</w:t>
            </w:r>
          </w:p>
        </w:tc>
        <w:tc>
          <w:tcPr>
            <w:tcW w:w="0" w:type="auto"/>
            <w:shd w:val="clear" w:color="000000" w:fill="FFFFFF"/>
            <w:vAlign w:val="center"/>
            <w:hideMark/>
          </w:tcPr>
          <w:p w14:paraId="21A957DB"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c>
          <w:tcPr>
            <w:tcW w:w="0" w:type="auto"/>
            <w:shd w:val="clear" w:color="000000" w:fill="FFFFFF"/>
            <w:vAlign w:val="center"/>
            <w:hideMark/>
          </w:tcPr>
          <w:p w14:paraId="789C36BC"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 </w:t>
            </w:r>
          </w:p>
        </w:tc>
      </w:tr>
      <w:tr w:rsidR="009F6B79" w:rsidRPr="009F6B79" w14:paraId="2A040A42" w14:textId="77777777" w:rsidTr="00852367">
        <w:trPr>
          <w:cantSplit/>
          <w:trHeight w:val="20"/>
        </w:trPr>
        <w:tc>
          <w:tcPr>
            <w:tcW w:w="0" w:type="auto"/>
            <w:shd w:val="clear" w:color="000000" w:fill="FFFFFF"/>
            <w:vAlign w:val="center"/>
            <w:hideMark/>
          </w:tcPr>
          <w:p w14:paraId="651EADE2" w14:textId="77777777" w:rsidR="009F6B79" w:rsidRPr="009F6B79" w:rsidRDefault="009F6B79" w:rsidP="009F6B79">
            <w:pPr>
              <w:spacing w:after="0" w:line="240" w:lineRule="auto"/>
              <w:jc w:val="center"/>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2326" w:type="dxa"/>
            <w:shd w:val="clear" w:color="000000" w:fill="FFFFFF"/>
            <w:vAlign w:val="center"/>
            <w:hideMark/>
          </w:tcPr>
          <w:p w14:paraId="6501B115"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Бактериологические исследования</w:t>
            </w:r>
          </w:p>
        </w:tc>
        <w:tc>
          <w:tcPr>
            <w:tcW w:w="1107" w:type="dxa"/>
            <w:shd w:val="clear" w:color="000000" w:fill="FFFFFF"/>
            <w:vAlign w:val="center"/>
            <w:hideMark/>
          </w:tcPr>
          <w:p w14:paraId="0CF367BF" w14:textId="77777777" w:rsidR="009F6B79" w:rsidRPr="009F6B79" w:rsidRDefault="009F6B79" w:rsidP="009F6B79">
            <w:pPr>
              <w:spacing w:after="0" w:line="240" w:lineRule="auto"/>
              <w:jc w:val="center"/>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70DFBA30" w14:textId="77777777" w:rsidR="009F6B79" w:rsidRPr="009F6B79" w:rsidRDefault="009F6B79" w:rsidP="009F6B79">
            <w:pPr>
              <w:spacing w:after="0" w:line="240" w:lineRule="auto"/>
              <w:jc w:val="center"/>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51F6BF4B"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021583D4"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0E6F1EDB"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57FF6BEF"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7CDC9F64"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36DBAAED" w14:textId="77777777" w:rsidR="009F6B79" w:rsidRPr="009F6B79" w:rsidRDefault="009F6B79" w:rsidP="009F6B79">
            <w:pPr>
              <w:spacing w:after="0" w:line="240" w:lineRule="auto"/>
              <w:jc w:val="center"/>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243919A5"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3D9996B9"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c>
          <w:tcPr>
            <w:tcW w:w="0" w:type="auto"/>
            <w:shd w:val="clear" w:color="000000" w:fill="FFFFFF"/>
            <w:vAlign w:val="center"/>
            <w:hideMark/>
          </w:tcPr>
          <w:p w14:paraId="4838117F" w14:textId="77777777" w:rsidR="009F6B79" w:rsidRPr="009F6B79" w:rsidRDefault="009F6B79" w:rsidP="009F6B79">
            <w:pPr>
              <w:spacing w:after="0" w:line="240" w:lineRule="auto"/>
              <w:rPr>
                <w:rFonts w:ascii="Times New Roman" w:hAnsi="Times New Roman"/>
                <w:b/>
                <w:bCs/>
                <w:color w:val="000000"/>
                <w:sz w:val="16"/>
                <w:szCs w:val="16"/>
              </w:rPr>
            </w:pPr>
            <w:r w:rsidRPr="009F6B79">
              <w:rPr>
                <w:rFonts w:ascii="Times New Roman" w:hAnsi="Times New Roman"/>
                <w:b/>
                <w:bCs/>
                <w:color w:val="000000"/>
                <w:sz w:val="16"/>
                <w:szCs w:val="16"/>
              </w:rPr>
              <w:t> </w:t>
            </w:r>
          </w:p>
        </w:tc>
      </w:tr>
      <w:tr w:rsidR="009F6B79" w:rsidRPr="009F6B79" w14:paraId="11C709E3" w14:textId="77777777" w:rsidTr="00852367">
        <w:trPr>
          <w:cantSplit/>
          <w:trHeight w:val="20"/>
        </w:trPr>
        <w:tc>
          <w:tcPr>
            <w:tcW w:w="0" w:type="auto"/>
            <w:shd w:val="clear" w:color="000000" w:fill="FFFFFF"/>
            <w:vAlign w:val="center"/>
            <w:hideMark/>
          </w:tcPr>
          <w:p w14:paraId="780A46A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2326" w:type="dxa"/>
            <w:shd w:val="clear" w:color="000000" w:fill="FFFFFF"/>
            <w:vAlign w:val="center"/>
            <w:hideMark/>
          </w:tcPr>
          <w:p w14:paraId="3D44D20D"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Общее микробное число</w:t>
            </w:r>
          </w:p>
        </w:tc>
        <w:tc>
          <w:tcPr>
            <w:tcW w:w="1107" w:type="dxa"/>
            <w:shd w:val="clear" w:color="000000" w:fill="FFFFFF"/>
            <w:vAlign w:val="center"/>
            <w:hideMark/>
          </w:tcPr>
          <w:p w14:paraId="143B19D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КОЕ в 1 мл</w:t>
            </w:r>
          </w:p>
        </w:tc>
        <w:tc>
          <w:tcPr>
            <w:tcW w:w="0" w:type="auto"/>
            <w:shd w:val="clear" w:color="000000" w:fill="FFFFFF"/>
            <w:vAlign w:val="center"/>
            <w:hideMark/>
          </w:tcPr>
          <w:p w14:paraId="3A5BDE4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более 50</w:t>
            </w:r>
          </w:p>
        </w:tc>
        <w:tc>
          <w:tcPr>
            <w:tcW w:w="0" w:type="auto"/>
            <w:shd w:val="clear" w:color="000000" w:fill="FFFFFF"/>
            <w:vAlign w:val="center"/>
            <w:hideMark/>
          </w:tcPr>
          <w:p w14:paraId="716BC71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w:t>
            </w:r>
          </w:p>
        </w:tc>
        <w:tc>
          <w:tcPr>
            <w:tcW w:w="0" w:type="auto"/>
            <w:shd w:val="clear" w:color="000000" w:fill="FFFFFF"/>
            <w:vAlign w:val="center"/>
            <w:hideMark/>
          </w:tcPr>
          <w:p w14:paraId="4EC2F55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w:t>
            </w:r>
          </w:p>
        </w:tc>
        <w:tc>
          <w:tcPr>
            <w:tcW w:w="0" w:type="auto"/>
            <w:shd w:val="clear" w:color="000000" w:fill="FFFFFF"/>
            <w:vAlign w:val="center"/>
            <w:hideMark/>
          </w:tcPr>
          <w:p w14:paraId="284AAE7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5415183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w:t>
            </w:r>
          </w:p>
        </w:tc>
        <w:tc>
          <w:tcPr>
            <w:tcW w:w="0" w:type="auto"/>
            <w:shd w:val="clear" w:color="000000" w:fill="FFFFFF"/>
            <w:vAlign w:val="center"/>
            <w:hideMark/>
          </w:tcPr>
          <w:p w14:paraId="484E431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w:t>
            </w:r>
          </w:p>
        </w:tc>
        <w:tc>
          <w:tcPr>
            <w:tcW w:w="0" w:type="auto"/>
            <w:shd w:val="clear" w:color="000000" w:fill="FFFFFF"/>
            <w:vAlign w:val="center"/>
            <w:hideMark/>
          </w:tcPr>
          <w:p w14:paraId="7D712FD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1</w:t>
            </w:r>
          </w:p>
        </w:tc>
        <w:tc>
          <w:tcPr>
            <w:tcW w:w="0" w:type="auto"/>
            <w:shd w:val="clear" w:color="000000" w:fill="FFFFFF"/>
            <w:vAlign w:val="center"/>
            <w:hideMark/>
          </w:tcPr>
          <w:p w14:paraId="7A44F41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w:t>
            </w:r>
          </w:p>
        </w:tc>
        <w:tc>
          <w:tcPr>
            <w:tcW w:w="0" w:type="auto"/>
            <w:shd w:val="clear" w:color="000000" w:fill="FFFFFF"/>
            <w:vAlign w:val="center"/>
            <w:hideMark/>
          </w:tcPr>
          <w:p w14:paraId="4254FDF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w:t>
            </w:r>
          </w:p>
        </w:tc>
        <w:tc>
          <w:tcPr>
            <w:tcW w:w="0" w:type="auto"/>
            <w:shd w:val="clear" w:color="000000" w:fill="FFFFFF"/>
            <w:vAlign w:val="center"/>
            <w:hideMark/>
          </w:tcPr>
          <w:p w14:paraId="51A0681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0</w:t>
            </w:r>
          </w:p>
        </w:tc>
      </w:tr>
      <w:tr w:rsidR="009F6B79" w:rsidRPr="009F6B79" w14:paraId="3C0F6797" w14:textId="77777777" w:rsidTr="00852367">
        <w:trPr>
          <w:cantSplit/>
          <w:trHeight w:val="20"/>
        </w:trPr>
        <w:tc>
          <w:tcPr>
            <w:tcW w:w="0" w:type="auto"/>
            <w:shd w:val="clear" w:color="000000" w:fill="FFFFFF"/>
            <w:vAlign w:val="center"/>
            <w:hideMark/>
          </w:tcPr>
          <w:p w14:paraId="1BD30BC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2</w:t>
            </w:r>
          </w:p>
        </w:tc>
        <w:tc>
          <w:tcPr>
            <w:tcW w:w="2326" w:type="dxa"/>
            <w:shd w:val="clear" w:color="000000" w:fill="FFFFFF"/>
            <w:vAlign w:val="center"/>
            <w:hideMark/>
          </w:tcPr>
          <w:p w14:paraId="0A77A19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Общие колиформные бактерии</w:t>
            </w:r>
          </w:p>
        </w:tc>
        <w:tc>
          <w:tcPr>
            <w:tcW w:w="1107" w:type="dxa"/>
            <w:shd w:val="clear" w:color="000000" w:fill="FFFFFF"/>
            <w:vAlign w:val="center"/>
            <w:hideMark/>
          </w:tcPr>
          <w:p w14:paraId="2A7FF97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КОЕ в 100 мл</w:t>
            </w:r>
          </w:p>
        </w:tc>
        <w:tc>
          <w:tcPr>
            <w:tcW w:w="0" w:type="auto"/>
            <w:shd w:val="clear" w:color="000000" w:fill="FFFFFF"/>
            <w:vAlign w:val="center"/>
            <w:hideMark/>
          </w:tcPr>
          <w:p w14:paraId="0A917C7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отсутствие</w:t>
            </w:r>
          </w:p>
        </w:tc>
        <w:tc>
          <w:tcPr>
            <w:tcW w:w="0" w:type="auto"/>
            <w:shd w:val="clear" w:color="000000" w:fill="FFFFFF"/>
            <w:vAlign w:val="center"/>
            <w:hideMark/>
          </w:tcPr>
          <w:p w14:paraId="0A60598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2D56DB9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8332A5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5DED0AF3"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69C9EC1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0273D43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30A177A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3D793A69"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6EC2A3B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r>
      <w:tr w:rsidR="009F6B79" w:rsidRPr="009F6B79" w14:paraId="67A7DF6E" w14:textId="77777777" w:rsidTr="00852367">
        <w:trPr>
          <w:cantSplit/>
          <w:trHeight w:val="20"/>
        </w:trPr>
        <w:tc>
          <w:tcPr>
            <w:tcW w:w="0" w:type="auto"/>
            <w:shd w:val="clear" w:color="000000" w:fill="FFFFFF"/>
            <w:vAlign w:val="center"/>
            <w:hideMark/>
          </w:tcPr>
          <w:p w14:paraId="3605EA0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3</w:t>
            </w:r>
          </w:p>
        </w:tc>
        <w:tc>
          <w:tcPr>
            <w:tcW w:w="2326" w:type="dxa"/>
            <w:shd w:val="clear" w:color="000000" w:fill="FFFFFF"/>
            <w:vAlign w:val="center"/>
            <w:hideMark/>
          </w:tcPr>
          <w:p w14:paraId="1BF067D6"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Термотолерантные колиформные бактерии</w:t>
            </w:r>
          </w:p>
        </w:tc>
        <w:tc>
          <w:tcPr>
            <w:tcW w:w="1107" w:type="dxa"/>
            <w:shd w:val="clear" w:color="000000" w:fill="FFFFFF"/>
            <w:vAlign w:val="center"/>
            <w:hideMark/>
          </w:tcPr>
          <w:p w14:paraId="70CC4D4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КОЕ в 100 мл</w:t>
            </w:r>
          </w:p>
        </w:tc>
        <w:tc>
          <w:tcPr>
            <w:tcW w:w="0" w:type="auto"/>
            <w:shd w:val="clear" w:color="000000" w:fill="FFFFFF"/>
            <w:vAlign w:val="center"/>
            <w:hideMark/>
          </w:tcPr>
          <w:p w14:paraId="68BDF3D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отсутствие</w:t>
            </w:r>
          </w:p>
        </w:tc>
        <w:tc>
          <w:tcPr>
            <w:tcW w:w="0" w:type="auto"/>
            <w:shd w:val="clear" w:color="000000" w:fill="FFFFFF"/>
            <w:vAlign w:val="center"/>
            <w:hideMark/>
          </w:tcPr>
          <w:p w14:paraId="5A403E9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6DAD3B1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29C1735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D73C10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5CC1084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4666FD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8DE71B7"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28BD39D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E60EE6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r>
      <w:tr w:rsidR="009F6B79" w:rsidRPr="009F6B79" w14:paraId="54685D9B" w14:textId="77777777" w:rsidTr="00852367">
        <w:trPr>
          <w:cantSplit/>
          <w:trHeight w:val="20"/>
        </w:trPr>
        <w:tc>
          <w:tcPr>
            <w:tcW w:w="0" w:type="auto"/>
            <w:shd w:val="clear" w:color="000000" w:fill="FFFFFF"/>
            <w:vAlign w:val="center"/>
            <w:hideMark/>
          </w:tcPr>
          <w:p w14:paraId="2E33675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4</w:t>
            </w:r>
          </w:p>
        </w:tc>
        <w:tc>
          <w:tcPr>
            <w:tcW w:w="2326" w:type="dxa"/>
            <w:shd w:val="clear" w:color="000000" w:fill="FFFFFF"/>
            <w:vAlign w:val="center"/>
            <w:hideMark/>
          </w:tcPr>
          <w:p w14:paraId="0510290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Колифаги</w:t>
            </w:r>
          </w:p>
        </w:tc>
        <w:tc>
          <w:tcPr>
            <w:tcW w:w="1107" w:type="dxa"/>
            <w:shd w:val="clear" w:color="000000" w:fill="FFFFFF"/>
            <w:vAlign w:val="center"/>
            <w:hideMark/>
          </w:tcPr>
          <w:p w14:paraId="5803DD9E"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БОЕ в 100 мл</w:t>
            </w:r>
          </w:p>
        </w:tc>
        <w:tc>
          <w:tcPr>
            <w:tcW w:w="0" w:type="auto"/>
            <w:shd w:val="clear" w:color="000000" w:fill="FFFFFF"/>
            <w:vAlign w:val="center"/>
            <w:hideMark/>
          </w:tcPr>
          <w:p w14:paraId="2759E6F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отсутствие</w:t>
            </w:r>
          </w:p>
        </w:tc>
        <w:tc>
          <w:tcPr>
            <w:tcW w:w="0" w:type="auto"/>
            <w:shd w:val="clear" w:color="000000" w:fill="FFFFFF"/>
            <w:vAlign w:val="center"/>
            <w:hideMark/>
          </w:tcPr>
          <w:p w14:paraId="3EFD7EA6"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DF06AA4"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2B37E23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9EEC44F"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7EDBA2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760A5D00"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069EC11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3632F9C"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5F261E6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r>
      <w:tr w:rsidR="009F6B79" w:rsidRPr="009F6B79" w14:paraId="06C598C5" w14:textId="77777777" w:rsidTr="00852367">
        <w:trPr>
          <w:cantSplit/>
          <w:trHeight w:val="20"/>
        </w:trPr>
        <w:tc>
          <w:tcPr>
            <w:tcW w:w="0" w:type="auto"/>
            <w:shd w:val="clear" w:color="000000" w:fill="FFFFFF"/>
            <w:vAlign w:val="center"/>
            <w:hideMark/>
          </w:tcPr>
          <w:p w14:paraId="42DBF281"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5</w:t>
            </w:r>
          </w:p>
        </w:tc>
        <w:tc>
          <w:tcPr>
            <w:tcW w:w="2326" w:type="dxa"/>
            <w:shd w:val="clear" w:color="000000" w:fill="FFFFFF"/>
            <w:vAlign w:val="center"/>
            <w:hideMark/>
          </w:tcPr>
          <w:p w14:paraId="0AF3079F" w14:textId="77777777" w:rsidR="009F6B79" w:rsidRPr="009F6B79" w:rsidRDefault="009F6B79" w:rsidP="009F6B79">
            <w:pPr>
              <w:spacing w:after="0" w:line="240" w:lineRule="auto"/>
              <w:rPr>
                <w:rFonts w:ascii="Times New Roman" w:hAnsi="Times New Roman"/>
                <w:color w:val="000000"/>
                <w:sz w:val="16"/>
                <w:szCs w:val="16"/>
              </w:rPr>
            </w:pPr>
            <w:r w:rsidRPr="009F6B79">
              <w:rPr>
                <w:rFonts w:ascii="Times New Roman" w:hAnsi="Times New Roman"/>
                <w:color w:val="000000"/>
                <w:sz w:val="16"/>
                <w:szCs w:val="16"/>
              </w:rPr>
              <w:t>Споры сульфитредуцирующих клостридий</w:t>
            </w:r>
          </w:p>
        </w:tc>
        <w:tc>
          <w:tcPr>
            <w:tcW w:w="1107" w:type="dxa"/>
            <w:shd w:val="clear" w:color="000000" w:fill="FFFFFF"/>
            <w:vAlign w:val="center"/>
            <w:hideMark/>
          </w:tcPr>
          <w:p w14:paraId="2878208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КОЕ в 20 мл</w:t>
            </w:r>
          </w:p>
        </w:tc>
        <w:tc>
          <w:tcPr>
            <w:tcW w:w="0" w:type="auto"/>
            <w:shd w:val="clear" w:color="000000" w:fill="FFFFFF"/>
            <w:vAlign w:val="center"/>
            <w:hideMark/>
          </w:tcPr>
          <w:p w14:paraId="2385872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отсутствие</w:t>
            </w:r>
          </w:p>
        </w:tc>
        <w:tc>
          <w:tcPr>
            <w:tcW w:w="0" w:type="auto"/>
            <w:shd w:val="clear" w:color="000000" w:fill="FFFFFF"/>
            <w:vAlign w:val="center"/>
            <w:hideMark/>
          </w:tcPr>
          <w:p w14:paraId="549DE8E2"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48FC158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09D26CF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68AB8E9B"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88ABDB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D9C83BA"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876282D"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07F00345"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c>
          <w:tcPr>
            <w:tcW w:w="0" w:type="auto"/>
            <w:shd w:val="clear" w:color="000000" w:fill="FFFFFF"/>
            <w:vAlign w:val="center"/>
            <w:hideMark/>
          </w:tcPr>
          <w:p w14:paraId="1DBA1508" w14:textId="77777777" w:rsidR="009F6B79" w:rsidRPr="009F6B79" w:rsidRDefault="009F6B79" w:rsidP="009F6B79">
            <w:pPr>
              <w:spacing w:after="0" w:line="240" w:lineRule="auto"/>
              <w:jc w:val="center"/>
              <w:rPr>
                <w:rFonts w:ascii="Times New Roman" w:hAnsi="Times New Roman"/>
                <w:color w:val="000000"/>
                <w:sz w:val="16"/>
                <w:szCs w:val="16"/>
              </w:rPr>
            </w:pPr>
            <w:r w:rsidRPr="009F6B79">
              <w:rPr>
                <w:rFonts w:ascii="Times New Roman" w:hAnsi="Times New Roman"/>
                <w:color w:val="000000"/>
                <w:sz w:val="16"/>
                <w:szCs w:val="16"/>
              </w:rPr>
              <w:t>не обнаружено</w:t>
            </w:r>
          </w:p>
        </w:tc>
      </w:tr>
    </w:tbl>
    <w:p w14:paraId="57CD2974"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По результатам протоколов лабораторных исследований исходной воды, наблюдается полное соответствие гигиеническим нормам САНПиН по нормируемым показателям.</w:t>
      </w:r>
    </w:p>
    <w:p w14:paraId="74BC1F8E" w14:textId="77777777" w:rsidR="009F6B79" w:rsidRPr="009F6B79" w:rsidRDefault="009F6B79" w:rsidP="009F6B79">
      <w:pPr>
        <w:spacing w:after="0" w:line="240" w:lineRule="auto"/>
        <w:rPr>
          <w:rFonts w:ascii="Times New Roman" w:eastAsia="Times New Roman" w:hAnsi="Times New Roman"/>
          <w:b/>
          <w:sz w:val="24"/>
          <w:szCs w:val="24"/>
          <w:lang w:eastAsia="ru-RU"/>
        </w:rPr>
        <w:sectPr w:rsidR="009F6B79" w:rsidRPr="009F6B79" w:rsidSect="003C3A5F">
          <w:pgSz w:w="16838" w:h="11906" w:orient="landscape"/>
          <w:pgMar w:top="720" w:right="720" w:bottom="720" w:left="720" w:header="709" w:footer="709" w:gutter="0"/>
          <w:cols w:space="708"/>
          <w:docGrid w:linePitch="360"/>
        </w:sectPr>
      </w:pPr>
    </w:p>
    <w:p w14:paraId="7013714F" w14:textId="77777777" w:rsidR="009F6B79" w:rsidRPr="009F6B79" w:rsidRDefault="009F6B79" w:rsidP="003C4F7C">
      <w:pPr>
        <w:numPr>
          <w:ilvl w:val="0"/>
          <w:numId w:val="31"/>
        </w:numPr>
        <w:spacing w:after="0" w:line="240" w:lineRule="auto"/>
        <w:jc w:val="both"/>
        <w:outlineLvl w:val="0"/>
        <w:rPr>
          <w:rFonts w:ascii="Times New Roman" w:eastAsia="Times New Roman" w:hAnsi="Times New Roman"/>
          <w:b/>
          <w:sz w:val="24"/>
          <w:szCs w:val="24"/>
          <w:lang w:eastAsia="ru-RU"/>
        </w:rPr>
      </w:pPr>
      <w:bookmarkStart w:id="292" w:name="_Toc526368627"/>
      <w:bookmarkStart w:id="293" w:name="_Toc36032055"/>
      <w:bookmarkStart w:id="294" w:name="_Toc51935721"/>
      <w:bookmarkStart w:id="295" w:name="_Toc52294403"/>
      <w:bookmarkStart w:id="296" w:name="_Toc485299703"/>
      <w:bookmarkStart w:id="297" w:name="_Toc526368628"/>
      <w:r w:rsidRPr="009F6B79">
        <w:rPr>
          <w:rFonts w:ascii="Times New Roman" w:eastAsia="Times New Roman" w:hAnsi="Times New Roman"/>
          <w:b/>
          <w:sz w:val="24"/>
          <w:szCs w:val="24"/>
          <w:lang w:eastAsia="ru-RU"/>
        </w:rPr>
        <w:lastRenderedPageBreak/>
        <w:t>Сводная оценка технического состояния объектов</w:t>
      </w:r>
      <w:bookmarkEnd w:id="292"/>
      <w:bookmarkEnd w:id="293"/>
      <w:r w:rsidRPr="009F6B79">
        <w:rPr>
          <w:rFonts w:ascii="Times New Roman" w:eastAsia="Times New Roman" w:hAnsi="Times New Roman"/>
          <w:b/>
          <w:sz w:val="24"/>
          <w:szCs w:val="24"/>
          <w:lang w:eastAsia="ru-RU"/>
        </w:rPr>
        <w:t xml:space="preserve"> и мероприятия по капитальному ремонту</w:t>
      </w:r>
      <w:bookmarkEnd w:id="294"/>
      <w:bookmarkEnd w:id="295"/>
    </w:p>
    <w:p w14:paraId="34EEE51A" w14:textId="77777777" w:rsidR="009F6B79" w:rsidRPr="009F6B79" w:rsidRDefault="009F6B79" w:rsidP="009F6B79">
      <w:pPr>
        <w:spacing w:after="0" w:line="240" w:lineRule="auto"/>
        <w:rPr>
          <w:rFonts w:ascii="Times New Roman" w:hAnsi="Times New Roman"/>
          <w:b/>
          <w:sz w:val="24"/>
          <w:szCs w:val="24"/>
        </w:rPr>
      </w:pPr>
    </w:p>
    <w:tbl>
      <w:tblPr>
        <w:tblStyle w:val="62"/>
        <w:tblW w:w="0" w:type="auto"/>
        <w:tblCellMar>
          <w:left w:w="28" w:type="dxa"/>
          <w:right w:w="28" w:type="dxa"/>
        </w:tblCellMar>
        <w:tblLook w:val="04A0" w:firstRow="1" w:lastRow="0" w:firstColumn="1" w:lastColumn="0" w:noHBand="0" w:noVBand="1"/>
      </w:tblPr>
      <w:tblGrid>
        <w:gridCol w:w="456"/>
        <w:gridCol w:w="3182"/>
        <w:gridCol w:w="1041"/>
        <w:gridCol w:w="5806"/>
        <w:gridCol w:w="1517"/>
        <w:gridCol w:w="3452"/>
      </w:tblGrid>
      <w:tr w:rsidR="009F6B79" w:rsidRPr="009F6B79" w14:paraId="3C067448" w14:textId="77777777" w:rsidTr="009F6B79">
        <w:trPr>
          <w:cantSplit/>
          <w:trHeight w:val="20"/>
          <w:tblHeader/>
        </w:trPr>
        <w:tc>
          <w:tcPr>
            <w:tcW w:w="0" w:type="auto"/>
            <w:shd w:val="clear" w:color="auto" w:fill="D9D9D9"/>
            <w:vAlign w:val="center"/>
            <w:hideMark/>
          </w:tcPr>
          <w:p w14:paraId="4BD7E498"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 п/п</w:t>
            </w:r>
          </w:p>
        </w:tc>
        <w:tc>
          <w:tcPr>
            <w:tcW w:w="0" w:type="auto"/>
            <w:shd w:val="clear" w:color="auto" w:fill="D9D9D9"/>
            <w:vAlign w:val="center"/>
            <w:hideMark/>
          </w:tcPr>
          <w:p w14:paraId="3469865E"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Адрес и наименование объекта технического обследования</w:t>
            </w:r>
          </w:p>
        </w:tc>
        <w:tc>
          <w:tcPr>
            <w:tcW w:w="0" w:type="auto"/>
            <w:shd w:val="clear" w:color="auto" w:fill="D9D9D9"/>
            <w:vAlign w:val="center"/>
            <w:hideMark/>
          </w:tcPr>
          <w:p w14:paraId="4F54943F"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Год ввода в экспл-ю</w:t>
            </w:r>
          </w:p>
        </w:tc>
        <w:tc>
          <w:tcPr>
            <w:tcW w:w="0" w:type="auto"/>
            <w:shd w:val="clear" w:color="auto" w:fill="D9D9D9"/>
            <w:vAlign w:val="center"/>
            <w:hideMark/>
          </w:tcPr>
          <w:p w14:paraId="7AC81564"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Описание уровня физического износа, выявленные дефекты, проблемы при эксплуатации</w:t>
            </w:r>
          </w:p>
        </w:tc>
        <w:tc>
          <w:tcPr>
            <w:tcW w:w="0" w:type="auto"/>
            <w:shd w:val="clear" w:color="auto" w:fill="D9D9D9"/>
            <w:vAlign w:val="center"/>
            <w:hideMark/>
          </w:tcPr>
          <w:p w14:paraId="68E99BBB"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Износа</w:t>
            </w:r>
          </w:p>
          <w:p w14:paraId="65083F41"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(группа/%)</w:t>
            </w:r>
          </w:p>
        </w:tc>
        <w:tc>
          <w:tcPr>
            <w:tcW w:w="0" w:type="auto"/>
            <w:shd w:val="clear" w:color="auto" w:fill="D9D9D9"/>
            <w:vAlign w:val="center"/>
            <w:hideMark/>
          </w:tcPr>
          <w:p w14:paraId="086F9727"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Состояние сооружения</w:t>
            </w:r>
          </w:p>
        </w:tc>
      </w:tr>
      <w:tr w:rsidR="009F6B79" w:rsidRPr="009F6B79" w14:paraId="5CC873F2" w14:textId="77777777" w:rsidTr="00852367">
        <w:trPr>
          <w:cantSplit/>
          <w:trHeight w:val="20"/>
        </w:trPr>
        <w:tc>
          <w:tcPr>
            <w:tcW w:w="0" w:type="auto"/>
            <w:vAlign w:val="center"/>
            <w:hideMark/>
          </w:tcPr>
          <w:p w14:paraId="5EA7C213" w14:textId="77777777" w:rsidR="009F6B79" w:rsidRPr="009F6B79" w:rsidRDefault="009F6B79" w:rsidP="009F6B79">
            <w:pPr>
              <w:spacing w:after="0" w:line="240" w:lineRule="auto"/>
              <w:jc w:val="center"/>
              <w:rPr>
                <w:rFonts w:ascii="Times New Roman" w:hAnsi="Times New Roman"/>
                <w:color w:val="000000"/>
                <w:sz w:val="24"/>
                <w:szCs w:val="24"/>
                <w:lang w:val="en-US"/>
              </w:rPr>
            </w:pPr>
            <w:r w:rsidRPr="009F6B79">
              <w:rPr>
                <w:rFonts w:ascii="Times New Roman" w:hAnsi="Times New Roman"/>
                <w:color w:val="000000"/>
                <w:sz w:val="24"/>
                <w:szCs w:val="24"/>
                <w:lang w:val="en-US"/>
              </w:rPr>
              <w:t>1</w:t>
            </w:r>
          </w:p>
        </w:tc>
        <w:tc>
          <w:tcPr>
            <w:tcW w:w="0" w:type="auto"/>
            <w:vAlign w:val="center"/>
            <w:hideMark/>
          </w:tcPr>
          <w:p w14:paraId="64CD3D86" w14:textId="77777777" w:rsidR="009F6B79" w:rsidRPr="009F6B79" w:rsidRDefault="009F6B79" w:rsidP="009F6B79">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Башня Рожновского Каменоломненское г.п., ул. Восточная, 2с</w:t>
            </w:r>
          </w:p>
        </w:tc>
        <w:tc>
          <w:tcPr>
            <w:tcW w:w="0" w:type="auto"/>
            <w:vAlign w:val="center"/>
          </w:tcPr>
          <w:p w14:paraId="30BE29BA"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sz w:val="24"/>
              </w:rPr>
              <w:t>1979-2002</w:t>
            </w:r>
          </w:p>
        </w:tc>
        <w:tc>
          <w:tcPr>
            <w:tcW w:w="0" w:type="auto"/>
            <w:vAlign w:val="center"/>
          </w:tcPr>
          <w:p w14:paraId="0A539B91" w14:textId="77777777" w:rsidR="009F6B79" w:rsidRPr="009F6B79" w:rsidRDefault="009F6B79" w:rsidP="009F6B79">
            <w:pPr>
              <w:widowControl w:val="0"/>
              <w:autoSpaceDE w:val="0"/>
              <w:autoSpaceDN w:val="0"/>
              <w:adjustRightInd w:val="0"/>
              <w:spacing w:after="0" w:line="240" w:lineRule="auto"/>
              <w:jc w:val="both"/>
              <w:rPr>
                <w:rFonts w:ascii="Times New Roman" w:eastAsia="Times New Roman" w:hAnsi="Times New Roman"/>
                <w:sz w:val="24"/>
                <w:szCs w:val="24"/>
                <w:shd w:val="clear" w:color="auto" w:fill="FEFFFE"/>
                <w:lang w:eastAsia="ru-RU"/>
              </w:rPr>
            </w:pPr>
            <w:r w:rsidRPr="009F6B79">
              <w:rPr>
                <w:rFonts w:ascii="Times New Roman" w:eastAsia="Times New Roman" w:hAnsi="Times New Roman"/>
                <w:sz w:val="24"/>
                <w:szCs w:val="24"/>
                <w:shd w:val="clear" w:color="auto" w:fill="FEFFFE"/>
                <w:lang w:eastAsia="ru-RU"/>
              </w:rPr>
              <w:t xml:space="preserve">Состояние объектов в целом удовлетворительное. Необходимо восстановление отдельных конструктивных элементов, заделка трещин, восстановление штукатурного покрытия наружных стен. </w:t>
            </w:r>
          </w:p>
        </w:tc>
        <w:tc>
          <w:tcPr>
            <w:tcW w:w="0" w:type="auto"/>
            <w:vAlign w:val="center"/>
          </w:tcPr>
          <w:p w14:paraId="4483B8BB"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Б / 40%</w:t>
            </w:r>
          </w:p>
        </w:tc>
        <w:tc>
          <w:tcPr>
            <w:tcW w:w="0" w:type="auto"/>
            <w:vAlign w:val="center"/>
            <w:hideMark/>
          </w:tcPr>
          <w:p w14:paraId="0C52BA79"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В целом удовлетворительное</w:t>
            </w:r>
          </w:p>
        </w:tc>
      </w:tr>
      <w:tr w:rsidR="009F6B79" w:rsidRPr="009F6B79" w14:paraId="7A6B2463" w14:textId="77777777" w:rsidTr="00852367">
        <w:trPr>
          <w:cantSplit/>
          <w:trHeight w:val="20"/>
        </w:trPr>
        <w:tc>
          <w:tcPr>
            <w:tcW w:w="0" w:type="auto"/>
            <w:vAlign w:val="center"/>
            <w:hideMark/>
          </w:tcPr>
          <w:p w14:paraId="1114E967"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2</w:t>
            </w:r>
          </w:p>
        </w:tc>
        <w:tc>
          <w:tcPr>
            <w:tcW w:w="0" w:type="auto"/>
            <w:vAlign w:val="center"/>
            <w:hideMark/>
          </w:tcPr>
          <w:p w14:paraId="6A4AC9C4" w14:textId="77777777" w:rsidR="009F6B79" w:rsidRPr="009F6B79" w:rsidRDefault="009F6B79" w:rsidP="009F6B79">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Водопроводная насосная станция №1 Каменоломненское г.п., ул. Восточная, 2</w:t>
            </w:r>
          </w:p>
        </w:tc>
        <w:tc>
          <w:tcPr>
            <w:tcW w:w="0" w:type="auto"/>
            <w:vAlign w:val="center"/>
          </w:tcPr>
          <w:p w14:paraId="522B4AA1"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2002</w:t>
            </w:r>
          </w:p>
        </w:tc>
        <w:tc>
          <w:tcPr>
            <w:tcW w:w="0" w:type="auto"/>
            <w:vAlign w:val="center"/>
          </w:tcPr>
          <w:p w14:paraId="61DAE7F0" w14:textId="77777777" w:rsidR="009F6B79" w:rsidRPr="009F6B79" w:rsidRDefault="009F6B79" w:rsidP="009F6B79">
            <w:pPr>
              <w:widowControl w:val="0"/>
              <w:autoSpaceDE w:val="0"/>
              <w:autoSpaceDN w:val="0"/>
              <w:adjustRightInd w:val="0"/>
              <w:spacing w:after="0" w:line="240" w:lineRule="auto"/>
              <w:jc w:val="both"/>
              <w:rPr>
                <w:rFonts w:ascii="Times New Roman" w:eastAsia="Times New Roman" w:hAnsi="Times New Roman"/>
                <w:sz w:val="24"/>
                <w:szCs w:val="24"/>
                <w:shd w:val="clear" w:color="auto" w:fill="FEFFFE"/>
                <w:lang w:eastAsia="ru-RU"/>
              </w:rPr>
            </w:pPr>
            <w:r w:rsidRPr="009F6B79">
              <w:rPr>
                <w:rFonts w:ascii="Times New Roman" w:eastAsia="Times New Roman" w:hAnsi="Times New Roman"/>
                <w:sz w:val="24"/>
                <w:szCs w:val="24"/>
                <w:shd w:val="clear" w:color="auto" w:fill="FEFFFE"/>
                <w:lang w:eastAsia="ru-RU"/>
              </w:rPr>
              <w:t>Состояние объектов в целом удовлетворительное. В рамках капитального ремонта необходимо:</w:t>
            </w:r>
          </w:p>
          <w:p w14:paraId="2600E025" w14:textId="77777777" w:rsidR="009F6B79" w:rsidRPr="009F6B79" w:rsidRDefault="009F6B79" w:rsidP="009F6B79">
            <w:pPr>
              <w:widowControl w:val="0"/>
              <w:autoSpaceDE w:val="0"/>
              <w:autoSpaceDN w:val="0"/>
              <w:adjustRightInd w:val="0"/>
              <w:spacing w:after="0" w:line="240" w:lineRule="auto"/>
              <w:jc w:val="both"/>
              <w:rPr>
                <w:rFonts w:ascii="Times New Roman" w:eastAsia="Times New Roman" w:hAnsi="Times New Roman"/>
                <w:sz w:val="24"/>
                <w:szCs w:val="24"/>
                <w:shd w:val="clear" w:color="auto" w:fill="FEFFFE"/>
                <w:lang w:eastAsia="ru-RU"/>
              </w:rPr>
            </w:pPr>
            <w:r w:rsidRPr="009F6B79">
              <w:rPr>
                <w:rFonts w:ascii="Times New Roman" w:eastAsia="Times New Roman" w:hAnsi="Times New Roman"/>
                <w:sz w:val="24"/>
                <w:szCs w:val="24"/>
                <w:shd w:val="clear" w:color="auto" w:fill="FEFFFE"/>
                <w:lang w:eastAsia="ru-RU"/>
              </w:rPr>
              <w:t>- Замена оконных блоков (в количестве 17шт.), в связи с трещинами и расслоениями древесины оконных рам зданий хлораторной, насосной, слесарной мастерской, поста охраны.</w:t>
            </w:r>
          </w:p>
          <w:p w14:paraId="0AA3ABE2" w14:textId="77777777" w:rsidR="009F6B79" w:rsidRPr="009F6B79" w:rsidRDefault="009F6B79" w:rsidP="009F6B79">
            <w:pPr>
              <w:widowControl w:val="0"/>
              <w:autoSpaceDE w:val="0"/>
              <w:autoSpaceDN w:val="0"/>
              <w:adjustRightInd w:val="0"/>
              <w:spacing w:after="0" w:line="240" w:lineRule="auto"/>
              <w:jc w:val="both"/>
              <w:rPr>
                <w:rFonts w:ascii="Times New Roman" w:eastAsia="Times New Roman" w:hAnsi="Times New Roman"/>
                <w:sz w:val="24"/>
                <w:szCs w:val="24"/>
                <w:shd w:val="clear" w:color="auto" w:fill="FEFFFE"/>
                <w:lang w:eastAsia="ru-RU"/>
              </w:rPr>
            </w:pPr>
            <w:r w:rsidRPr="009F6B79">
              <w:rPr>
                <w:rFonts w:ascii="Times New Roman" w:eastAsia="Times New Roman" w:hAnsi="Times New Roman"/>
                <w:sz w:val="24"/>
                <w:szCs w:val="24"/>
                <w:shd w:val="clear" w:color="auto" w:fill="FEFFFE"/>
                <w:lang w:eastAsia="ru-RU"/>
              </w:rPr>
              <w:t>- Замена дверных блоков (в количестве 2шт.), в связи с трещинами и расслоениями древесины, а так же щели в притворе, перекосы и нарушение сопряжения дверных коробок со стенами здания хлораторной.</w:t>
            </w:r>
          </w:p>
          <w:p w14:paraId="4405B8AB" w14:textId="77777777" w:rsidR="009F6B79" w:rsidRPr="009F6B79" w:rsidRDefault="009F6B79" w:rsidP="009F6B79">
            <w:pPr>
              <w:widowControl w:val="0"/>
              <w:autoSpaceDE w:val="0"/>
              <w:autoSpaceDN w:val="0"/>
              <w:adjustRightInd w:val="0"/>
              <w:spacing w:after="0" w:line="240" w:lineRule="auto"/>
              <w:jc w:val="both"/>
              <w:rPr>
                <w:rFonts w:ascii="Times New Roman" w:eastAsia="Times New Roman" w:hAnsi="Times New Roman"/>
                <w:sz w:val="24"/>
                <w:szCs w:val="24"/>
                <w:shd w:val="clear" w:color="auto" w:fill="FEFFFE"/>
                <w:lang w:eastAsia="ru-RU"/>
              </w:rPr>
            </w:pPr>
            <w:r w:rsidRPr="009F6B79">
              <w:rPr>
                <w:rFonts w:ascii="Times New Roman" w:eastAsia="Times New Roman" w:hAnsi="Times New Roman"/>
                <w:sz w:val="24"/>
                <w:szCs w:val="24"/>
                <w:shd w:val="clear" w:color="auto" w:fill="FEFFFE"/>
                <w:lang w:eastAsia="ru-RU"/>
              </w:rPr>
              <w:t>- Приобретение насосного агрегата мощностью 45кВт и частотного преобразователя к нему для обеспечения резерва находящегося в работе оборудования.</w:t>
            </w:r>
          </w:p>
        </w:tc>
        <w:tc>
          <w:tcPr>
            <w:tcW w:w="0" w:type="auto"/>
            <w:vAlign w:val="center"/>
          </w:tcPr>
          <w:p w14:paraId="2A8A6179"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Б / 40%</w:t>
            </w:r>
          </w:p>
        </w:tc>
        <w:tc>
          <w:tcPr>
            <w:tcW w:w="0" w:type="auto"/>
            <w:hideMark/>
          </w:tcPr>
          <w:p w14:paraId="19CA2145" w14:textId="77777777" w:rsidR="009F6B79" w:rsidRPr="009F6B79" w:rsidRDefault="009F6B79" w:rsidP="009F6B79">
            <w:pPr>
              <w:spacing w:after="0" w:line="240" w:lineRule="auto"/>
              <w:jc w:val="both"/>
              <w:rPr>
                <w:rFonts w:ascii="Times New Roman" w:hAnsi="Times New Roman"/>
                <w:sz w:val="24"/>
              </w:rPr>
            </w:pPr>
            <w:r w:rsidRPr="009F6B79">
              <w:rPr>
                <w:rFonts w:ascii="Times New Roman" w:hAnsi="Times New Roman"/>
                <w:color w:val="000000"/>
                <w:sz w:val="24"/>
                <w:szCs w:val="24"/>
              </w:rPr>
              <w:t>В целом удовлетворительное</w:t>
            </w:r>
          </w:p>
        </w:tc>
      </w:tr>
      <w:tr w:rsidR="009F6B79" w:rsidRPr="009F6B79" w14:paraId="2625DA7B" w14:textId="77777777" w:rsidTr="00852367">
        <w:trPr>
          <w:cantSplit/>
          <w:trHeight w:val="20"/>
        </w:trPr>
        <w:tc>
          <w:tcPr>
            <w:tcW w:w="0" w:type="auto"/>
            <w:vAlign w:val="center"/>
            <w:hideMark/>
          </w:tcPr>
          <w:p w14:paraId="7B5FDF60" w14:textId="77777777" w:rsidR="009F6B79" w:rsidRPr="009F6B79" w:rsidRDefault="009F6B79" w:rsidP="009F6B79">
            <w:pPr>
              <w:spacing w:after="0" w:line="240" w:lineRule="auto"/>
              <w:jc w:val="center"/>
              <w:rPr>
                <w:rFonts w:ascii="Times New Roman" w:hAnsi="Times New Roman"/>
                <w:color w:val="000000"/>
                <w:sz w:val="24"/>
                <w:szCs w:val="24"/>
                <w:lang w:val="en-US"/>
              </w:rPr>
            </w:pPr>
            <w:r w:rsidRPr="009F6B79">
              <w:rPr>
                <w:rFonts w:ascii="Times New Roman" w:hAnsi="Times New Roman"/>
                <w:color w:val="000000"/>
                <w:sz w:val="24"/>
                <w:szCs w:val="24"/>
                <w:lang w:val="en-US"/>
              </w:rPr>
              <w:t>3</w:t>
            </w:r>
          </w:p>
        </w:tc>
        <w:tc>
          <w:tcPr>
            <w:tcW w:w="0" w:type="auto"/>
            <w:vAlign w:val="center"/>
            <w:hideMark/>
          </w:tcPr>
          <w:p w14:paraId="280957FE" w14:textId="77777777" w:rsidR="009F6B79" w:rsidRPr="009F6B79" w:rsidRDefault="009F6B79" w:rsidP="009F6B79">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sz w:val="24"/>
                <w:szCs w:val="20"/>
                <w:lang w:eastAsia="ru-RU"/>
              </w:rPr>
              <w:t>Водопроводная насосная станция №2 Каменоломненское г.п., ул.Чкалова,77 б</w:t>
            </w:r>
          </w:p>
        </w:tc>
        <w:tc>
          <w:tcPr>
            <w:tcW w:w="0" w:type="auto"/>
            <w:vAlign w:val="center"/>
          </w:tcPr>
          <w:p w14:paraId="09817754"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sz w:val="24"/>
              </w:rPr>
              <w:t>1980</w:t>
            </w:r>
          </w:p>
        </w:tc>
        <w:tc>
          <w:tcPr>
            <w:tcW w:w="0" w:type="auto"/>
            <w:vAlign w:val="center"/>
          </w:tcPr>
          <w:p w14:paraId="46CB9301"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sz w:val="24"/>
                <w:szCs w:val="24"/>
                <w:shd w:val="clear" w:color="auto" w:fill="FEFFFE"/>
              </w:rPr>
              <w:t>Состояние объектов в целом удовлетворительное.</w:t>
            </w:r>
          </w:p>
        </w:tc>
        <w:tc>
          <w:tcPr>
            <w:tcW w:w="0" w:type="auto"/>
            <w:vAlign w:val="center"/>
          </w:tcPr>
          <w:p w14:paraId="0AD35DC4"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Б / 40%</w:t>
            </w:r>
          </w:p>
        </w:tc>
        <w:tc>
          <w:tcPr>
            <w:tcW w:w="0" w:type="auto"/>
            <w:hideMark/>
          </w:tcPr>
          <w:p w14:paraId="69C0D7DB" w14:textId="77777777" w:rsidR="009F6B79" w:rsidRPr="009F6B79" w:rsidRDefault="009F6B79" w:rsidP="009F6B79">
            <w:pPr>
              <w:spacing w:after="0" w:line="240" w:lineRule="auto"/>
              <w:jc w:val="both"/>
              <w:rPr>
                <w:rFonts w:ascii="Times New Roman" w:hAnsi="Times New Roman"/>
                <w:sz w:val="24"/>
              </w:rPr>
            </w:pPr>
            <w:r w:rsidRPr="009F6B79">
              <w:rPr>
                <w:rFonts w:ascii="Times New Roman" w:hAnsi="Times New Roman"/>
                <w:color w:val="000000"/>
                <w:sz w:val="24"/>
                <w:szCs w:val="24"/>
              </w:rPr>
              <w:t>В целом удовлетворительное</w:t>
            </w:r>
          </w:p>
        </w:tc>
      </w:tr>
      <w:tr w:rsidR="009F6B79" w:rsidRPr="009F6B79" w14:paraId="4437DE30" w14:textId="77777777" w:rsidTr="00852367">
        <w:trPr>
          <w:cantSplit/>
          <w:trHeight w:val="20"/>
        </w:trPr>
        <w:tc>
          <w:tcPr>
            <w:tcW w:w="0" w:type="auto"/>
            <w:vAlign w:val="center"/>
            <w:hideMark/>
          </w:tcPr>
          <w:p w14:paraId="153B6612" w14:textId="77777777" w:rsidR="009F6B79" w:rsidRPr="009F6B79" w:rsidRDefault="009F6B79" w:rsidP="009F6B79">
            <w:pPr>
              <w:spacing w:after="0" w:line="240" w:lineRule="auto"/>
              <w:jc w:val="center"/>
              <w:rPr>
                <w:rFonts w:ascii="Times New Roman" w:hAnsi="Times New Roman"/>
                <w:color w:val="000000"/>
                <w:sz w:val="24"/>
                <w:szCs w:val="24"/>
                <w:lang w:val="en-US"/>
              </w:rPr>
            </w:pPr>
            <w:r w:rsidRPr="009F6B79">
              <w:rPr>
                <w:rFonts w:ascii="Times New Roman" w:hAnsi="Times New Roman"/>
                <w:color w:val="000000"/>
                <w:sz w:val="24"/>
                <w:szCs w:val="24"/>
                <w:lang w:val="en-US"/>
              </w:rPr>
              <w:t>4</w:t>
            </w:r>
          </w:p>
        </w:tc>
        <w:tc>
          <w:tcPr>
            <w:tcW w:w="0" w:type="auto"/>
            <w:vAlign w:val="center"/>
            <w:hideMark/>
          </w:tcPr>
          <w:p w14:paraId="22C77BA9" w14:textId="77777777" w:rsidR="009F6B79" w:rsidRPr="009F6B79" w:rsidRDefault="009F6B79" w:rsidP="009F6B79">
            <w:pPr>
              <w:spacing w:after="0" w:line="240" w:lineRule="auto"/>
              <w:jc w:val="both"/>
              <w:rPr>
                <w:rFonts w:ascii="Times New Roman" w:eastAsia="Times New Roman" w:hAnsi="Times New Roman"/>
                <w:sz w:val="24"/>
                <w:szCs w:val="20"/>
                <w:lang w:eastAsia="ru-RU"/>
              </w:rPr>
            </w:pPr>
            <w:r w:rsidRPr="009F6B79">
              <w:rPr>
                <w:rFonts w:ascii="Times New Roman" w:eastAsia="Times New Roman" w:hAnsi="Times New Roman"/>
                <w:color w:val="000000"/>
                <w:sz w:val="24"/>
                <w:lang w:eastAsia="ru-RU" w:bidi="ru-RU"/>
              </w:rPr>
              <w:t>Водопроводные сети г.п. Каменоломни</w:t>
            </w:r>
          </w:p>
        </w:tc>
        <w:tc>
          <w:tcPr>
            <w:tcW w:w="0" w:type="auto"/>
            <w:vAlign w:val="center"/>
          </w:tcPr>
          <w:p w14:paraId="59DFC1EF"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с 1980</w:t>
            </w:r>
          </w:p>
        </w:tc>
        <w:tc>
          <w:tcPr>
            <w:tcW w:w="0" w:type="auto"/>
            <w:vAlign w:val="center"/>
          </w:tcPr>
          <w:p w14:paraId="781FC8DC"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 xml:space="preserve">Высокий износ и аварийность на отдельных участках. </w:t>
            </w:r>
          </w:p>
          <w:p w14:paraId="7669945C"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sz w:val="24"/>
                <w:szCs w:val="24"/>
              </w:rPr>
              <w:t>С целью обеспечения надежного водоснабжения Каменоломненского городского поселения, необходимо строительство 2-го ввода от гребёнки трубы Д315 до водонапорной башни по ул. Восточная</w:t>
            </w:r>
          </w:p>
        </w:tc>
        <w:tc>
          <w:tcPr>
            <w:tcW w:w="0" w:type="auto"/>
            <w:vAlign w:val="center"/>
            <w:hideMark/>
          </w:tcPr>
          <w:p w14:paraId="4B6D71C0"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Б</w:t>
            </w:r>
          </w:p>
          <w:p w14:paraId="40B1B4FB"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Аварийные участки – Г/</w:t>
            </w:r>
            <w:r w:rsidRPr="009F6B79">
              <w:rPr>
                <w:rFonts w:ascii="Times New Roman" w:hAnsi="Times New Roman"/>
                <w:color w:val="000000"/>
                <w:sz w:val="24"/>
                <w:szCs w:val="24"/>
              </w:rPr>
              <w:br/>
              <w:t>от 20 до 100%</w:t>
            </w:r>
          </w:p>
        </w:tc>
        <w:tc>
          <w:tcPr>
            <w:tcW w:w="0" w:type="auto"/>
            <w:vAlign w:val="center"/>
            <w:hideMark/>
          </w:tcPr>
          <w:p w14:paraId="7C78E00A"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В целом удовлетворительное, по отдельным участкам - неудовлетворительное</w:t>
            </w:r>
          </w:p>
        </w:tc>
      </w:tr>
    </w:tbl>
    <w:p w14:paraId="2E53A956" w14:textId="77777777" w:rsidR="009F6B79" w:rsidRPr="009F6B79" w:rsidRDefault="009F6B79" w:rsidP="009F6B79">
      <w:pPr>
        <w:spacing w:after="0" w:line="240" w:lineRule="auto"/>
        <w:rPr>
          <w:rFonts w:ascii="Times New Roman" w:hAnsi="Times New Roman"/>
          <w:b/>
          <w:sz w:val="24"/>
          <w:szCs w:val="24"/>
        </w:rPr>
        <w:sectPr w:rsidR="009F6B79" w:rsidRPr="009F6B79" w:rsidSect="003C3A5F">
          <w:pgSz w:w="16838" w:h="11906" w:orient="landscape"/>
          <w:pgMar w:top="720" w:right="720" w:bottom="720" w:left="720" w:header="709" w:footer="709" w:gutter="0"/>
          <w:cols w:space="708"/>
          <w:docGrid w:linePitch="360"/>
        </w:sectPr>
      </w:pPr>
    </w:p>
    <w:p w14:paraId="5A94102C" w14:textId="77777777" w:rsidR="009F6B79" w:rsidRPr="009F6B79" w:rsidRDefault="009F6B79" w:rsidP="003C4F7C">
      <w:pPr>
        <w:numPr>
          <w:ilvl w:val="0"/>
          <w:numId w:val="31"/>
        </w:numPr>
        <w:spacing w:after="0" w:line="240" w:lineRule="auto"/>
        <w:jc w:val="both"/>
        <w:outlineLvl w:val="0"/>
        <w:rPr>
          <w:rFonts w:ascii="Times New Roman" w:eastAsia="Times New Roman" w:hAnsi="Times New Roman"/>
          <w:b/>
          <w:sz w:val="24"/>
          <w:szCs w:val="24"/>
          <w:lang w:eastAsia="ru-RU"/>
        </w:rPr>
      </w:pPr>
      <w:bookmarkStart w:id="298" w:name="_Toc526368626"/>
      <w:bookmarkStart w:id="299" w:name="_Toc36032056"/>
      <w:bookmarkStart w:id="300" w:name="_Toc51935722"/>
      <w:bookmarkStart w:id="301" w:name="_Toc52294404"/>
      <w:r w:rsidRPr="009F6B79">
        <w:rPr>
          <w:rFonts w:ascii="Times New Roman" w:eastAsia="Times New Roman" w:hAnsi="Times New Roman"/>
          <w:b/>
          <w:sz w:val="24"/>
          <w:szCs w:val="24"/>
          <w:lang w:eastAsia="ru-RU"/>
        </w:rPr>
        <w:lastRenderedPageBreak/>
        <w:t>Информация о плановых целевых показателях</w:t>
      </w:r>
      <w:bookmarkEnd w:id="298"/>
      <w:bookmarkEnd w:id="299"/>
      <w:bookmarkEnd w:id="300"/>
      <w:bookmarkEnd w:id="301"/>
    </w:p>
    <w:p w14:paraId="7D3D5035"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p w14:paraId="343AF47F"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Информация о плановых целевых показателях с учётом реализации мероприятий по замене сетей приведена в таблице 4.а.</w:t>
      </w:r>
    </w:p>
    <w:p w14:paraId="54C26DB3"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p w14:paraId="41F74365"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r w:rsidRPr="009F6B79">
        <w:rPr>
          <w:rFonts w:ascii="Times New Roman" w:eastAsia="Times New Roman" w:hAnsi="Times New Roman"/>
          <w:sz w:val="24"/>
          <w:szCs w:val="28"/>
          <w:lang w:eastAsia="ar-SA"/>
        </w:rPr>
        <w:t>Таблица 4.а. - Плановые целевые показатели системы водоснабжения</w:t>
      </w:r>
    </w:p>
    <w:p w14:paraId="45E14B97"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tbl>
      <w:tblPr>
        <w:tblW w:w="5000" w:type="pct"/>
        <w:tblCellMar>
          <w:left w:w="28" w:type="dxa"/>
          <w:right w:w="28" w:type="dxa"/>
        </w:tblCellMar>
        <w:tblLook w:val="04A0" w:firstRow="1" w:lastRow="0" w:firstColumn="1" w:lastColumn="0" w:noHBand="0" w:noVBand="1"/>
      </w:tblPr>
      <w:tblGrid>
        <w:gridCol w:w="496"/>
        <w:gridCol w:w="2793"/>
        <w:gridCol w:w="1140"/>
        <w:gridCol w:w="735"/>
        <w:gridCol w:w="735"/>
        <w:gridCol w:w="735"/>
        <w:gridCol w:w="735"/>
        <w:gridCol w:w="735"/>
        <w:gridCol w:w="735"/>
        <w:gridCol w:w="735"/>
        <w:gridCol w:w="735"/>
        <w:gridCol w:w="735"/>
        <w:gridCol w:w="735"/>
        <w:gridCol w:w="735"/>
        <w:gridCol w:w="735"/>
        <w:gridCol w:w="735"/>
        <w:gridCol w:w="735"/>
        <w:gridCol w:w="735"/>
      </w:tblGrid>
      <w:tr w:rsidR="009F6B79" w:rsidRPr="009F6B79" w14:paraId="12F6271E" w14:textId="77777777" w:rsidTr="00852367">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1DA7C9" w14:textId="77777777" w:rsidR="009F6B79" w:rsidRPr="009F6B79" w:rsidRDefault="009F6B79" w:rsidP="009F6B79">
            <w:pPr>
              <w:spacing w:after="0" w:line="240" w:lineRule="auto"/>
              <w:jc w:val="center"/>
              <w:rPr>
                <w:rFonts w:ascii="Times New Roman" w:eastAsia="Times New Roman" w:hAnsi="Times New Roman"/>
                <w:b/>
                <w:bCs/>
                <w:color w:val="000000"/>
                <w:lang w:eastAsia="ru-RU"/>
              </w:rPr>
            </w:pPr>
            <w:r w:rsidRPr="009F6B79">
              <w:rPr>
                <w:rFonts w:ascii="Times New Roman" w:eastAsia="Times New Roman" w:hAnsi="Times New Roman"/>
                <w:b/>
                <w:bCs/>
                <w:color w:val="000000"/>
                <w:lang w:eastAsia="ru-RU"/>
              </w:rPr>
              <w:t>№ п/п</w:t>
            </w:r>
          </w:p>
        </w:tc>
        <w:tc>
          <w:tcPr>
            <w:tcW w:w="904" w:type="pct"/>
            <w:tcBorders>
              <w:top w:val="single" w:sz="4" w:space="0" w:color="auto"/>
              <w:left w:val="nil"/>
              <w:bottom w:val="single" w:sz="4" w:space="0" w:color="auto"/>
              <w:right w:val="single" w:sz="4" w:space="0" w:color="auto"/>
            </w:tcBorders>
            <w:shd w:val="clear" w:color="auto" w:fill="auto"/>
            <w:vAlign w:val="center"/>
            <w:hideMark/>
          </w:tcPr>
          <w:p w14:paraId="5FBAB23E" w14:textId="77777777" w:rsidR="009F6B79" w:rsidRPr="009F6B79" w:rsidRDefault="009F6B79" w:rsidP="009F6B79">
            <w:pPr>
              <w:spacing w:after="0" w:line="240" w:lineRule="auto"/>
              <w:jc w:val="center"/>
              <w:rPr>
                <w:rFonts w:ascii="Times New Roman" w:eastAsia="Times New Roman" w:hAnsi="Times New Roman"/>
                <w:b/>
                <w:bCs/>
                <w:color w:val="000000"/>
                <w:lang w:eastAsia="ru-RU"/>
              </w:rPr>
            </w:pPr>
            <w:r w:rsidRPr="009F6B79">
              <w:rPr>
                <w:rFonts w:ascii="Times New Roman" w:eastAsia="Times New Roman" w:hAnsi="Times New Roman"/>
                <w:b/>
                <w:bCs/>
                <w:color w:val="000000"/>
                <w:lang w:eastAsia="ru-RU"/>
              </w:rPr>
              <w:t>Наименование</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1854E7D7" w14:textId="77777777" w:rsidR="009F6B79" w:rsidRPr="009F6B79" w:rsidRDefault="009F6B79" w:rsidP="009F6B79">
            <w:pPr>
              <w:spacing w:after="0" w:line="240" w:lineRule="auto"/>
              <w:jc w:val="center"/>
              <w:rPr>
                <w:rFonts w:ascii="Times New Roman" w:eastAsia="Times New Roman" w:hAnsi="Times New Roman"/>
                <w:b/>
                <w:bCs/>
                <w:lang w:eastAsia="ru-RU"/>
              </w:rPr>
            </w:pPr>
            <w:r w:rsidRPr="009F6B79">
              <w:rPr>
                <w:rFonts w:ascii="Times New Roman" w:eastAsia="Times New Roman" w:hAnsi="Times New Roman"/>
                <w:b/>
                <w:bCs/>
                <w:lang w:eastAsia="ru-RU"/>
              </w:rPr>
              <w:t>Ед.изм.</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0C4EEB7D" w14:textId="77777777" w:rsidR="009F6B79" w:rsidRPr="009F6B79" w:rsidRDefault="009F6B79" w:rsidP="009F6B79">
            <w:pPr>
              <w:spacing w:after="0" w:line="240" w:lineRule="auto"/>
              <w:jc w:val="center"/>
              <w:rPr>
                <w:rFonts w:ascii="Times New Roman" w:eastAsia="Times New Roman" w:hAnsi="Times New Roman"/>
                <w:b/>
                <w:bCs/>
                <w:color w:val="000000"/>
                <w:lang w:eastAsia="ru-RU"/>
              </w:rPr>
            </w:pPr>
            <w:r w:rsidRPr="009F6B79">
              <w:rPr>
                <w:rFonts w:ascii="Times New Roman" w:eastAsia="Times New Roman" w:hAnsi="Times New Roman"/>
                <w:b/>
                <w:bCs/>
                <w:color w:val="000000"/>
                <w:lang w:eastAsia="ru-RU"/>
              </w:rPr>
              <w:t>2020 год (РСТ)</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4AACDFB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2021</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50F705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2022</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1C563D1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2023</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3372294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2024</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3DA6F3D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2025</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48E577E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2026</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2635382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2027</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2B8E1B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2028</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9B86C1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2029</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316BDA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2030</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7A76F56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2031</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40B157A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2032</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E7D20A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2033</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515A5ED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2034</w:t>
            </w:r>
          </w:p>
        </w:tc>
      </w:tr>
      <w:tr w:rsidR="009F6B79" w:rsidRPr="009F6B79" w14:paraId="4792B9F5" w14:textId="77777777" w:rsidTr="00852367">
        <w:trPr>
          <w:trHeight w:val="20"/>
        </w:trPr>
        <w:tc>
          <w:tcPr>
            <w:tcW w:w="16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4773C8" w14:textId="77777777" w:rsidR="009F6B79" w:rsidRPr="009F6B79" w:rsidRDefault="009F6B79" w:rsidP="009F6B79">
            <w:pPr>
              <w:spacing w:after="0" w:line="240" w:lineRule="auto"/>
              <w:jc w:val="center"/>
              <w:rPr>
                <w:rFonts w:ascii="Times New Roman" w:eastAsia="Times New Roman" w:hAnsi="Times New Roman"/>
                <w:b/>
                <w:bCs/>
                <w:color w:val="000000"/>
                <w:lang w:eastAsia="ru-RU"/>
              </w:rPr>
            </w:pPr>
            <w:r w:rsidRPr="009F6B79">
              <w:rPr>
                <w:rFonts w:ascii="Times New Roman" w:eastAsia="Times New Roman" w:hAnsi="Times New Roman"/>
                <w:b/>
                <w:bCs/>
                <w:color w:val="000000"/>
                <w:lang w:eastAsia="ru-RU"/>
              </w:rPr>
              <w:t> </w:t>
            </w:r>
          </w:p>
        </w:tc>
        <w:tc>
          <w:tcPr>
            <w:tcW w:w="904" w:type="pct"/>
            <w:tcBorders>
              <w:top w:val="single" w:sz="4" w:space="0" w:color="auto"/>
              <w:left w:val="nil"/>
              <w:bottom w:val="single" w:sz="4" w:space="0" w:color="auto"/>
              <w:right w:val="single" w:sz="4" w:space="0" w:color="auto"/>
            </w:tcBorders>
            <w:shd w:val="clear" w:color="000000" w:fill="FFFFFF"/>
            <w:vAlign w:val="center"/>
            <w:hideMark/>
          </w:tcPr>
          <w:p w14:paraId="383176E1" w14:textId="77777777" w:rsidR="009F6B79" w:rsidRPr="009F6B79" w:rsidRDefault="009F6B79" w:rsidP="009F6B79">
            <w:pPr>
              <w:spacing w:after="0" w:line="240" w:lineRule="auto"/>
              <w:rPr>
                <w:rFonts w:ascii="Times New Roman" w:eastAsia="Times New Roman" w:hAnsi="Times New Roman"/>
                <w:b/>
                <w:bCs/>
                <w:color w:val="000000"/>
                <w:lang w:eastAsia="ru-RU"/>
              </w:rPr>
            </w:pPr>
            <w:r w:rsidRPr="009F6B79">
              <w:rPr>
                <w:rFonts w:ascii="Times New Roman" w:eastAsia="Times New Roman" w:hAnsi="Times New Roman"/>
                <w:b/>
                <w:bCs/>
                <w:color w:val="000000"/>
                <w:lang w:eastAsia="ru-RU"/>
              </w:rPr>
              <w:t>Объем воды из источников водоснабжения:</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5CAA6A8E"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10C6BB1B"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3449,7</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3304B56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3351,6</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56B00BE8"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3293,5</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3AC594CE"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3237,7</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48EA6E4A"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3184,2</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6495E359"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3132,7</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653FBEB2"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3083,3</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5983AC0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3035,9</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2B6C2C1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2990,3</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6FE43F2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2946,6</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2256A77D"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2904,6</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7164196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2864,2</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2830ABEA"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2825,5</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6E3FFBC2"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2788,2</w:t>
            </w:r>
          </w:p>
        </w:tc>
        <w:tc>
          <w:tcPr>
            <w:tcW w:w="238" w:type="pct"/>
            <w:tcBorders>
              <w:top w:val="single" w:sz="4" w:space="0" w:color="auto"/>
              <w:left w:val="nil"/>
              <w:bottom w:val="single" w:sz="4" w:space="0" w:color="auto"/>
              <w:right w:val="single" w:sz="4" w:space="0" w:color="auto"/>
            </w:tcBorders>
            <w:shd w:val="clear" w:color="000000" w:fill="FFFFFF"/>
            <w:vAlign w:val="center"/>
            <w:hideMark/>
          </w:tcPr>
          <w:p w14:paraId="27AA33D2"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2752,5</w:t>
            </w:r>
          </w:p>
        </w:tc>
      </w:tr>
      <w:tr w:rsidR="009F6B79" w:rsidRPr="009F6B79" w14:paraId="6F16BADF"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62F4CE75"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w:t>
            </w:r>
          </w:p>
        </w:tc>
        <w:tc>
          <w:tcPr>
            <w:tcW w:w="904" w:type="pct"/>
            <w:tcBorders>
              <w:top w:val="nil"/>
              <w:left w:val="nil"/>
              <w:bottom w:val="single" w:sz="4" w:space="0" w:color="auto"/>
              <w:right w:val="single" w:sz="4" w:space="0" w:color="auto"/>
            </w:tcBorders>
            <w:shd w:val="clear" w:color="000000" w:fill="FFFFFF"/>
            <w:vAlign w:val="center"/>
            <w:hideMark/>
          </w:tcPr>
          <w:p w14:paraId="64A15244"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Потребление на собственные нужды</w:t>
            </w:r>
          </w:p>
        </w:tc>
        <w:tc>
          <w:tcPr>
            <w:tcW w:w="369" w:type="pct"/>
            <w:tcBorders>
              <w:top w:val="nil"/>
              <w:left w:val="nil"/>
              <w:bottom w:val="single" w:sz="4" w:space="0" w:color="auto"/>
              <w:right w:val="single" w:sz="4" w:space="0" w:color="auto"/>
            </w:tcBorders>
            <w:shd w:val="clear" w:color="000000" w:fill="FFFFFF"/>
            <w:vAlign w:val="center"/>
            <w:hideMark/>
          </w:tcPr>
          <w:p w14:paraId="1BDDECE5"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2BD5E023"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47047B7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1201CC3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6A042C1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3D1CBE4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12BCAC0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6B2009D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4725742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02E53B0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2F1767D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2FF7A88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4B0A2D5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6079858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31050EC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c>
          <w:tcPr>
            <w:tcW w:w="238" w:type="pct"/>
            <w:tcBorders>
              <w:top w:val="nil"/>
              <w:left w:val="nil"/>
              <w:bottom w:val="single" w:sz="4" w:space="0" w:color="auto"/>
              <w:right w:val="single" w:sz="4" w:space="0" w:color="auto"/>
            </w:tcBorders>
            <w:shd w:val="clear" w:color="000000" w:fill="FFFFFF"/>
            <w:vAlign w:val="center"/>
            <w:hideMark/>
          </w:tcPr>
          <w:p w14:paraId="2A147D4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65,3</w:t>
            </w:r>
          </w:p>
        </w:tc>
      </w:tr>
      <w:tr w:rsidR="009F6B79" w:rsidRPr="009F6B79" w14:paraId="46CFB2B0"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560BF20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w:t>
            </w:r>
          </w:p>
        </w:tc>
        <w:tc>
          <w:tcPr>
            <w:tcW w:w="904" w:type="pct"/>
            <w:tcBorders>
              <w:top w:val="nil"/>
              <w:left w:val="nil"/>
              <w:bottom w:val="single" w:sz="4" w:space="0" w:color="auto"/>
              <w:right w:val="single" w:sz="4" w:space="0" w:color="auto"/>
            </w:tcBorders>
            <w:shd w:val="clear" w:color="000000" w:fill="FFFFFF"/>
            <w:vAlign w:val="center"/>
            <w:hideMark/>
          </w:tcPr>
          <w:p w14:paraId="2351AC13"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Объем воды, поступившей в сеть:</w:t>
            </w:r>
          </w:p>
        </w:tc>
        <w:tc>
          <w:tcPr>
            <w:tcW w:w="369" w:type="pct"/>
            <w:tcBorders>
              <w:top w:val="nil"/>
              <w:left w:val="nil"/>
              <w:bottom w:val="single" w:sz="4" w:space="0" w:color="auto"/>
              <w:right w:val="single" w:sz="4" w:space="0" w:color="auto"/>
            </w:tcBorders>
            <w:shd w:val="clear" w:color="000000" w:fill="FFFFFF"/>
            <w:vAlign w:val="center"/>
            <w:hideMark/>
          </w:tcPr>
          <w:p w14:paraId="0F431618"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1BB34B3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3320,0</w:t>
            </w:r>
          </w:p>
        </w:tc>
        <w:tc>
          <w:tcPr>
            <w:tcW w:w="238" w:type="pct"/>
            <w:tcBorders>
              <w:top w:val="nil"/>
              <w:left w:val="nil"/>
              <w:bottom w:val="single" w:sz="4" w:space="0" w:color="auto"/>
              <w:right w:val="single" w:sz="4" w:space="0" w:color="auto"/>
            </w:tcBorders>
            <w:shd w:val="clear" w:color="000000" w:fill="FFFFFF"/>
            <w:vAlign w:val="center"/>
            <w:hideMark/>
          </w:tcPr>
          <w:p w14:paraId="485A700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3225,5</w:t>
            </w:r>
          </w:p>
        </w:tc>
        <w:tc>
          <w:tcPr>
            <w:tcW w:w="238" w:type="pct"/>
            <w:tcBorders>
              <w:top w:val="nil"/>
              <w:left w:val="nil"/>
              <w:bottom w:val="single" w:sz="4" w:space="0" w:color="auto"/>
              <w:right w:val="single" w:sz="4" w:space="0" w:color="auto"/>
            </w:tcBorders>
            <w:shd w:val="clear" w:color="000000" w:fill="FFFFFF"/>
            <w:vAlign w:val="center"/>
            <w:hideMark/>
          </w:tcPr>
          <w:p w14:paraId="5088829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3168,0</w:t>
            </w:r>
          </w:p>
        </w:tc>
        <w:tc>
          <w:tcPr>
            <w:tcW w:w="238" w:type="pct"/>
            <w:tcBorders>
              <w:top w:val="nil"/>
              <w:left w:val="nil"/>
              <w:bottom w:val="single" w:sz="4" w:space="0" w:color="auto"/>
              <w:right w:val="single" w:sz="4" w:space="0" w:color="auto"/>
            </w:tcBorders>
            <w:shd w:val="clear" w:color="000000" w:fill="FFFFFF"/>
            <w:vAlign w:val="center"/>
            <w:hideMark/>
          </w:tcPr>
          <w:p w14:paraId="2007216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3112,9</w:t>
            </w:r>
          </w:p>
        </w:tc>
        <w:tc>
          <w:tcPr>
            <w:tcW w:w="238" w:type="pct"/>
            <w:tcBorders>
              <w:top w:val="nil"/>
              <w:left w:val="nil"/>
              <w:bottom w:val="single" w:sz="4" w:space="0" w:color="auto"/>
              <w:right w:val="single" w:sz="4" w:space="0" w:color="auto"/>
            </w:tcBorders>
            <w:shd w:val="clear" w:color="000000" w:fill="FFFFFF"/>
            <w:vAlign w:val="center"/>
            <w:hideMark/>
          </w:tcPr>
          <w:p w14:paraId="4C99C6A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3060,0</w:t>
            </w:r>
          </w:p>
        </w:tc>
        <w:tc>
          <w:tcPr>
            <w:tcW w:w="238" w:type="pct"/>
            <w:tcBorders>
              <w:top w:val="nil"/>
              <w:left w:val="nil"/>
              <w:bottom w:val="single" w:sz="4" w:space="0" w:color="auto"/>
              <w:right w:val="single" w:sz="4" w:space="0" w:color="auto"/>
            </w:tcBorders>
            <w:shd w:val="clear" w:color="000000" w:fill="FFFFFF"/>
            <w:vAlign w:val="center"/>
            <w:hideMark/>
          </w:tcPr>
          <w:p w14:paraId="426805F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3009,1</w:t>
            </w:r>
          </w:p>
        </w:tc>
        <w:tc>
          <w:tcPr>
            <w:tcW w:w="238" w:type="pct"/>
            <w:tcBorders>
              <w:top w:val="nil"/>
              <w:left w:val="nil"/>
              <w:bottom w:val="single" w:sz="4" w:space="0" w:color="auto"/>
              <w:right w:val="single" w:sz="4" w:space="0" w:color="auto"/>
            </w:tcBorders>
            <w:shd w:val="clear" w:color="000000" w:fill="FFFFFF"/>
            <w:vAlign w:val="center"/>
            <w:hideMark/>
          </w:tcPr>
          <w:p w14:paraId="2BBA694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2960,4</w:t>
            </w:r>
          </w:p>
        </w:tc>
        <w:tc>
          <w:tcPr>
            <w:tcW w:w="238" w:type="pct"/>
            <w:tcBorders>
              <w:top w:val="nil"/>
              <w:left w:val="nil"/>
              <w:bottom w:val="single" w:sz="4" w:space="0" w:color="auto"/>
              <w:right w:val="single" w:sz="4" w:space="0" w:color="auto"/>
            </w:tcBorders>
            <w:shd w:val="clear" w:color="000000" w:fill="FFFFFF"/>
            <w:vAlign w:val="center"/>
            <w:hideMark/>
          </w:tcPr>
          <w:p w14:paraId="2966266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2913,5</w:t>
            </w:r>
          </w:p>
        </w:tc>
        <w:tc>
          <w:tcPr>
            <w:tcW w:w="238" w:type="pct"/>
            <w:tcBorders>
              <w:top w:val="nil"/>
              <w:left w:val="nil"/>
              <w:bottom w:val="single" w:sz="4" w:space="0" w:color="auto"/>
              <w:right w:val="single" w:sz="4" w:space="0" w:color="auto"/>
            </w:tcBorders>
            <w:shd w:val="clear" w:color="000000" w:fill="FFFFFF"/>
            <w:vAlign w:val="center"/>
            <w:hideMark/>
          </w:tcPr>
          <w:p w14:paraId="4EDD2F0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2868,6</w:t>
            </w:r>
          </w:p>
        </w:tc>
        <w:tc>
          <w:tcPr>
            <w:tcW w:w="238" w:type="pct"/>
            <w:tcBorders>
              <w:top w:val="nil"/>
              <w:left w:val="nil"/>
              <w:bottom w:val="single" w:sz="4" w:space="0" w:color="auto"/>
              <w:right w:val="single" w:sz="4" w:space="0" w:color="auto"/>
            </w:tcBorders>
            <w:shd w:val="clear" w:color="000000" w:fill="FFFFFF"/>
            <w:vAlign w:val="center"/>
            <w:hideMark/>
          </w:tcPr>
          <w:p w14:paraId="16626DC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2825,4</w:t>
            </w:r>
          </w:p>
        </w:tc>
        <w:tc>
          <w:tcPr>
            <w:tcW w:w="238" w:type="pct"/>
            <w:tcBorders>
              <w:top w:val="nil"/>
              <w:left w:val="nil"/>
              <w:bottom w:val="single" w:sz="4" w:space="0" w:color="auto"/>
              <w:right w:val="single" w:sz="4" w:space="0" w:color="auto"/>
            </w:tcBorders>
            <w:shd w:val="clear" w:color="000000" w:fill="FFFFFF"/>
            <w:vAlign w:val="center"/>
            <w:hideMark/>
          </w:tcPr>
          <w:p w14:paraId="59190D6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2784,0</w:t>
            </w:r>
          </w:p>
        </w:tc>
        <w:tc>
          <w:tcPr>
            <w:tcW w:w="238" w:type="pct"/>
            <w:tcBorders>
              <w:top w:val="nil"/>
              <w:left w:val="nil"/>
              <w:bottom w:val="single" w:sz="4" w:space="0" w:color="auto"/>
              <w:right w:val="single" w:sz="4" w:space="0" w:color="auto"/>
            </w:tcBorders>
            <w:shd w:val="clear" w:color="000000" w:fill="FFFFFF"/>
            <w:vAlign w:val="center"/>
            <w:hideMark/>
          </w:tcPr>
          <w:p w14:paraId="3125150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2744,2</w:t>
            </w:r>
          </w:p>
        </w:tc>
        <w:tc>
          <w:tcPr>
            <w:tcW w:w="238" w:type="pct"/>
            <w:tcBorders>
              <w:top w:val="nil"/>
              <w:left w:val="nil"/>
              <w:bottom w:val="single" w:sz="4" w:space="0" w:color="auto"/>
              <w:right w:val="single" w:sz="4" w:space="0" w:color="auto"/>
            </w:tcBorders>
            <w:shd w:val="clear" w:color="000000" w:fill="FFFFFF"/>
            <w:vAlign w:val="center"/>
            <w:hideMark/>
          </w:tcPr>
          <w:p w14:paraId="76A4356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2706,0</w:t>
            </w:r>
          </w:p>
        </w:tc>
        <w:tc>
          <w:tcPr>
            <w:tcW w:w="238" w:type="pct"/>
            <w:tcBorders>
              <w:top w:val="nil"/>
              <w:left w:val="nil"/>
              <w:bottom w:val="single" w:sz="4" w:space="0" w:color="auto"/>
              <w:right w:val="single" w:sz="4" w:space="0" w:color="auto"/>
            </w:tcBorders>
            <w:shd w:val="clear" w:color="000000" w:fill="FFFFFF"/>
            <w:vAlign w:val="center"/>
            <w:hideMark/>
          </w:tcPr>
          <w:p w14:paraId="14A1D9C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2669,4</w:t>
            </w:r>
          </w:p>
        </w:tc>
        <w:tc>
          <w:tcPr>
            <w:tcW w:w="238" w:type="pct"/>
            <w:tcBorders>
              <w:top w:val="nil"/>
              <w:left w:val="nil"/>
              <w:bottom w:val="single" w:sz="4" w:space="0" w:color="auto"/>
              <w:right w:val="single" w:sz="4" w:space="0" w:color="auto"/>
            </w:tcBorders>
            <w:shd w:val="clear" w:color="000000" w:fill="FFFFFF"/>
            <w:vAlign w:val="center"/>
            <w:hideMark/>
          </w:tcPr>
          <w:p w14:paraId="202BAE7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2634,2</w:t>
            </w:r>
          </w:p>
        </w:tc>
      </w:tr>
      <w:tr w:rsidR="009F6B79" w:rsidRPr="009F6B79" w14:paraId="466AB186" w14:textId="77777777" w:rsidTr="00852367">
        <w:trPr>
          <w:trHeight w:val="20"/>
        </w:trPr>
        <w:tc>
          <w:tcPr>
            <w:tcW w:w="16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06E60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3</w:t>
            </w:r>
          </w:p>
        </w:tc>
        <w:tc>
          <w:tcPr>
            <w:tcW w:w="904"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B35717"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Потери воды</w:t>
            </w:r>
          </w:p>
        </w:tc>
        <w:tc>
          <w:tcPr>
            <w:tcW w:w="369" w:type="pct"/>
            <w:tcBorders>
              <w:top w:val="nil"/>
              <w:left w:val="nil"/>
              <w:bottom w:val="single" w:sz="4" w:space="0" w:color="auto"/>
              <w:right w:val="single" w:sz="4" w:space="0" w:color="auto"/>
            </w:tcBorders>
            <w:shd w:val="clear" w:color="000000" w:fill="FFFFFF"/>
            <w:vAlign w:val="center"/>
            <w:hideMark/>
          </w:tcPr>
          <w:p w14:paraId="6320B7D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79398C91"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1465,1</w:t>
            </w:r>
          </w:p>
        </w:tc>
        <w:tc>
          <w:tcPr>
            <w:tcW w:w="238" w:type="pct"/>
            <w:tcBorders>
              <w:top w:val="nil"/>
              <w:left w:val="nil"/>
              <w:bottom w:val="single" w:sz="4" w:space="0" w:color="auto"/>
              <w:right w:val="single" w:sz="4" w:space="0" w:color="auto"/>
            </w:tcBorders>
            <w:shd w:val="clear" w:color="000000" w:fill="FFFFFF"/>
            <w:vAlign w:val="center"/>
            <w:hideMark/>
          </w:tcPr>
          <w:p w14:paraId="2FD2923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1435,8</w:t>
            </w:r>
          </w:p>
        </w:tc>
        <w:tc>
          <w:tcPr>
            <w:tcW w:w="238" w:type="pct"/>
            <w:tcBorders>
              <w:top w:val="nil"/>
              <w:left w:val="nil"/>
              <w:bottom w:val="single" w:sz="4" w:space="0" w:color="auto"/>
              <w:right w:val="single" w:sz="4" w:space="0" w:color="auto"/>
            </w:tcBorders>
            <w:shd w:val="clear" w:color="000000" w:fill="FFFFFF"/>
            <w:vAlign w:val="center"/>
            <w:hideMark/>
          </w:tcPr>
          <w:p w14:paraId="3C40CF8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1378,4</w:t>
            </w:r>
          </w:p>
        </w:tc>
        <w:tc>
          <w:tcPr>
            <w:tcW w:w="238" w:type="pct"/>
            <w:tcBorders>
              <w:top w:val="nil"/>
              <w:left w:val="nil"/>
              <w:bottom w:val="single" w:sz="4" w:space="0" w:color="auto"/>
              <w:right w:val="single" w:sz="4" w:space="0" w:color="auto"/>
            </w:tcBorders>
            <w:shd w:val="clear" w:color="000000" w:fill="FFFFFF"/>
            <w:vAlign w:val="center"/>
            <w:hideMark/>
          </w:tcPr>
          <w:p w14:paraId="1D655B3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1323,2</w:t>
            </w:r>
          </w:p>
        </w:tc>
        <w:tc>
          <w:tcPr>
            <w:tcW w:w="238" w:type="pct"/>
            <w:tcBorders>
              <w:top w:val="nil"/>
              <w:left w:val="nil"/>
              <w:bottom w:val="single" w:sz="4" w:space="0" w:color="auto"/>
              <w:right w:val="single" w:sz="4" w:space="0" w:color="auto"/>
            </w:tcBorders>
            <w:shd w:val="clear" w:color="000000" w:fill="FFFFFF"/>
            <w:vAlign w:val="center"/>
            <w:hideMark/>
          </w:tcPr>
          <w:p w14:paraId="5467F35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1270,3</w:t>
            </w:r>
          </w:p>
        </w:tc>
        <w:tc>
          <w:tcPr>
            <w:tcW w:w="238" w:type="pct"/>
            <w:tcBorders>
              <w:top w:val="nil"/>
              <w:left w:val="nil"/>
              <w:bottom w:val="single" w:sz="4" w:space="0" w:color="auto"/>
              <w:right w:val="single" w:sz="4" w:space="0" w:color="auto"/>
            </w:tcBorders>
            <w:shd w:val="clear" w:color="000000" w:fill="FFFFFF"/>
            <w:vAlign w:val="center"/>
            <w:hideMark/>
          </w:tcPr>
          <w:p w14:paraId="32EE2AB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1219,5</w:t>
            </w:r>
          </w:p>
        </w:tc>
        <w:tc>
          <w:tcPr>
            <w:tcW w:w="238" w:type="pct"/>
            <w:tcBorders>
              <w:top w:val="nil"/>
              <w:left w:val="nil"/>
              <w:bottom w:val="single" w:sz="4" w:space="0" w:color="auto"/>
              <w:right w:val="single" w:sz="4" w:space="0" w:color="auto"/>
            </w:tcBorders>
            <w:shd w:val="clear" w:color="000000" w:fill="FFFFFF"/>
            <w:vAlign w:val="center"/>
            <w:hideMark/>
          </w:tcPr>
          <w:p w14:paraId="75E9827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1170,7</w:t>
            </w:r>
          </w:p>
        </w:tc>
        <w:tc>
          <w:tcPr>
            <w:tcW w:w="238" w:type="pct"/>
            <w:tcBorders>
              <w:top w:val="nil"/>
              <w:left w:val="nil"/>
              <w:bottom w:val="single" w:sz="4" w:space="0" w:color="auto"/>
              <w:right w:val="single" w:sz="4" w:space="0" w:color="auto"/>
            </w:tcBorders>
            <w:shd w:val="clear" w:color="000000" w:fill="FFFFFF"/>
            <w:vAlign w:val="center"/>
            <w:hideMark/>
          </w:tcPr>
          <w:p w14:paraId="1A3F4D8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1123,9</w:t>
            </w:r>
          </w:p>
        </w:tc>
        <w:tc>
          <w:tcPr>
            <w:tcW w:w="238" w:type="pct"/>
            <w:tcBorders>
              <w:top w:val="nil"/>
              <w:left w:val="nil"/>
              <w:bottom w:val="single" w:sz="4" w:space="0" w:color="auto"/>
              <w:right w:val="single" w:sz="4" w:space="0" w:color="auto"/>
            </w:tcBorders>
            <w:shd w:val="clear" w:color="000000" w:fill="FFFFFF"/>
            <w:vAlign w:val="center"/>
            <w:hideMark/>
          </w:tcPr>
          <w:p w14:paraId="098EDBC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1078,9</w:t>
            </w:r>
          </w:p>
        </w:tc>
        <w:tc>
          <w:tcPr>
            <w:tcW w:w="238" w:type="pct"/>
            <w:tcBorders>
              <w:top w:val="nil"/>
              <w:left w:val="nil"/>
              <w:bottom w:val="single" w:sz="4" w:space="0" w:color="auto"/>
              <w:right w:val="single" w:sz="4" w:space="0" w:color="auto"/>
            </w:tcBorders>
            <w:shd w:val="clear" w:color="000000" w:fill="FFFFFF"/>
            <w:vAlign w:val="center"/>
            <w:hideMark/>
          </w:tcPr>
          <w:p w14:paraId="4892856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1035,8</w:t>
            </w:r>
          </w:p>
        </w:tc>
        <w:tc>
          <w:tcPr>
            <w:tcW w:w="238" w:type="pct"/>
            <w:tcBorders>
              <w:top w:val="nil"/>
              <w:left w:val="nil"/>
              <w:bottom w:val="single" w:sz="4" w:space="0" w:color="auto"/>
              <w:right w:val="single" w:sz="4" w:space="0" w:color="auto"/>
            </w:tcBorders>
            <w:shd w:val="clear" w:color="000000" w:fill="FFFFFF"/>
            <w:vAlign w:val="center"/>
            <w:hideMark/>
          </w:tcPr>
          <w:p w14:paraId="3813F8D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994,3</w:t>
            </w:r>
          </w:p>
        </w:tc>
        <w:tc>
          <w:tcPr>
            <w:tcW w:w="238" w:type="pct"/>
            <w:tcBorders>
              <w:top w:val="nil"/>
              <w:left w:val="nil"/>
              <w:bottom w:val="single" w:sz="4" w:space="0" w:color="auto"/>
              <w:right w:val="single" w:sz="4" w:space="0" w:color="auto"/>
            </w:tcBorders>
            <w:shd w:val="clear" w:color="000000" w:fill="FFFFFF"/>
            <w:vAlign w:val="center"/>
            <w:hideMark/>
          </w:tcPr>
          <w:p w14:paraId="713EFE3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954,6</w:t>
            </w:r>
          </w:p>
        </w:tc>
        <w:tc>
          <w:tcPr>
            <w:tcW w:w="238" w:type="pct"/>
            <w:tcBorders>
              <w:top w:val="nil"/>
              <w:left w:val="nil"/>
              <w:bottom w:val="single" w:sz="4" w:space="0" w:color="auto"/>
              <w:right w:val="single" w:sz="4" w:space="0" w:color="auto"/>
            </w:tcBorders>
            <w:shd w:val="clear" w:color="000000" w:fill="FFFFFF"/>
            <w:vAlign w:val="center"/>
            <w:hideMark/>
          </w:tcPr>
          <w:p w14:paraId="18AB6C3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916,4</w:t>
            </w:r>
          </w:p>
        </w:tc>
        <w:tc>
          <w:tcPr>
            <w:tcW w:w="238" w:type="pct"/>
            <w:tcBorders>
              <w:top w:val="nil"/>
              <w:left w:val="nil"/>
              <w:bottom w:val="single" w:sz="4" w:space="0" w:color="auto"/>
              <w:right w:val="single" w:sz="4" w:space="0" w:color="auto"/>
            </w:tcBorders>
            <w:shd w:val="clear" w:color="000000" w:fill="FFFFFF"/>
            <w:vAlign w:val="center"/>
            <w:hideMark/>
          </w:tcPr>
          <w:p w14:paraId="0362FA3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879,7</w:t>
            </w:r>
          </w:p>
        </w:tc>
        <w:tc>
          <w:tcPr>
            <w:tcW w:w="238" w:type="pct"/>
            <w:tcBorders>
              <w:top w:val="nil"/>
              <w:left w:val="nil"/>
              <w:bottom w:val="single" w:sz="4" w:space="0" w:color="auto"/>
              <w:right w:val="single" w:sz="4" w:space="0" w:color="auto"/>
            </w:tcBorders>
            <w:shd w:val="clear" w:color="000000" w:fill="FFFFFF"/>
            <w:vAlign w:val="center"/>
            <w:hideMark/>
          </w:tcPr>
          <w:p w14:paraId="07258BA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844,5</w:t>
            </w:r>
          </w:p>
        </w:tc>
      </w:tr>
      <w:tr w:rsidR="003C3A5F" w:rsidRPr="009F6B79" w14:paraId="63E5A6E6" w14:textId="77777777" w:rsidTr="00852367">
        <w:trPr>
          <w:trHeight w:val="20"/>
        </w:trPr>
        <w:tc>
          <w:tcPr>
            <w:tcW w:w="160" w:type="pct"/>
            <w:vMerge/>
            <w:tcBorders>
              <w:top w:val="nil"/>
              <w:left w:val="single" w:sz="4" w:space="0" w:color="auto"/>
              <w:bottom w:val="single" w:sz="4" w:space="0" w:color="auto"/>
              <w:right w:val="single" w:sz="4" w:space="0" w:color="auto"/>
            </w:tcBorders>
            <w:vAlign w:val="center"/>
            <w:hideMark/>
          </w:tcPr>
          <w:p w14:paraId="06293C32" w14:textId="77777777" w:rsidR="009F6B79" w:rsidRPr="009F6B79" w:rsidRDefault="009F6B79" w:rsidP="009F6B79">
            <w:pPr>
              <w:spacing w:after="0" w:line="240" w:lineRule="auto"/>
              <w:rPr>
                <w:rFonts w:ascii="Times New Roman" w:eastAsia="Times New Roman" w:hAnsi="Times New Roman"/>
                <w:color w:val="000000"/>
                <w:lang w:eastAsia="ru-RU"/>
              </w:rPr>
            </w:pPr>
          </w:p>
        </w:tc>
        <w:tc>
          <w:tcPr>
            <w:tcW w:w="904" w:type="pct"/>
            <w:vMerge/>
            <w:tcBorders>
              <w:top w:val="nil"/>
              <w:left w:val="single" w:sz="4" w:space="0" w:color="auto"/>
              <w:bottom w:val="single" w:sz="4" w:space="0" w:color="auto"/>
              <w:right w:val="single" w:sz="4" w:space="0" w:color="auto"/>
            </w:tcBorders>
            <w:vAlign w:val="center"/>
            <w:hideMark/>
          </w:tcPr>
          <w:p w14:paraId="76F70DD2" w14:textId="77777777" w:rsidR="009F6B79" w:rsidRPr="009F6B79" w:rsidRDefault="009F6B79" w:rsidP="009F6B79">
            <w:pPr>
              <w:spacing w:after="0" w:line="240" w:lineRule="auto"/>
              <w:rPr>
                <w:rFonts w:ascii="Times New Roman" w:eastAsia="Times New Roman" w:hAnsi="Times New Roman"/>
                <w:color w:val="000000"/>
                <w:lang w:eastAsia="ru-RU"/>
              </w:rPr>
            </w:pPr>
          </w:p>
        </w:tc>
        <w:tc>
          <w:tcPr>
            <w:tcW w:w="369" w:type="pct"/>
            <w:tcBorders>
              <w:top w:val="nil"/>
              <w:left w:val="nil"/>
              <w:bottom w:val="single" w:sz="4" w:space="0" w:color="auto"/>
              <w:right w:val="single" w:sz="4" w:space="0" w:color="auto"/>
            </w:tcBorders>
            <w:shd w:val="clear" w:color="000000" w:fill="FFFFFF"/>
            <w:vAlign w:val="center"/>
            <w:hideMark/>
          </w:tcPr>
          <w:p w14:paraId="7EDA325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w:t>
            </w:r>
          </w:p>
        </w:tc>
        <w:tc>
          <w:tcPr>
            <w:tcW w:w="238" w:type="pct"/>
            <w:tcBorders>
              <w:top w:val="nil"/>
              <w:left w:val="nil"/>
              <w:bottom w:val="single" w:sz="4" w:space="0" w:color="auto"/>
              <w:right w:val="single" w:sz="4" w:space="0" w:color="auto"/>
            </w:tcBorders>
            <w:shd w:val="clear" w:color="000000" w:fill="FFFFFF"/>
            <w:vAlign w:val="center"/>
            <w:hideMark/>
          </w:tcPr>
          <w:p w14:paraId="13C91F2D"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45,01%</w:t>
            </w:r>
          </w:p>
        </w:tc>
        <w:tc>
          <w:tcPr>
            <w:tcW w:w="238" w:type="pct"/>
            <w:tcBorders>
              <w:top w:val="nil"/>
              <w:left w:val="nil"/>
              <w:bottom w:val="single" w:sz="4" w:space="0" w:color="auto"/>
              <w:right w:val="single" w:sz="4" w:space="0" w:color="auto"/>
            </w:tcBorders>
            <w:shd w:val="clear" w:color="000000" w:fill="FFFFFF"/>
            <w:vAlign w:val="center"/>
            <w:hideMark/>
          </w:tcPr>
          <w:p w14:paraId="25BDBB6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44,51%</w:t>
            </w:r>
          </w:p>
        </w:tc>
        <w:tc>
          <w:tcPr>
            <w:tcW w:w="238" w:type="pct"/>
            <w:tcBorders>
              <w:top w:val="nil"/>
              <w:left w:val="nil"/>
              <w:bottom w:val="single" w:sz="4" w:space="0" w:color="auto"/>
              <w:right w:val="single" w:sz="4" w:space="0" w:color="auto"/>
            </w:tcBorders>
            <w:shd w:val="clear" w:color="000000" w:fill="FFFFFF"/>
            <w:vAlign w:val="center"/>
            <w:hideMark/>
          </w:tcPr>
          <w:p w14:paraId="7ACBC8F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43,51%</w:t>
            </w:r>
          </w:p>
        </w:tc>
        <w:tc>
          <w:tcPr>
            <w:tcW w:w="238" w:type="pct"/>
            <w:tcBorders>
              <w:top w:val="nil"/>
              <w:left w:val="nil"/>
              <w:bottom w:val="single" w:sz="4" w:space="0" w:color="auto"/>
              <w:right w:val="single" w:sz="4" w:space="0" w:color="auto"/>
            </w:tcBorders>
            <w:shd w:val="clear" w:color="000000" w:fill="FFFFFF"/>
            <w:vAlign w:val="center"/>
            <w:hideMark/>
          </w:tcPr>
          <w:p w14:paraId="76E8B3E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42,51%</w:t>
            </w:r>
          </w:p>
        </w:tc>
        <w:tc>
          <w:tcPr>
            <w:tcW w:w="238" w:type="pct"/>
            <w:tcBorders>
              <w:top w:val="nil"/>
              <w:left w:val="nil"/>
              <w:bottom w:val="single" w:sz="4" w:space="0" w:color="auto"/>
              <w:right w:val="single" w:sz="4" w:space="0" w:color="auto"/>
            </w:tcBorders>
            <w:shd w:val="clear" w:color="000000" w:fill="FFFFFF"/>
            <w:vAlign w:val="center"/>
            <w:hideMark/>
          </w:tcPr>
          <w:p w14:paraId="584B2DA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41,51%</w:t>
            </w:r>
          </w:p>
        </w:tc>
        <w:tc>
          <w:tcPr>
            <w:tcW w:w="238" w:type="pct"/>
            <w:tcBorders>
              <w:top w:val="nil"/>
              <w:left w:val="nil"/>
              <w:bottom w:val="single" w:sz="4" w:space="0" w:color="auto"/>
              <w:right w:val="single" w:sz="4" w:space="0" w:color="auto"/>
            </w:tcBorders>
            <w:shd w:val="clear" w:color="000000" w:fill="FFFFFF"/>
            <w:vAlign w:val="center"/>
            <w:hideMark/>
          </w:tcPr>
          <w:p w14:paraId="5722BC6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40,53%</w:t>
            </w:r>
          </w:p>
        </w:tc>
        <w:tc>
          <w:tcPr>
            <w:tcW w:w="238" w:type="pct"/>
            <w:tcBorders>
              <w:top w:val="nil"/>
              <w:left w:val="nil"/>
              <w:bottom w:val="single" w:sz="4" w:space="0" w:color="auto"/>
              <w:right w:val="single" w:sz="4" w:space="0" w:color="auto"/>
            </w:tcBorders>
            <w:shd w:val="clear" w:color="000000" w:fill="FFFFFF"/>
            <w:vAlign w:val="center"/>
            <w:hideMark/>
          </w:tcPr>
          <w:p w14:paraId="6AA199D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39,55%</w:t>
            </w:r>
          </w:p>
        </w:tc>
        <w:tc>
          <w:tcPr>
            <w:tcW w:w="238" w:type="pct"/>
            <w:tcBorders>
              <w:top w:val="nil"/>
              <w:left w:val="nil"/>
              <w:bottom w:val="single" w:sz="4" w:space="0" w:color="auto"/>
              <w:right w:val="single" w:sz="4" w:space="0" w:color="auto"/>
            </w:tcBorders>
            <w:shd w:val="clear" w:color="000000" w:fill="FFFFFF"/>
            <w:vAlign w:val="center"/>
            <w:hideMark/>
          </w:tcPr>
          <w:p w14:paraId="5498E88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38,57%</w:t>
            </w:r>
          </w:p>
        </w:tc>
        <w:tc>
          <w:tcPr>
            <w:tcW w:w="238" w:type="pct"/>
            <w:tcBorders>
              <w:top w:val="nil"/>
              <w:left w:val="nil"/>
              <w:bottom w:val="single" w:sz="4" w:space="0" w:color="auto"/>
              <w:right w:val="single" w:sz="4" w:space="0" w:color="auto"/>
            </w:tcBorders>
            <w:shd w:val="clear" w:color="000000" w:fill="FFFFFF"/>
            <w:vAlign w:val="center"/>
            <w:hideMark/>
          </w:tcPr>
          <w:p w14:paraId="091DB88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37,61%</w:t>
            </w:r>
          </w:p>
        </w:tc>
        <w:tc>
          <w:tcPr>
            <w:tcW w:w="238" w:type="pct"/>
            <w:tcBorders>
              <w:top w:val="nil"/>
              <w:left w:val="nil"/>
              <w:bottom w:val="single" w:sz="4" w:space="0" w:color="auto"/>
              <w:right w:val="single" w:sz="4" w:space="0" w:color="auto"/>
            </w:tcBorders>
            <w:shd w:val="clear" w:color="000000" w:fill="FFFFFF"/>
            <w:vAlign w:val="center"/>
            <w:hideMark/>
          </w:tcPr>
          <w:p w14:paraId="543C9D9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36,66%</w:t>
            </w:r>
          </w:p>
        </w:tc>
        <w:tc>
          <w:tcPr>
            <w:tcW w:w="238" w:type="pct"/>
            <w:tcBorders>
              <w:top w:val="nil"/>
              <w:left w:val="nil"/>
              <w:bottom w:val="single" w:sz="4" w:space="0" w:color="auto"/>
              <w:right w:val="single" w:sz="4" w:space="0" w:color="auto"/>
            </w:tcBorders>
            <w:shd w:val="clear" w:color="000000" w:fill="FFFFFF"/>
            <w:vAlign w:val="center"/>
            <w:hideMark/>
          </w:tcPr>
          <w:p w14:paraId="3477349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35,72%</w:t>
            </w:r>
          </w:p>
        </w:tc>
        <w:tc>
          <w:tcPr>
            <w:tcW w:w="238" w:type="pct"/>
            <w:tcBorders>
              <w:top w:val="nil"/>
              <w:left w:val="nil"/>
              <w:bottom w:val="single" w:sz="4" w:space="0" w:color="auto"/>
              <w:right w:val="single" w:sz="4" w:space="0" w:color="auto"/>
            </w:tcBorders>
            <w:shd w:val="clear" w:color="000000" w:fill="FFFFFF"/>
            <w:vAlign w:val="center"/>
            <w:hideMark/>
          </w:tcPr>
          <w:p w14:paraId="5C29C3F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34,78%</w:t>
            </w:r>
          </w:p>
        </w:tc>
        <w:tc>
          <w:tcPr>
            <w:tcW w:w="238" w:type="pct"/>
            <w:tcBorders>
              <w:top w:val="nil"/>
              <w:left w:val="nil"/>
              <w:bottom w:val="single" w:sz="4" w:space="0" w:color="auto"/>
              <w:right w:val="single" w:sz="4" w:space="0" w:color="auto"/>
            </w:tcBorders>
            <w:shd w:val="clear" w:color="000000" w:fill="FFFFFF"/>
            <w:vAlign w:val="center"/>
            <w:hideMark/>
          </w:tcPr>
          <w:p w14:paraId="4950F57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33,86%</w:t>
            </w:r>
          </w:p>
        </w:tc>
        <w:tc>
          <w:tcPr>
            <w:tcW w:w="238" w:type="pct"/>
            <w:tcBorders>
              <w:top w:val="nil"/>
              <w:left w:val="nil"/>
              <w:bottom w:val="single" w:sz="4" w:space="0" w:color="auto"/>
              <w:right w:val="single" w:sz="4" w:space="0" w:color="auto"/>
            </w:tcBorders>
            <w:shd w:val="clear" w:color="000000" w:fill="FFFFFF"/>
            <w:vAlign w:val="center"/>
            <w:hideMark/>
          </w:tcPr>
          <w:p w14:paraId="41E68CC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32,96%</w:t>
            </w:r>
          </w:p>
        </w:tc>
        <w:tc>
          <w:tcPr>
            <w:tcW w:w="238" w:type="pct"/>
            <w:tcBorders>
              <w:top w:val="nil"/>
              <w:left w:val="nil"/>
              <w:bottom w:val="single" w:sz="4" w:space="0" w:color="auto"/>
              <w:right w:val="single" w:sz="4" w:space="0" w:color="auto"/>
            </w:tcBorders>
            <w:shd w:val="clear" w:color="000000" w:fill="FFFFFF"/>
            <w:vAlign w:val="center"/>
            <w:hideMark/>
          </w:tcPr>
          <w:p w14:paraId="44B4B73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32,06%</w:t>
            </w:r>
          </w:p>
        </w:tc>
      </w:tr>
      <w:tr w:rsidR="009F6B79" w:rsidRPr="009F6B79" w14:paraId="2C86901B"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7C40B14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w:t>
            </w:r>
          </w:p>
        </w:tc>
        <w:tc>
          <w:tcPr>
            <w:tcW w:w="904" w:type="pct"/>
            <w:tcBorders>
              <w:top w:val="nil"/>
              <w:left w:val="nil"/>
              <w:bottom w:val="single" w:sz="4" w:space="0" w:color="auto"/>
              <w:right w:val="single" w:sz="4" w:space="0" w:color="auto"/>
            </w:tcBorders>
            <w:shd w:val="clear" w:color="000000" w:fill="FFFFFF"/>
            <w:vAlign w:val="center"/>
            <w:hideMark/>
          </w:tcPr>
          <w:p w14:paraId="58DEB874"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Объем воды, отпущенной абонентам:</w:t>
            </w:r>
          </w:p>
        </w:tc>
        <w:tc>
          <w:tcPr>
            <w:tcW w:w="369" w:type="pct"/>
            <w:tcBorders>
              <w:top w:val="nil"/>
              <w:left w:val="nil"/>
              <w:bottom w:val="single" w:sz="4" w:space="0" w:color="auto"/>
              <w:right w:val="single" w:sz="4" w:space="0" w:color="auto"/>
            </w:tcBorders>
            <w:shd w:val="clear" w:color="000000" w:fill="FFFFFF"/>
            <w:vAlign w:val="center"/>
            <w:hideMark/>
          </w:tcPr>
          <w:p w14:paraId="7357201D"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707800E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46C78E3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70A8786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0A20C54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263C894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7B6A94B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42D85EB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01B56BE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27F9D20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35FAAD6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6CDB6A5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388B533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5405178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6263D9F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c>
          <w:tcPr>
            <w:tcW w:w="238" w:type="pct"/>
            <w:tcBorders>
              <w:top w:val="nil"/>
              <w:left w:val="nil"/>
              <w:bottom w:val="single" w:sz="4" w:space="0" w:color="auto"/>
              <w:right w:val="single" w:sz="4" w:space="0" w:color="auto"/>
            </w:tcBorders>
            <w:shd w:val="clear" w:color="000000" w:fill="FFFFFF"/>
            <w:vAlign w:val="center"/>
            <w:hideMark/>
          </w:tcPr>
          <w:p w14:paraId="2BAD258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1789,7</w:t>
            </w:r>
          </w:p>
        </w:tc>
      </w:tr>
      <w:tr w:rsidR="009F6B79" w:rsidRPr="009F6B79" w14:paraId="47AC9D1D"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4153154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4.1</w:t>
            </w:r>
          </w:p>
        </w:tc>
        <w:tc>
          <w:tcPr>
            <w:tcW w:w="904" w:type="pct"/>
            <w:tcBorders>
              <w:top w:val="nil"/>
              <w:left w:val="nil"/>
              <w:bottom w:val="single" w:sz="4" w:space="0" w:color="auto"/>
              <w:right w:val="single" w:sz="4" w:space="0" w:color="auto"/>
            </w:tcBorders>
            <w:shd w:val="clear" w:color="000000" w:fill="FFFFFF"/>
            <w:vAlign w:val="center"/>
            <w:hideMark/>
          </w:tcPr>
          <w:p w14:paraId="2B642AD9"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другим организациям, осуществляющим водоснабжение (Подвоз воды для потребителей Октябрьского района)</w:t>
            </w:r>
          </w:p>
        </w:tc>
        <w:tc>
          <w:tcPr>
            <w:tcW w:w="369" w:type="pct"/>
            <w:tcBorders>
              <w:top w:val="nil"/>
              <w:left w:val="nil"/>
              <w:bottom w:val="single" w:sz="4" w:space="0" w:color="auto"/>
              <w:right w:val="single" w:sz="4" w:space="0" w:color="auto"/>
            </w:tcBorders>
            <w:shd w:val="clear" w:color="000000" w:fill="FFFFFF"/>
            <w:vAlign w:val="center"/>
            <w:hideMark/>
          </w:tcPr>
          <w:p w14:paraId="3CCC8972"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0DC1A04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582D75D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630DA01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1CC3E2B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21DDFF3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5C95C92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7953095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019AAB4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25A94D5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6B098D5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68808D3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26B7A08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6D95169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0B9021E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c>
          <w:tcPr>
            <w:tcW w:w="238" w:type="pct"/>
            <w:tcBorders>
              <w:top w:val="nil"/>
              <w:left w:val="nil"/>
              <w:bottom w:val="single" w:sz="4" w:space="0" w:color="auto"/>
              <w:right w:val="single" w:sz="4" w:space="0" w:color="auto"/>
            </w:tcBorders>
            <w:shd w:val="clear" w:color="000000" w:fill="FFFFFF"/>
            <w:vAlign w:val="center"/>
            <w:hideMark/>
          </w:tcPr>
          <w:p w14:paraId="33726C2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2,04</w:t>
            </w:r>
          </w:p>
        </w:tc>
      </w:tr>
      <w:tr w:rsidR="009F6B79" w:rsidRPr="009F6B79" w14:paraId="5A782DC8"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4414462A"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4.2</w:t>
            </w:r>
          </w:p>
        </w:tc>
        <w:tc>
          <w:tcPr>
            <w:tcW w:w="904" w:type="pct"/>
            <w:tcBorders>
              <w:top w:val="nil"/>
              <w:left w:val="nil"/>
              <w:bottom w:val="single" w:sz="4" w:space="0" w:color="auto"/>
              <w:right w:val="single" w:sz="4" w:space="0" w:color="auto"/>
            </w:tcBorders>
            <w:shd w:val="clear" w:color="000000" w:fill="FFFFFF"/>
            <w:vAlign w:val="center"/>
            <w:hideMark/>
          </w:tcPr>
          <w:p w14:paraId="58D490EC"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собственным абонентам</w:t>
            </w:r>
          </w:p>
        </w:tc>
        <w:tc>
          <w:tcPr>
            <w:tcW w:w="369" w:type="pct"/>
            <w:tcBorders>
              <w:top w:val="nil"/>
              <w:left w:val="nil"/>
              <w:bottom w:val="single" w:sz="4" w:space="0" w:color="auto"/>
              <w:right w:val="single" w:sz="4" w:space="0" w:color="auto"/>
            </w:tcBorders>
            <w:shd w:val="clear" w:color="000000" w:fill="FFFFFF"/>
            <w:vAlign w:val="center"/>
            <w:hideMark/>
          </w:tcPr>
          <w:p w14:paraId="6DC89B8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440281A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2F358D3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34770F6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5696EAD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76BCF13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497E5EB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1003571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6B30B5F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46C1AFC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0F823B0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121FDA3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6B03DCF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0E4150F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7ACBEE2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c>
          <w:tcPr>
            <w:tcW w:w="238" w:type="pct"/>
            <w:tcBorders>
              <w:top w:val="nil"/>
              <w:left w:val="nil"/>
              <w:bottom w:val="single" w:sz="4" w:space="0" w:color="auto"/>
              <w:right w:val="single" w:sz="4" w:space="0" w:color="auto"/>
            </w:tcBorders>
            <w:shd w:val="clear" w:color="000000" w:fill="FFFFFF"/>
            <w:vAlign w:val="center"/>
            <w:hideMark/>
          </w:tcPr>
          <w:p w14:paraId="7C7CCAA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1787,6</w:t>
            </w:r>
          </w:p>
        </w:tc>
      </w:tr>
      <w:tr w:rsidR="009F6B79" w:rsidRPr="009F6B79" w14:paraId="7EE740D4"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4F8130E4"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4.2.1</w:t>
            </w:r>
          </w:p>
        </w:tc>
        <w:tc>
          <w:tcPr>
            <w:tcW w:w="904" w:type="pct"/>
            <w:tcBorders>
              <w:top w:val="nil"/>
              <w:left w:val="nil"/>
              <w:bottom w:val="single" w:sz="4" w:space="0" w:color="auto"/>
              <w:right w:val="single" w:sz="4" w:space="0" w:color="auto"/>
            </w:tcBorders>
            <w:shd w:val="clear" w:color="000000" w:fill="FFFFFF"/>
            <w:vAlign w:val="center"/>
            <w:hideMark/>
          </w:tcPr>
          <w:p w14:paraId="2A3D6F80"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население</w:t>
            </w:r>
          </w:p>
        </w:tc>
        <w:tc>
          <w:tcPr>
            <w:tcW w:w="369" w:type="pct"/>
            <w:tcBorders>
              <w:top w:val="nil"/>
              <w:left w:val="nil"/>
              <w:bottom w:val="single" w:sz="4" w:space="0" w:color="auto"/>
              <w:right w:val="single" w:sz="4" w:space="0" w:color="auto"/>
            </w:tcBorders>
            <w:shd w:val="clear" w:color="000000" w:fill="FFFFFF"/>
            <w:vAlign w:val="center"/>
            <w:hideMark/>
          </w:tcPr>
          <w:p w14:paraId="11EB3EB8"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08D1DBA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75E57CF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7FF74ED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4D9882E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6EE3521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21D19C6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0169865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4854760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6B41A98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5110F54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129DC9C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4A51D6B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40A7100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641DFB4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c>
          <w:tcPr>
            <w:tcW w:w="238" w:type="pct"/>
            <w:tcBorders>
              <w:top w:val="nil"/>
              <w:left w:val="nil"/>
              <w:bottom w:val="single" w:sz="4" w:space="0" w:color="auto"/>
              <w:right w:val="single" w:sz="4" w:space="0" w:color="auto"/>
            </w:tcBorders>
            <w:shd w:val="clear" w:color="000000" w:fill="FFFFFF"/>
            <w:vAlign w:val="center"/>
            <w:hideMark/>
          </w:tcPr>
          <w:p w14:paraId="6D3E023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1323,7</w:t>
            </w:r>
          </w:p>
        </w:tc>
      </w:tr>
      <w:tr w:rsidR="009F6B79" w:rsidRPr="009F6B79" w14:paraId="7953D12B"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08AF1136"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4.2.2</w:t>
            </w:r>
          </w:p>
        </w:tc>
        <w:tc>
          <w:tcPr>
            <w:tcW w:w="904" w:type="pct"/>
            <w:tcBorders>
              <w:top w:val="nil"/>
              <w:left w:val="nil"/>
              <w:bottom w:val="single" w:sz="4" w:space="0" w:color="auto"/>
              <w:right w:val="single" w:sz="4" w:space="0" w:color="auto"/>
            </w:tcBorders>
            <w:shd w:val="clear" w:color="000000" w:fill="FFFFFF"/>
            <w:vAlign w:val="center"/>
            <w:hideMark/>
          </w:tcPr>
          <w:p w14:paraId="3F33F266"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бюджетные организации</w:t>
            </w:r>
          </w:p>
        </w:tc>
        <w:tc>
          <w:tcPr>
            <w:tcW w:w="369" w:type="pct"/>
            <w:tcBorders>
              <w:top w:val="nil"/>
              <w:left w:val="nil"/>
              <w:bottom w:val="single" w:sz="4" w:space="0" w:color="auto"/>
              <w:right w:val="single" w:sz="4" w:space="0" w:color="auto"/>
            </w:tcBorders>
            <w:shd w:val="clear" w:color="000000" w:fill="FFFFFF"/>
            <w:vAlign w:val="center"/>
            <w:hideMark/>
          </w:tcPr>
          <w:p w14:paraId="46E70C38"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28CCA00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4D2404A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79D3923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449E665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0BC8B70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2E2158F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505EA6A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5A2CA4A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7DB616F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4D9B588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5B9FC40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1B31097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4345769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5AE386E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c>
          <w:tcPr>
            <w:tcW w:w="238" w:type="pct"/>
            <w:tcBorders>
              <w:top w:val="nil"/>
              <w:left w:val="nil"/>
              <w:bottom w:val="single" w:sz="4" w:space="0" w:color="auto"/>
              <w:right w:val="single" w:sz="4" w:space="0" w:color="auto"/>
            </w:tcBorders>
            <w:shd w:val="clear" w:color="000000" w:fill="FFFFFF"/>
            <w:vAlign w:val="center"/>
            <w:hideMark/>
          </w:tcPr>
          <w:p w14:paraId="65BC068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491,7</w:t>
            </w:r>
          </w:p>
        </w:tc>
      </w:tr>
      <w:tr w:rsidR="009F6B79" w:rsidRPr="009F6B79" w14:paraId="29C704C0"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1F8C543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4.2.3</w:t>
            </w:r>
          </w:p>
        </w:tc>
        <w:tc>
          <w:tcPr>
            <w:tcW w:w="904" w:type="pct"/>
            <w:tcBorders>
              <w:top w:val="nil"/>
              <w:left w:val="nil"/>
              <w:bottom w:val="single" w:sz="4" w:space="0" w:color="auto"/>
              <w:right w:val="single" w:sz="4" w:space="0" w:color="auto"/>
            </w:tcBorders>
            <w:shd w:val="clear" w:color="000000" w:fill="FFFFFF"/>
            <w:vAlign w:val="center"/>
            <w:hideMark/>
          </w:tcPr>
          <w:p w14:paraId="658668C3"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прочие потребители</w:t>
            </w:r>
          </w:p>
        </w:tc>
        <w:tc>
          <w:tcPr>
            <w:tcW w:w="369" w:type="pct"/>
            <w:tcBorders>
              <w:top w:val="nil"/>
              <w:left w:val="nil"/>
              <w:bottom w:val="single" w:sz="4" w:space="0" w:color="auto"/>
              <w:right w:val="single" w:sz="4" w:space="0" w:color="auto"/>
            </w:tcBorders>
            <w:shd w:val="clear" w:color="000000" w:fill="FFFFFF"/>
            <w:vAlign w:val="center"/>
            <w:hideMark/>
          </w:tcPr>
          <w:p w14:paraId="706DEAF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тыс. куб. м</w:t>
            </w:r>
          </w:p>
        </w:tc>
        <w:tc>
          <w:tcPr>
            <w:tcW w:w="238" w:type="pct"/>
            <w:tcBorders>
              <w:top w:val="nil"/>
              <w:left w:val="nil"/>
              <w:bottom w:val="single" w:sz="4" w:space="0" w:color="auto"/>
              <w:right w:val="single" w:sz="4" w:space="0" w:color="auto"/>
            </w:tcBorders>
            <w:shd w:val="clear" w:color="000000" w:fill="FFFFFF"/>
            <w:vAlign w:val="center"/>
            <w:hideMark/>
          </w:tcPr>
          <w:p w14:paraId="43DADAD2"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3E0977D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0C474CD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265CD1B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51E636F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07D87C2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171EA6E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0DF5A62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23F36BB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4C787E5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459372D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44A8CA5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1A68371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2B16370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c>
          <w:tcPr>
            <w:tcW w:w="238" w:type="pct"/>
            <w:tcBorders>
              <w:top w:val="nil"/>
              <w:left w:val="nil"/>
              <w:bottom w:val="single" w:sz="4" w:space="0" w:color="auto"/>
              <w:right w:val="single" w:sz="4" w:space="0" w:color="auto"/>
            </w:tcBorders>
            <w:shd w:val="clear" w:color="000000" w:fill="FFFFFF"/>
            <w:vAlign w:val="center"/>
            <w:hideMark/>
          </w:tcPr>
          <w:p w14:paraId="0E4936C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208,9</w:t>
            </w:r>
          </w:p>
        </w:tc>
      </w:tr>
      <w:tr w:rsidR="009F6B79" w:rsidRPr="009F6B79" w14:paraId="13D2BB4D"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530E03C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w:t>
            </w:r>
          </w:p>
        </w:tc>
        <w:tc>
          <w:tcPr>
            <w:tcW w:w="904" w:type="pct"/>
            <w:tcBorders>
              <w:top w:val="nil"/>
              <w:left w:val="nil"/>
              <w:bottom w:val="single" w:sz="4" w:space="0" w:color="auto"/>
              <w:right w:val="single" w:sz="4" w:space="0" w:color="auto"/>
            </w:tcBorders>
            <w:shd w:val="clear" w:color="000000" w:fill="FFFFFF"/>
            <w:vAlign w:val="center"/>
            <w:hideMark/>
          </w:tcPr>
          <w:p w14:paraId="5BB3D4D0"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Удельный расход электрической энергии</w:t>
            </w:r>
          </w:p>
        </w:tc>
        <w:tc>
          <w:tcPr>
            <w:tcW w:w="369" w:type="pct"/>
            <w:tcBorders>
              <w:top w:val="nil"/>
              <w:left w:val="nil"/>
              <w:bottom w:val="single" w:sz="4" w:space="0" w:color="auto"/>
              <w:right w:val="single" w:sz="4" w:space="0" w:color="auto"/>
            </w:tcBorders>
            <w:shd w:val="clear" w:color="000000" w:fill="FFFFFF"/>
            <w:vAlign w:val="center"/>
            <w:hideMark/>
          </w:tcPr>
          <w:p w14:paraId="1CF82281"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кВт ч/куб. м</w:t>
            </w:r>
          </w:p>
        </w:tc>
        <w:tc>
          <w:tcPr>
            <w:tcW w:w="238" w:type="pct"/>
            <w:tcBorders>
              <w:top w:val="nil"/>
              <w:left w:val="nil"/>
              <w:bottom w:val="single" w:sz="4" w:space="0" w:color="auto"/>
              <w:right w:val="single" w:sz="4" w:space="0" w:color="auto"/>
            </w:tcBorders>
            <w:shd w:val="clear" w:color="000000" w:fill="FFFFFF"/>
            <w:vAlign w:val="center"/>
            <w:hideMark/>
          </w:tcPr>
          <w:p w14:paraId="76507AC3"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0,1717</w:t>
            </w:r>
          </w:p>
        </w:tc>
        <w:tc>
          <w:tcPr>
            <w:tcW w:w="238" w:type="pct"/>
            <w:tcBorders>
              <w:top w:val="nil"/>
              <w:left w:val="nil"/>
              <w:bottom w:val="single" w:sz="4" w:space="0" w:color="auto"/>
              <w:right w:val="single" w:sz="4" w:space="0" w:color="auto"/>
            </w:tcBorders>
            <w:shd w:val="clear" w:color="000000" w:fill="FFFFFF"/>
            <w:vAlign w:val="center"/>
            <w:hideMark/>
          </w:tcPr>
          <w:p w14:paraId="08828B1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0,1708</w:t>
            </w:r>
          </w:p>
        </w:tc>
        <w:tc>
          <w:tcPr>
            <w:tcW w:w="238" w:type="pct"/>
            <w:tcBorders>
              <w:top w:val="nil"/>
              <w:left w:val="nil"/>
              <w:bottom w:val="single" w:sz="4" w:space="0" w:color="auto"/>
              <w:right w:val="single" w:sz="4" w:space="0" w:color="auto"/>
            </w:tcBorders>
            <w:shd w:val="clear" w:color="000000" w:fill="FFFFFF"/>
            <w:vAlign w:val="center"/>
            <w:hideMark/>
          </w:tcPr>
          <w:p w14:paraId="131FD68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0,1700</w:t>
            </w:r>
          </w:p>
        </w:tc>
        <w:tc>
          <w:tcPr>
            <w:tcW w:w="238" w:type="pct"/>
            <w:tcBorders>
              <w:top w:val="nil"/>
              <w:left w:val="nil"/>
              <w:bottom w:val="single" w:sz="4" w:space="0" w:color="auto"/>
              <w:right w:val="single" w:sz="4" w:space="0" w:color="auto"/>
            </w:tcBorders>
            <w:shd w:val="clear" w:color="000000" w:fill="FFFFFF"/>
            <w:vAlign w:val="center"/>
            <w:hideMark/>
          </w:tcPr>
          <w:p w14:paraId="4776416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0,1691</w:t>
            </w:r>
          </w:p>
        </w:tc>
        <w:tc>
          <w:tcPr>
            <w:tcW w:w="238" w:type="pct"/>
            <w:tcBorders>
              <w:top w:val="nil"/>
              <w:left w:val="nil"/>
              <w:bottom w:val="single" w:sz="4" w:space="0" w:color="auto"/>
              <w:right w:val="single" w:sz="4" w:space="0" w:color="auto"/>
            </w:tcBorders>
            <w:shd w:val="clear" w:color="000000" w:fill="FFFFFF"/>
            <w:vAlign w:val="center"/>
            <w:hideMark/>
          </w:tcPr>
          <w:p w14:paraId="1EB7DB05"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0,1683</w:t>
            </w:r>
          </w:p>
        </w:tc>
        <w:tc>
          <w:tcPr>
            <w:tcW w:w="238" w:type="pct"/>
            <w:tcBorders>
              <w:top w:val="nil"/>
              <w:left w:val="nil"/>
              <w:bottom w:val="single" w:sz="4" w:space="0" w:color="auto"/>
              <w:right w:val="single" w:sz="4" w:space="0" w:color="auto"/>
            </w:tcBorders>
            <w:shd w:val="clear" w:color="000000" w:fill="FFFFFF"/>
            <w:vAlign w:val="center"/>
            <w:hideMark/>
          </w:tcPr>
          <w:p w14:paraId="0E5A170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0,1675</w:t>
            </w:r>
          </w:p>
        </w:tc>
        <w:tc>
          <w:tcPr>
            <w:tcW w:w="238" w:type="pct"/>
            <w:tcBorders>
              <w:top w:val="nil"/>
              <w:left w:val="nil"/>
              <w:bottom w:val="single" w:sz="4" w:space="0" w:color="auto"/>
              <w:right w:val="single" w:sz="4" w:space="0" w:color="auto"/>
            </w:tcBorders>
            <w:shd w:val="clear" w:color="000000" w:fill="FFFFFF"/>
            <w:vAlign w:val="center"/>
            <w:hideMark/>
          </w:tcPr>
          <w:p w14:paraId="3133051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0,1666</w:t>
            </w:r>
          </w:p>
        </w:tc>
        <w:tc>
          <w:tcPr>
            <w:tcW w:w="238" w:type="pct"/>
            <w:tcBorders>
              <w:top w:val="nil"/>
              <w:left w:val="nil"/>
              <w:bottom w:val="single" w:sz="4" w:space="0" w:color="auto"/>
              <w:right w:val="single" w:sz="4" w:space="0" w:color="auto"/>
            </w:tcBorders>
            <w:shd w:val="clear" w:color="000000" w:fill="FFFFFF"/>
            <w:vAlign w:val="center"/>
            <w:hideMark/>
          </w:tcPr>
          <w:p w14:paraId="0D574C7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0,1658</w:t>
            </w:r>
          </w:p>
        </w:tc>
        <w:tc>
          <w:tcPr>
            <w:tcW w:w="238" w:type="pct"/>
            <w:tcBorders>
              <w:top w:val="nil"/>
              <w:left w:val="nil"/>
              <w:bottom w:val="single" w:sz="4" w:space="0" w:color="auto"/>
              <w:right w:val="single" w:sz="4" w:space="0" w:color="auto"/>
            </w:tcBorders>
            <w:shd w:val="clear" w:color="000000" w:fill="FFFFFF"/>
            <w:vAlign w:val="center"/>
            <w:hideMark/>
          </w:tcPr>
          <w:p w14:paraId="691DA73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0,1650</w:t>
            </w:r>
          </w:p>
        </w:tc>
        <w:tc>
          <w:tcPr>
            <w:tcW w:w="238" w:type="pct"/>
            <w:tcBorders>
              <w:top w:val="nil"/>
              <w:left w:val="nil"/>
              <w:bottom w:val="single" w:sz="4" w:space="0" w:color="auto"/>
              <w:right w:val="single" w:sz="4" w:space="0" w:color="auto"/>
            </w:tcBorders>
            <w:shd w:val="clear" w:color="000000" w:fill="FFFFFF"/>
            <w:vAlign w:val="center"/>
            <w:hideMark/>
          </w:tcPr>
          <w:p w14:paraId="31A5642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0,1641</w:t>
            </w:r>
          </w:p>
        </w:tc>
        <w:tc>
          <w:tcPr>
            <w:tcW w:w="238" w:type="pct"/>
            <w:tcBorders>
              <w:top w:val="nil"/>
              <w:left w:val="nil"/>
              <w:bottom w:val="single" w:sz="4" w:space="0" w:color="auto"/>
              <w:right w:val="single" w:sz="4" w:space="0" w:color="auto"/>
            </w:tcBorders>
            <w:shd w:val="clear" w:color="000000" w:fill="FFFFFF"/>
            <w:vAlign w:val="center"/>
            <w:hideMark/>
          </w:tcPr>
          <w:p w14:paraId="30FF8D8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0,1633</w:t>
            </w:r>
          </w:p>
        </w:tc>
        <w:tc>
          <w:tcPr>
            <w:tcW w:w="238" w:type="pct"/>
            <w:tcBorders>
              <w:top w:val="nil"/>
              <w:left w:val="nil"/>
              <w:bottom w:val="single" w:sz="4" w:space="0" w:color="auto"/>
              <w:right w:val="single" w:sz="4" w:space="0" w:color="auto"/>
            </w:tcBorders>
            <w:shd w:val="clear" w:color="000000" w:fill="FFFFFF"/>
            <w:vAlign w:val="center"/>
            <w:hideMark/>
          </w:tcPr>
          <w:p w14:paraId="56E51C5A"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0,1625</w:t>
            </w:r>
          </w:p>
        </w:tc>
        <w:tc>
          <w:tcPr>
            <w:tcW w:w="238" w:type="pct"/>
            <w:tcBorders>
              <w:top w:val="nil"/>
              <w:left w:val="nil"/>
              <w:bottom w:val="single" w:sz="4" w:space="0" w:color="auto"/>
              <w:right w:val="single" w:sz="4" w:space="0" w:color="auto"/>
            </w:tcBorders>
            <w:shd w:val="clear" w:color="000000" w:fill="FFFFFF"/>
            <w:vAlign w:val="center"/>
            <w:hideMark/>
          </w:tcPr>
          <w:p w14:paraId="2E7D9E4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0,1617</w:t>
            </w:r>
          </w:p>
        </w:tc>
        <w:tc>
          <w:tcPr>
            <w:tcW w:w="238" w:type="pct"/>
            <w:tcBorders>
              <w:top w:val="nil"/>
              <w:left w:val="nil"/>
              <w:bottom w:val="single" w:sz="4" w:space="0" w:color="auto"/>
              <w:right w:val="single" w:sz="4" w:space="0" w:color="auto"/>
            </w:tcBorders>
            <w:shd w:val="clear" w:color="000000" w:fill="FFFFFF"/>
            <w:vAlign w:val="center"/>
            <w:hideMark/>
          </w:tcPr>
          <w:p w14:paraId="242D239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0,1609</w:t>
            </w:r>
          </w:p>
        </w:tc>
        <w:tc>
          <w:tcPr>
            <w:tcW w:w="238" w:type="pct"/>
            <w:tcBorders>
              <w:top w:val="nil"/>
              <w:left w:val="nil"/>
              <w:bottom w:val="single" w:sz="4" w:space="0" w:color="auto"/>
              <w:right w:val="single" w:sz="4" w:space="0" w:color="auto"/>
            </w:tcBorders>
            <w:shd w:val="clear" w:color="000000" w:fill="FFFFFF"/>
            <w:vAlign w:val="center"/>
            <w:hideMark/>
          </w:tcPr>
          <w:p w14:paraId="72BB3AF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0,1601</w:t>
            </w:r>
          </w:p>
        </w:tc>
      </w:tr>
      <w:tr w:rsidR="009F6B79" w:rsidRPr="009F6B79" w14:paraId="4338DE20" w14:textId="77777777" w:rsidTr="00852367">
        <w:trPr>
          <w:trHeight w:val="20"/>
        </w:trPr>
        <w:tc>
          <w:tcPr>
            <w:tcW w:w="160" w:type="pct"/>
            <w:tcBorders>
              <w:top w:val="nil"/>
              <w:left w:val="single" w:sz="4" w:space="0" w:color="auto"/>
              <w:bottom w:val="single" w:sz="4" w:space="0" w:color="auto"/>
              <w:right w:val="single" w:sz="4" w:space="0" w:color="auto"/>
            </w:tcBorders>
            <w:shd w:val="clear" w:color="000000" w:fill="FFFFFF"/>
            <w:vAlign w:val="center"/>
            <w:hideMark/>
          </w:tcPr>
          <w:p w14:paraId="1668463A"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6</w:t>
            </w:r>
          </w:p>
        </w:tc>
        <w:tc>
          <w:tcPr>
            <w:tcW w:w="904" w:type="pct"/>
            <w:tcBorders>
              <w:top w:val="nil"/>
              <w:left w:val="nil"/>
              <w:bottom w:val="single" w:sz="4" w:space="0" w:color="auto"/>
              <w:right w:val="single" w:sz="4" w:space="0" w:color="auto"/>
            </w:tcBorders>
            <w:shd w:val="clear" w:color="000000" w:fill="FFFFFF"/>
            <w:vAlign w:val="center"/>
            <w:hideMark/>
          </w:tcPr>
          <w:p w14:paraId="395ADCF6" w14:textId="77777777" w:rsidR="009F6B79" w:rsidRPr="009F6B79" w:rsidRDefault="009F6B79" w:rsidP="009F6B79">
            <w:pPr>
              <w:spacing w:after="0" w:line="240" w:lineRule="auto"/>
              <w:rPr>
                <w:rFonts w:ascii="Times New Roman" w:eastAsia="Times New Roman" w:hAnsi="Times New Roman"/>
                <w:color w:val="000000"/>
                <w:lang w:eastAsia="ru-RU"/>
              </w:rPr>
            </w:pPr>
            <w:r w:rsidRPr="009F6B79">
              <w:rPr>
                <w:rFonts w:ascii="Times New Roman" w:eastAsia="Times New Roman" w:hAnsi="Times New Roman"/>
                <w:color w:val="000000"/>
                <w:lang w:eastAsia="ru-RU"/>
              </w:rPr>
              <w:t>Объем покупной электрической энергии по одноставочному тарифу</w:t>
            </w:r>
          </w:p>
        </w:tc>
        <w:tc>
          <w:tcPr>
            <w:tcW w:w="369" w:type="pct"/>
            <w:tcBorders>
              <w:top w:val="nil"/>
              <w:left w:val="nil"/>
              <w:bottom w:val="single" w:sz="4" w:space="0" w:color="auto"/>
              <w:right w:val="single" w:sz="4" w:space="0" w:color="auto"/>
            </w:tcBorders>
            <w:shd w:val="clear" w:color="000000" w:fill="FFFFFF"/>
            <w:vAlign w:val="center"/>
            <w:hideMark/>
          </w:tcPr>
          <w:p w14:paraId="6DDBA48D"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кВт ч</w:t>
            </w:r>
          </w:p>
        </w:tc>
        <w:tc>
          <w:tcPr>
            <w:tcW w:w="238" w:type="pct"/>
            <w:tcBorders>
              <w:top w:val="nil"/>
              <w:left w:val="nil"/>
              <w:bottom w:val="single" w:sz="4" w:space="0" w:color="auto"/>
              <w:right w:val="single" w:sz="4" w:space="0" w:color="auto"/>
            </w:tcBorders>
            <w:shd w:val="clear" w:color="000000" w:fill="FFFFFF"/>
            <w:vAlign w:val="center"/>
            <w:hideMark/>
          </w:tcPr>
          <w:p w14:paraId="1E44B79A"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592,3</w:t>
            </w:r>
          </w:p>
        </w:tc>
        <w:tc>
          <w:tcPr>
            <w:tcW w:w="238" w:type="pct"/>
            <w:tcBorders>
              <w:top w:val="nil"/>
              <w:left w:val="nil"/>
              <w:bottom w:val="single" w:sz="4" w:space="0" w:color="auto"/>
              <w:right w:val="single" w:sz="4" w:space="0" w:color="auto"/>
            </w:tcBorders>
            <w:shd w:val="clear" w:color="000000" w:fill="FFFFFF"/>
            <w:vAlign w:val="center"/>
            <w:hideMark/>
          </w:tcPr>
          <w:p w14:paraId="4D444485"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572,6</w:t>
            </w:r>
          </w:p>
        </w:tc>
        <w:tc>
          <w:tcPr>
            <w:tcW w:w="238" w:type="pct"/>
            <w:tcBorders>
              <w:top w:val="nil"/>
              <w:left w:val="nil"/>
              <w:bottom w:val="single" w:sz="4" w:space="0" w:color="auto"/>
              <w:right w:val="single" w:sz="4" w:space="0" w:color="auto"/>
            </w:tcBorders>
            <w:shd w:val="clear" w:color="000000" w:fill="FFFFFF"/>
            <w:vAlign w:val="center"/>
            <w:hideMark/>
          </w:tcPr>
          <w:p w14:paraId="4F057749"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559,9</w:t>
            </w:r>
          </w:p>
        </w:tc>
        <w:tc>
          <w:tcPr>
            <w:tcW w:w="238" w:type="pct"/>
            <w:tcBorders>
              <w:top w:val="nil"/>
              <w:left w:val="nil"/>
              <w:bottom w:val="single" w:sz="4" w:space="0" w:color="auto"/>
              <w:right w:val="single" w:sz="4" w:space="0" w:color="auto"/>
            </w:tcBorders>
            <w:shd w:val="clear" w:color="000000" w:fill="FFFFFF"/>
            <w:vAlign w:val="center"/>
            <w:hideMark/>
          </w:tcPr>
          <w:p w14:paraId="1FBE049D"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547,6</w:t>
            </w:r>
          </w:p>
        </w:tc>
        <w:tc>
          <w:tcPr>
            <w:tcW w:w="238" w:type="pct"/>
            <w:tcBorders>
              <w:top w:val="nil"/>
              <w:left w:val="nil"/>
              <w:bottom w:val="single" w:sz="4" w:space="0" w:color="auto"/>
              <w:right w:val="single" w:sz="4" w:space="0" w:color="auto"/>
            </w:tcBorders>
            <w:shd w:val="clear" w:color="000000" w:fill="FFFFFF"/>
            <w:vAlign w:val="center"/>
            <w:hideMark/>
          </w:tcPr>
          <w:p w14:paraId="57C3AD63"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535,9</w:t>
            </w:r>
          </w:p>
        </w:tc>
        <w:tc>
          <w:tcPr>
            <w:tcW w:w="238" w:type="pct"/>
            <w:tcBorders>
              <w:top w:val="nil"/>
              <w:left w:val="nil"/>
              <w:bottom w:val="single" w:sz="4" w:space="0" w:color="auto"/>
              <w:right w:val="single" w:sz="4" w:space="0" w:color="auto"/>
            </w:tcBorders>
            <w:shd w:val="clear" w:color="000000" w:fill="FFFFFF"/>
            <w:vAlign w:val="center"/>
            <w:hideMark/>
          </w:tcPr>
          <w:p w14:paraId="08DF8B35"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524,6</w:t>
            </w:r>
          </w:p>
        </w:tc>
        <w:tc>
          <w:tcPr>
            <w:tcW w:w="238" w:type="pct"/>
            <w:tcBorders>
              <w:top w:val="nil"/>
              <w:left w:val="nil"/>
              <w:bottom w:val="single" w:sz="4" w:space="0" w:color="auto"/>
              <w:right w:val="single" w:sz="4" w:space="0" w:color="auto"/>
            </w:tcBorders>
            <w:shd w:val="clear" w:color="000000" w:fill="FFFFFF"/>
            <w:vAlign w:val="center"/>
            <w:hideMark/>
          </w:tcPr>
          <w:p w14:paraId="02EC1460"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513,7</w:t>
            </w:r>
          </w:p>
        </w:tc>
        <w:tc>
          <w:tcPr>
            <w:tcW w:w="238" w:type="pct"/>
            <w:tcBorders>
              <w:top w:val="nil"/>
              <w:left w:val="nil"/>
              <w:bottom w:val="single" w:sz="4" w:space="0" w:color="auto"/>
              <w:right w:val="single" w:sz="4" w:space="0" w:color="auto"/>
            </w:tcBorders>
            <w:shd w:val="clear" w:color="000000" w:fill="FFFFFF"/>
            <w:vAlign w:val="center"/>
            <w:hideMark/>
          </w:tcPr>
          <w:p w14:paraId="35D6491E"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503,3</w:t>
            </w:r>
          </w:p>
        </w:tc>
        <w:tc>
          <w:tcPr>
            <w:tcW w:w="238" w:type="pct"/>
            <w:tcBorders>
              <w:top w:val="nil"/>
              <w:left w:val="nil"/>
              <w:bottom w:val="single" w:sz="4" w:space="0" w:color="auto"/>
              <w:right w:val="single" w:sz="4" w:space="0" w:color="auto"/>
            </w:tcBorders>
            <w:shd w:val="clear" w:color="000000" w:fill="FFFFFF"/>
            <w:vAlign w:val="center"/>
            <w:hideMark/>
          </w:tcPr>
          <w:p w14:paraId="78BFDE1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493,3</w:t>
            </w:r>
          </w:p>
        </w:tc>
        <w:tc>
          <w:tcPr>
            <w:tcW w:w="238" w:type="pct"/>
            <w:tcBorders>
              <w:top w:val="nil"/>
              <w:left w:val="nil"/>
              <w:bottom w:val="single" w:sz="4" w:space="0" w:color="auto"/>
              <w:right w:val="single" w:sz="4" w:space="0" w:color="auto"/>
            </w:tcBorders>
            <w:shd w:val="clear" w:color="000000" w:fill="FFFFFF"/>
            <w:vAlign w:val="center"/>
            <w:hideMark/>
          </w:tcPr>
          <w:p w14:paraId="73B8E3A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483,6</w:t>
            </w:r>
          </w:p>
        </w:tc>
        <w:tc>
          <w:tcPr>
            <w:tcW w:w="238" w:type="pct"/>
            <w:tcBorders>
              <w:top w:val="nil"/>
              <w:left w:val="nil"/>
              <w:bottom w:val="single" w:sz="4" w:space="0" w:color="auto"/>
              <w:right w:val="single" w:sz="4" w:space="0" w:color="auto"/>
            </w:tcBorders>
            <w:shd w:val="clear" w:color="000000" w:fill="FFFFFF"/>
            <w:vAlign w:val="center"/>
            <w:hideMark/>
          </w:tcPr>
          <w:p w14:paraId="1703B92C"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474,3</w:t>
            </w:r>
          </w:p>
        </w:tc>
        <w:tc>
          <w:tcPr>
            <w:tcW w:w="238" w:type="pct"/>
            <w:tcBorders>
              <w:top w:val="nil"/>
              <w:left w:val="nil"/>
              <w:bottom w:val="single" w:sz="4" w:space="0" w:color="auto"/>
              <w:right w:val="single" w:sz="4" w:space="0" w:color="auto"/>
            </w:tcBorders>
            <w:shd w:val="clear" w:color="000000" w:fill="FFFFFF"/>
            <w:vAlign w:val="center"/>
            <w:hideMark/>
          </w:tcPr>
          <w:p w14:paraId="04E3858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465,4</w:t>
            </w:r>
          </w:p>
        </w:tc>
        <w:tc>
          <w:tcPr>
            <w:tcW w:w="238" w:type="pct"/>
            <w:tcBorders>
              <w:top w:val="nil"/>
              <w:left w:val="nil"/>
              <w:bottom w:val="single" w:sz="4" w:space="0" w:color="auto"/>
              <w:right w:val="single" w:sz="4" w:space="0" w:color="auto"/>
            </w:tcBorders>
            <w:shd w:val="clear" w:color="000000" w:fill="FFFFFF"/>
            <w:vAlign w:val="center"/>
            <w:hideMark/>
          </w:tcPr>
          <w:p w14:paraId="278777BF"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456,8</w:t>
            </w:r>
          </w:p>
        </w:tc>
        <w:tc>
          <w:tcPr>
            <w:tcW w:w="238" w:type="pct"/>
            <w:tcBorders>
              <w:top w:val="nil"/>
              <w:left w:val="nil"/>
              <w:bottom w:val="single" w:sz="4" w:space="0" w:color="auto"/>
              <w:right w:val="single" w:sz="4" w:space="0" w:color="auto"/>
            </w:tcBorders>
            <w:shd w:val="clear" w:color="000000" w:fill="FFFFFF"/>
            <w:vAlign w:val="center"/>
            <w:hideMark/>
          </w:tcPr>
          <w:p w14:paraId="1309A817"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448,5</w:t>
            </w:r>
          </w:p>
        </w:tc>
        <w:tc>
          <w:tcPr>
            <w:tcW w:w="238" w:type="pct"/>
            <w:tcBorders>
              <w:top w:val="nil"/>
              <w:left w:val="nil"/>
              <w:bottom w:val="single" w:sz="4" w:space="0" w:color="auto"/>
              <w:right w:val="single" w:sz="4" w:space="0" w:color="auto"/>
            </w:tcBorders>
            <w:shd w:val="clear" w:color="000000" w:fill="FFFFFF"/>
            <w:vAlign w:val="center"/>
            <w:hideMark/>
          </w:tcPr>
          <w:p w14:paraId="74823BB1" w14:textId="77777777" w:rsidR="009F6B79" w:rsidRPr="009F6B79" w:rsidRDefault="009F6B79" w:rsidP="009F6B79">
            <w:pPr>
              <w:spacing w:after="0" w:line="240" w:lineRule="auto"/>
              <w:jc w:val="center"/>
              <w:rPr>
                <w:rFonts w:ascii="Times New Roman" w:eastAsia="Times New Roman" w:hAnsi="Times New Roman"/>
                <w:color w:val="000000"/>
                <w:lang w:eastAsia="ru-RU"/>
              </w:rPr>
            </w:pPr>
            <w:r w:rsidRPr="009F6B79">
              <w:rPr>
                <w:rFonts w:ascii="Times New Roman" w:eastAsia="Times New Roman" w:hAnsi="Times New Roman"/>
                <w:color w:val="000000"/>
                <w:lang w:eastAsia="ru-RU"/>
              </w:rPr>
              <w:t>440,6</w:t>
            </w:r>
          </w:p>
        </w:tc>
      </w:tr>
    </w:tbl>
    <w:p w14:paraId="77AE4FF5" w14:textId="77777777" w:rsidR="009F6B79" w:rsidRPr="009F6B79" w:rsidRDefault="009F6B79" w:rsidP="009F6B79">
      <w:pPr>
        <w:spacing w:after="0" w:line="240" w:lineRule="auto"/>
        <w:ind w:firstLine="709"/>
        <w:jc w:val="both"/>
        <w:rPr>
          <w:rFonts w:ascii="Times New Roman" w:eastAsia="Times New Roman" w:hAnsi="Times New Roman"/>
          <w:sz w:val="24"/>
          <w:szCs w:val="28"/>
          <w:lang w:eastAsia="ar-SA"/>
        </w:rPr>
      </w:pPr>
    </w:p>
    <w:p w14:paraId="753E5E24" w14:textId="77777777" w:rsidR="009F6B79" w:rsidRPr="009F6B79" w:rsidRDefault="009F6B79" w:rsidP="009F6B79">
      <w:pPr>
        <w:spacing w:after="160" w:line="259" w:lineRule="auto"/>
        <w:rPr>
          <w:rFonts w:ascii="Times New Roman" w:hAnsi="Times New Roman"/>
          <w:b/>
          <w:sz w:val="24"/>
          <w:szCs w:val="24"/>
        </w:rPr>
        <w:sectPr w:rsidR="009F6B79" w:rsidRPr="009F6B79" w:rsidSect="003C3A5F">
          <w:pgSz w:w="16838" w:h="11906" w:orient="landscape"/>
          <w:pgMar w:top="720" w:right="720" w:bottom="720" w:left="720" w:header="709" w:footer="709" w:gutter="0"/>
          <w:cols w:space="708"/>
          <w:docGrid w:linePitch="360"/>
        </w:sectPr>
      </w:pPr>
    </w:p>
    <w:p w14:paraId="74AE79E5" w14:textId="6628B976" w:rsidR="009F6B79" w:rsidRPr="009F6B79" w:rsidRDefault="009F6B79" w:rsidP="003C4F7C">
      <w:pPr>
        <w:numPr>
          <w:ilvl w:val="0"/>
          <w:numId w:val="31"/>
        </w:numPr>
        <w:spacing w:after="0" w:line="240" w:lineRule="auto"/>
        <w:jc w:val="both"/>
        <w:outlineLvl w:val="0"/>
        <w:rPr>
          <w:rFonts w:ascii="Times New Roman" w:eastAsia="Times New Roman" w:hAnsi="Times New Roman"/>
          <w:b/>
          <w:sz w:val="24"/>
          <w:szCs w:val="24"/>
          <w:lang w:eastAsia="ru-RU"/>
        </w:rPr>
      </w:pPr>
      <w:bookmarkStart w:id="302" w:name="_Toc36032057"/>
      <w:bookmarkStart w:id="303" w:name="_Toc51935723"/>
      <w:bookmarkStart w:id="304" w:name="_Toc52294405"/>
      <w:r w:rsidRPr="009F6B79">
        <w:rPr>
          <w:rFonts w:ascii="Times New Roman" w:eastAsia="Times New Roman" w:hAnsi="Times New Roman"/>
          <w:b/>
          <w:sz w:val="24"/>
          <w:szCs w:val="24"/>
          <w:lang w:eastAsia="ru-RU"/>
        </w:rPr>
        <w:lastRenderedPageBreak/>
        <w:t>Перечень рекомендуемых мероприятий</w:t>
      </w:r>
      <w:bookmarkEnd w:id="296"/>
      <w:bookmarkEnd w:id="297"/>
      <w:bookmarkEnd w:id="302"/>
      <w:r w:rsidRPr="009F6B79">
        <w:rPr>
          <w:rFonts w:ascii="Times New Roman" w:eastAsia="Times New Roman" w:hAnsi="Times New Roman"/>
          <w:b/>
          <w:sz w:val="24"/>
          <w:szCs w:val="24"/>
          <w:lang w:eastAsia="ru-RU"/>
        </w:rPr>
        <w:t xml:space="preserve"> по строительству и реконструкции</w:t>
      </w:r>
      <w:bookmarkEnd w:id="303"/>
      <w:bookmarkEnd w:id="304"/>
    </w:p>
    <w:p w14:paraId="648738E8" w14:textId="77777777" w:rsidR="009F6B79" w:rsidRPr="009F6B79" w:rsidRDefault="009F6B79" w:rsidP="009F6B79">
      <w:pPr>
        <w:spacing w:after="0" w:line="240" w:lineRule="auto"/>
        <w:rPr>
          <w:rFonts w:ascii="Times New Roman" w:eastAsia="Times New Roman" w:hAnsi="Times New Roman"/>
          <w:b/>
          <w:sz w:val="24"/>
          <w:szCs w:val="24"/>
          <w:lang w:eastAsia="ru-RU"/>
        </w:rPr>
      </w:pPr>
    </w:p>
    <w:tbl>
      <w:tblPr>
        <w:tblW w:w="0" w:type="auto"/>
        <w:tblInd w:w="-5" w:type="dxa"/>
        <w:tblLook w:val="04A0" w:firstRow="1" w:lastRow="0" w:firstColumn="1" w:lastColumn="0" w:noHBand="0" w:noVBand="1"/>
      </w:tblPr>
      <w:tblGrid>
        <w:gridCol w:w="9384"/>
        <w:gridCol w:w="656"/>
        <w:gridCol w:w="647"/>
      </w:tblGrid>
      <w:tr w:rsidR="009F6B79" w:rsidRPr="009F6B79" w14:paraId="716C4BF0" w14:textId="77777777" w:rsidTr="00852367">
        <w:trPr>
          <w:trHeight w:val="45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EF9B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Мероприятие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ECEB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L, 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D88F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Ø, мм</w:t>
            </w:r>
          </w:p>
        </w:tc>
      </w:tr>
      <w:tr w:rsidR="009F6B79" w:rsidRPr="009F6B79" w14:paraId="16A4C527" w14:textId="77777777" w:rsidTr="00852367">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A18B7" w14:textId="77777777" w:rsidR="009F6B79" w:rsidRPr="009F6B79" w:rsidRDefault="009F6B79" w:rsidP="009F6B79">
            <w:pPr>
              <w:spacing w:after="0" w:line="240" w:lineRule="auto"/>
              <w:rPr>
                <w:rFonts w:ascii="Times New Roman" w:eastAsia="Times New Roman"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31F4A" w14:textId="77777777" w:rsidR="009F6B79" w:rsidRPr="009F6B79" w:rsidRDefault="009F6B79" w:rsidP="009F6B79">
            <w:pPr>
              <w:spacing w:after="0" w:line="240" w:lineRule="auto"/>
              <w:rPr>
                <w:rFonts w:ascii="Times New Roman" w:eastAsia="Times New Roman" w:hAnsi="Times New Roman"/>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4288E" w14:textId="77777777" w:rsidR="009F6B79" w:rsidRPr="009F6B79" w:rsidRDefault="009F6B79" w:rsidP="009F6B79">
            <w:pPr>
              <w:spacing w:after="0" w:line="240" w:lineRule="auto"/>
              <w:rPr>
                <w:rFonts w:ascii="Times New Roman" w:eastAsia="Times New Roman" w:hAnsi="Times New Roman"/>
                <w:lang w:eastAsia="ru-RU"/>
              </w:rPr>
            </w:pPr>
          </w:p>
        </w:tc>
      </w:tr>
      <w:tr w:rsidR="009F6B79" w:rsidRPr="009F6B79" w14:paraId="10D1126C"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C1C7E"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пер. Виноградный, от ул. Дзержинского в западном направлении, протяжённостью 460 м.п., Д=110 мм</w:t>
            </w:r>
          </w:p>
        </w:tc>
        <w:tc>
          <w:tcPr>
            <w:tcW w:w="0" w:type="auto"/>
            <w:tcBorders>
              <w:top w:val="nil"/>
              <w:left w:val="nil"/>
              <w:bottom w:val="single" w:sz="4" w:space="0" w:color="auto"/>
              <w:right w:val="single" w:sz="4" w:space="0" w:color="auto"/>
            </w:tcBorders>
            <w:shd w:val="clear" w:color="auto" w:fill="auto"/>
            <w:vAlign w:val="center"/>
            <w:hideMark/>
          </w:tcPr>
          <w:p w14:paraId="194DF7E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460</w:t>
            </w:r>
          </w:p>
        </w:tc>
        <w:tc>
          <w:tcPr>
            <w:tcW w:w="0" w:type="auto"/>
            <w:tcBorders>
              <w:top w:val="nil"/>
              <w:left w:val="nil"/>
              <w:bottom w:val="single" w:sz="4" w:space="0" w:color="auto"/>
              <w:right w:val="single" w:sz="4" w:space="0" w:color="auto"/>
            </w:tcBorders>
            <w:shd w:val="clear" w:color="auto" w:fill="auto"/>
            <w:vAlign w:val="center"/>
            <w:hideMark/>
          </w:tcPr>
          <w:p w14:paraId="5F2B07A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35C61819"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C65AB"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по ул. Мокроусова от ул. Железнодорожная до пер. Кривой, протяженностью 350 м.п., Д=110 мм.</w:t>
            </w:r>
          </w:p>
        </w:tc>
        <w:tc>
          <w:tcPr>
            <w:tcW w:w="0" w:type="auto"/>
            <w:tcBorders>
              <w:top w:val="nil"/>
              <w:left w:val="nil"/>
              <w:bottom w:val="single" w:sz="4" w:space="0" w:color="auto"/>
              <w:right w:val="single" w:sz="4" w:space="0" w:color="auto"/>
            </w:tcBorders>
            <w:shd w:val="clear" w:color="auto" w:fill="auto"/>
            <w:vAlign w:val="center"/>
            <w:hideMark/>
          </w:tcPr>
          <w:p w14:paraId="39951FF2"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350</w:t>
            </w:r>
          </w:p>
        </w:tc>
        <w:tc>
          <w:tcPr>
            <w:tcW w:w="0" w:type="auto"/>
            <w:tcBorders>
              <w:top w:val="nil"/>
              <w:left w:val="nil"/>
              <w:bottom w:val="single" w:sz="4" w:space="0" w:color="auto"/>
              <w:right w:val="single" w:sz="4" w:space="0" w:color="auto"/>
            </w:tcBorders>
            <w:shd w:val="clear" w:color="auto" w:fill="auto"/>
            <w:vAlign w:val="center"/>
            <w:hideMark/>
          </w:tcPr>
          <w:p w14:paraId="28F7640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2B2FC391"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7349A"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Мира от пер. Садовый до пер. Узкий, протяженностью 180 м/п, Д=160 мм</w:t>
            </w:r>
          </w:p>
        </w:tc>
        <w:tc>
          <w:tcPr>
            <w:tcW w:w="0" w:type="auto"/>
            <w:tcBorders>
              <w:top w:val="nil"/>
              <w:left w:val="nil"/>
              <w:bottom w:val="single" w:sz="4" w:space="0" w:color="auto"/>
              <w:right w:val="single" w:sz="4" w:space="0" w:color="auto"/>
            </w:tcBorders>
            <w:shd w:val="clear" w:color="auto" w:fill="auto"/>
            <w:vAlign w:val="center"/>
            <w:hideMark/>
          </w:tcPr>
          <w:p w14:paraId="42C9B04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180</w:t>
            </w:r>
          </w:p>
        </w:tc>
        <w:tc>
          <w:tcPr>
            <w:tcW w:w="0" w:type="auto"/>
            <w:tcBorders>
              <w:top w:val="nil"/>
              <w:left w:val="nil"/>
              <w:bottom w:val="single" w:sz="4" w:space="0" w:color="auto"/>
              <w:right w:val="single" w:sz="4" w:space="0" w:color="auto"/>
            </w:tcBorders>
            <w:shd w:val="clear" w:color="auto" w:fill="auto"/>
            <w:vAlign w:val="center"/>
            <w:hideMark/>
          </w:tcPr>
          <w:p w14:paraId="4E7CF78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160</w:t>
            </w:r>
          </w:p>
        </w:tc>
      </w:tr>
      <w:tr w:rsidR="009F6B79" w:rsidRPr="009F6B79" w14:paraId="6C2D4FD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6E51E3"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пер. Первомайский от ул. Чкалова до ул. Дзержинского, протяженностью 200 м.п., Д=110 мм</w:t>
            </w:r>
          </w:p>
        </w:tc>
        <w:tc>
          <w:tcPr>
            <w:tcW w:w="0" w:type="auto"/>
            <w:tcBorders>
              <w:top w:val="nil"/>
              <w:left w:val="nil"/>
              <w:bottom w:val="single" w:sz="4" w:space="0" w:color="auto"/>
              <w:right w:val="single" w:sz="4" w:space="0" w:color="auto"/>
            </w:tcBorders>
            <w:shd w:val="clear" w:color="auto" w:fill="auto"/>
            <w:vAlign w:val="center"/>
            <w:hideMark/>
          </w:tcPr>
          <w:p w14:paraId="3D4864DB"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1D51F4E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0D82216D"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C7945"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Чкалова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73A50C4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250</w:t>
            </w:r>
          </w:p>
        </w:tc>
        <w:tc>
          <w:tcPr>
            <w:tcW w:w="0" w:type="auto"/>
            <w:tcBorders>
              <w:top w:val="nil"/>
              <w:left w:val="nil"/>
              <w:bottom w:val="single" w:sz="4" w:space="0" w:color="auto"/>
              <w:right w:val="single" w:sz="4" w:space="0" w:color="auto"/>
            </w:tcBorders>
            <w:shd w:val="clear" w:color="auto" w:fill="auto"/>
            <w:vAlign w:val="center"/>
            <w:hideMark/>
          </w:tcPr>
          <w:p w14:paraId="1DD4F32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498F871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4913C9"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Строительная на участке от дома №5 до дома №13, протяженностью 225 м.п., Д=160 мм</w:t>
            </w:r>
          </w:p>
        </w:tc>
        <w:tc>
          <w:tcPr>
            <w:tcW w:w="0" w:type="auto"/>
            <w:tcBorders>
              <w:top w:val="nil"/>
              <w:left w:val="nil"/>
              <w:bottom w:val="single" w:sz="4" w:space="0" w:color="auto"/>
              <w:right w:val="single" w:sz="4" w:space="0" w:color="auto"/>
            </w:tcBorders>
            <w:shd w:val="clear" w:color="auto" w:fill="auto"/>
            <w:vAlign w:val="center"/>
            <w:hideMark/>
          </w:tcPr>
          <w:p w14:paraId="1288E0E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14:paraId="28290AC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160</w:t>
            </w:r>
          </w:p>
        </w:tc>
      </w:tr>
      <w:tr w:rsidR="009F6B79" w:rsidRPr="009F6B79" w14:paraId="098226E5"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3DDDBD"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Строительство 2-го ввода на п. Каменоломни от гребёнки трубы Д315 до водонапорной башни по ул. Восточная Д225 мм, L=2900 м</w:t>
            </w:r>
          </w:p>
        </w:tc>
        <w:tc>
          <w:tcPr>
            <w:tcW w:w="0" w:type="auto"/>
            <w:tcBorders>
              <w:top w:val="nil"/>
              <w:left w:val="nil"/>
              <w:bottom w:val="single" w:sz="4" w:space="0" w:color="auto"/>
              <w:right w:val="single" w:sz="4" w:space="0" w:color="auto"/>
            </w:tcBorders>
            <w:shd w:val="clear" w:color="auto" w:fill="auto"/>
            <w:vAlign w:val="center"/>
            <w:hideMark/>
          </w:tcPr>
          <w:p w14:paraId="3A705C7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2900</w:t>
            </w:r>
          </w:p>
        </w:tc>
        <w:tc>
          <w:tcPr>
            <w:tcW w:w="0" w:type="auto"/>
            <w:tcBorders>
              <w:top w:val="nil"/>
              <w:left w:val="nil"/>
              <w:bottom w:val="single" w:sz="4" w:space="0" w:color="auto"/>
              <w:right w:val="single" w:sz="4" w:space="0" w:color="auto"/>
            </w:tcBorders>
            <w:shd w:val="clear" w:color="auto" w:fill="auto"/>
            <w:vAlign w:val="center"/>
            <w:hideMark/>
          </w:tcPr>
          <w:p w14:paraId="03986C5F"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225</w:t>
            </w:r>
          </w:p>
        </w:tc>
      </w:tr>
      <w:tr w:rsidR="009F6B79" w:rsidRPr="009F6B79" w14:paraId="36B3CE28"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AE360"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Железнодорожная от пер. Девятый до пер. Пятый, протяженностью 960 м.п., Д=160 мм</w:t>
            </w:r>
          </w:p>
        </w:tc>
        <w:tc>
          <w:tcPr>
            <w:tcW w:w="0" w:type="auto"/>
            <w:tcBorders>
              <w:top w:val="nil"/>
              <w:left w:val="nil"/>
              <w:bottom w:val="single" w:sz="4" w:space="0" w:color="auto"/>
              <w:right w:val="single" w:sz="4" w:space="0" w:color="auto"/>
            </w:tcBorders>
            <w:shd w:val="clear" w:color="auto" w:fill="auto"/>
            <w:vAlign w:val="center"/>
            <w:hideMark/>
          </w:tcPr>
          <w:p w14:paraId="5F91BEF4"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960</w:t>
            </w:r>
          </w:p>
        </w:tc>
        <w:tc>
          <w:tcPr>
            <w:tcW w:w="0" w:type="auto"/>
            <w:tcBorders>
              <w:top w:val="nil"/>
              <w:left w:val="nil"/>
              <w:bottom w:val="single" w:sz="4" w:space="0" w:color="auto"/>
              <w:right w:val="single" w:sz="4" w:space="0" w:color="auto"/>
            </w:tcBorders>
            <w:shd w:val="clear" w:color="auto" w:fill="auto"/>
            <w:vAlign w:val="center"/>
            <w:hideMark/>
          </w:tcPr>
          <w:p w14:paraId="755771C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160</w:t>
            </w:r>
          </w:p>
        </w:tc>
      </w:tr>
      <w:tr w:rsidR="009F6B79" w:rsidRPr="009F6B79" w14:paraId="369A2C7D"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8B4AA"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Островского (до пер. Луганский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2237B953"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4ECD5747"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25CA89BE"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A98E40"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Энгельса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2AC31B1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250</w:t>
            </w:r>
          </w:p>
        </w:tc>
        <w:tc>
          <w:tcPr>
            <w:tcW w:w="0" w:type="auto"/>
            <w:tcBorders>
              <w:top w:val="nil"/>
              <w:left w:val="nil"/>
              <w:bottom w:val="single" w:sz="4" w:space="0" w:color="auto"/>
              <w:right w:val="single" w:sz="4" w:space="0" w:color="auto"/>
            </w:tcBorders>
            <w:shd w:val="clear" w:color="auto" w:fill="auto"/>
            <w:vAlign w:val="center"/>
            <w:hideMark/>
          </w:tcPr>
          <w:p w14:paraId="19F34C8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3038D2BC"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2FD30"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Дзержинского (участок от пер. Почтовый до пер. Шоссейный), протяженностью 415 м.п. , Д=110 мм</w:t>
            </w:r>
          </w:p>
        </w:tc>
        <w:tc>
          <w:tcPr>
            <w:tcW w:w="0" w:type="auto"/>
            <w:tcBorders>
              <w:top w:val="nil"/>
              <w:left w:val="nil"/>
              <w:bottom w:val="single" w:sz="4" w:space="0" w:color="auto"/>
              <w:right w:val="single" w:sz="4" w:space="0" w:color="auto"/>
            </w:tcBorders>
            <w:shd w:val="clear" w:color="auto" w:fill="auto"/>
            <w:vAlign w:val="center"/>
            <w:hideMark/>
          </w:tcPr>
          <w:p w14:paraId="0187F90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415</w:t>
            </w:r>
          </w:p>
        </w:tc>
        <w:tc>
          <w:tcPr>
            <w:tcW w:w="0" w:type="auto"/>
            <w:tcBorders>
              <w:top w:val="nil"/>
              <w:left w:val="nil"/>
              <w:bottom w:val="single" w:sz="4" w:space="0" w:color="auto"/>
              <w:right w:val="single" w:sz="4" w:space="0" w:color="auto"/>
            </w:tcBorders>
            <w:shd w:val="clear" w:color="auto" w:fill="auto"/>
            <w:vAlign w:val="center"/>
            <w:hideMark/>
          </w:tcPr>
          <w:p w14:paraId="58683151"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082DCBF0"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9413A"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Дзержинского (участок от ул. Шинкоренко до пер. Садовый, протяженностью 890 м.п. Д=110 мм</w:t>
            </w:r>
          </w:p>
        </w:tc>
        <w:tc>
          <w:tcPr>
            <w:tcW w:w="0" w:type="auto"/>
            <w:tcBorders>
              <w:top w:val="nil"/>
              <w:left w:val="nil"/>
              <w:bottom w:val="single" w:sz="4" w:space="0" w:color="auto"/>
              <w:right w:val="single" w:sz="4" w:space="0" w:color="auto"/>
            </w:tcBorders>
            <w:shd w:val="clear" w:color="auto" w:fill="auto"/>
            <w:vAlign w:val="center"/>
            <w:hideMark/>
          </w:tcPr>
          <w:p w14:paraId="0B481A2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890</w:t>
            </w:r>
          </w:p>
        </w:tc>
        <w:tc>
          <w:tcPr>
            <w:tcW w:w="0" w:type="auto"/>
            <w:tcBorders>
              <w:top w:val="nil"/>
              <w:left w:val="nil"/>
              <w:bottom w:val="single" w:sz="4" w:space="0" w:color="auto"/>
              <w:right w:val="single" w:sz="4" w:space="0" w:color="auto"/>
            </w:tcBorders>
            <w:shd w:val="clear" w:color="auto" w:fill="auto"/>
            <w:vAlign w:val="center"/>
            <w:hideMark/>
          </w:tcPr>
          <w:p w14:paraId="681EFF1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576F2194"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565D7"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водопровода по ул. Мокроусова от пер. Девятый до пер. Шестой, протяженностью 760 м.п., Д=160 мм</w:t>
            </w:r>
          </w:p>
        </w:tc>
        <w:tc>
          <w:tcPr>
            <w:tcW w:w="0" w:type="auto"/>
            <w:tcBorders>
              <w:top w:val="nil"/>
              <w:left w:val="nil"/>
              <w:bottom w:val="single" w:sz="4" w:space="0" w:color="auto"/>
              <w:right w:val="single" w:sz="4" w:space="0" w:color="auto"/>
            </w:tcBorders>
            <w:shd w:val="clear" w:color="auto" w:fill="auto"/>
            <w:vAlign w:val="center"/>
            <w:hideMark/>
          </w:tcPr>
          <w:p w14:paraId="6450D70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760</w:t>
            </w:r>
          </w:p>
        </w:tc>
        <w:tc>
          <w:tcPr>
            <w:tcW w:w="0" w:type="auto"/>
            <w:tcBorders>
              <w:top w:val="nil"/>
              <w:left w:val="nil"/>
              <w:bottom w:val="single" w:sz="4" w:space="0" w:color="auto"/>
              <w:right w:val="single" w:sz="4" w:space="0" w:color="auto"/>
            </w:tcBorders>
            <w:shd w:val="clear" w:color="auto" w:fill="auto"/>
            <w:vAlign w:val="center"/>
            <w:hideMark/>
          </w:tcPr>
          <w:p w14:paraId="0C55ECEE"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160</w:t>
            </w:r>
          </w:p>
        </w:tc>
      </w:tr>
      <w:tr w:rsidR="009F6B79" w:rsidRPr="009F6B79" w14:paraId="0F8DDB6D"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810AB"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Восточная от ВНС, расположенной по ул. Восточная до водонапорной башни, протяжённостью 600 м.п., Д=225 мм</w:t>
            </w:r>
          </w:p>
        </w:tc>
        <w:tc>
          <w:tcPr>
            <w:tcW w:w="0" w:type="auto"/>
            <w:tcBorders>
              <w:top w:val="nil"/>
              <w:left w:val="nil"/>
              <w:bottom w:val="single" w:sz="4" w:space="0" w:color="auto"/>
              <w:right w:val="single" w:sz="4" w:space="0" w:color="auto"/>
            </w:tcBorders>
            <w:shd w:val="clear" w:color="auto" w:fill="auto"/>
            <w:vAlign w:val="center"/>
            <w:hideMark/>
          </w:tcPr>
          <w:p w14:paraId="7C544B2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600</w:t>
            </w:r>
          </w:p>
        </w:tc>
        <w:tc>
          <w:tcPr>
            <w:tcW w:w="0" w:type="auto"/>
            <w:tcBorders>
              <w:top w:val="nil"/>
              <w:left w:val="nil"/>
              <w:bottom w:val="single" w:sz="4" w:space="0" w:color="auto"/>
              <w:right w:val="single" w:sz="4" w:space="0" w:color="auto"/>
            </w:tcBorders>
            <w:shd w:val="clear" w:color="auto" w:fill="auto"/>
            <w:vAlign w:val="center"/>
            <w:hideMark/>
          </w:tcPr>
          <w:p w14:paraId="48D431F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225</w:t>
            </w:r>
          </w:p>
        </w:tc>
      </w:tr>
      <w:tr w:rsidR="009F6B79" w:rsidRPr="009F6B79" w14:paraId="7F81D27A"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7A064"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Калинина (от пер. Узкий до пер. Октябрьский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1B40F439"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25E5E4A8"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21F65236"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747D2B"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в п. Каменоломни по ул. Победы (от пер. Садовый до пер. Первомайский ) Д110 мм L=200 м.</w:t>
            </w:r>
          </w:p>
        </w:tc>
        <w:tc>
          <w:tcPr>
            <w:tcW w:w="0" w:type="auto"/>
            <w:tcBorders>
              <w:top w:val="nil"/>
              <w:left w:val="nil"/>
              <w:bottom w:val="single" w:sz="4" w:space="0" w:color="auto"/>
              <w:right w:val="single" w:sz="4" w:space="0" w:color="auto"/>
            </w:tcBorders>
            <w:shd w:val="clear" w:color="auto" w:fill="auto"/>
            <w:vAlign w:val="center"/>
            <w:hideMark/>
          </w:tcPr>
          <w:p w14:paraId="39F2B55C"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200</w:t>
            </w:r>
          </w:p>
        </w:tc>
        <w:tc>
          <w:tcPr>
            <w:tcW w:w="0" w:type="auto"/>
            <w:tcBorders>
              <w:top w:val="nil"/>
              <w:left w:val="nil"/>
              <w:bottom w:val="single" w:sz="4" w:space="0" w:color="auto"/>
              <w:right w:val="single" w:sz="4" w:space="0" w:color="auto"/>
            </w:tcBorders>
            <w:shd w:val="clear" w:color="auto" w:fill="auto"/>
            <w:vAlign w:val="center"/>
            <w:hideMark/>
          </w:tcPr>
          <w:p w14:paraId="2F2462FD"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156DA0A1"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BCB458" w14:textId="77777777" w:rsidR="009F6B79" w:rsidRPr="009F6B79" w:rsidRDefault="009F6B79" w:rsidP="009F6B79">
            <w:pPr>
              <w:spacing w:after="0" w:line="240" w:lineRule="auto"/>
              <w:rPr>
                <w:rFonts w:ascii="Times New Roman" w:eastAsia="Times New Roman" w:hAnsi="Times New Roman"/>
                <w:lang w:eastAsia="ru-RU"/>
              </w:rPr>
            </w:pPr>
            <w:r w:rsidRPr="009F6B79">
              <w:rPr>
                <w:rFonts w:ascii="Times New Roman" w:eastAsia="Times New Roman" w:hAnsi="Times New Roman"/>
                <w:lang w:eastAsia="ru-RU"/>
              </w:rPr>
              <w:t>Реконструкция аварийного участка водопровода от ул. Крупская до ул. Мокроусова  c 3-я проколами под железной дорогой Ду110 пнд, L=750 м</w:t>
            </w:r>
          </w:p>
        </w:tc>
        <w:tc>
          <w:tcPr>
            <w:tcW w:w="0" w:type="auto"/>
            <w:tcBorders>
              <w:top w:val="nil"/>
              <w:left w:val="nil"/>
              <w:bottom w:val="single" w:sz="4" w:space="0" w:color="auto"/>
              <w:right w:val="single" w:sz="4" w:space="0" w:color="auto"/>
            </w:tcBorders>
            <w:shd w:val="clear" w:color="auto" w:fill="auto"/>
            <w:vAlign w:val="center"/>
            <w:hideMark/>
          </w:tcPr>
          <w:p w14:paraId="3F5F3576"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750</w:t>
            </w:r>
          </w:p>
        </w:tc>
        <w:tc>
          <w:tcPr>
            <w:tcW w:w="0" w:type="auto"/>
            <w:tcBorders>
              <w:top w:val="nil"/>
              <w:left w:val="nil"/>
              <w:bottom w:val="single" w:sz="4" w:space="0" w:color="auto"/>
              <w:right w:val="single" w:sz="4" w:space="0" w:color="auto"/>
            </w:tcBorders>
            <w:shd w:val="clear" w:color="auto" w:fill="auto"/>
            <w:vAlign w:val="center"/>
            <w:hideMark/>
          </w:tcPr>
          <w:p w14:paraId="4292D120" w14:textId="77777777" w:rsidR="009F6B79" w:rsidRPr="009F6B79" w:rsidRDefault="009F6B79" w:rsidP="009F6B79">
            <w:pPr>
              <w:spacing w:after="0" w:line="240" w:lineRule="auto"/>
              <w:jc w:val="center"/>
              <w:rPr>
                <w:rFonts w:ascii="Times New Roman" w:eastAsia="Times New Roman" w:hAnsi="Times New Roman"/>
                <w:lang w:eastAsia="ru-RU"/>
              </w:rPr>
            </w:pPr>
            <w:r w:rsidRPr="009F6B79">
              <w:rPr>
                <w:rFonts w:ascii="Times New Roman" w:eastAsia="Times New Roman" w:hAnsi="Times New Roman"/>
                <w:lang w:eastAsia="ru-RU"/>
              </w:rPr>
              <w:t>110</w:t>
            </w:r>
          </w:p>
        </w:tc>
      </w:tr>
      <w:tr w:rsidR="009F6B79" w:rsidRPr="009F6B79" w14:paraId="4BD5C397" w14:textId="77777777" w:rsidTr="0085236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7F876" w14:textId="77777777" w:rsidR="009F6B79" w:rsidRPr="009F6B79" w:rsidRDefault="009F6B79" w:rsidP="009F6B79">
            <w:pPr>
              <w:spacing w:after="0" w:line="240" w:lineRule="auto"/>
              <w:rPr>
                <w:rFonts w:ascii="Times New Roman" w:eastAsia="Times New Roman" w:hAnsi="Times New Roman"/>
                <w:b/>
                <w:bCs/>
                <w:lang w:eastAsia="ru-RU"/>
              </w:rPr>
            </w:pPr>
            <w:r w:rsidRPr="009F6B79">
              <w:rPr>
                <w:rFonts w:ascii="Times New Roman" w:eastAsia="Times New Roman" w:hAnsi="Times New Roman"/>
                <w:b/>
                <w:bCs/>
                <w:lang w:eastAsia="ru-RU"/>
              </w:rPr>
              <w:t>ИТОГО</w:t>
            </w:r>
          </w:p>
        </w:tc>
        <w:tc>
          <w:tcPr>
            <w:tcW w:w="0" w:type="auto"/>
            <w:tcBorders>
              <w:top w:val="nil"/>
              <w:left w:val="nil"/>
              <w:bottom w:val="single" w:sz="4" w:space="0" w:color="auto"/>
              <w:right w:val="single" w:sz="4" w:space="0" w:color="auto"/>
            </w:tcBorders>
            <w:shd w:val="clear" w:color="auto" w:fill="auto"/>
            <w:vAlign w:val="center"/>
          </w:tcPr>
          <w:p w14:paraId="11C394A5" w14:textId="77777777" w:rsidR="009F6B79" w:rsidRPr="009F6B79" w:rsidRDefault="009F6B79" w:rsidP="009F6B79">
            <w:pPr>
              <w:spacing w:after="0" w:line="240" w:lineRule="auto"/>
              <w:jc w:val="center"/>
              <w:rPr>
                <w:rFonts w:ascii="Times New Roman" w:eastAsia="Times New Roman" w:hAnsi="Times New Roman"/>
                <w:b/>
                <w:bCs/>
                <w:lang w:eastAsia="ru-RU"/>
              </w:rPr>
            </w:pPr>
            <w:r w:rsidRPr="009F6B79">
              <w:rPr>
                <w:rFonts w:ascii="Times New Roman" w:eastAsia="Times New Roman" w:hAnsi="Times New Roman"/>
                <w:b/>
                <w:bCs/>
                <w:lang w:eastAsia="ru-RU"/>
              </w:rPr>
              <w:t>9990</w:t>
            </w:r>
          </w:p>
        </w:tc>
        <w:tc>
          <w:tcPr>
            <w:tcW w:w="0" w:type="auto"/>
            <w:tcBorders>
              <w:top w:val="nil"/>
              <w:left w:val="nil"/>
              <w:bottom w:val="single" w:sz="4" w:space="0" w:color="auto"/>
              <w:right w:val="single" w:sz="4" w:space="0" w:color="auto"/>
            </w:tcBorders>
            <w:shd w:val="clear" w:color="auto" w:fill="auto"/>
            <w:vAlign w:val="center"/>
            <w:hideMark/>
          </w:tcPr>
          <w:p w14:paraId="172A4640" w14:textId="77777777" w:rsidR="009F6B79" w:rsidRPr="009F6B79" w:rsidRDefault="009F6B79" w:rsidP="009F6B79">
            <w:pPr>
              <w:spacing w:after="0" w:line="240" w:lineRule="auto"/>
              <w:jc w:val="center"/>
              <w:rPr>
                <w:rFonts w:ascii="Times New Roman" w:eastAsia="Times New Roman" w:hAnsi="Times New Roman"/>
                <w:b/>
                <w:bCs/>
                <w:lang w:eastAsia="ru-RU"/>
              </w:rPr>
            </w:pPr>
            <w:r w:rsidRPr="009F6B79">
              <w:rPr>
                <w:rFonts w:ascii="Times New Roman" w:eastAsia="Times New Roman" w:hAnsi="Times New Roman"/>
                <w:b/>
                <w:bCs/>
                <w:lang w:eastAsia="ru-RU"/>
              </w:rPr>
              <w:t> </w:t>
            </w:r>
          </w:p>
        </w:tc>
      </w:tr>
    </w:tbl>
    <w:p w14:paraId="62BD567D" w14:textId="77777777" w:rsidR="009F6B79" w:rsidRPr="009F6B79" w:rsidRDefault="009F6B79" w:rsidP="009F6B79">
      <w:pPr>
        <w:spacing w:after="0" w:line="240" w:lineRule="auto"/>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br w:type="page"/>
      </w:r>
    </w:p>
    <w:p w14:paraId="14ABE310" w14:textId="77777777" w:rsidR="009F6B79" w:rsidRPr="009F6B79" w:rsidRDefault="009F6B79" w:rsidP="009F6B79">
      <w:pPr>
        <w:spacing w:after="0" w:line="240" w:lineRule="auto"/>
        <w:contextualSpacing/>
        <w:jc w:val="center"/>
        <w:outlineLvl w:val="0"/>
        <w:rPr>
          <w:rFonts w:ascii="Times New Roman" w:hAnsi="Times New Roman"/>
          <w:b/>
          <w:sz w:val="24"/>
          <w:szCs w:val="24"/>
        </w:rPr>
      </w:pPr>
      <w:bookmarkStart w:id="305" w:name="_Toc526368629"/>
      <w:bookmarkStart w:id="306" w:name="_Toc36032058"/>
      <w:bookmarkStart w:id="307" w:name="_Toc51935724"/>
      <w:bookmarkStart w:id="308" w:name="_Toc52294406"/>
      <w:r w:rsidRPr="009F6B79">
        <w:rPr>
          <w:rFonts w:ascii="Times New Roman" w:hAnsi="Times New Roman"/>
          <w:b/>
          <w:sz w:val="24"/>
          <w:szCs w:val="24"/>
        </w:rPr>
        <w:lastRenderedPageBreak/>
        <w:t>Ссылки на строительные нормы, правила, технические регламенты, иную техническую документацию</w:t>
      </w:r>
      <w:bookmarkEnd w:id="305"/>
      <w:bookmarkEnd w:id="306"/>
      <w:bookmarkEnd w:id="307"/>
      <w:bookmarkEnd w:id="308"/>
    </w:p>
    <w:p w14:paraId="213294A3" w14:textId="77777777" w:rsidR="009F6B79" w:rsidRPr="009F6B79" w:rsidRDefault="009F6B79" w:rsidP="009F6B79">
      <w:pPr>
        <w:spacing w:after="0" w:line="240" w:lineRule="auto"/>
        <w:ind w:firstLine="709"/>
        <w:jc w:val="both"/>
        <w:rPr>
          <w:rFonts w:ascii="Times New Roman" w:hAnsi="Times New Roman"/>
          <w:b/>
          <w:sz w:val="24"/>
          <w:szCs w:val="24"/>
        </w:rPr>
      </w:pPr>
    </w:p>
    <w:tbl>
      <w:tblPr>
        <w:tblW w:w="4837" w:type="pct"/>
        <w:tblLook w:val="04A0" w:firstRow="1" w:lastRow="0" w:firstColumn="1" w:lastColumn="0" w:noHBand="0" w:noVBand="1"/>
      </w:tblPr>
      <w:tblGrid>
        <w:gridCol w:w="479"/>
        <w:gridCol w:w="9855"/>
      </w:tblGrid>
      <w:tr w:rsidR="009F6B79" w:rsidRPr="009F6B79" w14:paraId="212C08CF" w14:textId="77777777" w:rsidTr="00852367">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CF10E"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w:t>
            </w:r>
          </w:p>
        </w:tc>
        <w:tc>
          <w:tcPr>
            <w:tcW w:w="4768" w:type="pct"/>
            <w:tcBorders>
              <w:top w:val="single" w:sz="4" w:space="0" w:color="auto"/>
              <w:left w:val="nil"/>
              <w:bottom w:val="single" w:sz="4" w:space="0" w:color="auto"/>
              <w:right w:val="single" w:sz="4" w:space="0" w:color="auto"/>
            </w:tcBorders>
            <w:shd w:val="clear" w:color="auto" w:fill="auto"/>
            <w:vAlign w:val="center"/>
            <w:hideMark/>
          </w:tcPr>
          <w:p w14:paraId="503876A2" w14:textId="77777777" w:rsidR="009F6B79" w:rsidRPr="009F6B79" w:rsidRDefault="009F6B79" w:rsidP="009F6B79">
            <w:pPr>
              <w:spacing w:after="0" w:line="240" w:lineRule="auto"/>
              <w:jc w:val="center"/>
              <w:rPr>
                <w:rFonts w:ascii="Times New Roman" w:hAnsi="Times New Roman"/>
                <w:b/>
                <w:bCs/>
                <w:color w:val="000000"/>
                <w:sz w:val="24"/>
                <w:szCs w:val="24"/>
              </w:rPr>
            </w:pPr>
            <w:r w:rsidRPr="009F6B79">
              <w:rPr>
                <w:rFonts w:ascii="Times New Roman" w:hAnsi="Times New Roman"/>
                <w:b/>
                <w:bCs/>
                <w:color w:val="000000"/>
                <w:sz w:val="24"/>
                <w:szCs w:val="24"/>
              </w:rPr>
              <w:t>Строительные нормы, правила, технические регламенты, иная техническая документация</w:t>
            </w:r>
          </w:p>
        </w:tc>
      </w:tr>
      <w:tr w:rsidR="009F6B79" w:rsidRPr="009F6B79" w14:paraId="5024C86E"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15AAC84"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1</w:t>
            </w:r>
          </w:p>
        </w:tc>
        <w:tc>
          <w:tcPr>
            <w:tcW w:w="4768" w:type="pct"/>
            <w:tcBorders>
              <w:top w:val="nil"/>
              <w:left w:val="nil"/>
              <w:bottom w:val="single" w:sz="4" w:space="0" w:color="auto"/>
              <w:right w:val="single" w:sz="4" w:space="0" w:color="auto"/>
            </w:tcBorders>
            <w:shd w:val="clear" w:color="auto" w:fill="auto"/>
            <w:vAlign w:val="center"/>
            <w:hideMark/>
          </w:tcPr>
          <w:p w14:paraId="7E990A15"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2761-84 "Источники централизованного хозяйственно-питьевого водоснабжения. Гигиенические, технические требования и правила выбора (с Изменением N 1)"</w:t>
            </w:r>
          </w:p>
        </w:tc>
      </w:tr>
      <w:tr w:rsidR="009F6B79" w:rsidRPr="009F6B79" w14:paraId="5C3B7646"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E2A0718"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2</w:t>
            </w:r>
          </w:p>
        </w:tc>
        <w:tc>
          <w:tcPr>
            <w:tcW w:w="4768" w:type="pct"/>
            <w:tcBorders>
              <w:top w:val="nil"/>
              <w:left w:val="nil"/>
              <w:bottom w:val="single" w:sz="4" w:space="0" w:color="auto"/>
              <w:right w:val="single" w:sz="4" w:space="0" w:color="auto"/>
            </w:tcBorders>
            <w:shd w:val="clear" w:color="auto" w:fill="auto"/>
            <w:vAlign w:val="center"/>
            <w:hideMark/>
          </w:tcPr>
          <w:p w14:paraId="1D5EE31C"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tc>
      </w:tr>
      <w:tr w:rsidR="009F6B79" w:rsidRPr="009F6B79" w14:paraId="107CE044"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03531BF"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3</w:t>
            </w:r>
          </w:p>
        </w:tc>
        <w:tc>
          <w:tcPr>
            <w:tcW w:w="4768" w:type="pct"/>
            <w:tcBorders>
              <w:top w:val="nil"/>
              <w:left w:val="nil"/>
              <w:bottom w:val="single" w:sz="4" w:space="0" w:color="auto"/>
              <w:right w:val="single" w:sz="4" w:space="0" w:color="auto"/>
            </w:tcBorders>
            <w:shd w:val="clear" w:color="auto" w:fill="auto"/>
            <w:vAlign w:val="center"/>
            <w:hideMark/>
          </w:tcPr>
          <w:p w14:paraId="43C24FD1"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СанПиН 2.1.5.980-00. 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tc>
      </w:tr>
      <w:tr w:rsidR="009F6B79" w:rsidRPr="009F6B79" w14:paraId="4428F97C"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1B4544A"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4</w:t>
            </w:r>
          </w:p>
        </w:tc>
        <w:tc>
          <w:tcPr>
            <w:tcW w:w="4768" w:type="pct"/>
            <w:tcBorders>
              <w:top w:val="nil"/>
              <w:left w:val="nil"/>
              <w:bottom w:val="single" w:sz="4" w:space="0" w:color="auto"/>
              <w:right w:val="single" w:sz="4" w:space="0" w:color="auto"/>
            </w:tcBorders>
            <w:shd w:val="clear" w:color="auto" w:fill="auto"/>
            <w:vAlign w:val="center"/>
            <w:hideMark/>
          </w:tcPr>
          <w:p w14:paraId="1E126E95"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СП 31.13330.2012 Водоснабжение. Наружные сети и сооружения. Актуализированная редакция СНиП 2.04.02-84*</w:t>
            </w:r>
          </w:p>
        </w:tc>
      </w:tr>
      <w:tr w:rsidR="009F6B79" w:rsidRPr="009F6B79" w14:paraId="46770CA0"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2F7DC17"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5</w:t>
            </w:r>
          </w:p>
        </w:tc>
        <w:tc>
          <w:tcPr>
            <w:tcW w:w="4768" w:type="pct"/>
            <w:tcBorders>
              <w:top w:val="nil"/>
              <w:left w:val="nil"/>
              <w:bottom w:val="single" w:sz="4" w:space="0" w:color="auto"/>
              <w:right w:val="single" w:sz="4" w:space="0" w:color="auto"/>
            </w:tcBorders>
            <w:shd w:val="clear" w:color="auto" w:fill="auto"/>
            <w:vAlign w:val="center"/>
            <w:hideMark/>
          </w:tcPr>
          <w:p w14:paraId="29C35A97"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СП 129.13330.2012 Наружные сети и сооружения водоснабжения и канализации Актуализированная редакция СНиП 3.05.04-85*</w:t>
            </w:r>
          </w:p>
        </w:tc>
      </w:tr>
      <w:tr w:rsidR="009F6B79" w:rsidRPr="009F6B79" w14:paraId="7C8C144A"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02C31B0"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6</w:t>
            </w:r>
          </w:p>
        </w:tc>
        <w:tc>
          <w:tcPr>
            <w:tcW w:w="4768" w:type="pct"/>
            <w:tcBorders>
              <w:top w:val="nil"/>
              <w:left w:val="nil"/>
              <w:bottom w:val="single" w:sz="4" w:space="0" w:color="auto"/>
              <w:right w:val="single" w:sz="4" w:space="0" w:color="auto"/>
            </w:tcBorders>
            <w:shd w:val="clear" w:color="auto" w:fill="auto"/>
            <w:vAlign w:val="center"/>
            <w:hideMark/>
          </w:tcPr>
          <w:p w14:paraId="1A7B056E"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17.1.1.04-80 Охрана природы. Гидросфера. Классификация подземных вод по целям водопользования</w:t>
            </w:r>
          </w:p>
        </w:tc>
      </w:tr>
      <w:tr w:rsidR="009F6B79" w:rsidRPr="009F6B79" w14:paraId="2B92A365"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4F35817"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7</w:t>
            </w:r>
          </w:p>
        </w:tc>
        <w:tc>
          <w:tcPr>
            <w:tcW w:w="4768" w:type="pct"/>
            <w:tcBorders>
              <w:top w:val="nil"/>
              <w:left w:val="nil"/>
              <w:bottom w:val="single" w:sz="4" w:space="0" w:color="auto"/>
              <w:right w:val="single" w:sz="4" w:space="0" w:color="auto"/>
            </w:tcBorders>
            <w:shd w:val="clear" w:color="auto" w:fill="auto"/>
            <w:vAlign w:val="center"/>
            <w:hideMark/>
          </w:tcPr>
          <w:p w14:paraId="268731EA"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СП 56.13330.2011 Производственные здания. Актуализированная редакция СНиП 31-03-2001</w:t>
            </w:r>
          </w:p>
        </w:tc>
      </w:tr>
      <w:tr w:rsidR="009F6B79" w:rsidRPr="009F6B79" w14:paraId="7F25D37B"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39314D0"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8</w:t>
            </w:r>
          </w:p>
        </w:tc>
        <w:tc>
          <w:tcPr>
            <w:tcW w:w="4768" w:type="pct"/>
            <w:tcBorders>
              <w:top w:val="nil"/>
              <w:left w:val="nil"/>
              <w:bottom w:val="single" w:sz="4" w:space="0" w:color="auto"/>
              <w:right w:val="single" w:sz="4" w:space="0" w:color="auto"/>
            </w:tcBorders>
            <w:shd w:val="clear" w:color="auto" w:fill="auto"/>
            <w:vAlign w:val="center"/>
            <w:hideMark/>
          </w:tcPr>
          <w:p w14:paraId="2C922F1A"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СП 28.13330.2012 Защита строительных конструкций от коррозии. Актуализированная редакция СНиП 2.03.11-85</w:t>
            </w:r>
          </w:p>
        </w:tc>
      </w:tr>
      <w:tr w:rsidR="009F6B79" w:rsidRPr="009F6B79" w14:paraId="51292203"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92F0A1F"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9</w:t>
            </w:r>
          </w:p>
        </w:tc>
        <w:tc>
          <w:tcPr>
            <w:tcW w:w="4768" w:type="pct"/>
            <w:tcBorders>
              <w:top w:val="nil"/>
              <w:left w:val="nil"/>
              <w:bottom w:val="single" w:sz="4" w:space="0" w:color="auto"/>
              <w:right w:val="single" w:sz="4" w:space="0" w:color="auto"/>
            </w:tcBorders>
            <w:shd w:val="clear" w:color="auto" w:fill="auto"/>
            <w:vAlign w:val="center"/>
            <w:hideMark/>
          </w:tcPr>
          <w:p w14:paraId="4CA42B97"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Р 50571.1-2009 Электроустановки низковольтные</w:t>
            </w:r>
          </w:p>
        </w:tc>
      </w:tr>
      <w:tr w:rsidR="009F6B79" w:rsidRPr="009F6B79" w14:paraId="7BDA9295"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20AA4FB"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10</w:t>
            </w:r>
          </w:p>
        </w:tc>
        <w:tc>
          <w:tcPr>
            <w:tcW w:w="4768" w:type="pct"/>
            <w:tcBorders>
              <w:top w:val="nil"/>
              <w:left w:val="nil"/>
              <w:bottom w:val="single" w:sz="4" w:space="0" w:color="auto"/>
              <w:right w:val="single" w:sz="4" w:space="0" w:color="auto"/>
            </w:tcBorders>
            <w:shd w:val="clear" w:color="auto" w:fill="auto"/>
            <w:vAlign w:val="center"/>
            <w:hideMark/>
          </w:tcPr>
          <w:p w14:paraId="5D680D7E"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Р 50571.13-96 Электроустановки зданий. Часть 7. Требования к специальным электроустановкам</w:t>
            </w:r>
          </w:p>
        </w:tc>
      </w:tr>
      <w:tr w:rsidR="009F6B79" w:rsidRPr="009F6B79" w14:paraId="0D363B85"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0B3648FB"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11</w:t>
            </w:r>
          </w:p>
        </w:tc>
        <w:tc>
          <w:tcPr>
            <w:tcW w:w="4768" w:type="pct"/>
            <w:tcBorders>
              <w:top w:val="nil"/>
              <w:left w:val="nil"/>
              <w:bottom w:val="single" w:sz="4" w:space="0" w:color="auto"/>
              <w:right w:val="single" w:sz="4" w:space="0" w:color="auto"/>
            </w:tcBorders>
            <w:shd w:val="clear" w:color="auto" w:fill="auto"/>
            <w:vAlign w:val="center"/>
            <w:hideMark/>
          </w:tcPr>
          <w:p w14:paraId="3C9A798F"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Р 50571.15-97 Электроустановки зданий. Часть 5. Выбор и монтаж электрооборудования</w:t>
            </w:r>
          </w:p>
        </w:tc>
      </w:tr>
      <w:tr w:rsidR="009F6B79" w:rsidRPr="009F6B79" w14:paraId="5226E819"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4960540"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12</w:t>
            </w:r>
          </w:p>
        </w:tc>
        <w:tc>
          <w:tcPr>
            <w:tcW w:w="4768" w:type="pct"/>
            <w:tcBorders>
              <w:top w:val="nil"/>
              <w:left w:val="nil"/>
              <w:bottom w:val="single" w:sz="4" w:space="0" w:color="auto"/>
              <w:right w:val="single" w:sz="4" w:space="0" w:color="auto"/>
            </w:tcBorders>
            <w:shd w:val="clear" w:color="auto" w:fill="auto"/>
            <w:vAlign w:val="center"/>
            <w:hideMark/>
          </w:tcPr>
          <w:p w14:paraId="3A546156"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12.1.005-88 Система стандартов безопасности труда. Общие санитарно-гигиенические требования к воздуху рабочей зоны</w:t>
            </w:r>
          </w:p>
        </w:tc>
      </w:tr>
      <w:tr w:rsidR="009F6B79" w:rsidRPr="009F6B79" w14:paraId="68145558" w14:textId="77777777" w:rsidTr="00852367">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9A2E857" w14:textId="77777777" w:rsidR="009F6B79" w:rsidRPr="009F6B79" w:rsidRDefault="009F6B79" w:rsidP="009F6B79">
            <w:pPr>
              <w:spacing w:after="0" w:line="240" w:lineRule="auto"/>
              <w:jc w:val="center"/>
              <w:rPr>
                <w:rFonts w:ascii="Times New Roman" w:hAnsi="Times New Roman"/>
                <w:color w:val="000000"/>
                <w:sz w:val="24"/>
                <w:szCs w:val="24"/>
              </w:rPr>
            </w:pPr>
            <w:r w:rsidRPr="009F6B79">
              <w:rPr>
                <w:rFonts w:ascii="Times New Roman" w:hAnsi="Times New Roman"/>
                <w:color w:val="000000"/>
                <w:sz w:val="24"/>
                <w:szCs w:val="24"/>
              </w:rPr>
              <w:t>13</w:t>
            </w:r>
          </w:p>
        </w:tc>
        <w:tc>
          <w:tcPr>
            <w:tcW w:w="4768" w:type="pct"/>
            <w:tcBorders>
              <w:top w:val="nil"/>
              <w:left w:val="nil"/>
              <w:bottom w:val="single" w:sz="4" w:space="0" w:color="auto"/>
              <w:right w:val="single" w:sz="4" w:space="0" w:color="auto"/>
            </w:tcBorders>
            <w:shd w:val="clear" w:color="auto" w:fill="auto"/>
            <w:vAlign w:val="center"/>
            <w:hideMark/>
          </w:tcPr>
          <w:p w14:paraId="39B8229B" w14:textId="77777777" w:rsidR="009F6B79" w:rsidRPr="009F6B79" w:rsidRDefault="009F6B79" w:rsidP="009F6B79">
            <w:pPr>
              <w:spacing w:after="0" w:line="240" w:lineRule="auto"/>
              <w:jc w:val="both"/>
              <w:rPr>
                <w:rFonts w:ascii="Times New Roman" w:hAnsi="Times New Roman"/>
                <w:color w:val="000000"/>
                <w:sz w:val="24"/>
                <w:szCs w:val="24"/>
              </w:rPr>
            </w:pPr>
            <w:r w:rsidRPr="009F6B79">
              <w:rPr>
                <w:rFonts w:ascii="Times New Roman" w:hAnsi="Times New Roman"/>
                <w:color w:val="000000"/>
                <w:sz w:val="24"/>
                <w:szCs w:val="24"/>
              </w:rPr>
              <w:t>ГОСТ 30331.1-95 (МЭК 364-1-72, МЭК 364-2-70)/ГОСТ Р 50571.1-93 (МЭК 364-1-72, МЭК 364-2-70) Электроустановки зданий. Основные положения</w:t>
            </w:r>
          </w:p>
        </w:tc>
      </w:tr>
    </w:tbl>
    <w:p w14:paraId="6F1B0448" w14:textId="77777777" w:rsidR="009F6B79" w:rsidRPr="009F6B79" w:rsidRDefault="009F6B79" w:rsidP="009F6B79">
      <w:pPr>
        <w:spacing w:after="0" w:line="240" w:lineRule="auto"/>
        <w:contextualSpacing/>
        <w:jc w:val="both"/>
        <w:rPr>
          <w:rFonts w:ascii="Times New Roman" w:hAnsi="Times New Roman"/>
          <w:sz w:val="24"/>
          <w:szCs w:val="24"/>
        </w:rPr>
      </w:pPr>
    </w:p>
    <w:p w14:paraId="7A802CE6" w14:textId="77777777" w:rsidR="009F6B79" w:rsidRPr="009F6B79" w:rsidRDefault="009F6B79" w:rsidP="009F6B79">
      <w:pPr>
        <w:spacing w:after="0" w:line="240" w:lineRule="auto"/>
        <w:rPr>
          <w:rFonts w:ascii="Times New Roman" w:eastAsia="Times New Roman" w:hAnsi="Times New Roman"/>
          <w:b/>
          <w:sz w:val="24"/>
          <w:szCs w:val="24"/>
          <w:lang w:eastAsia="ru-RU"/>
        </w:rPr>
      </w:pPr>
      <w:r w:rsidRPr="009F6B79">
        <w:rPr>
          <w:rFonts w:ascii="Times New Roman" w:eastAsia="Times New Roman" w:hAnsi="Times New Roman"/>
          <w:b/>
          <w:sz w:val="24"/>
          <w:szCs w:val="24"/>
          <w:lang w:eastAsia="ru-RU"/>
        </w:rPr>
        <w:br w:type="page"/>
      </w:r>
    </w:p>
    <w:p w14:paraId="22475F61" w14:textId="77777777" w:rsidR="009F6B79" w:rsidRPr="009F6B79" w:rsidRDefault="009F6B79" w:rsidP="009F6B79">
      <w:pPr>
        <w:keepNext/>
        <w:keepLines/>
        <w:spacing w:after="0" w:line="240" w:lineRule="auto"/>
        <w:jc w:val="center"/>
        <w:outlineLvl w:val="0"/>
        <w:rPr>
          <w:rFonts w:ascii="Times New Roman" w:hAnsi="Times New Roman"/>
          <w:bCs/>
          <w:sz w:val="24"/>
          <w:szCs w:val="28"/>
        </w:rPr>
      </w:pPr>
      <w:bookmarkStart w:id="309" w:name="_Toc455139702"/>
      <w:bookmarkStart w:id="310" w:name="_Toc481044650"/>
      <w:bookmarkStart w:id="311" w:name="_Toc482888947"/>
      <w:bookmarkStart w:id="312" w:name="_Toc526368630"/>
      <w:bookmarkStart w:id="313" w:name="_Toc36032059"/>
      <w:bookmarkStart w:id="314" w:name="_Toc51935725"/>
      <w:bookmarkStart w:id="315" w:name="_Toc52294407"/>
      <w:r w:rsidRPr="009F6B79">
        <w:rPr>
          <w:rFonts w:ascii="Times New Roman" w:hAnsi="Times New Roman"/>
          <w:b/>
          <w:bCs/>
          <w:sz w:val="24"/>
          <w:szCs w:val="28"/>
        </w:rPr>
        <w:lastRenderedPageBreak/>
        <w:t>ЗАКЛЮЧЕНИЕ</w:t>
      </w:r>
      <w:bookmarkEnd w:id="309"/>
      <w:bookmarkEnd w:id="310"/>
      <w:bookmarkEnd w:id="311"/>
      <w:bookmarkEnd w:id="312"/>
      <w:bookmarkEnd w:id="313"/>
      <w:bookmarkEnd w:id="314"/>
      <w:bookmarkEnd w:id="315"/>
    </w:p>
    <w:p w14:paraId="2722CE67" w14:textId="77777777" w:rsidR="009F6B79" w:rsidRPr="009F6B79" w:rsidRDefault="009F6B79" w:rsidP="009F6B79">
      <w:pPr>
        <w:spacing w:after="0" w:line="240" w:lineRule="auto"/>
        <w:contextualSpacing/>
        <w:jc w:val="both"/>
        <w:rPr>
          <w:rFonts w:ascii="Times New Roman" w:hAnsi="Times New Roman"/>
          <w:sz w:val="24"/>
          <w:szCs w:val="24"/>
        </w:rPr>
      </w:pPr>
    </w:p>
    <w:p w14:paraId="7D5507CD" w14:textId="77777777" w:rsidR="009F6B79" w:rsidRPr="009F6B79" w:rsidRDefault="009F6B79" w:rsidP="009F6B79">
      <w:pPr>
        <w:spacing w:after="0" w:line="240" w:lineRule="auto"/>
        <w:ind w:firstLine="709"/>
        <w:contextualSpacing/>
        <w:jc w:val="both"/>
        <w:rPr>
          <w:rFonts w:ascii="Times New Roman" w:hAnsi="Times New Roman"/>
          <w:sz w:val="24"/>
          <w:szCs w:val="24"/>
        </w:rPr>
      </w:pPr>
      <w:r w:rsidRPr="009F6B79">
        <w:rPr>
          <w:rFonts w:ascii="Times New Roman" w:hAnsi="Times New Roman"/>
          <w:sz w:val="24"/>
          <w:szCs w:val="24"/>
        </w:rPr>
        <w:t>На основании проведенного технического обследования можно сделать ряд выводов об уровне морального и физического износа, надежности и энергоэффективности объектов водоснабжения в Каменоломненском г.п., находящихся в эксплуатации филиала «Октябрьский» ГУП РО «УРСВ»:</w:t>
      </w:r>
    </w:p>
    <w:p w14:paraId="42194121" w14:textId="77777777" w:rsidR="009F6B79" w:rsidRPr="009F6B79" w:rsidRDefault="009F6B79" w:rsidP="009F6B79">
      <w:pPr>
        <w:numPr>
          <w:ilvl w:val="0"/>
          <w:numId w:val="30"/>
        </w:numPr>
        <w:autoSpaceDE w:val="0"/>
        <w:autoSpaceDN w:val="0"/>
        <w:adjustRightInd w:val="0"/>
        <w:spacing w:after="0" w:line="240" w:lineRule="auto"/>
        <w:ind w:left="0" w:firstLine="709"/>
        <w:jc w:val="both"/>
        <w:rPr>
          <w:rFonts w:ascii="Times New Roman" w:hAnsi="Times New Roman"/>
          <w:sz w:val="24"/>
        </w:rPr>
      </w:pPr>
      <w:r w:rsidRPr="009F6B79">
        <w:rPr>
          <w:rFonts w:ascii="Times New Roman" w:hAnsi="Times New Roman"/>
          <w:sz w:val="24"/>
        </w:rPr>
        <w:t>Наблюдается значительный физический износ отдельных участков сетей водоснабжения, обусловленный длительным сроком эксплуатации, что обуславливает высокий уровень потерь при передаче воды по водопроводным сетям.</w:t>
      </w:r>
    </w:p>
    <w:p w14:paraId="5DE459FD" w14:textId="77777777" w:rsidR="009F6B79" w:rsidRPr="009F6B79" w:rsidRDefault="009F6B79" w:rsidP="009F6B79">
      <w:pPr>
        <w:numPr>
          <w:ilvl w:val="0"/>
          <w:numId w:val="30"/>
        </w:numPr>
        <w:spacing w:after="0" w:line="240" w:lineRule="auto"/>
        <w:ind w:left="0" w:firstLine="709"/>
        <w:jc w:val="both"/>
        <w:rPr>
          <w:rFonts w:ascii="Times New Roman" w:hAnsi="Times New Roman"/>
          <w:sz w:val="24"/>
          <w:szCs w:val="24"/>
        </w:rPr>
      </w:pPr>
      <w:r w:rsidRPr="009F6B79">
        <w:rPr>
          <w:rFonts w:ascii="Times New Roman" w:hAnsi="Times New Roman"/>
          <w:sz w:val="24"/>
          <w:szCs w:val="24"/>
        </w:rPr>
        <w:t>Уровень энергетической эффективности расхода электрической энергии находится на достаточно низком уровне – на объектах ЧРП и УПП отсутствуют, часть насосных агрегатов требует замены в связи с исчерпанием нормативного срока эксплуатации и физическим износом.</w:t>
      </w:r>
    </w:p>
    <w:p w14:paraId="1C5D384C" w14:textId="77777777" w:rsidR="009F6B79" w:rsidRPr="009F6B79" w:rsidRDefault="009F6B79" w:rsidP="009F6B79">
      <w:pPr>
        <w:numPr>
          <w:ilvl w:val="0"/>
          <w:numId w:val="30"/>
        </w:numPr>
        <w:spacing w:after="0" w:line="240" w:lineRule="auto"/>
        <w:ind w:left="0" w:firstLine="709"/>
        <w:jc w:val="both"/>
        <w:rPr>
          <w:rFonts w:ascii="Times New Roman" w:hAnsi="Times New Roman"/>
          <w:sz w:val="24"/>
          <w:szCs w:val="24"/>
        </w:rPr>
      </w:pPr>
      <w:r w:rsidRPr="009F6B79">
        <w:rPr>
          <w:rFonts w:ascii="Times New Roman" w:hAnsi="Times New Roman"/>
          <w:sz w:val="24"/>
          <w:szCs w:val="24"/>
        </w:rPr>
        <w:t>Показатели качества воды на выходе с очистных сооружений 3-й подъем ШДВ соответствуют требованиям, установленным законодательством в области обеспечения санитарно-эпидемиологического благополучия населения, законодательством в области охраны окружающей среды, водным законодательством и законодательством в сфере водоснабжения по всем отобранным пробам.</w:t>
      </w:r>
    </w:p>
    <w:p w14:paraId="3F4578FA" w14:textId="77777777" w:rsidR="009F6B79" w:rsidRPr="009F6B79" w:rsidRDefault="009F6B79" w:rsidP="009F6B79">
      <w:pPr>
        <w:spacing w:after="0" w:line="240" w:lineRule="auto"/>
        <w:rPr>
          <w:rFonts w:ascii="Times New Roman" w:eastAsia="Times New Roman" w:hAnsi="Times New Roman"/>
          <w:b/>
          <w:sz w:val="24"/>
          <w:szCs w:val="24"/>
          <w:lang w:eastAsia="ru-RU"/>
        </w:rPr>
      </w:pPr>
    </w:p>
    <w:p w14:paraId="0F061A0A" w14:textId="1B0C2252" w:rsidR="00107C69" w:rsidRDefault="00107C69" w:rsidP="00733A94">
      <w:pPr>
        <w:jc w:val="center"/>
        <w:rPr>
          <w:rFonts w:ascii="Times New Roman" w:hAnsi="Times New Roman"/>
          <w:b/>
          <w:bCs/>
          <w:lang w:eastAsia="ru-RU"/>
        </w:rPr>
      </w:pPr>
    </w:p>
    <w:p w14:paraId="3B8D7251" w14:textId="77777777" w:rsidR="00390F3A" w:rsidRPr="003F25D3" w:rsidRDefault="00390F3A" w:rsidP="00733A94">
      <w:pPr>
        <w:jc w:val="center"/>
        <w:rPr>
          <w:rFonts w:ascii="Times New Roman" w:hAnsi="Times New Roman"/>
          <w:b/>
          <w:bCs/>
          <w:lang w:eastAsia="ru-RU"/>
        </w:rPr>
      </w:pPr>
    </w:p>
    <w:p w14:paraId="5DD69D0E" w14:textId="77777777" w:rsidR="00F8231C" w:rsidRPr="00CB1B61" w:rsidRDefault="00F8231C" w:rsidP="00CB1B61">
      <w:pPr>
        <w:rPr>
          <w:rFonts w:ascii="Times New Roman" w:hAnsi="Times New Roman"/>
        </w:rPr>
      </w:pPr>
    </w:p>
    <w:p w14:paraId="259FB758" w14:textId="77777777" w:rsidR="00BE09C9" w:rsidRPr="00CB1B61" w:rsidRDefault="00BE09C9">
      <w:pPr>
        <w:spacing w:after="0" w:line="240" w:lineRule="auto"/>
        <w:rPr>
          <w:rFonts w:ascii="Times New Roman" w:hAnsi="Times New Roman"/>
          <w:b/>
          <w:lang w:eastAsia="ru-RU"/>
        </w:rPr>
      </w:pPr>
      <w:r w:rsidRPr="00CB1B61">
        <w:rPr>
          <w:rFonts w:ascii="Times New Roman" w:hAnsi="Times New Roman"/>
        </w:rPr>
        <w:br w:type="page"/>
      </w:r>
    </w:p>
    <w:p w14:paraId="39CDAE26" w14:textId="77777777" w:rsidR="003C4F7C" w:rsidRDefault="003C4F7C" w:rsidP="00CC2B29">
      <w:pPr>
        <w:pStyle w:val="11"/>
        <w:spacing w:line="200" w:lineRule="atLeast"/>
        <w:jc w:val="right"/>
        <w:rPr>
          <w:rFonts w:ascii="Times New Roman" w:hAnsi="Times New Roman"/>
          <w:sz w:val="22"/>
          <w:szCs w:val="22"/>
        </w:rPr>
        <w:sectPr w:rsidR="003C4F7C" w:rsidSect="003C4F7C">
          <w:headerReference w:type="even" r:id="rId33"/>
          <w:headerReference w:type="default" r:id="rId34"/>
          <w:footerReference w:type="even" r:id="rId35"/>
          <w:headerReference w:type="first" r:id="rId36"/>
          <w:footerReference w:type="first" r:id="rId37"/>
          <w:pgSz w:w="11906" w:h="16838"/>
          <w:pgMar w:top="720" w:right="720" w:bottom="1134" w:left="720" w:header="737" w:footer="737" w:gutter="0"/>
          <w:cols w:space="720"/>
          <w:docGrid w:linePitch="600" w:charSpace="32768"/>
        </w:sectPr>
      </w:pPr>
    </w:p>
    <w:p w14:paraId="0D53FF60" w14:textId="4D8671EF" w:rsidR="00F8231C" w:rsidRPr="00CB1B61" w:rsidRDefault="00F8231C" w:rsidP="00CC2B29">
      <w:pPr>
        <w:pStyle w:val="11"/>
        <w:spacing w:line="200" w:lineRule="atLeast"/>
        <w:jc w:val="right"/>
        <w:rPr>
          <w:rFonts w:ascii="Times New Roman" w:hAnsi="Times New Roman"/>
        </w:rPr>
      </w:pPr>
      <w:bookmarkStart w:id="316" w:name="_Toc52294408"/>
      <w:r w:rsidRPr="00CB1B61">
        <w:rPr>
          <w:rFonts w:ascii="Times New Roman" w:hAnsi="Times New Roman"/>
          <w:sz w:val="22"/>
          <w:szCs w:val="22"/>
        </w:rPr>
        <w:lastRenderedPageBreak/>
        <w:t>Приложение №</w:t>
      </w:r>
      <w:r w:rsidR="00107C69" w:rsidRPr="00CB1B61">
        <w:rPr>
          <w:rFonts w:ascii="Times New Roman" w:hAnsi="Times New Roman"/>
          <w:sz w:val="22"/>
          <w:szCs w:val="22"/>
        </w:rPr>
        <w:t>4</w:t>
      </w:r>
      <w:bookmarkEnd w:id="316"/>
    </w:p>
    <w:bookmarkEnd w:id="257"/>
    <w:p w14:paraId="5A3DDF93"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12B6DFC0"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0CB277F5"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35B0B61D" w14:textId="5E6D1451" w:rsidR="003F25D3" w:rsidRPr="00CB1B61" w:rsidRDefault="003F25D3" w:rsidP="003F25D3">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6C262E">
        <w:rPr>
          <w:rFonts w:ascii="Times New Roman" w:hAnsi="Times New Roman"/>
        </w:rPr>
        <w:t xml:space="preserve"> </w:t>
      </w:r>
      <w:r>
        <w:rPr>
          <w:rFonts w:ascii="Times New Roman" w:hAnsi="Times New Roman"/>
        </w:rPr>
        <w:t>с</w:t>
      </w:r>
      <w:r w:rsidR="006C262E">
        <w:rPr>
          <w:rFonts w:ascii="Times New Roman" w:hAnsi="Times New Roman"/>
        </w:rPr>
        <w:t>е</w:t>
      </w:r>
      <w:r>
        <w:rPr>
          <w:rFonts w:ascii="Times New Roman" w:hAnsi="Times New Roman"/>
        </w:rPr>
        <w:t>нтября 2020</w:t>
      </w:r>
      <w:r w:rsidRPr="00CB1B61">
        <w:rPr>
          <w:rFonts w:ascii="Times New Roman" w:hAnsi="Times New Roman"/>
        </w:rPr>
        <w:t>г.</w:t>
      </w:r>
    </w:p>
    <w:p w14:paraId="4B94411C" w14:textId="77777777" w:rsidR="00F8231C" w:rsidRPr="00CB1B61" w:rsidRDefault="00F8231C" w:rsidP="00CC2B29">
      <w:pPr>
        <w:jc w:val="center"/>
        <w:rPr>
          <w:rFonts w:ascii="Times New Roman" w:hAnsi="Times New Roman"/>
          <w:color w:val="FF0000"/>
        </w:rPr>
      </w:pPr>
    </w:p>
    <w:p w14:paraId="1192B980" w14:textId="77777777" w:rsidR="00F8231C" w:rsidRPr="003F25D3" w:rsidRDefault="00F8231C" w:rsidP="00CC2B29">
      <w:pPr>
        <w:spacing w:before="120" w:after="120" w:line="100" w:lineRule="atLeast"/>
        <w:jc w:val="center"/>
        <w:rPr>
          <w:rFonts w:ascii="Times New Roman" w:hAnsi="Times New Roman"/>
          <w:i/>
          <w:sz w:val="24"/>
        </w:rPr>
      </w:pPr>
      <w:r w:rsidRPr="003F25D3">
        <w:rPr>
          <w:rFonts w:ascii="Times New Roman" w:hAnsi="Times New Roman"/>
          <w:sz w:val="24"/>
        </w:rPr>
        <w:t xml:space="preserve">ПРИМЕРНАЯ ФОРМА ОТЧЕТА КОНЦЕССИОНЕРА ОБ ИСПОЛНЕНИИ ОБЯЗАТЕЛЬСТВ ПО КОНЦЕССИОННОМУ СОГЛАШЕНИЮ </w:t>
      </w:r>
    </w:p>
    <w:p w14:paraId="44E30D4F" w14:textId="77777777" w:rsidR="00F8231C" w:rsidRPr="003F25D3" w:rsidRDefault="00F8231C" w:rsidP="00CC2B29">
      <w:pPr>
        <w:spacing w:before="120" w:after="120" w:line="100" w:lineRule="atLeast"/>
        <w:jc w:val="right"/>
        <w:rPr>
          <w:rFonts w:ascii="Times New Roman" w:hAnsi="Times New Roman"/>
          <w:i/>
          <w:sz w:val="24"/>
        </w:rPr>
      </w:pPr>
    </w:p>
    <w:p w14:paraId="5582772D" w14:textId="345115DA" w:rsidR="00F8231C" w:rsidRPr="003F25D3" w:rsidRDefault="00F8231C" w:rsidP="00CC2B29">
      <w:pPr>
        <w:spacing w:before="120" w:after="120" w:line="100" w:lineRule="atLeast"/>
        <w:jc w:val="both"/>
        <w:rPr>
          <w:rFonts w:ascii="Times New Roman" w:hAnsi="Times New Roman"/>
          <w:sz w:val="24"/>
        </w:rPr>
      </w:pPr>
      <w:r w:rsidRPr="003F25D3">
        <w:rPr>
          <w:rFonts w:ascii="Times New Roman" w:hAnsi="Times New Roman"/>
          <w:sz w:val="24"/>
        </w:rPr>
        <w:t>Дата подписания: «___» _____________ 201___</w:t>
      </w:r>
      <w:r w:rsidR="003F25D3">
        <w:rPr>
          <w:rFonts w:ascii="Times New Roman" w:hAnsi="Times New Roman"/>
          <w:sz w:val="24"/>
        </w:rPr>
        <w:t xml:space="preserve"> г.                     </w:t>
      </w:r>
      <w:r w:rsidR="003F25D3">
        <w:rPr>
          <w:rFonts w:ascii="Times New Roman" w:hAnsi="Times New Roman"/>
          <w:sz w:val="24"/>
        </w:rPr>
        <w:tab/>
      </w:r>
      <w:r w:rsidR="003F25D3">
        <w:rPr>
          <w:rFonts w:ascii="Times New Roman" w:hAnsi="Times New Roman"/>
          <w:sz w:val="24"/>
        </w:rPr>
        <w:tab/>
      </w:r>
      <w:r w:rsidR="003F25D3">
        <w:rPr>
          <w:rFonts w:ascii="Times New Roman" w:hAnsi="Times New Roman"/>
          <w:sz w:val="24"/>
        </w:rPr>
        <w:tab/>
      </w:r>
      <w:r w:rsidR="003F25D3">
        <w:rPr>
          <w:rFonts w:ascii="Times New Roman" w:hAnsi="Times New Roman"/>
          <w:sz w:val="24"/>
        </w:rPr>
        <w:tab/>
      </w:r>
      <w:r w:rsidR="003F25D3">
        <w:rPr>
          <w:rFonts w:ascii="Times New Roman" w:hAnsi="Times New Roman"/>
          <w:sz w:val="24"/>
        </w:rPr>
        <w:tab/>
      </w:r>
      <w:r w:rsidR="003F25D3">
        <w:rPr>
          <w:rFonts w:ascii="Times New Roman" w:hAnsi="Times New Roman"/>
          <w:sz w:val="24"/>
        </w:rPr>
        <w:tab/>
      </w:r>
      <w:r w:rsidR="003F25D3">
        <w:rPr>
          <w:rFonts w:ascii="Times New Roman" w:hAnsi="Times New Roman"/>
          <w:sz w:val="24"/>
        </w:rPr>
        <w:tab/>
      </w:r>
      <w:r w:rsidRPr="003F25D3">
        <w:rPr>
          <w:rFonts w:ascii="Times New Roman" w:hAnsi="Times New Roman"/>
          <w:sz w:val="24"/>
        </w:rPr>
        <w:t>Место подписания: ________________</w:t>
      </w:r>
    </w:p>
    <w:p w14:paraId="0922CD45" w14:textId="77777777" w:rsidR="00F8231C" w:rsidRPr="003F25D3" w:rsidRDefault="00F8231C" w:rsidP="00CC2B29">
      <w:pPr>
        <w:widowControl w:val="0"/>
        <w:spacing w:before="120" w:after="120" w:line="100" w:lineRule="atLeast"/>
        <w:jc w:val="both"/>
        <w:rPr>
          <w:rFonts w:ascii="Times New Roman" w:hAnsi="Times New Roman"/>
          <w:sz w:val="24"/>
        </w:rPr>
      </w:pPr>
    </w:p>
    <w:p w14:paraId="17299454" w14:textId="6BB6C04C" w:rsidR="00F8231C" w:rsidRPr="003F25D3" w:rsidRDefault="00F8231C" w:rsidP="00CC2B29">
      <w:pPr>
        <w:spacing w:after="288" w:line="100" w:lineRule="atLeast"/>
        <w:jc w:val="both"/>
        <w:rPr>
          <w:rFonts w:ascii="Times New Roman" w:hAnsi="Times New Roman"/>
          <w:sz w:val="24"/>
        </w:rPr>
      </w:pPr>
      <w:r w:rsidRPr="003F25D3">
        <w:rPr>
          <w:rFonts w:ascii="Times New Roman" w:hAnsi="Times New Roman"/>
          <w:sz w:val="24"/>
        </w:rPr>
        <w:t xml:space="preserve">В соответствии с Концессионным соглашением от «___» ______________ 201___г. </w:t>
      </w:r>
      <w:r w:rsidRPr="003F25D3">
        <w:rPr>
          <w:rFonts w:ascii="Times New Roman" w:hAnsi="Times New Roman"/>
          <w:color w:val="000000"/>
          <w:sz w:val="24"/>
        </w:rPr>
        <w:t xml:space="preserve">в отношении объектов </w:t>
      </w:r>
      <w:r w:rsidR="003F25D3" w:rsidRPr="003F25D3">
        <w:rPr>
          <w:rFonts w:ascii="Times New Roman" w:hAnsi="Times New Roman"/>
          <w:color w:val="000000"/>
          <w:sz w:val="24"/>
        </w:rPr>
        <w:t xml:space="preserve">централизованной системы </w:t>
      </w:r>
      <w:r w:rsidRPr="003F25D3">
        <w:rPr>
          <w:rFonts w:ascii="Times New Roman" w:hAnsi="Times New Roman"/>
          <w:color w:val="000000"/>
          <w:sz w:val="24"/>
        </w:rPr>
        <w:t xml:space="preserve">водоснабжения </w:t>
      </w:r>
      <w:r w:rsidRPr="003F25D3">
        <w:rPr>
          <w:rFonts w:ascii="Times New Roman" w:hAnsi="Times New Roman"/>
          <w:sz w:val="24"/>
        </w:rPr>
        <w:t>муниципального образования «Каменоломненское городское поселение», ____________________________________________________________________________________, на ___________гг. исполнены следующие мероприятия:</w:t>
      </w:r>
    </w:p>
    <w:p w14:paraId="312C2033" w14:textId="77777777" w:rsidR="00F8231C" w:rsidRPr="00CB1B61" w:rsidRDefault="00F8231C" w:rsidP="00CC2B29">
      <w:pPr>
        <w:widowControl w:val="0"/>
        <w:spacing w:after="0" w:line="100" w:lineRule="atLeast"/>
        <w:jc w:val="right"/>
        <w:rPr>
          <w:rFonts w:ascii="Times New Roman" w:hAnsi="Times New Roman"/>
          <w:bCs/>
        </w:rPr>
      </w:pPr>
      <w:r w:rsidRPr="00CB1B61">
        <w:rPr>
          <w:rFonts w:ascii="Times New Roman" w:hAnsi="Times New Roman"/>
        </w:rPr>
        <w:t>Таблица 1</w:t>
      </w:r>
    </w:p>
    <w:tbl>
      <w:tblPr>
        <w:tblW w:w="5000" w:type="pct"/>
        <w:tblLook w:val="0000" w:firstRow="0" w:lastRow="0" w:firstColumn="0" w:lastColumn="0" w:noHBand="0" w:noVBand="0"/>
      </w:tblPr>
      <w:tblGrid>
        <w:gridCol w:w="556"/>
        <w:gridCol w:w="2785"/>
        <w:gridCol w:w="1608"/>
        <w:gridCol w:w="1967"/>
        <w:gridCol w:w="3070"/>
        <w:gridCol w:w="2946"/>
        <w:gridCol w:w="2268"/>
      </w:tblGrid>
      <w:tr w:rsidR="00F8231C" w:rsidRPr="00CB1B61" w14:paraId="67BFD98E" w14:textId="77777777" w:rsidTr="008223F0">
        <w:trPr>
          <w:trHeight w:val="630"/>
        </w:trPr>
        <w:tc>
          <w:tcPr>
            <w:tcW w:w="183" w:type="pct"/>
            <w:vMerge w:val="restart"/>
            <w:tcBorders>
              <w:top w:val="single" w:sz="4" w:space="0" w:color="000000"/>
              <w:left w:val="single" w:sz="4" w:space="0" w:color="000000"/>
              <w:bottom w:val="single" w:sz="4" w:space="0" w:color="000000"/>
            </w:tcBorders>
          </w:tcPr>
          <w:p w14:paraId="04DC1B86"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w:t>
            </w:r>
            <w:r w:rsidRPr="00CB1B61">
              <w:rPr>
                <w:rFonts w:ascii="Times New Roman" w:hAnsi="Times New Roman"/>
                <w:bCs/>
              </w:rPr>
              <w:br/>
              <w:t>п/п</w:t>
            </w:r>
          </w:p>
        </w:tc>
        <w:tc>
          <w:tcPr>
            <w:tcW w:w="916" w:type="pct"/>
            <w:vMerge w:val="restart"/>
            <w:tcBorders>
              <w:top w:val="single" w:sz="4" w:space="0" w:color="000000"/>
              <w:left w:val="single" w:sz="4" w:space="0" w:color="000000"/>
              <w:bottom w:val="single" w:sz="4" w:space="0" w:color="000000"/>
            </w:tcBorders>
          </w:tcPr>
          <w:p w14:paraId="0B1892BD"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Наименование</w:t>
            </w:r>
            <w:r w:rsidRPr="00CB1B61">
              <w:rPr>
                <w:rFonts w:ascii="Times New Roman" w:hAnsi="Times New Roman"/>
                <w:bCs/>
              </w:rPr>
              <w:br/>
              <w:t>мероприятий</w:t>
            </w:r>
          </w:p>
        </w:tc>
        <w:tc>
          <w:tcPr>
            <w:tcW w:w="529" w:type="pct"/>
            <w:tcBorders>
              <w:top w:val="single" w:sz="4" w:space="0" w:color="000000"/>
              <w:left w:val="single" w:sz="4" w:space="0" w:color="000000"/>
              <w:bottom w:val="single" w:sz="4" w:space="0" w:color="000000"/>
            </w:tcBorders>
          </w:tcPr>
          <w:p w14:paraId="48C212D5"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Год начала реализации мероприятия</w:t>
            </w:r>
          </w:p>
        </w:tc>
        <w:tc>
          <w:tcPr>
            <w:tcW w:w="647" w:type="pct"/>
            <w:tcBorders>
              <w:top w:val="single" w:sz="4" w:space="0" w:color="000000"/>
              <w:left w:val="single" w:sz="4" w:space="0" w:color="000000"/>
              <w:bottom w:val="single" w:sz="4" w:space="0" w:color="000000"/>
            </w:tcBorders>
          </w:tcPr>
          <w:p w14:paraId="58595BBB"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Год окончания реализации мероприятия</w:t>
            </w:r>
          </w:p>
        </w:tc>
        <w:tc>
          <w:tcPr>
            <w:tcW w:w="1978" w:type="pct"/>
            <w:gridSpan w:val="2"/>
            <w:tcBorders>
              <w:top w:val="single" w:sz="4" w:space="0" w:color="000000"/>
              <w:left w:val="single" w:sz="4" w:space="0" w:color="000000"/>
              <w:bottom w:val="single" w:sz="4" w:space="0" w:color="000000"/>
            </w:tcBorders>
          </w:tcPr>
          <w:p w14:paraId="7720F36A"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Стоимость мероприятий,</w:t>
            </w:r>
            <w:r w:rsidRPr="00CB1B61">
              <w:rPr>
                <w:rFonts w:ascii="Times New Roman" w:hAnsi="Times New Roman"/>
                <w:bCs/>
              </w:rPr>
              <w:br/>
              <w:t>тыс. руб. (с НДС)</w:t>
            </w:r>
          </w:p>
        </w:tc>
        <w:tc>
          <w:tcPr>
            <w:tcW w:w="746" w:type="pct"/>
            <w:tcBorders>
              <w:top w:val="single" w:sz="4" w:space="0" w:color="000000"/>
              <w:left w:val="single" w:sz="4" w:space="0" w:color="000000"/>
              <w:bottom w:val="single" w:sz="4" w:space="0" w:color="000000"/>
              <w:right w:val="single" w:sz="4" w:space="0" w:color="000000"/>
            </w:tcBorders>
          </w:tcPr>
          <w:p w14:paraId="46272B95"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bCs/>
              </w:rPr>
              <w:t>Примечание</w:t>
            </w:r>
          </w:p>
        </w:tc>
      </w:tr>
      <w:tr w:rsidR="00F8231C" w:rsidRPr="00CB1B61" w14:paraId="4D170AA1" w14:textId="77777777" w:rsidTr="008223F0">
        <w:trPr>
          <w:trHeight w:val="240"/>
        </w:trPr>
        <w:tc>
          <w:tcPr>
            <w:tcW w:w="183" w:type="pct"/>
            <w:vMerge/>
            <w:tcBorders>
              <w:top w:val="single" w:sz="4" w:space="0" w:color="000000"/>
              <w:left w:val="single" w:sz="4" w:space="0" w:color="000000"/>
              <w:bottom w:val="single" w:sz="4" w:space="0" w:color="000000"/>
            </w:tcBorders>
          </w:tcPr>
          <w:p w14:paraId="460A020A" w14:textId="77777777" w:rsidR="00F8231C" w:rsidRPr="00CB1B61" w:rsidRDefault="00F8231C" w:rsidP="0052177C">
            <w:pPr>
              <w:widowControl w:val="0"/>
              <w:snapToGrid w:val="0"/>
              <w:spacing w:after="0" w:line="100" w:lineRule="atLeast"/>
              <w:jc w:val="both"/>
              <w:rPr>
                <w:rFonts w:ascii="Times New Roman" w:hAnsi="Times New Roman"/>
                <w:bCs/>
              </w:rPr>
            </w:pPr>
          </w:p>
        </w:tc>
        <w:tc>
          <w:tcPr>
            <w:tcW w:w="916" w:type="pct"/>
            <w:vMerge/>
            <w:tcBorders>
              <w:top w:val="single" w:sz="4" w:space="0" w:color="000000"/>
              <w:left w:val="single" w:sz="4" w:space="0" w:color="000000"/>
              <w:bottom w:val="single" w:sz="4" w:space="0" w:color="000000"/>
            </w:tcBorders>
          </w:tcPr>
          <w:p w14:paraId="08FD113A" w14:textId="77777777" w:rsidR="00F8231C" w:rsidRPr="00CB1B61" w:rsidRDefault="00F8231C" w:rsidP="0052177C">
            <w:pPr>
              <w:widowControl w:val="0"/>
              <w:snapToGrid w:val="0"/>
              <w:spacing w:after="0" w:line="100" w:lineRule="atLeast"/>
              <w:jc w:val="both"/>
              <w:rPr>
                <w:rFonts w:ascii="Times New Roman" w:hAnsi="Times New Roman"/>
                <w:bCs/>
              </w:rPr>
            </w:pPr>
          </w:p>
        </w:tc>
        <w:tc>
          <w:tcPr>
            <w:tcW w:w="529" w:type="pct"/>
            <w:tcBorders>
              <w:top w:val="single" w:sz="4" w:space="0" w:color="000000"/>
              <w:left w:val="single" w:sz="4" w:space="0" w:color="000000"/>
              <w:bottom w:val="single" w:sz="4" w:space="0" w:color="000000"/>
            </w:tcBorders>
          </w:tcPr>
          <w:p w14:paraId="6F8A9E82"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план</w:t>
            </w:r>
          </w:p>
        </w:tc>
        <w:tc>
          <w:tcPr>
            <w:tcW w:w="647" w:type="pct"/>
            <w:tcBorders>
              <w:top w:val="single" w:sz="4" w:space="0" w:color="000000"/>
              <w:left w:val="single" w:sz="4" w:space="0" w:color="000000"/>
              <w:bottom w:val="single" w:sz="4" w:space="0" w:color="000000"/>
            </w:tcBorders>
          </w:tcPr>
          <w:p w14:paraId="33EFC329"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факт</w:t>
            </w:r>
          </w:p>
        </w:tc>
        <w:tc>
          <w:tcPr>
            <w:tcW w:w="1009" w:type="pct"/>
            <w:tcBorders>
              <w:top w:val="single" w:sz="4" w:space="0" w:color="000000"/>
              <w:left w:val="single" w:sz="4" w:space="0" w:color="000000"/>
              <w:bottom w:val="single" w:sz="4" w:space="0" w:color="000000"/>
            </w:tcBorders>
          </w:tcPr>
          <w:p w14:paraId="101EBEF5"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план</w:t>
            </w:r>
          </w:p>
        </w:tc>
        <w:tc>
          <w:tcPr>
            <w:tcW w:w="969" w:type="pct"/>
            <w:tcBorders>
              <w:top w:val="single" w:sz="4" w:space="0" w:color="000000"/>
              <w:left w:val="single" w:sz="4" w:space="0" w:color="000000"/>
              <w:bottom w:val="single" w:sz="4" w:space="0" w:color="000000"/>
            </w:tcBorders>
          </w:tcPr>
          <w:p w14:paraId="0690864A"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bCs/>
              </w:rPr>
              <w:t>факт</w:t>
            </w:r>
          </w:p>
        </w:tc>
        <w:tc>
          <w:tcPr>
            <w:tcW w:w="746" w:type="pct"/>
            <w:tcBorders>
              <w:top w:val="single" w:sz="4" w:space="0" w:color="000000"/>
              <w:left w:val="single" w:sz="4" w:space="0" w:color="000000"/>
              <w:bottom w:val="single" w:sz="4" w:space="0" w:color="000000"/>
              <w:right w:val="single" w:sz="4" w:space="0" w:color="000000"/>
            </w:tcBorders>
          </w:tcPr>
          <w:p w14:paraId="717C6AB8"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77F982A4" w14:textId="77777777" w:rsidTr="008223F0">
        <w:trPr>
          <w:trHeight w:val="180"/>
        </w:trPr>
        <w:tc>
          <w:tcPr>
            <w:tcW w:w="183" w:type="pct"/>
            <w:tcBorders>
              <w:top w:val="single" w:sz="4" w:space="0" w:color="000000"/>
              <w:left w:val="single" w:sz="4" w:space="0" w:color="000000"/>
              <w:bottom w:val="single" w:sz="4" w:space="0" w:color="000000"/>
            </w:tcBorders>
            <w:vAlign w:val="center"/>
          </w:tcPr>
          <w:p w14:paraId="07FFB103"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rPr>
              <w:t>1</w:t>
            </w:r>
          </w:p>
        </w:tc>
        <w:tc>
          <w:tcPr>
            <w:tcW w:w="916" w:type="pct"/>
            <w:tcBorders>
              <w:top w:val="single" w:sz="4" w:space="0" w:color="000000"/>
              <w:left w:val="single" w:sz="4" w:space="0" w:color="000000"/>
              <w:bottom w:val="single" w:sz="4" w:space="0" w:color="000000"/>
            </w:tcBorders>
          </w:tcPr>
          <w:p w14:paraId="7736707E"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529" w:type="pct"/>
            <w:tcBorders>
              <w:top w:val="single" w:sz="4" w:space="0" w:color="000000"/>
              <w:left w:val="single" w:sz="4" w:space="0" w:color="000000"/>
              <w:bottom w:val="single" w:sz="4" w:space="0" w:color="000000"/>
            </w:tcBorders>
          </w:tcPr>
          <w:p w14:paraId="7E8678A6"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647" w:type="pct"/>
            <w:tcBorders>
              <w:top w:val="single" w:sz="4" w:space="0" w:color="000000"/>
              <w:left w:val="single" w:sz="4" w:space="0" w:color="000000"/>
              <w:bottom w:val="single" w:sz="4" w:space="0" w:color="000000"/>
            </w:tcBorders>
          </w:tcPr>
          <w:p w14:paraId="07CF6148"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1009" w:type="pct"/>
            <w:tcBorders>
              <w:top w:val="single" w:sz="4" w:space="0" w:color="000000"/>
              <w:left w:val="single" w:sz="4" w:space="0" w:color="000000"/>
              <w:bottom w:val="single" w:sz="4" w:space="0" w:color="000000"/>
            </w:tcBorders>
          </w:tcPr>
          <w:p w14:paraId="39D3CD11"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69" w:type="pct"/>
            <w:tcBorders>
              <w:top w:val="single" w:sz="4" w:space="0" w:color="000000"/>
              <w:left w:val="single" w:sz="4" w:space="0" w:color="000000"/>
              <w:bottom w:val="single" w:sz="4" w:space="0" w:color="000000"/>
            </w:tcBorders>
          </w:tcPr>
          <w:p w14:paraId="0D6ECAB6"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746" w:type="pct"/>
            <w:tcBorders>
              <w:top w:val="single" w:sz="4" w:space="0" w:color="000000"/>
              <w:left w:val="single" w:sz="4" w:space="0" w:color="000000"/>
              <w:bottom w:val="single" w:sz="4" w:space="0" w:color="000000"/>
              <w:right w:val="single" w:sz="4" w:space="0" w:color="000000"/>
            </w:tcBorders>
          </w:tcPr>
          <w:p w14:paraId="6E63712B" w14:textId="77777777" w:rsidR="00F8231C" w:rsidRPr="00CB1B61" w:rsidRDefault="00F8231C" w:rsidP="0052177C">
            <w:pPr>
              <w:widowControl w:val="0"/>
              <w:snapToGrid w:val="0"/>
              <w:spacing w:after="0" w:line="100" w:lineRule="atLeast"/>
              <w:jc w:val="both"/>
              <w:rPr>
                <w:rFonts w:ascii="Times New Roman" w:hAnsi="Times New Roman"/>
              </w:rPr>
            </w:pPr>
          </w:p>
        </w:tc>
      </w:tr>
      <w:tr w:rsidR="00F8231C" w:rsidRPr="00CB1B61" w14:paraId="024AFF6D" w14:textId="77777777" w:rsidTr="008223F0">
        <w:trPr>
          <w:trHeight w:val="180"/>
        </w:trPr>
        <w:tc>
          <w:tcPr>
            <w:tcW w:w="183" w:type="pct"/>
            <w:tcBorders>
              <w:top w:val="single" w:sz="4" w:space="0" w:color="000000"/>
              <w:left w:val="single" w:sz="4" w:space="0" w:color="000000"/>
              <w:bottom w:val="single" w:sz="4" w:space="0" w:color="000000"/>
            </w:tcBorders>
            <w:vAlign w:val="center"/>
          </w:tcPr>
          <w:p w14:paraId="3A15CFE1"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rPr>
              <w:t>…</w:t>
            </w:r>
          </w:p>
        </w:tc>
        <w:tc>
          <w:tcPr>
            <w:tcW w:w="916" w:type="pct"/>
            <w:tcBorders>
              <w:top w:val="single" w:sz="4" w:space="0" w:color="000000"/>
              <w:left w:val="single" w:sz="4" w:space="0" w:color="000000"/>
              <w:bottom w:val="single" w:sz="4" w:space="0" w:color="000000"/>
            </w:tcBorders>
          </w:tcPr>
          <w:p w14:paraId="71D4BFC7"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529" w:type="pct"/>
            <w:tcBorders>
              <w:top w:val="single" w:sz="4" w:space="0" w:color="000000"/>
              <w:left w:val="single" w:sz="4" w:space="0" w:color="000000"/>
              <w:bottom w:val="single" w:sz="4" w:space="0" w:color="000000"/>
            </w:tcBorders>
          </w:tcPr>
          <w:p w14:paraId="09CE3BB8"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647" w:type="pct"/>
            <w:tcBorders>
              <w:top w:val="single" w:sz="4" w:space="0" w:color="000000"/>
              <w:left w:val="single" w:sz="4" w:space="0" w:color="000000"/>
              <w:bottom w:val="single" w:sz="4" w:space="0" w:color="000000"/>
            </w:tcBorders>
          </w:tcPr>
          <w:p w14:paraId="47D5B039"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1009" w:type="pct"/>
            <w:tcBorders>
              <w:top w:val="single" w:sz="4" w:space="0" w:color="000000"/>
              <w:left w:val="single" w:sz="4" w:space="0" w:color="000000"/>
              <w:bottom w:val="single" w:sz="4" w:space="0" w:color="000000"/>
            </w:tcBorders>
          </w:tcPr>
          <w:p w14:paraId="6BD66541"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69" w:type="pct"/>
            <w:tcBorders>
              <w:top w:val="single" w:sz="4" w:space="0" w:color="000000"/>
              <w:left w:val="single" w:sz="4" w:space="0" w:color="000000"/>
              <w:bottom w:val="single" w:sz="4" w:space="0" w:color="000000"/>
            </w:tcBorders>
          </w:tcPr>
          <w:p w14:paraId="1AF753B2"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746" w:type="pct"/>
            <w:tcBorders>
              <w:top w:val="single" w:sz="4" w:space="0" w:color="000000"/>
              <w:left w:val="single" w:sz="4" w:space="0" w:color="000000"/>
              <w:bottom w:val="single" w:sz="4" w:space="0" w:color="000000"/>
              <w:right w:val="single" w:sz="4" w:space="0" w:color="000000"/>
            </w:tcBorders>
          </w:tcPr>
          <w:p w14:paraId="1D52887E" w14:textId="77777777" w:rsidR="00F8231C" w:rsidRPr="00CB1B61" w:rsidRDefault="00F8231C" w:rsidP="0052177C">
            <w:pPr>
              <w:widowControl w:val="0"/>
              <w:snapToGrid w:val="0"/>
              <w:spacing w:after="0" w:line="100" w:lineRule="atLeast"/>
              <w:jc w:val="both"/>
              <w:rPr>
                <w:rFonts w:ascii="Times New Roman" w:hAnsi="Times New Roman"/>
              </w:rPr>
            </w:pPr>
          </w:p>
        </w:tc>
      </w:tr>
      <w:tr w:rsidR="00F8231C" w:rsidRPr="00CB1B61" w14:paraId="6249F9F9" w14:textId="77777777" w:rsidTr="008223F0">
        <w:trPr>
          <w:trHeight w:val="180"/>
        </w:trPr>
        <w:tc>
          <w:tcPr>
            <w:tcW w:w="183" w:type="pct"/>
            <w:tcBorders>
              <w:top w:val="single" w:sz="4" w:space="0" w:color="000000"/>
              <w:left w:val="single" w:sz="4" w:space="0" w:color="000000"/>
              <w:bottom w:val="single" w:sz="4" w:space="0" w:color="000000"/>
            </w:tcBorders>
            <w:vAlign w:val="center"/>
          </w:tcPr>
          <w:p w14:paraId="1235AE2D"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3102" w:type="pct"/>
            <w:gridSpan w:val="4"/>
            <w:tcBorders>
              <w:top w:val="single" w:sz="4" w:space="0" w:color="000000"/>
              <w:left w:val="single" w:sz="4" w:space="0" w:color="000000"/>
              <w:bottom w:val="single" w:sz="4" w:space="0" w:color="000000"/>
            </w:tcBorders>
          </w:tcPr>
          <w:p w14:paraId="3067A2F5" w14:textId="77777777" w:rsidR="00F8231C" w:rsidRPr="00CB1B61" w:rsidRDefault="00F8231C" w:rsidP="0052177C">
            <w:pPr>
              <w:widowControl w:val="0"/>
              <w:spacing w:after="0" w:line="100" w:lineRule="atLeast"/>
              <w:jc w:val="right"/>
              <w:rPr>
                <w:rFonts w:ascii="Times New Roman" w:hAnsi="Times New Roman"/>
              </w:rPr>
            </w:pPr>
            <w:r w:rsidRPr="00CB1B61">
              <w:rPr>
                <w:rFonts w:ascii="Times New Roman" w:hAnsi="Times New Roman"/>
              </w:rPr>
              <w:t>ИТОГО:</w:t>
            </w:r>
          </w:p>
        </w:tc>
        <w:tc>
          <w:tcPr>
            <w:tcW w:w="969" w:type="pct"/>
            <w:tcBorders>
              <w:top w:val="single" w:sz="4" w:space="0" w:color="000000"/>
              <w:left w:val="single" w:sz="4" w:space="0" w:color="000000"/>
              <w:bottom w:val="single" w:sz="4" w:space="0" w:color="000000"/>
            </w:tcBorders>
          </w:tcPr>
          <w:p w14:paraId="12E35ABD"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746" w:type="pct"/>
            <w:tcBorders>
              <w:top w:val="single" w:sz="4" w:space="0" w:color="000000"/>
              <w:left w:val="single" w:sz="4" w:space="0" w:color="000000"/>
              <w:bottom w:val="single" w:sz="4" w:space="0" w:color="000000"/>
              <w:right w:val="single" w:sz="4" w:space="0" w:color="000000"/>
            </w:tcBorders>
          </w:tcPr>
          <w:p w14:paraId="371CADF2"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0EA29623" w14:textId="77777777" w:rsidTr="008223F0">
        <w:trPr>
          <w:trHeight w:val="180"/>
        </w:trPr>
        <w:tc>
          <w:tcPr>
            <w:tcW w:w="183" w:type="pct"/>
            <w:tcBorders>
              <w:top w:val="single" w:sz="4" w:space="0" w:color="000000"/>
              <w:left w:val="single" w:sz="4" w:space="0" w:color="000000"/>
              <w:bottom w:val="single" w:sz="4" w:space="0" w:color="000000"/>
            </w:tcBorders>
            <w:vAlign w:val="center"/>
          </w:tcPr>
          <w:p w14:paraId="4B07B639"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4071" w:type="pct"/>
            <w:gridSpan w:val="5"/>
            <w:tcBorders>
              <w:top w:val="single" w:sz="4" w:space="0" w:color="000000"/>
              <w:left w:val="single" w:sz="4" w:space="0" w:color="000000"/>
              <w:bottom w:val="single" w:sz="4" w:space="0" w:color="000000"/>
            </w:tcBorders>
          </w:tcPr>
          <w:p w14:paraId="01E690B6" w14:textId="77777777" w:rsidR="00F8231C" w:rsidRPr="00CB1B61" w:rsidRDefault="00F8231C" w:rsidP="0052177C">
            <w:pPr>
              <w:widowControl w:val="0"/>
              <w:spacing w:after="0" w:line="100" w:lineRule="atLeast"/>
              <w:jc w:val="both"/>
              <w:rPr>
                <w:rFonts w:ascii="Times New Roman" w:hAnsi="Times New Roman"/>
                <w:color w:val="FF0000"/>
              </w:rPr>
            </w:pPr>
            <w:r w:rsidRPr="00CB1B61">
              <w:rPr>
                <w:rFonts w:ascii="Times New Roman" w:hAnsi="Times New Roman"/>
              </w:rPr>
              <w:t>Размер средств, возмещенных за счет выручки от оказания услуг по регулируемым ценам (тарифам) с учетом установленных надбавок к ценам (тарифам) в целях финансирования инвестиционной программы</w:t>
            </w:r>
          </w:p>
        </w:tc>
        <w:tc>
          <w:tcPr>
            <w:tcW w:w="746" w:type="pct"/>
            <w:tcBorders>
              <w:top w:val="single" w:sz="4" w:space="0" w:color="000000"/>
              <w:left w:val="single" w:sz="4" w:space="0" w:color="000000"/>
              <w:bottom w:val="single" w:sz="4" w:space="0" w:color="000000"/>
              <w:right w:val="single" w:sz="4" w:space="0" w:color="000000"/>
            </w:tcBorders>
          </w:tcPr>
          <w:p w14:paraId="054A4E18" w14:textId="77777777" w:rsidR="00F8231C" w:rsidRPr="00CB1B61" w:rsidRDefault="00F8231C" w:rsidP="0052177C">
            <w:pPr>
              <w:widowControl w:val="0"/>
              <w:snapToGrid w:val="0"/>
              <w:spacing w:after="0" w:line="100" w:lineRule="atLeast"/>
              <w:jc w:val="both"/>
              <w:rPr>
                <w:rFonts w:ascii="Times New Roman" w:hAnsi="Times New Roman"/>
                <w:color w:val="FF0000"/>
              </w:rPr>
            </w:pPr>
          </w:p>
        </w:tc>
      </w:tr>
    </w:tbl>
    <w:p w14:paraId="0E6675A8" w14:textId="77777777" w:rsidR="00F8231C" w:rsidRPr="00CB1B61" w:rsidRDefault="00F8231C" w:rsidP="00CC2B29">
      <w:pPr>
        <w:widowControl w:val="0"/>
        <w:spacing w:after="0" w:line="100" w:lineRule="atLeast"/>
        <w:jc w:val="both"/>
        <w:rPr>
          <w:rFonts w:ascii="Times New Roman" w:hAnsi="Times New Roman"/>
        </w:rPr>
      </w:pPr>
      <w:r w:rsidRPr="00CB1B61">
        <w:rPr>
          <w:rFonts w:ascii="Times New Roman" w:hAnsi="Times New Roman"/>
        </w:rPr>
        <w:t>В результате исполнения мероприятий, указанных в Таблице 1, Концессионером в ___________ году были достигнуты следующее показатели надежности и энергетической эффективности в сфере водоснабжения:</w:t>
      </w:r>
    </w:p>
    <w:p w14:paraId="0BBC5410" w14:textId="77777777" w:rsidR="00F8231C" w:rsidRPr="00CB1B61" w:rsidRDefault="00F8231C" w:rsidP="00CC2B29">
      <w:pPr>
        <w:widowControl w:val="0"/>
        <w:spacing w:after="0" w:line="100" w:lineRule="atLeast"/>
        <w:jc w:val="right"/>
        <w:rPr>
          <w:rFonts w:ascii="Times New Roman" w:hAnsi="Times New Roman"/>
          <w:bCs/>
        </w:rPr>
      </w:pPr>
      <w:r w:rsidRPr="00CB1B61">
        <w:rPr>
          <w:rFonts w:ascii="Times New Roman" w:hAnsi="Times New Roman"/>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4"/>
        <w:gridCol w:w="3922"/>
        <w:gridCol w:w="4748"/>
        <w:gridCol w:w="2848"/>
        <w:gridCol w:w="18"/>
      </w:tblGrid>
      <w:tr w:rsidR="00F8231C" w:rsidRPr="00CB1B61" w14:paraId="5FE293B4" w14:textId="77777777" w:rsidTr="008223F0">
        <w:trPr>
          <w:trHeight w:val="356"/>
        </w:trPr>
        <w:tc>
          <w:tcPr>
            <w:tcW w:w="1205" w:type="pct"/>
          </w:tcPr>
          <w:p w14:paraId="52F1911D"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w:t>
            </w:r>
            <w:r w:rsidRPr="00CB1B61">
              <w:rPr>
                <w:rFonts w:ascii="Times New Roman" w:hAnsi="Times New Roman"/>
                <w:bCs/>
              </w:rPr>
              <w:br/>
              <w:t>п/п</w:t>
            </w:r>
          </w:p>
        </w:tc>
        <w:tc>
          <w:tcPr>
            <w:tcW w:w="1290" w:type="pct"/>
          </w:tcPr>
          <w:p w14:paraId="1858D693"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Наименование показателя</w:t>
            </w:r>
          </w:p>
        </w:tc>
        <w:tc>
          <w:tcPr>
            <w:tcW w:w="1562" w:type="pct"/>
          </w:tcPr>
          <w:p w14:paraId="232C76B5"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План</w:t>
            </w:r>
          </w:p>
        </w:tc>
        <w:tc>
          <w:tcPr>
            <w:tcW w:w="943" w:type="pct"/>
            <w:gridSpan w:val="2"/>
          </w:tcPr>
          <w:p w14:paraId="7BD2C528"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bCs/>
              </w:rPr>
              <w:t>Факт</w:t>
            </w:r>
          </w:p>
        </w:tc>
      </w:tr>
      <w:tr w:rsidR="00F8231C" w:rsidRPr="00CB1B61" w14:paraId="2CA58505" w14:textId="77777777" w:rsidTr="008223F0">
        <w:tblPrEx>
          <w:tblCellMar>
            <w:left w:w="0" w:type="dxa"/>
            <w:right w:w="0" w:type="dxa"/>
          </w:tblCellMar>
        </w:tblPrEx>
        <w:trPr>
          <w:gridAfter w:val="1"/>
          <w:wAfter w:w="7" w:type="pct"/>
          <w:trHeight w:val="210"/>
        </w:trPr>
        <w:tc>
          <w:tcPr>
            <w:tcW w:w="1205" w:type="pct"/>
            <w:vAlign w:val="center"/>
          </w:tcPr>
          <w:p w14:paraId="12494A1E"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bCs/>
              </w:rPr>
              <w:t>Показатели надежности</w:t>
            </w:r>
          </w:p>
        </w:tc>
        <w:tc>
          <w:tcPr>
            <w:tcW w:w="3789" w:type="pct"/>
            <w:gridSpan w:val="3"/>
          </w:tcPr>
          <w:p w14:paraId="20AD1FB1" w14:textId="77777777" w:rsidR="00F8231C" w:rsidRPr="00CB1B61" w:rsidRDefault="00F8231C" w:rsidP="0052177C">
            <w:pPr>
              <w:snapToGrid w:val="0"/>
              <w:rPr>
                <w:rFonts w:ascii="Times New Roman" w:hAnsi="Times New Roman"/>
              </w:rPr>
            </w:pPr>
          </w:p>
        </w:tc>
      </w:tr>
      <w:tr w:rsidR="00F8231C" w:rsidRPr="00CB1B61" w14:paraId="2C6B1CB0" w14:textId="77777777" w:rsidTr="008223F0">
        <w:trPr>
          <w:trHeight w:val="210"/>
        </w:trPr>
        <w:tc>
          <w:tcPr>
            <w:tcW w:w="1205" w:type="pct"/>
            <w:vAlign w:val="center"/>
          </w:tcPr>
          <w:p w14:paraId="64ECE1BD"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rPr>
              <w:lastRenderedPageBreak/>
              <w:t>1</w:t>
            </w:r>
          </w:p>
        </w:tc>
        <w:tc>
          <w:tcPr>
            <w:tcW w:w="1290" w:type="pct"/>
          </w:tcPr>
          <w:p w14:paraId="6E9CF017"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1562" w:type="pct"/>
          </w:tcPr>
          <w:p w14:paraId="15B399CB"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261FC8E7"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67561C71" w14:textId="77777777" w:rsidTr="008223F0">
        <w:trPr>
          <w:trHeight w:val="210"/>
        </w:trPr>
        <w:tc>
          <w:tcPr>
            <w:tcW w:w="1205" w:type="pct"/>
            <w:vAlign w:val="center"/>
          </w:tcPr>
          <w:p w14:paraId="24384C74"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2</w:t>
            </w:r>
          </w:p>
        </w:tc>
        <w:tc>
          <w:tcPr>
            <w:tcW w:w="1290" w:type="pct"/>
          </w:tcPr>
          <w:p w14:paraId="1ED9C0AE" w14:textId="77777777" w:rsidR="00F8231C" w:rsidRPr="00CB1B61" w:rsidRDefault="00F8231C" w:rsidP="0052177C">
            <w:pPr>
              <w:widowControl w:val="0"/>
              <w:snapToGrid w:val="0"/>
              <w:spacing w:after="0" w:line="100" w:lineRule="atLeast"/>
              <w:jc w:val="center"/>
              <w:rPr>
                <w:rFonts w:ascii="Times New Roman" w:hAnsi="Times New Roman"/>
                <w:bCs/>
              </w:rPr>
            </w:pPr>
          </w:p>
        </w:tc>
        <w:tc>
          <w:tcPr>
            <w:tcW w:w="1562" w:type="pct"/>
          </w:tcPr>
          <w:p w14:paraId="22C19214"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770DCBF3"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3189F640" w14:textId="77777777" w:rsidTr="008223F0">
        <w:trPr>
          <w:trHeight w:val="210"/>
        </w:trPr>
        <w:tc>
          <w:tcPr>
            <w:tcW w:w="1205" w:type="pct"/>
            <w:vAlign w:val="center"/>
          </w:tcPr>
          <w:p w14:paraId="1F369731"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3</w:t>
            </w:r>
          </w:p>
        </w:tc>
        <w:tc>
          <w:tcPr>
            <w:tcW w:w="1290" w:type="pct"/>
          </w:tcPr>
          <w:p w14:paraId="0C52ED66" w14:textId="77777777" w:rsidR="00F8231C" w:rsidRPr="00CB1B61" w:rsidRDefault="00F8231C" w:rsidP="0052177C">
            <w:pPr>
              <w:widowControl w:val="0"/>
              <w:snapToGrid w:val="0"/>
              <w:spacing w:after="0" w:line="100" w:lineRule="atLeast"/>
              <w:jc w:val="center"/>
              <w:rPr>
                <w:rFonts w:ascii="Times New Roman" w:hAnsi="Times New Roman"/>
                <w:bCs/>
              </w:rPr>
            </w:pPr>
          </w:p>
        </w:tc>
        <w:tc>
          <w:tcPr>
            <w:tcW w:w="1562" w:type="pct"/>
          </w:tcPr>
          <w:p w14:paraId="646A172D"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5508113B"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52A1C5DF" w14:textId="77777777" w:rsidTr="008223F0">
        <w:trPr>
          <w:trHeight w:val="210"/>
        </w:trPr>
        <w:tc>
          <w:tcPr>
            <w:tcW w:w="1205" w:type="pct"/>
            <w:vAlign w:val="center"/>
          </w:tcPr>
          <w:p w14:paraId="14B8CBB8"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4</w:t>
            </w:r>
          </w:p>
        </w:tc>
        <w:tc>
          <w:tcPr>
            <w:tcW w:w="1290" w:type="pct"/>
          </w:tcPr>
          <w:p w14:paraId="106C1CDA" w14:textId="77777777" w:rsidR="00F8231C" w:rsidRPr="00CB1B61" w:rsidRDefault="00F8231C" w:rsidP="0052177C">
            <w:pPr>
              <w:widowControl w:val="0"/>
              <w:snapToGrid w:val="0"/>
              <w:spacing w:after="0" w:line="100" w:lineRule="atLeast"/>
              <w:jc w:val="center"/>
              <w:rPr>
                <w:rFonts w:ascii="Times New Roman" w:hAnsi="Times New Roman"/>
                <w:bCs/>
              </w:rPr>
            </w:pPr>
          </w:p>
        </w:tc>
        <w:tc>
          <w:tcPr>
            <w:tcW w:w="1562" w:type="pct"/>
          </w:tcPr>
          <w:p w14:paraId="1E9B83DB"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4F1E25ED"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0FEB2984" w14:textId="77777777" w:rsidTr="008223F0">
        <w:trPr>
          <w:trHeight w:val="210"/>
        </w:trPr>
        <w:tc>
          <w:tcPr>
            <w:tcW w:w="1205" w:type="pct"/>
            <w:vAlign w:val="center"/>
          </w:tcPr>
          <w:p w14:paraId="2330CE83"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5</w:t>
            </w:r>
          </w:p>
        </w:tc>
        <w:tc>
          <w:tcPr>
            <w:tcW w:w="1290" w:type="pct"/>
          </w:tcPr>
          <w:p w14:paraId="226F2A8B" w14:textId="77777777" w:rsidR="00F8231C" w:rsidRPr="00CB1B61" w:rsidRDefault="00F8231C" w:rsidP="0052177C">
            <w:pPr>
              <w:snapToGrid w:val="0"/>
              <w:spacing w:after="0" w:line="100" w:lineRule="atLeast"/>
              <w:jc w:val="center"/>
              <w:rPr>
                <w:rFonts w:ascii="Times New Roman" w:hAnsi="Times New Roman"/>
                <w:bCs/>
              </w:rPr>
            </w:pPr>
          </w:p>
        </w:tc>
        <w:tc>
          <w:tcPr>
            <w:tcW w:w="1562" w:type="pct"/>
          </w:tcPr>
          <w:p w14:paraId="1DBFDDC1"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64AB04FC"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3FAFA946" w14:textId="77777777" w:rsidTr="008223F0">
        <w:trPr>
          <w:trHeight w:val="210"/>
        </w:trPr>
        <w:tc>
          <w:tcPr>
            <w:tcW w:w="1205" w:type="pct"/>
            <w:vAlign w:val="center"/>
          </w:tcPr>
          <w:p w14:paraId="4BA46AFE"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6</w:t>
            </w:r>
          </w:p>
        </w:tc>
        <w:tc>
          <w:tcPr>
            <w:tcW w:w="1290" w:type="pct"/>
          </w:tcPr>
          <w:p w14:paraId="7DA97B65" w14:textId="77777777" w:rsidR="00F8231C" w:rsidRPr="00CB1B61" w:rsidRDefault="00F8231C" w:rsidP="0052177C">
            <w:pPr>
              <w:snapToGrid w:val="0"/>
              <w:spacing w:after="0" w:line="100" w:lineRule="atLeast"/>
              <w:jc w:val="center"/>
              <w:rPr>
                <w:rFonts w:ascii="Times New Roman" w:hAnsi="Times New Roman"/>
                <w:bCs/>
              </w:rPr>
            </w:pPr>
          </w:p>
        </w:tc>
        <w:tc>
          <w:tcPr>
            <w:tcW w:w="1562" w:type="pct"/>
          </w:tcPr>
          <w:p w14:paraId="69EFCBD3"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2F6B3A7D" w14:textId="77777777" w:rsidR="00F8231C" w:rsidRPr="00CB1B61" w:rsidRDefault="00F8231C" w:rsidP="0052177C">
            <w:pPr>
              <w:widowControl w:val="0"/>
              <w:snapToGrid w:val="0"/>
              <w:spacing w:after="0" w:line="100" w:lineRule="atLeast"/>
              <w:jc w:val="center"/>
              <w:rPr>
                <w:rFonts w:ascii="Times New Roman" w:hAnsi="Times New Roman"/>
              </w:rPr>
            </w:pPr>
          </w:p>
        </w:tc>
      </w:tr>
      <w:tr w:rsidR="00F8231C" w:rsidRPr="00CB1B61" w14:paraId="6215D9BB" w14:textId="77777777" w:rsidTr="008223F0">
        <w:trPr>
          <w:trHeight w:val="210"/>
        </w:trPr>
        <w:tc>
          <w:tcPr>
            <w:tcW w:w="1205" w:type="pct"/>
            <w:vAlign w:val="center"/>
          </w:tcPr>
          <w:p w14:paraId="50FDB06E"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rPr>
              <w:t>7</w:t>
            </w:r>
          </w:p>
        </w:tc>
        <w:tc>
          <w:tcPr>
            <w:tcW w:w="1290" w:type="pct"/>
          </w:tcPr>
          <w:p w14:paraId="2F66492C" w14:textId="77777777" w:rsidR="00F8231C" w:rsidRPr="00CB1B61" w:rsidRDefault="00F8231C" w:rsidP="0052177C">
            <w:pPr>
              <w:snapToGrid w:val="0"/>
              <w:spacing w:after="0" w:line="100" w:lineRule="atLeast"/>
              <w:jc w:val="center"/>
              <w:rPr>
                <w:rFonts w:ascii="Times New Roman" w:hAnsi="Times New Roman"/>
                <w:bCs/>
              </w:rPr>
            </w:pPr>
          </w:p>
        </w:tc>
        <w:tc>
          <w:tcPr>
            <w:tcW w:w="1562" w:type="pct"/>
          </w:tcPr>
          <w:p w14:paraId="0211F554" w14:textId="77777777" w:rsidR="00F8231C" w:rsidRPr="00CB1B61" w:rsidRDefault="00F8231C" w:rsidP="0052177C">
            <w:pPr>
              <w:widowControl w:val="0"/>
              <w:snapToGrid w:val="0"/>
              <w:spacing w:after="0" w:line="100" w:lineRule="atLeast"/>
              <w:jc w:val="center"/>
              <w:rPr>
                <w:rFonts w:ascii="Times New Roman" w:hAnsi="Times New Roman"/>
              </w:rPr>
            </w:pPr>
          </w:p>
        </w:tc>
        <w:tc>
          <w:tcPr>
            <w:tcW w:w="943" w:type="pct"/>
            <w:gridSpan w:val="2"/>
          </w:tcPr>
          <w:p w14:paraId="05FD50EA" w14:textId="77777777" w:rsidR="00F8231C" w:rsidRPr="00CB1B61" w:rsidRDefault="00F8231C" w:rsidP="0052177C">
            <w:pPr>
              <w:widowControl w:val="0"/>
              <w:snapToGrid w:val="0"/>
              <w:spacing w:after="0" w:line="100" w:lineRule="atLeast"/>
              <w:jc w:val="center"/>
              <w:rPr>
                <w:rFonts w:ascii="Times New Roman" w:hAnsi="Times New Roman"/>
              </w:rPr>
            </w:pPr>
          </w:p>
        </w:tc>
      </w:tr>
    </w:tbl>
    <w:p w14:paraId="7B4EB8A8" w14:textId="77777777" w:rsidR="00F8231C" w:rsidRPr="00CB1B61" w:rsidRDefault="00F8231C" w:rsidP="00CC2B29">
      <w:pPr>
        <w:widowControl w:val="0"/>
        <w:spacing w:after="0" w:line="100" w:lineRule="atLeast"/>
        <w:jc w:val="both"/>
        <w:rPr>
          <w:rFonts w:ascii="Times New Roman" w:hAnsi="Times New Roman"/>
        </w:rPr>
      </w:pPr>
      <w:r w:rsidRPr="00CB1B61">
        <w:rPr>
          <w:rFonts w:ascii="Times New Roman" w:hAnsi="Times New Roman"/>
        </w:rPr>
        <w:t>В результате исполнения мероприятий, указанных в Таблице 1, Концессионером в __________ году были достигнуты следующее показатели надежности, качества и энергетической эффективности в сфере водоснабжения:</w:t>
      </w:r>
    </w:p>
    <w:p w14:paraId="160EFEDE" w14:textId="77777777" w:rsidR="00F8231C" w:rsidRPr="00CB1B61" w:rsidRDefault="00F8231C" w:rsidP="00CC2B29">
      <w:pPr>
        <w:widowControl w:val="0"/>
        <w:spacing w:after="0" w:line="100" w:lineRule="atLeast"/>
        <w:jc w:val="right"/>
        <w:rPr>
          <w:rFonts w:ascii="Times New Roman" w:hAnsi="Times New Roman"/>
          <w:bCs/>
        </w:rPr>
      </w:pPr>
      <w:r w:rsidRPr="00CB1B61">
        <w:rPr>
          <w:rFonts w:ascii="Times New Roman" w:hAnsi="Times New Roman"/>
        </w:rPr>
        <w:t>Таблица 3</w:t>
      </w:r>
    </w:p>
    <w:tbl>
      <w:tblPr>
        <w:tblW w:w="5000" w:type="pct"/>
        <w:tblLook w:val="0000" w:firstRow="0" w:lastRow="0" w:firstColumn="0" w:lastColumn="0" w:noHBand="0" w:noVBand="0"/>
      </w:tblPr>
      <w:tblGrid>
        <w:gridCol w:w="3794"/>
        <w:gridCol w:w="3794"/>
        <w:gridCol w:w="4748"/>
        <w:gridCol w:w="2864"/>
      </w:tblGrid>
      <w:tr w:rsidR="00F8231C" w:rsidRPr="00CB1B61" w14:paraId="1F31553F" w14:textId="77777777" w:rsidTr="008223F0">
        <w:trPr>
          <w:trHeight w:val="356"/>
        </w:trPr>
        <w:tc>
          <w:tcPr>
            <w:tcW w:w="1248" w:type="pct"/>
            <w:tcBorders>
              <w:top w:val="single" w:sz="4" w:space="0" w:color="000000"/>
              <w:left w:val="single" w:sz="4" w:space="0" w:color="000000"/>
              <w:bottom w:val="single" w:sz="4" w:space="0" w:color="000000"/>
            </w:tcBorders>
          </w:tcPr>
          <w:p w14:paraId="58544B9C" w14:textId="67780B39" w:rsidR="00F8231C" w:rsidRPr="00CB1B61" w:rsidRDefault="00F8231C" w:rsidP="00DF01EA">
            <w:pPr>
              <w:widowControl w:val="0"/>
              <w:spacing w:after="0" w:line="100" w:lineRule="atLeast"/>
              <w:jc w:val="center"/>
              <w:rPr>
                <w:rFonts w:ascii="Times New Roman" w:hAnsi="Times New Roman"/>
                <w:bCs/>
              </w:rPr>
            </w:pPr>
            <w:r w:rsidRPr="00CB1B61">
              <w:rPr>
                <w:rFonts w:ascii="Times New Roman" w:hAnsi="Times New Roman"/>
                <w:bCs/>
              </w:rPr>
              <w:t>№</w:t>
            </w:r>
            <w:r w:rsidR="00DF01EA">
              <w:rPr>
                <w:rFonts w:ascii="Times New Roman" w:hAnsi="Times New Roman"/>
                <w:bCs/>
              </w:rPr>
              <w:t xml:space="preserve"> </w:t>
            </w:r>
            <w:r w:rsidRPr="00CB1B61">
              <w:rPr>
                <w:rFonts w:ascii="Times New Roman" w:hAnsi="Times New Roman"/>
                <w:bCs/>
              </w:rPr>
              <w:t>п/п</w:t>
            </w:r>
          </w:p>
        </w:tc>
        <w:tc>
          <w:tcPr>
            <w:tcW w:w="1248" w:type="pct"/>
            <w:tcBorders>
              <w:top w:val="single" w:sz="4" w:space="0" w:color="000000"/>
              <w:left w:val="single" w:sz="4" w:space="0" w:color="000000"/>
              <w:bottom w:val="single" w:sz="4" w:space="0" w:color="000000"/>
            </w:tcBorders>
          </w:tcPr>
          <w:p w14:paraId="34E58C05"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Наименование показателя</w:t>
            </w:r>
          </w:p>
        </w:tc>
        <w:tc>
          <w:tcPr>
            <w:tcW w:w="1562" w:type="pct"/>
            <w:tcBorders>
              <w:top w:val="single" w:sz="4" w:space="0" w:color="000000"/>
              <w:left w:val="single" w:sz="4" w:space="0" w:color="000000"/>
              <w:bottom w:val="single" w:sz="4" w:space="0" w:color="000000"/>
            </w:tcBorders>
          </w:tcPr>
          <w:p w14:paraId="65396851" w14:textId="77777777" w:rsidR="00F8231C" w:rsidRPr="00CB1B61" w:rsidRDefault="00F8231C" w:rsidP="0052177C">
            <w:pPr>
              <w:widowControl w:val="0"/>
              <w:spacing w:after="0" w:line="100" w:lineRule="atLeast"/>
              <w:jc w:val="center"/>
              <w:rPr>
                <w:rFonts w:ascii="Times New Roman" w:hAnsi="Times New Roman"/>
                <w:bCs/>
              </w:rPr>
            </w:pPr>
            <w:r w:rsidRPr="00CB1B61">
              <w:rPr>
                <w:rFonts w:ascii="Times New Roman" w:hAnsi="Times New Roman"/>
                <w:bCs/>
              </w:rPr>
              <w:t>План</w:t>
            </w:r>
          </w:p>
        </w:tc>
        <w:tc>
          <w:tcPr>
            <w:tcW w:w="943" w:type="pct"/>
            <w:tcBorders>
              <w:top w:val="single" w:sz="4" w:space="0" w:color="000000"/>
              <w:left w:val="single" w:sz="4" w:space="0" w:color="000000"/>
              <w:bottom w:val="single" w:sz="4" w:space="0" w:color="000000"/>
              <w:right w:val="single" w:sz="4" w:space="0" w:color="000000"/>
            </w:tcBorders>
          </w:tcPr>
          <w:p w14:paraId="6663D6B9" w14:textId="77777777" w:rsidR="00F8231C" w:rsidRPr="00CB1B61" w:rsidRDefault="00F8231C" w:rsidP="0052177C">
            <w:pPr>
              <w:widowControl w:val="0"/>
              <w:spacing w:after="0" w:line="100" w:lineRule="atLeast"/>
              <w:jc w:val="center"/>
              <w:rPr>
                <w:rFonts w:ascii="Times New Roman" w:hAnsi="Times New Roman"/>
              </w:rPr>
            </w:pPr>
            <w:r w:rsidRPr="00CB1B61">
              <w:rPr>
                <w:rFonts w:ascii="Times New Roman" w:hAnsi="Times New Roman"/>
                <w:bCs/>
              </w:rPr>
              <w:t>Факт</w:t>
            </w:r>
          </w:p>
        </w:tc>
      </w:tr>
      <w:tr w:rsidR="00DF01EA" w:rsidRPr="00CB1B61" w14:paraId="539DFD20" w14:textId="77777777" w:rsidTr="008223F0">
        <w:trPr>
          <w:trHeight w:val="356"/>
        </w:trPr>
        <w:tc>
          <w:tcPr>
            <w:tcW w:w="1248" w:type="pct"/>
            <w:tcBorders>
              <w:top w:val="single" w:sz="4" w:space="0" w:color="000000"/>
              <w:left w:val="single" w:sz="4" w:space="0" w:color="000000"/>
              <w:bottom w:val="single" w:sz="4" w:space="0" w:color="000000"/>
            </w:tcBorders>
          </w:tcPr>
          <w:p w14:paraId="7853F3D3" w14:textId="77777777" w:rsidR="00DF01EA" w:rsidRPr="00CB1B61" w:rsidRDefault="00DF01EA" w:rsidP="00DF01EA">
            <w:pPr>
              <w:widowControl w:val="0"/>
              <w:spacing w:after="0" w:line="100" w:lineRule="atLeast"/>
              <w:jc w:val="center"/>
              <w:rPr>
                <w:rFonts w:ascii="Times New Roman" w:hAnsi="Times New Roman"/>
                <w:bCs/>
              </w:rPr>
            </w:pPr>
          </w:p>
        </w:tc>
        <w:tc>
          <w:tcPr>
            <w:tcW w:w="1248" w:type="pct"/>
            <w:tcBorders>
              <w:top w:val="single" w:sz="4" w:space="0" w:color="000000"/>
              <w:left w:val="single" w:sz="4" w:space="0" w:color="000000"/>
              <w:bottom w:val="single" w:sz="4" w:space="0" w:color="000000"/>
            </w:tcBorders>
          </w:tcPr>
          <w:p w14:paraId="47BDCF14" w14:textId="77777777" w:rsidR="00DF01EA" w:rsidRPr="00CB1B61" w:rsidRDefault="00DF01EA" w:rsidP="0052177C">
            <w:pPr>
              <w:widowControl w:val="0"/>
              <w:spacing w:after="0" w:line="100" w:lineRule="atLeast"/>
              <w:jc w:val="center"/>
              <w:rPr>
                <w:rFonts w:ascii="Times New Roman" w:hAnsi="Times New Roman"/>
                <w:bCs/>
              </w:rPr>
            </w:pPr>
          </w:p>
        </w:tc>
        <w:tc>
          <w:tcPr>
            <w:tcW w:w="1562" w:type="pct"/>
            <w:tcBorders>
              <w:top w:val="single" w:sz="4" w:space="0" w:color="000000"/>
              <w:left w:val="single" w:sz="4" w:space="0" w:color="000000"/>
              <w:bottom w:val="single" w:sz="4" w:space="0" w:color="000000"/>
            </w:tcBorders>
          </w:tcPr>
          <w:p w14:paraId="57BDFB9F" w14:textId="77777777" w:rsidR="00DF01EA" w:rsidRPr="00CB1B61" w:rsidRDefault="00DF01EA" w:rsidP="0052177C">
            <w:pPr>
              <w:widowControl w:val="0"/>
              <w:spacing w:after="0" w:line="100" w:lineRule="atLeast"/>
              <w:jc w:val="center"/>
              <w:rPr>
                <w:rFonts w:ascii="Times New Roman" w:hAnsi="Times New Roman"/>
                <w:bCs/>
              </w:rPr>
            </w:pPr>
          </w:p>
        </w:tc>
        <w:tc>
          <w:tcPr>
            <w:tcW w:w="943" w:type="pct"/>
            <w:tcBorders>
              <w:top w:val="single" w:sz="4" w:space="0" w:color="000000"/>
              <w:left w:val="single" w:sz="4" w:space="0" w:color="000000"/>
              <w:bottom w:val="single" w:sz="4" w:space="0" w:color="000000"/>
              <w:right w:val="single" w:sz="4" w:space="0" w:color="000000"/>
            </w:tcBorders>
          </w:tcPr>
          <w:p w14:paraId="2E6AD5EF" w14:textId="77777777" w:rsidR="00DF01EA" w:rsidRPr="00CB1B61" w:rsidRDefault="00DF01EA" w:rsidP="0052177C">
            <w:pPr>
              <w:widowControl w:val="0"/>
              <w:spacing w:after="0" w:line="100" w:lineRule="atLeast"/>
              <w:jc w:val="center"/>
              <w:rPr>
                <w:rFonts w:ascii="Times New Roman" w:hAnsi="Times New Roman"/>
                <w:bCs/>
              </w:rPr>
            </w:pPr>
          </w:p>
        </w:tc>
      </w:tr>
      <w:tr w:rsidR="00DF01EA" w:rsidRPr="00CB1B61" w14:paraId="070626D1" w14:textId="77777777" w:rsidTr="008223F0">
        <w:trPr>
          <w:trHeight w:val="356"/>
        </w:trPr>
        <w:tc>
          <w:tcPr>
            <w:tcW w:w="1248" w:type="pct"/>
            <w:tcBorders>
              <w:top w:val="single" w:sz="4" w:space="0" w:color="000000"/>
              <w:left w:val="single" w:sz="4" w:space="0" w:color="000000"/>
              <w:bottom w:val="single" w:sz="4" w:space="0" w:color="000000"/>
            </w:tcBorders>
          </w:tcPr>
          <w:p w14:paraId="2CED15DF" w14:textId="77777777" w:rsidR="00DF01EA" w:rsidRPr="00CB1B61" w:rsidRDefault="00DF01EA" w:rsidP="00DF01EA">
            <w:pPr>
              <w:widowControl w:val="0"/>
              <w:spacing w:after="0" w:line="100" w:lineRule="atLeast"/>
              <w:jc w:val="center"/>
              <w:rPr>
                <w:rFonts w:ascii="Times New Roman" w:hAnsi="Times New Roman"/>
                <w:bCs/>
              </w:rPr>
            </w:pPr>
          </w:p>
        </w:tc>
        <w:tc>
          <w:tcPr>
            <w:tcW w:w="1248" w:type="pct"/>
            <w:tcBorders>
              <w:top w:val="single" w:sz="4" w:space="0" w:color="000000"/>
              <w:left w:val="single" w:sz="4" w:space="0" w:color="000000"/>
              <w:bottom w:val="single" w:sz="4" w:space="0" w:color="000000"/>
            </w:tcBorders>
          </w:tcPr>
          <w:p w14:paraId="1E6CDF2F" w14:textId="77777777" w:rsidR="00DF01EA" w:rsidRPr="00CB1B61" w:rsidRDefault="00DF01EA" w:rsidP="0052177C">
            <w:pPr>
              <w:widowControl w:val="0"/>
              <w:spacing w:after="0" w:line="100" w:lineRule="atLeast"/>
              <w:jc w:val="center"/>
              <w:rPr>
                <w:rFonts w:ascii="Times New Roman" w:hAnsi="Times New Roman"/>
                <w:bCs/>
              </w:rPr>
            </w:pPr>
          </w:p>
        </w:tc>
        <w:tc>
          <w:tcPr>
            <w:tcW w:w="1562" w:type="pct"/>
            <w:tcBorders>
              <w:top w:val="single" w:sz="4" w:space="0" w:color="000000"/>
              <w:left w:val="single" w:sz="4" w:space="0" w:color="000000"/>
              <w:bottom w:val="single" w:sz="4" w:space="0" w:color="000000"/>
            </w:tcBorders>
          </w:tcPr>
          <w:p w14:paraId="51BAD960" w14:textId="77777777" w:rsidR="00DF01EA" w:rsidRPr="00CB1B61" w:rsidRDefault="00DF01EA" w:rsidP="0052177C">
            <w:pPr>
              <w:widowControl w:val="0"/>
              <w:spacing w:after="0" w:line="100" w:lineRule="atLeast"/>
              <w:jc w:val="center"/>
              <w:rPr>
                <w:rFonts w:ascii="Times New Roman" w:hAnsi="Times New Roman"/>
                <w:bCs/>
              </w:rPr>
            </w:pPr>
          </w:p>
        </w:tc>
        <w:tc>
          <w:tcPr>
            <w:tcW w:w="943" w:type="pct"/>
            <w:tcBorders>
              <w:top w:val="single" w:sz="4" w:space="0" w:color="000000"/>
              <w:left w:val="single" w:sz="4" w:space="0" w:color="000000"/>
              <w:bottom w:val="single" w:sz="4" w:space="0" w:color="000000"/>
              <w:right w:val="single" w:sz="4" w:space="0" w:color="000000"/>
            </w:tcBorders>
          </w:tcPr>
          <w:p w14:paraId="083226C6" w14:textId="77777777" w:rsidR="00DF01EA" w:rsidRPr="00CB1B61" w:rsidRDefault="00DF01EA" w:rsidP="0052177C">
            <w:pPr>
              <w:widowControl w:val="0"/>
              <w:spacing w:after="0" w:line="100" w:lineRule="atLeast"/>
              <w:jc w:val="center"/>
              <w:rPr>
                <w:rFonts w:ascii="Times New Roman" w:hAnsi="Times New Roman"/>
                <w:bCs/>
              </w:rPr>
            </w:pPr>
          </w:p>
        </w:tc>
      </w:tr>
      <w:tr w:rsidR="00DF01EA" w:rsidRPr="00CB1B61" w14:paraId="019537CA" w14:textId="77777777" w:rsidTr="008223F0">
        <w:trPr>
          <w:trHeight w:val="356"/>
        </w:trPr>
        <w:tc>
          <w:tcPr>
            <w:tcW w:w="1248" w:type="pct"/>
            <w:tcBorders>
              <w:top w:val="single" w:sz="4" w:space="0" w:color="000000"/>
              <w:left w:val="single" w:sz="4" w:space="0" w:color="000000"/>
              <w:bottom w:val="single" w:sz="4" w:space="0" w:color="000000"/>
            </w:tcBorders>
          </w:tcPr>
          <w:p w14:paraId="69C8BA6F" w14:textId="77777777" w:rsidR="00DF01EA" w:rsidRPr="00CB1B61" w:rsidRDefault="00DF01EA" w:rsidP="00DF01EA">
            <w:pPr>
              <w:widowControl w:val="0"/>
              <w:spacing w:after="0" w:line="100" w:lineRule="atLeast"/>
              <w:jc w:val="center"/>
              <w:rPr>
                <w:rFonts w:ascii="Times New Roman" w:hAnsi="Times New Roman"/>
                <w:bCs/>
              </w:rPr>
            </w:pPr>
          </w:p>
        </w:tc>
        <w:tc>
          <w:tcPr>
            <w:tcW w:w="1248" w:type="pct"/>
            <w:tcBorders>
              <w:top w:val="single" w:sz="4" w:space="0" w:color="000000"/>
              <w:left w:val="single" w:sz="4" w:space="0" w:color="000000"/>
              <w:bottom w:val="single" w:sz="4" w:space="0" w:color="000000"/>
            </w:tcBorders>
          </w:tcPr>
          <w:p w14:paraId="54A52DB5" w14:textId="77777777" w:rsidR="00DF01EA" w:rsidRPr="00CB1B61" w:rsidRDefault="00DF01EA" w:rsidP="0052177C">
            <w:pPr>
              <w:widowControl w:val="0"/>
              <w:spacing w:after="0" w:line="100" w:lineRule="atLeast"/>
              <w:jc w:val="center"/>
              <w:rPr>
                <w:rFonts w:ascii="Times New Roman" w:hAnsi="Times New Roman"/>
                <w:bCs/>
              </w:rPr>
            </w:pPr>
          </w:p>
        </w:tc>
        <w:tc>
          <w:tcPr>
            <w:tcW w:w="1562" w:type="pct"/>
            <w:tcBorders>
              <w:top w:val="single" w:sz="4" w:space="0" w:color="000000"/>
              <w:left w:val="single" w:sz="4" w:space="0" w:color="000000"/>
              <w:bottom w:val="single" w:sz="4" w:space="0" w:color="000000"/>
            </w:tcBorders>
          </w:tcPr>
          <w:p w14:paraId="5FD75C7B" w14:textId="77777777" w:rsidR="00DF01EA" w:rsidRPr="00CB1B61" w:rsidRDefault="00DF01EA" w:rsidP="0052177C">
            <w:pPr>
              <w:widowControl w:val="0"/>
              <w:spacing w:after="0" w:line="100" w:lineRule="atLeast"/>
              <w:jc w:val="center"/>
              <w:rPr>
                <w:rFonts w:ascii="Times New Roman" w:hAnsi="Times New Roman"/>
                <w:bCs/>
              </w:rPr>
            </w:pPr>
          </w:p>
        </w:tc>
        <w:tc>
          <w:tcPr>
            <w:tcW w:w="943" w:type="pct"/>
            <w:tcBorders>
              <w:top w:val="single" w:sz="4" w:space="0" w:color="000000"/>
              <w:left w:val="single" w:sz="4" w:space="0" w:color="000000"/>
              <w:bottom w:val="single" w:sz="4" w:space="0" w:color="000000"/>
              <w:right w:val="single" w:sz="4" w:space="0" w:color="000000"/>
            </w:tcBorders>
          </w:tcPr>
          <w:p w14:paraId="6403D1D1" w14:textId="77777777" w:rsidR="00DF01EA" w:rsidRPr="00CB1B61" w:rsidRDefault="00DF01EA" w:rsidP="0052177C">
            <w:pPr>
              <w:widowControl w:val="0"/>
              <w:spacing w:after="0" w:line="100" w:lineRule="atLeast"/>
              <w:jc w:val="center"/>
              <w:rPr>
                <w:rFonts w:ascii="Times New Roman" w:hAnsi="Times New Roman"/>
                <w:bCs/>
              </w:rPr>
            </w:pPr>
          </w:p>
        </w:tc>
      </w:tr>
      <w:tr w:rsidR="00DF01EA" w:rsidRPr="00CB1B61" w14:paraId="2B4D39F2" w14:textId="77777777" w:rsidTr="008223F0">
        <w:trPr>
          <w:trHeight w:val="356"/>
        </w:trPr>
        <w:tc>
          <w:tcPr>
            <w:tcW w:w="1248" w:type="pct"/>
            <w:tcBorders>
              <w:top w:val="single" w:sz="4" w:space="0" w:color="000000"/>
              <w:left w:val="single" w:sz="4" w:space="0" w:color="000000"/>
              <w:bottom w:val="single" w:sz="4" w:space="0" w:color="000000"/>
            </w:tcBorders>
          </w:tcPr>
          <w:p w14:paraId="711D41FD" w14:textId="77777777" w:rsidR="00DF01EA" w:rsidRPr="00CB1B61" w:rsidRDefault="00DF01EA" w:rsidP="00DF01EA">
            <w:pPr>
              <w:widowControl w:val="0"/>
              <w:spacing w:after="0" w:line="100" w:lineRule="atLeast"/>
              <w:jc w:val="center"/>
              <w:rPr>
                <w:rFonts w:ascii="Times New Roman" w:hAnsi="Times New Roman"/>
                <w:bCs/>
              </w:rPr>
            </w:pPr>
          </w:p>
        </w:tc>
        <w:tc>
          <w:tcPr>
            <w:tcW w:w="1248" w:type="pct"/>
            <w:tcBorders>
              <w:top w:val="single" w:sz="4" w:space="0" w:color="000000"/>
              <w:left w:val="single" w:sz="4" w:space="0" w:color="000000"/>
              <w:bottom w:val="single" w:sz="4" w:space="0" w:color="000000"/>
            </w:tcBorders>
          </w:tcPr>
          <w:p w14:paraId="0A797E93" w14:textId="77777777" w:rsidR="00DF01EA" w:rsidRPr="00CB1B61" w:rsidRDefault="00DF01EA" w:rsidP="0052177C">
            <w:pPr>
              <w:widowControl w:val="0"/>
              <w:spacing w:after="0" w:line="100" w:lineRule="atLeast"/>
              <w:jc w:val="center"/>
              <w:rPr>
                <w:rFonts w:ascii="Times New Roman" w:hAnsi="Times New Roman"/>
                <w:bCs/>
              </w:rPr>
            </w:pPr>
          </w:p>
        </w:tc>
        <w:tc>
          <w:tcPr>
            <w:tcW w:w="1562" w:type="pct"/>
            <w:tcBorders>
              <w:top w:val="single" w:sz="4" w:space="0" w:color="000000"/>
              <w:left w:val="single" w:sz="4" w:space="0" w:color="000000"/>
              <w:bottom w:val="single" w:sz="4" w:space="0" w:color="000000"/>
            </w:tcBorders>
          </w:tcPr>
          <w:p w14:paraId="71F98406" w14:textId="77777777" w:rsidR="00DF01EA" w:rsidRPr="00CB1B61" w:rsidRDefault="00DF01EA" w:rsidP="0052177C">
            <w:pPr>
              <w:widowControl w:val="0"/>
              <w:spacing w:after="0" w:line="100" w:lineRule="atLeast"/>
              <w:jc w:val="center"/>
              <w:rPr>
                <w:rFonts w:ascii="Times New Roman" w:hAnsi="Times New Roman"/>
                <w:bCs/>
              </w:rPr>
            </w:pPr>
          </w:p>
        </w:tc>
        <w:tc>
          <w:tcPr>
            <w:tcW w:w="943" w:type="pct"/>
            <w:tcBorders>
              <w:top w:val="single" w:sz="4" w:space="0" w:color="000000"/>
              <w:left w:val="single" w:sz="4" w:space="0" w:color="000000"/>
              <w:bottom w:val="single" w:sz="4" w:space="0" w:color="000000"/>
              <w:right w:val="single" w:sz="4" w:space="0" w:color="000000"/>
            </w:tcBorders>
          </w:tcPr>
          <w:p w14:paraId="0C4AC3FB" w14:textId="77777777" w:rsidR="00DF01EA" w:rsidRPr="00CB1B61" w:rsidRDefault="00DF01EA" w:rsidP="0052177C">
            <w:pPr>
              <w:widowControl w:val="0"/>
              <w:spacing w:after="0" w:line="100" w:lineRule="atLeast"/>
              <w:jc w:val="center"/>
              <w:rPr>
                <w:rFonts w:ascii="Times New Roman" w:hAnsi="Times New Roman"/>
                <w:bCs/>
              </w:rPr>
            </w:pPr>
          </w:p>
        </w:tc>
      </w:tr>
      <w:tr w:rsidR="00DF01EA" w:rsidRPr="00CB1B61" w14:paraId="27338B71" w14:textId="77777777" w:rsidTr="008223F0">
        <w:trPr>
          <w:trHeight w:val="356"/>
        </w:trPr>
        <w:tc>
          <w:tcPr>
            <w:tcW w:w="1248" w:type="pct"/>
            <w:tcBorders>
              <w:top w:val="single" w:sz="4" w:space="0" w:color="000000"/>
              <w:left w:val="single" w:sz="4" w:space="0" w:color="000000"/>
              <w:bottom w:val="single" w:sz="4" w:space="0" w:color="000000"/>
            </w:tcBorders>
          </w:tcPr>
          <w:p w14:paraId="2A27ADC8" w14:textId="77777777" w:rsidR="00DF01EA" w:rsidRPr="00CB1B61" w:rsidRDefault="00DF01EA" w:rsidP="00DF01EA">
            <w:pPr>
              <w:widowControl w:val="0"/>
              <w:spacing w:after="0" w:line="100" w:lineRule="atLeast"/>
              <w:jc w:val="center"/>
              <w:rPr>
                <w:rFonts w:ascii="Times New Roman" w:hAnsi="Times New Roman"/>
                <w:bCs/>
              </w:rPr>
            </w:pPr>
          </w:p>
        </w:tc>
        <w:tc>
          <w:tcPr>
            <w:tcW w:w="1248" w:type="pct"/>
            <w:tcBorders>
              <w:top w:val="single" w:sz="4" w:space="0" w:color="000000"/>
              <w:left w:val="single" w:sz="4" w:space="0" w:color="000000"/>
              <w:bottom w:val="single" w:sz="4" w:space="0" w:color="000000"/>
            </w:tcBorders>
          </w:tcPr>
          <w:p w14:paraId="4F42A4FA" w14:textId="77777777" w:rsidR="00DF01EA" w:rsidRPr="00CB1B61" w:rsidRDefault="00DF01EA" w:rsidP="0052177C">
            <w:pPr>
              <w:widowControl w:val="0"/>
              <w:spacing w:after="0" w:line="100" w:lineRule="atLeast"/>
              <w:jc w:val="center"/>
              <w:rPr>
                <w:rFonts w:ascii="Times New Roman" w:hAnsi="Times New Roman"/>
                <w:bCs/>
              </w:rPr>
            </w:pPr>
          </w:p>
        </w:tc>
        <w:tc>
          <w:tcPr>
            <w:tcW w:w="1562" w:type="pct"/>
            <w:tcBorders>
              <w:top w:val="single" w:sz="4" w:space="0" w:color="000000"/>
              <w:left w:val="single" w:sz="4" w:space="0" w:color="000000"/>
              <w:bottom w:val="single" w:sz="4" w:space="0" w:color="000000"/>
            </w:tcBorders>
          </w:tcPr>
          <w:p w14:paraId="4ABFE40F" w14:textId="77777777" w:rsidR="00DF01EA" w:rsidRPr="00CB1B61" w:rsidRDefault="00DF01EA" w:rsidP="0052177C">
            <w:pPr>
              <w:widowControl w:val="0"/>
              <w:spacing w:after="0" w:line="100" w:lineRule="atLeast"/>
              <w:jc w:val="center"/>
              <w:rPr>
                <w:rFonts w:ascii="Times New Roman" w:hAnsi="Times New Roman"/>
                <w:bCs/>
              </w:rPr>
            </w:pPr>
          </w:p>
        </w:tc>
        <w:tc>
          <w:tcPr>
            <w:tcW w:w="943" w:type="pct"/>
            <w:tcBorders>
              <w:top w:val="single" w:sz="4" w:space="0" w:color="000000"/>
              <w:left w:val="single" w:sz="4" w:space="0" w:color="000000"/>
              <w:bottom w:val="single" w:sz="4" w:space="0" w:color="000000"/>
              <w:right w:val="single" w:sz="4" w:space="0" w:color="000000"/>
            </w:tcBorders>
          </w:tcPr>
          <w:p w14:paraId="3E9CFA1A" w14:textId="77777777" w:rsidR="00DF01EA" w:rsidRPr="00CB1B61" w:rsidRDefault="00DF01EA" w:rsidP="0052177C">
            <w:pPr>
              <w:widowControl w:val="0"/>
              <w:spacing w:after="0" w:line="100" w:lineRule="atLeast"/>
              <w:jc w:val="center"/>
              <w:rPr>
                <w:rFonts w:ascii="Times New Roman" w:hAnsi="Times New Roman"/>
                <w:bCs/>
              </w:rPr>
            </w:pPr>
          </w:p>
        </w:tc>
      </w:tr>
    </w:tbl>
    <w:p w14:paraId="3CDD374F" w14:textId="4547FE5F" w:rsidR="003F25D3" w:rsidRDefault="003F25D3">
      <w:pPr>
        <w:spacing w:after="0" w:line="240" w:lineRule="auto"/>
        <w:rPr>
          <w:rFonts w:ascii="Times New Roman" w:hAnsi="Times New Roman"/>
        </w:rPr>
      </w:pPr>
      <w:bookmarkStart w:id="317" w:name="__RefHeading__7954_56056260"/>
      <w:bookmarkEnd w:id="317"/>
    </w:p>
    <w:p w14:paraId="75F65694" w14:textId="77777777" w:rsidR="003F25D3" w:rsidRPr="00CB1B61" w:rsidRDefault="003F25D3">
      <w:pPr>
        <w:spacing w:after="0" w:line="240" w:lineRule="auto"/>
        <w:rPr>
          <w:rFonts w:ascii="Times New Roman" w:hAnsi="Times New Roman"/>
          <w:b/>
          <w:lang w:eastAsia="ru-RU"/>
        </w:rPr>
      </w:pPr>
    </w:p>
    <w:tbl>
      <w:tblPr>
        <w:tblW w:w="15177" w:type="dxa"/>
        <w:tblInd w:w="-147" w:type="dxa"/>
        <w:tblLook w:val="00A0" w:firstRow="1" w:lastRow="0" w:firstColumn="1" w:lastColumn="0" w:noHBand="0" w:noVBand="0"/>
      </w:tblPr>
      <w:tblGrid>
        <w:gridCol w:w="5242"/>
        <w:gridCol w:w="4972"/>
        <w:gridCol w:w="4963"/>
      </w:tblGrid>
      <w:tr w:rsidR="003F25D3" w:rsidRPr="00CB1B61" w14:paraId="2BA66E49" w14:textId="77777777" w:rsidTr="00290868">
        <w:trPr>
          <w:trHeight w:val="2540"/>
        </w:trPr>
        <w:tc>
          <w:tcPr>
            <w:tcW w:w="5242" w:type="dxa"/>
          </w:tcPr>
          <w:p w14:paraId="0D9F9B82"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3F1D7A7B"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68F0999F"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714259E7"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197FD766"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58772DDC"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6F272789"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4C24B213" w14:textId="77777777" w:rsidR="003F25D3" w:rsidRPr="00EA6F85"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36D04DC2"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7043D08F" w14:textId="77777777" w:rsidR="003F25D3" w:rsidRPr="00CB1B61" w:rsidRDefault="003F25D3"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74A4E9EB" w14:textId="77777777" w:rsidR="003F25D3" w:rsidRPr="00CB1B61" w:rsidRDefault="003F25D3" w:rsidP="00290868">
            <w:pPr>
              <w:spacing w:after="0" w:line="240" w:lineRule="auto"/>
              <w:rPr>
                <w:rFonts w:ascii="Times New Roman" w:hAnsi="Times New Roman"/>
                <w:sz w:val="24"/>
                <w:szCs w:val="24"/>
              </w:rPr>
            </w:pPr>
          </w:p>
          <w:p w14:paraId="75AED2D4"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4EDB15F6"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45E65D73" w14:textId="77777777" w:rsidR="003F25D3" w:rsidRPr="00CB1B61" w:rsidRDefault="003F25D3"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tcPr>
          <w:p w14:paraId="319BF1E0"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469AE3D5" w14:textId="77777777" w:rsidR="003F25D3" w:rsidRPr="00CB1B61" w:rsidRDefault="003F25D3" w:rsidP="00290868">
            <w:pPr>
              <w:spacing w:after="0" w:line="240" w:lineRule="auto"/>
              <w:rPr>
                <w:rFonts w:ascii="Times New Roman" w:hAnsi="Times New Roman"/>
                <w:sz w:val="24"/>
                <w:szCs w:val="24"/>
              </w:rPr>
            </w:pPr>
          </w:p>
          <w:p w14:paraId="18FED5A3"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03568DD5"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2A8BE00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531E1022" w14:textId="77777777" w:rsidR="00730A12" w:rsidRDefault="00730A12" w:rsidP="00730A12">
            <w:pPr>
              <w:spacing w:after="0" w:line="240" w:lineRule="auto"/>
              <w:rPr>
                <w:rFonts w:ascii="Times New Roman" w:hAnsi="Times New Roman"/>
                <w:sz w:val="24"/>
                <w:szCs w:val="24"/>
              </w:rPr>
            </w:pPr>
          </w:p>
          <w:p w14:paraId="3E7298B7" w14:textId="77777777" w:rsidR="00730A12" w:rsidRDefault="00730A12" w:rsidP="00730A12">
            <w:pPr>
              <w:spacing w:after="0" w:line="240" w:lineRule="auto"/>
              <w:rPr>
                <w:rFonts w:ascii="Times New Roman" w:hAnsi="Times New Roman"/>
                <w:sz w:val="24"/>
                <w:szCs w:val="24"/>
              </w:rPr>
            </w:pPr>
          </w:p>
          <w:p w14:paraId="7D2BAB79" w14:textId="56F2DF6F" w:rsidR="003F25D3"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0F5E31BA" w14:textId="77777777" w:rsidR="003F25D3" w:rsidRPr="00CB1B61" w:rsidRDefault="003F25D3" w:rsidP="00290868">
            <w:pPr>
              <w:spacing w:after="0" w:line="240" w:lineRule="auto"/>
              <w:rPr>
                <w:rFonts w:ascii="Times New Roman" w:hAnsi="Times New Roman"/>
                <w:sz w:val="24"/>
                <w:szCs w:val="24"/>
              </w:rPr>
            </w:pPr>
            <w:r>
              <w:rPr>
                <w:rFonts w:ascii="Times New Roman" w:hAnsi="Times New Roman"/>
                <w:sz w:val="24"/>
                <w:szCs w:val="24"/>
              </w:rPr>
              <w:t>м.п.</w:t>
            </w:r>
          </w:p>
        </w:tc>
      </w:tr>
    </w:tbl>
    <w:p w14:paraId="0ECB6BFE" w14:textId="227B50A8" w:rsidR="00BE09C9" w:rsidRDefault="00BE09C9">
      <w:pPr>
        <w:spacing w:after="0" w:line="240" w:lineRule="auto"/>
        <w:rPr>
          <w:rFonts w:ascii="Times New Roman" w:hAnsi="Times New Roman"/>
          <w:b/>
          <w:lang w:eastAsia="ru-RU"/>
        </w:rPr>
      </w:pPr>
    </w:p>
    <w:p w14:paraId="6FD2058F" w14:textId="69A2E5E9" w:rsidR="003F25D3" w:rsidRDefault="003F25D3">
      <w:pPr>
        <w:spacing w:after="0" w:line="240" w:lineRule="auto"/>
        <w:rPr>
          <w:rFonts w:ascii="Times New Roman" w:hAnsi="Times New Roman"/>
          <w:b/>
          <w:lang w:eastAsia="ru-RU"/>
        </w:rPr>
      </w:pPr>
    </w:p>
    <w:p w14:paraId="295AF928" w14:textId="7DC0564B" w:rsidR="003F25D3" w:rsidRDefault="003F25D3">
      <w:pPr>
        <w:spacing w:after="0" w:line="240" w:lineRule="auto"/>
        <w:rPr>
          <w:rFonts w:ascii="Times New Roman" w:hAnsi="Times New Roman"/>
          <w:b/>
          <w:lang w:eastAsia="ru-RU"/>
        </w:rPr>
      </w:pPr>
    </w:p>
    <w:p w14:paraId="56BB76E0" w14:textId="1AE515C8" w:rsidR="003F25D3" w:rsidRDefault="003F25D3">
      <w:pPr>
        <w:spacing w:after="0" w:line="240" w:lineRule="auto"/>
        <w:rPr>
          <w:rFonts w:ascii="Times New Roman" w:hAnsi="Times New Roman"/>
          <w:b/>
          <w:lang w:eastAsia="ru-RU"/>
        </w:rPr>
      </w:pPr>
    </w:p>
    <w:p w14:paraId="5ABC9FEE" w14:textId="7F9A8D90" w:rsidR="003F25D3" w:rsidRDefault="003F25D3">
      <w:pPr>
        <w:spacing w:after="0" w:line="240" w:lineRule="auto"/>
        <w:rPr>
          <w:rFonts w:ascii="Times New Roman" w:hAnsi="Times New Roman"/>
          <w:b/>
          <w:lang w:eastAsia="ru-RU"/>
        </w:rPr>
      </w:pPr>
    </w:p>
    <w:p w14:paraId="7E7C3601" w14:textId="1E67CA5F" w:rsidR="00F8231C" w:rsidRPr="00CB1B61" w:rsidRDefault="00F8231C" w:rsidP="00CC2B29">
      <w:pPr>
        <w:pStyle w:val="11"/>
        <w:tabs>
          <w:tab w:val="right" w:pos="15420"/>
        </w:tabs>
        <w:spacing w:line="200" w:lineRule="atLeast"/>
        <w:jc w:val="right"/>
        <w:rPr>
          <w:rFonts w:ascii="Times New Roman" w:hAnsi="Times New Roman"/>
        </w:rPr>
      </w:pPr>
      <w:bookmarkStart w:id="318" w:name="_Toc52294409"/>
      <w:r w:rsidRPr="00CB1B61">
        <w:rPr>
          <w:rFonts w:ascii="Times New Roman" w:hAnsi="Times New Roman"/>
          <w:sz w:val="22"/>
          <w:szCs w:val="22"/>
        </w:rPr>
        <w:lastRenderedPageBreak/>
        <w:t>Приложение №</w:t>
      </w:r>
      <w:r w:rsidR="00107C69" w:rsidRPr="00CB1B61">
        <w:rPr>
          <w:rFonts w:ascii="Times New Roman" w:hAnsi="Times New Roman"/>
          <w:sz w:val="22"/>
          <w:szCs w:val="22"/>
        </w:rPr>
        <w:t>5</w:t>
      </w:r>
      <w:bookmarkEnd w:id="318"/>
    </w:p>
    <w:p w14:paraId="2C21AD2B"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22FD0BA9"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60B51F58"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1F8061B7" w14:textId="7EBFEF3C" w:rsidR="003F25D3" w:rsidRPr="00CB1B61" w:rsidRDefault="003F25D3" w:rsidP="003F25D3">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6C262E">
        <w:rPr>
          <w:rFonts w:ascii="Times New Roman" w:hAnsi="Times New Roman"/>
        </w:rPr>
        <w:t xml:space="preserve"> </w:t>
      </w:r>
      <w:r>
        <w:rPr>
          <w:rFonts w:ascii="Times New Roman" w:hAnsi="Times New Roman"/>
        </w:rPr>
        <w:t>с</w:t>
      </w:r>
      <w:r w:rsidR="006C262E">
        <w:rPr>
          <w:rFonts w:ascii="Times New Roman" w:hAnsi="Times New Roman"/>
        </w:rPr>
        <w:t>е</w:t>
      </w:r>
      <w:r>
        <w:rPr>
          <w:rFonts w:ascii="Times New Roman" w:hAnsi="Times New Roman"/>
        </w:rPr>
        <w:t>нтября 2020</w:t>
      </w:r>
      <w:r w:rsidRPr="00CB1B61">
        <w:rPr>
          <w:rFonts w:ascii="Times New Roman" w:hAnsi="Times New Roman"/>
        </w:rPr>
        <w:t>г.</w:t>
      </w:r>
    </w:p>
    <w:p w14:paraId="3901910A" w14:textId="77777777" w:rsidR="003F25D3" w:rsidRDefault="00F8231C" w:rsidP="00CC2B29">
      <w:pPr>
        <w:spacing w:before="120" w:after="120" w:line="100" w:lineRule="atLeast"/>
        <w:jc w:val="center"/>
        <w:rPr>
          <w:rFonts w:ascii="Times New Roman" w:hAnsi="Times New Roman"/>
          <w:sz w:val="24"/>
        </w:rPr>
      </w:pPr>
      <w:r w:rsidRPr="003F25D3">
        <w:rPr>
          <w:rFonts w:ascii="Times New Roman" w:hAnsi="Times New Roman"/>
          <w:sz w:val="24"/>
        </w:rPr>
        <w:t xml:space="preserve">ПРИМЕРНАЯ ФОРМА АКТА ОБ ИСПОЛНЕНИИ КОНЦЕССИОНЕРОМ МЕРОПРИЯТИЯ, </w:t>
      </w:r>
    </w:p>
    <w:p w14:paraId="1026C8E9" w14:textId="10C6E310" w:rsidR="00F8231C" w:rsidRPr="003F25D3" w:rsidRDefault="00F8231C" w:rsidP="00CC2B29">
      <w:pPr>
        <w:spacing w:before="120" w:after="120" w:line="100" w:lineRule="atLeast"/>
        <w:jc w:val="center"/>
        <w:rPr>
          <w:rFonts w:ascii="Times New Roman" w:hAnsi="Times New Roman"/>
          <w:szCs w:val="20"/>
        </w:rPr>
      </w:pPr>
      <w:r w:rsidRPr="003F25D3">
        <w:rPr>
          <w:rFonts w:ascii="Times New Roman" w:hAnsi="Times New Roman"/>
          <w:sz w:val="24"/>
        </w:rPr>
        <w:t>ПРЕДУСМОТРЕННОГО КОНЦЕССИОННЫМ СОГЛАШЕНИЕМ</w:t>
      </w:r>
    </w:p>
    <w:p w14:paraId="3AF655C8" w14:textId="00DA3821" w:rsidR="00F8231C" w:rsidRPr="003F25D3" w:rsidRDefault="00F8231C" w:rsidP="00CC2B29">
      <w:pPr>
        <w:spacing w:before="120" w:after="120" w:line="100" w:lineRule="atLeast"/>
        <w:rPr>
          <w:rFonts w:ascii="Times New Roman" w:hAnsi="Times New Roman"/>
          <w:sz w:val="24"/>
          <w:szCs w:val="20"/>
        </w:rPr>
      </w:pPr>
      <w:r w:rsidRPr="003F25D3">
        <w:rPr>
          <w:rFonts w:ascii="Times New Roman" w:hAnsi="Times New Roman"/>
          <w:sz w:val="24"/>
          <w:szCs w:val="20"/>
        </w:rPr>
        <w:t>Дата подписания: «___» ____________ 20___ г.</w:t>
      </w:r>
      <w:r w:rsidR="008223F0" w:rsidRPr="003F25D3">
        <w:rPr>
          <w:rFonts w:ascii="Times New Roman" w:hAnsi="Times New Roman"/>
          <w:sz w:val="24"/>
          <w:szCs w:val="20"/>
        </w:rPr>
        <w:t xml:space="preserve">                     </w:t>
      </w:r>
      <w:r w:rsidR="008223F0" w:rsidRPr="003F25D3">
        <w:rPr>
          <w:rFonts w:ascii="Times New Roman" w:hAnsi="Times New Roman"/>
          <w:sz w:val="24"/>
          <w:szCs w:val="20"/>
        </w:rPr>
        <w:tab/>
      </w:r>
      <w:r w:rsidR="008223F0" w:rsidRPr="003F25D3">
        <w:rPr>
          <w:rFonts w:ascii="Times New Roman" w:hAnsi="Times New Roman"/>
          <w:sz w:val="24"/>
          <w:szCs w:val="20"/>
        </w:rPr>
        <w:tab/>
      </w:r>
      <w:r w:rsidRPr="003F25D3">
        <w:rPr>
          <w:rFonts w:ascii="Times New Roman" w:hAnsi="Times New Roman"/>
          <w:sz w:val="24"/>
          <w:szCs w:val="20"/>
        </w:rPr>
        <w:t xml:space="preserve">                                              </w:t>
      </w:r>
      <w:r w:rsidR="003F25D3">
        <w:rPr>
          <w:rFonts w:ascii="Times New Roman" w:hAnsi="Times New Roman"/>
          <w:sz w:val="24"/>
          <w:szCs w:val="20"/>
        </w:rPr>
        <w:t xml:space="preserve">                           </w:t>
      </w:r>
      <w:r w:rsidRPr="003F25D3">
        <w:rPr>
          <w:rFonts w:ascii="Times New Roman" w:hAnsi="Times New Roman"/>
          <w:sz w:val="24"/>
          <w:szCs w:val="20"/>
        </w:rPr>
        <w:t>Место подписания: ___________</w:t>
      </w:r>
    </w:p>
    <w:p w14:paraId="1745A9E8" w14:textId="233E5DFA" w:rsidR="00F8231C" w:rsidRPr="003F25D3" w:rsidRDefault="00F8231C" w:rsidP="00CC2B29">
      <w:pPr>
        <w:widowControl w:val="0"/>
        <w:spacing w:before="120" w:after="120" w:line="100" w:lineRule="atLeast"/>
        <w:jc w:val="both"/>
        <w:rPr>
          <w:rFonts w:ascii="Times New Roman" w:hAnsi="Times New Roman"/>
          <w:sz w:val="24"/>
          <w:szCs w:val="20"/>
        </w:rPr>
      </w:pPr>
      <w:r w:rsidRPr="003F25D3">
        <w:rPr>
          <w:rFonts w:ascii="Times New Roman" w:hAnsi="Times New Roman"/>
          <w:sz w:val="24"/>
          <w:szCs w:val="20"/>
        </w:rPr>
        <w:t xml:space="preserve">Муниципальное образование «____________ район», именуемое в дальнейшем «Концедент», в лице </w:t>
      </w:r>
      <w:r w:rsidRPr="003F25D3">
        <w:rPr>
          <w:rFonts w:ascii="Times New Roman" w:hAnsi="Times New Roman"/>
          <w:color w:val="030000"/>
          <w:sz w:val="24"/>
          <w:szCs w:val="20"/>
        </w:rPr>
        <w:t xml:space="preserve">Главы администрации ________________ </w:t>
      </w:r>
      <w:r w:rsidR="003F25D3">
        <w:rPr>
          <w:rFonts w:ascii="Times New Roman" w:hAnsi="Times New Roman"/>
          <w:color w:val="030000"/>
          <w:sz w:val="24"/>
          <w:szCs w:val="20"/>
        </w:rPr>
        <w:t>поселения</w:t>
      </w:r>
      <w:r w:rsidRPr="003F25D3">
        <w:rPr>
          <w:rFonts w:ascii="Times New Roman" w:hAnsi="Times New Roman"/>
          <w:sz w:val="24"/>
          <w:szCs w:val="20"/>
        </w:rPr>
        <w:t>, действующего на основании Устава, с одной стороны, и _______________________________, именуемое в дальнейшем «Концессионер», в лице ______________________________________________________________________________________, действующего на основании ___________________________________________, с другой стороны, совместно именуемые в дальнейшем «Стороны», составили настоящий акт об исполнении мероприятия по реконструкции и созданию объекта концессионного соглашения, заключенного [</w:t>
      </w:r>
      <w:r w:rsidRPr="003F25D3">
        <w:rPr>
          <w:rFonts w:ascii="Times New Roman" w:hAnsi="Times New Roman"/>
          <w:i/>
          <w:sz w:val="24"/>
          <w:szCs w:val="20"/>
        </w:rPr>
        <w:t>дата</w:t>
      </w:r>
      <w:r w:rsidRPr="003F25D3">
        <w:rPr>
          <w:rFonts w:ascii="Times New Roman" w:hAnsi="Times New Roman"/>
          <w:sz w:val="24"/>
          <w:szCs w:val="20"/>
        </w:rPr>
        <w:t xml:space="preserve">]   в отношении системы  </w:t>
      </w:r>
      <w:r w:rsidRPr="003F25D3">
        <w:rPr>
          <w:rFonts w:ascii="Times New Roman" w:hAnsi="Times New Roman"/>
          <w:color w:val="000000"/>
          <w:sz w:val="24"/>
          <w:szCs w:val="20"/>
        </w:rPr>
        <w:t xml:space="preserve">объектов водоснабжения </w:t>
      </w:r>
      <w:r w:rsidRPr="003F25D3">
        <w:rPr>
          <w:rFonts w:ascii="Times New Roman" w:hAnsi="Times New Roman"/>
          <w:sz w:val="24"/>
          <w:szCs w:val="20"/>
        </w:rPr>
        <w:t>муниципального образования «_______________ район» (далее – Соглашение):</w:t>
      </w:r>
    </w:p>
    <w:p w14:paraId="6693F15C"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Стороны подтверждают [</w:t>
      </w:r>
      <w:r w:rsidRPr="003F25D3">
        <w:rPr>
          <w:rFonts w:ascii="Times New Roman" w:hAnsi="Times New Roman"/>
          <w:i/>
          <w:sz w:val="24"/>
          <w:szCs w:val="20"/>
        </w:rPr>
        <w:t>полное/частичное</w:t>
      </w:r>
      <w:r w:rsidRPr="003F25D3">
        <w:rPr>
          <w:rFonts w:ascii="Times New Roman" w:hAnsi="Times New Roman"/>
          <w:sz w:val="24"/>
          <w:szCs w:val="20"/>
        </w:rPr>
        <w:t>] выполнение Концессионером следующего мероприятия, предусмотренного Соглашением: [</w:t>
      </w:r>
      <w:r w:rsidRPr="003F25D3">
        <w:rPr>
          <w:rFonts w:ascii="Times New Roman" w:hAnsi="Times New Roman"/>
          <w:i/>
          <w:sz w:val="24"/>
          <w:szCs w:val="20"/>
        </w:rPr>
        <w:t>описание мероприятия</w:t>
      </w:r>
      <w:r w:rsidRPr="003F25D3">
        <w:rPr>
          <w:rFonts w:ascii="Times New Roman" w:hAnsi="Times New Roman"/>
          <w:sz w:val="24"/>
          <w:szCs w:val="20"/>
        </w:rPr>
        <w:t xml:space="preserve">] (далее – Мероприятие).  </w:t>
      </w:r>
    </w:p>
    <w:p w14:paraId="549F4C95"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Состав, описание, включая технико-экономические характеристики, объекта/объектов имущества, в отношении которого выполнено Мероприятие (далее – Объект): [</w:t>
      </w:r>
      <w:r w:rsidRPr="003F25D3">
        <w:rPr>
          <w:rFonts w:ascii="Times New Roman" w:hAnsi="Times New Roman"/>
          <w:i/>
          <w:sz w:val="24"/>
          <w:szCs w:val="20"/>
        </w:rPr>
        <w:t>описание</w:t>
      </w:r>
      <w:r w:rsidRPr="003F25D3">
        <w:rPr>
          <w:rFonts w:ascii="Times New Roman" w:hAnsi="Times New Roman"/>
          <w:sz w:val="24"/>
          <w:szCs w:val="20"/>
        </w:rPr>
        <w:t xml:space="preserve">]. </w:t>
      </w:r>
    </w:p>
    <w:p w14:paraId="7E49DB1F"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 xml:space="preserve"> (</w:t>
      </w:r>
      <w:r w:rsidRPr="003F25D3">
        <w:rPr>
          <w:rFonts w:ascii="Times New Roman" w:hAnsi="Times New Roman"/>
          <w:i/>
          <w:sz w:val="24"/>
          <w:szCs w:val="20"/>
        </w:rPr>
        <w:t>если применимо</w:t>
      </w:r>
      <w:r w:rsidRPr="003F25D3">
        <w:rPr>
          <w:rFonts w:ascii="Times New Roman" w:hAnsi="Times New Roman"/>
          <w:sz w:val="24"/>
          <w:szCs w:val="20"/>
        </w:rPr>
        <w:t xml:space="preserve">) Объект введен в эксплуатацию на основании разрешения на ввод объекта в эксплуатацию от _____ № _________, выданного ______________. </w:t>
      </w:r>
    </w:p>
    <w:p w14:paraId="72684326"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Объект, в отношении которого было проведено Мероприятие, его состав и описание, включая технико-экономические показатели, соответствует:</w:t>
      </w:r>
    </w:p>
    <w:p w14:paraId="24E4F1A2" w14:textId="77777777" w:rsidR="00F8231C" w:rsidRPr="003F25D3" w:rsidRDefault="00F8231C" w:rsidP="009F6B79">
      <w:pPr>
        <w:widowControl w:val="0"/>
        <w:numPr>
          <w:ilvl w:val="0"/>
          <w:numId w:val="23"/>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целям задания и основным мероприятиям, предусмотренным Соглашением;</w:t>
      </w:r>
    </w:p>
    <w:p w14:paraId="7E168BD2" w14:textId="77777777" w:rsidR="00F8231C" w:rsidRPr="003F25D3" w:rsidRDefault="00F8231C" w:rsidP="009F6B79">
      <w:pPr>
        <w:widowControl w:val="0"/>
        <w:numPr>
          <w:ilvl w:val="0"/>
          <w:numId w:val="23"/>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требованиям технических регламентов и проектной документации;</w:t>
      </w:r>
    </w:p>
    <w:p w14:paraId="41FEEB6E" w14:textId="77777777" w:rsidR="00F8231C" w:rsidRPr="003F25D3" w:rsidRDefault="00F8231C" w:rsidP="009F6B79">
      <w:pPr>
        <w:widowControl w:val="0"/>
        <w:numPr>
          <w:ilvl w:val="0"/>
          <w:numId w:val="23"/>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w:t>
      </w:r>
      <w:r w:rsidRPr="003F25D3">
        <w:rPr>
          <w:rFonts w:ascii="Times New Roman" w:hAnsi="Times New Roman"/>
          <w:i/>
          <w:sz w:val="24"/>
          <w:szCs w:val="20"/>
        </w:rPr>
        <w:t>если применимо</w:t>
      </w:r>
      <w:r w:rsidRPr="003F25D3">
        <w:rPr>
          <w:rFonts w:ascii="Times New Roman" w:hAnsi="Times New Roman"/>
          <w:sz w:val="24"/>
          <w:szCs w:val="20"/>
        </w:rPr>
        <w:t>) описанию объектов имущества в составе объекта Соглашения, подлежащих созданию, предусмотренному в Приложении № 1 к Соглашению.</w:t>
      </w:r>
    </w:p>
    <w:p w14:paraId="6B9AA36A"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 xml:space="preserve">Концедент не имеет претензий к Концессионеру в части исполнения последним обязательств по выполнению Мероприятия и </w:t>
      </w:r>
      <w:r w:rsidRPr="003F25D3">
        <w:rPr>
          <w:rFonts w:ascii="Times New Roman" w:hAnsi="Times New Roman"/>
          <w:sz w:val="24"/>
          <w:szCs w:val="20"/>
          <w:lang w:val="en-US"/>
        </w:rPr>
        <w:t>[</w:t>
      </w:r>
      <w:r w:rsidRPr="003F25D3">
        <w:rPr>
          <w:rFonts w:ascii="Times New Roman" w:hAnsi="Times New Roman"/>
          <w:i/>
          <w:sz w:val="24"/>
          <w:szCs w:val="20"/>
        </w:rPr>
        <w:t>реконструкции/созданию</w:t>
      </w:r>
      <w:r w:rsidRPr="003F25D3">
        <w:rPr>
          <w:rFonts w:ascii="Times New Roman" w:hAnsi="Times New Roman"/>
          <w:sz w:val="24"/>
          <w:szCs w:val="20"/>
          <w:lang w:val="en-US"/>
        </w:rPr>
        <w:t>]</w:t>
      </w:r>
      <w:r w:rsidRPr="003F25D3">
        <w:rPr>
          <w:rFonts w:ascii="Times New Roman" w:hAnsi="Times New Roman"/>
          <w:sz w:val="24"/>
          <w:szCs w:val="20"/>
        </w:rPr>
        <w:t xml:space="preserve"> Объекта. </w:t>
      </w:r>
    </w:p>
    <w:p w14:paraId="267C0C26"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lastRenderedPageBreak/>
        <w:t xml:space="preserve">Настоящий акт составлен в ____ экземплярах, имеющих равную юридическую силу, и вступает в силу с даты его подписания уполномоченными представителями Сторон и удостоверяет надлежащее исполнение обязательств Концессионера в части осуществления Мероприятия. </w:t>
      </w:r>
    </w:p>
    <w:p w14:paraId="7FEAE458" w14:textId="77777777" w:rsidR="00F8231C" w:rsidRPr="003F25D3" w:rsidRDefault="00F8231C" w:rsidP="009F6B79">
      <w:pPr>
        <w:widowControl w:val="0"/>
        <w:numPr>
          <w:ilvl w:val="0"/>
          <w:numId w:val="22"/>
        </w:numPr>
        <w:suppressAutoHyphens/>
        <w:spacing w:before="120" w:after="120" w:line="100" w:lineRule="atLeast"/>
        <w:jc w:val="both"/>
        <w:rPr>
          <w:rFonts w:ascii="Times New Roman" w:hAnsi="Times New Roman"/>
          <w:sz w:val="24"/>
          <w:szCs w:val="20"/>
        </w:rPr>
      </w:pPr>
      <w:r w:rsidRPr="003F25D3">
        <w:rPr>
          <w:rFonts w:ascii="Times New Roman" w:hAnsi="Times New Roman"/>
          <w:sz w:val="24"/>
          <w:szCs w:val="20"/>
        </w:rPr>
        <w:t>Подписи Сторон:</w:t>
      </w:r>
    </w:p>
    <w:tbl>
      <w:tblPr>
        <w:tblW w:w="15177" w:type="dxa"/>
        <w:tblInd w:w="-147" w:type="dxa"/>
        <w:tblLayout w:type="fixed"/>
        <w:tblLook w:val="0000" w:firstRow="0" w:lastRow="0" w:firstColumn="0" w:lastColumn="0" w:noHBand="0" w:noVBand="0"/>
      </w:tblPr>
      <w:tblGrid>
        <w:gridCol w:w="2472"/>
        <w:gridCol w:w="2770"/>
        <w:gridCol w:w="2016"/>
        <w:gridCol w:w="2956"/>
        <w:gridCol w:w="1830"/>
        <w:gridCol w:w="3133"/>
      </w:tblGrid>
      <w:tr w:rsidR="00F8231C" w:rsidRPr="003F25D3" w14:paraId="72A3A0B7" w14:textId="77777777" w:rsidTr="003F25D3">
        <w:trPr>
          <w:gridBefore w:val="1"/>
          <w:gridAfter w:val="1"/>
          <w:wBefore w:w="2472" w:type="dxa"/>
          <w:wAfter w:w="3133" w:type="dxa"/>
        </w:trPr>
        <w:tc>
          <w:tcPr>
            <w:tcW w:w="4786" w:type="dxa"/>
            <w:gridSpan w:val="2"/>
          </w:tcPr>
          <w:p w14:paraId="7146FC4D" w14:textId="77777777" w:rsidR="00F8231C" w:rsidRPr="003F25D3" w:rsidRDefault="00F8231C" w:rsidP="0052177C">
            <w:pPr>
              <w:spacing w:before="120" w:after="120" w:line="100" w:lineRule="atLeast"/>
              <w:jc w:val="center"/>
              <w:rPr>
                <w:rFonts w:ascii="Times New Roman" w:hAnsi="Times New Roman"/>
                <w:szCs w:val="20"/>
              </w:rPr>
            </w:pPr>
            <w:bookmarkStart w:id="319" w:name="_Hlk488236273"/>
            <w:bookmarkEnd w:id="319"/>
            <w:r w:rsidRPr="003F25D3">
              <w:rPr>
                <w:rFonts w:ascii="Times New Roman" w:hAnsi="Times New Roman"/>
                <w:szCs w:val="20"/>
              </w:rPr>
              <w:t>Концедент</w:t>
            </w:r>
          </w:p>
        </w:tc>
        <w:tc>
          <w:tcPr>
            <w:tcW w:w="4786" w:type="dxa"/>
            <w:gridSpan w:val="2"/>
          </w:tcPr>
          <w:p w14:paraId="4B4A0B63" w14:textId="77777777" w:rsidR="00F8231C" w:rsidRPr="003F25D3" w:rsidRDefault="00F8231C" w:rsidP="0052177C">
            <w:pPr>
              <w:spacing w:before="120" w:after="120" w:line="100" w:lineRule="atLeast"/>
              <w:jc w:val="center"/>
              <w:rPr>
                <w:rFonts w:ascii="Times New Roman" w:hAnsi="Times New Roman"/>
                <w:sz w:val="24"/>
              </w:rPr>
            </w:pPr>
            <w:r w:rsidRPr="003F25D3">
              <w:rPr>
                <w:rFonts w:ascii="Times New Roman" w:hAnsi="Times New Roman"/>
                <w:szCs w:val="20"/>
              </w:rPr>
              <w:t>Концессионер</w:t>
            </w:r>
          </w:p>
        </w:tc>
      </w:tr>
      <w:tr w:rsidR="00F8231C" w:rsidRPr="003F25D3" w14:paraId="43B56F3F" w14:textId="77777777" w:rsidTr="003F25D3">
        <w:trPr>
          <w:gridBefore w:val="1"/>
          <w:gridAfter w:val="1"/>
          <w:wBefore w:w="2472" w:type="dxa"/>
          <w:wAfter w:w="3133" w:type="dxa"/>
        </w:trPr>
        <w:tc>
          <w:tcPr>
            <w:tcW w:w="4786" w:type="dxa"/>
            <w:gridSpan w:val="2"/>
          </w:tcPr>
          <w:p w14:paraId="0A597ED3" w14:textId="77777777" w:rsidR="00F8231C" w:rsidRPr="003F25D3" w:rsidRDefault="00F8231C" w:rsidP="0052177C">
            <w:pPr>
              <w:spacing w:before="120" w:after="120" w:line="100" w:lineRule="atLeast"/>
              <w:jc w:val="center"/>
              <w:rPr>
                <w:rFonts w:ascii="Times New Roman" w:hAnsi="Times New Roman"/>
                <w:szCs w:val="20"/>
              </w:rPr>
            </w:pPr>
            <w:r w:rsidRPr="003F25D3">
              <w:rPr>
                <w:rFonts w:ascii="Times New Roman" w:hAnsi="Times New Roman"/>
                <w:szCs w:val="20"/>
              </w:rPr>
              <w:t>________________________</w:t>
            </w:r>
          </w:p>
        </w:tc>
        <w:tc>
          <w:tcPr>
            <w:tcW w:w="4786" w:type="dxa"/>
            <w:gridSpan w:val="2"/>
          </w:tcPr>
          <w:p w14:paraId="26631F53" w14:textId="77777777" w:rsidR="00F8231C" w:rsidRPr="003F25D3" w:rsidRDefault="00F8231C" w:rsidP="0052177C">
            <w:pPr>
              <w:spacing w:before="120" w:after="120" w:line="100" w:lineRule="atLeast"/>
              <w:jc w:val="center"/>
              <w:rPr>
                <w:rFonts w:ascii="Times New Roman" w:hAnsi="Times New Roman"/>
                <w:sz w:val="24"/>
              </w:rPr>
            </w:pPr>
            <w:r w:rsidRPr="003F25D3">
              <w:rPr>
                <w:rFonts w:ascii="Times New Roman" w:hAnsi="Times New Roman"/>
                <w:szCs w:val="20"/>
              </w:rPr>
              <w:t>__________________________</w:t>
            </w:r>
          </w:p>
        </w:tc>
      </w:tr>
      <w:tr w:rsidR="003F25D3" w:rsidRPr="003F25D3" w14:paraId="43500778" w14:textId="77777777" w:rsidTr="003F25D3">
        <w:trPr>
          <w:gridBefore w:val="1"/>
          <w:gridAfter w:val="1"/>
          <w:wBefore w:w="2472" w:type="dxa"/>
          <w:wAfter w:w="3133" w:type="dxa"/>
        </w:trPr>
        <w:tc>
          <w:tcPr>
            <w:tcW w:w="4786" w:type="dxa"/>
            <w:gridSpan w:val="2"/>
          </w:tcPr>
          <w:p w14:paraId="253408C1" w14:textId="77777777" w:rsidR="003F25D3" w:rsidRPr="003F25D3" w:rsidRDefault="003F25D3" w:rsidP="0052177C">
            <w:pPr>
              <w:spacing w:before="120" w:after="120" w:line="100" w:lineRule="atLeast"/>
              <w:jc w:val="center"/>
              <w:rPr>
                <w:rFonts w:ascii="Times New Roman" w:hAnsi="Times New Roman"/>
                <w:szCs w:val="20"/>
              </w:rPr>
            </w:pPr>
          </w:p>
        </w:tc>
        <w:tc>
          <w:tcPr>
            <w:tcW w:w="4786" w:type="dxa"/>
            <w:gridSpan w:val="2"/>
          </w:tcPr>
          <w:p w14:paraId="5840A6E8" w14:textId="77777777" w:rsidR="003F25D3" w:rsidRPr="003F25D3" w:rsidRDefault="003F25D3" w:rsidP="0052177C">
            <w:pPr>
              <w:spacing w:before="120" w:after="120" w:line="100" w:lineRule="atLeast"/>
              <w:jc w:val="center"/>
              <w:rPr>
                <w:rFonts w:ascii="Times New Roman" w:hAnsi="Times New Roman"/>
                <w:szCs w:val="20"/>
              </w:rPr>
            </w:pPr>
          </w:p>
        </w:tc>
      </w:tr>
      <w:tr w:rsidR="003F25D3" w:rsidRPr="00CB1B61" w14:paraId="1234A6E6" w14:textId="77777777" w:rsidTr="003F25D3">
        <w:tblPrEx>
          <w:tblLook w:val="00A0" w:firstRow="1" w:lastRow="0" w:firstColumn="1" w:lastColumn="0" w:noHBand="0" w:noVBand="0"/>
        </w:tblPrEx>
        <w:trPr>
          <w:trHeight w:val="2540"/>
        </w:trPr>
        <w:tc>
          <w:tcPr>
            <w:tcW w:w="5242" w:type="dxa"/>
            <w:gridSpan w:val="2"/>
          </w:tcPr>
          <w:p w14:paraId="3590B1D9"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0B03B39E"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280E6973"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4BF02B55"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57BB2B74"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427ED73C"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1713E753"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719E1C6A" w14:textId="77777777" w:rsidR="003F25D3" w:rsidRPr="00EA6F85"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gridSpan w:val="2"/>
          </w:tcPr>
          <w:p w14:paraId="59B4F05D"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0D760252" w14:textId="77777777" w:rsidR="003F25D3" w:rsidRPr="00CB1B61" w:rsidRDefault="003F25D3"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0343B1CD" w14:textId="77777777" w:rsidR="003F25D3" w:rsidRPr="00CB1B61" w:rsidRDefault="003F25D3" w:rsidP="00290868">
            <w:pPr>
              <w:spacing w:after="0" w:line="240" w:lineRule="auto"/>
              <w:rPr>
                <w:rFonts w:ascii="Times New Roman" w:hAnsi="Times New Roman"/>
                <w:sz w:val="24"/>
                <w:szCs w:val="24"/>
              </w:rPr>
            </w:pPr>
          </w:p>
          <w:p w14:paraId="5708A6D1"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01F47341"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19F62822" w14:textId="77777777" w:rsidR="003F25D3" w:rsidRPr="00CB1B61" w:rsidRDefault="003F25D3"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gridSpan w:val="2"/>
          </w:tcPr>
          <w:p w14:paraId="136E5794"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0B228E3A" w14:textId="77777777" w:rsidR="003F25D3" w:rsidRPr="00CB1B61" w:rsidRDefault="003F25D3" w:rsidP="00290868">
            <w:pPr>
              <w:spacing w:after="0" w:line="240" w:lineRule="auto"/>
              <w:rPr>
                <w:rFonts w:ascii="Times New Roman" w:hAnsi="Times New Roman"/>
                <w:sz w:val="24"/>
                <w:szCs w:val="24"/>
              </w:rPr>
            </w:pPr>
          </w:p>
          <w:p w14:paraId="30AFA00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5C9AE02B"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3C96B13B"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7C19F594" w14:textId="77777777" w:rsidR="00730A12" w:rsidRDefault="00730A12" w:rsidP="00730A12">
            <w:pPr>
              <w:spacing w:after="0" w:line="240" w:lineRule="auto"/>
              <w:rPr>
                <w:rFonts w:ascii="Times New Roman" w:hAnsi="Times New Roman"/>
                <w:sz w:val="24"/>
                <w:szCs w:val="24"/>
              </w:rPr>
            </w:pPr>
          </w:p>
          <w:p w14:paraId="26714895" w14:textId="77777777" w:rsidR="00730A12" w:rsidRDefault="00730A12" w:rsidP="00730A12">
            <w:pPr>
              <w:spacing w:after="0" w:line="240" w:lineRule="auto"/>
              <w:rPr>
                <w:rFonts w:ascii="Times New Roman" w:hAnsi="Times New Roman"/>
                <w:sz w:val="24"/>
                <w:szCs w:val="24"/>
              </w:rPr>
            </w:pPr>
          </w:p>
          <w:p w14:paraId="61CFD15B" w14:textId="238DBA6E"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________________________</w:t>
            </w:r>
            <w:r>
              <w:t xml:space="preserve"> </w:t>
            </w:r>
            <w:r>
              <w:rPr>
                <w:rFonts w:ascii="Times New Roman" w:hAnsi="Times New Roman"/>
                <w:sz w:val="24"/>
                <w:szCs w:val="24"/>
              </w:rPr>
              <w:t>Полухин М.Ю.</w:t>
            </w:r>
          </w:p>
          <w:p w14:paraId="53CD9E09" w14:textId="0C34D4AE" w:rsidR="003F25D3" w:rsidRPr="00CB1B61" w:rsidRDefault="003F25D3" w:rsidP="00730A12">
            <w:pPr>
              <w:spacing w:after="0" w:line="240" w:lineRule="auto"/>
              <w:rPr>
                <w:rFonts w:ascii="Times New Roman" w:hAnsi="Times New Roman"/>
                <w:sz w:val="24"/>
                <w:szCs w:val="24"/>
              </w:rPr>
            </w:pPr>
            <w:r>
              <w:rPr>
                <w:rFonts w:ascii="Times New Roman" w:hAnsi="Times New Roman"/>
                <w:sz w:val="24"/>
                <w:szCs w:val="24"/>
              </w:rPr>
              <w:t>м.п.</w:t>
            </w:r>
          </w:p>
        </w:tc>
      </w:tr>
    </w:tbl>
    <w:p w14:paraId="2279914A" w14:textId="77777777" w:rsidR="00F8231C" w:rsidRPr="00CB1B61" w:rsidRDefault="00F8231C" w:rsidP="00CC2B29">
      <w:pPr>
        <w:jc w:val="center"/>
        <w:rPr>
          <w:rFonts w:ascii="Times New Roman" w:hAnsi="Times New Roman"/>
          <w:sz w:val="20"/>
          <w:szCs w:val="20"/>
        </w:rPr>
      </w:pPr>
    </w:p>
    <w:p w14:paraId="2CC78FB6" w14:textId="77777777" w:rsidR="00F8231C" w:rsidRPr="00CB1B61" w:rsidRDefault="00F8231C" w:rsidP="00CC2B29">
      <w:pPr>
        <w:jc w:val="center"/>
        <w:rPr>
          <w:rFonts w:ascii="Times New Roman" w:hAnsi="Times New Roman"/>
          <w:sz w:val="20"/>
          <w:szCs w:val="20"/>
        </w:rPr>
        <w:sectPr w:rsidR="00F8231C" w:rsidRPr="00CB1B61" w:rsidSect="003C3A5F">
          <w:pgSz w:w="16838" w:h="11906" w:orient="landscape"/>
          <w:pgMar w:top="720" w:right="720" w:bottom="720" w:left="1134" w:header="737" w:footer="737" w:gutter="0"/>
          <w:cols w:space="720"/>
          <w:docGrid w:linePitch="600" w:charSpace="32768"/>
        </w:sectPr>
      </w:pPr>
    </w:p>
    <w:p w14:paraId="1A989E94" w14:textId="01357551" w:rsidR="00F8231C" w:rsidRPr="00CB1B61" w:rsidRDefault="00F8231C" w:rsidP="00783105">
      <w:pPr>
        <w:pStyle w:val="11"/>
        <w:widowControl w:val="0"/>
        <w:suppressAutoHyphens/>
        <w:spacing w:line="200" w:lineRule="atLeast"/>
        <w:jc w:val="right"/>
        <w:rPr>
          <w:rFonts w:ascii="Times New Roman" w:hAnsi="Times New Roman"/>
        </w:rPr>
      </w:pPr>
      <w:bookmarkStart w:id="320" w:name="__RefHeading__7956_56056260"/>
      <w:bookmarkStart w:id="321" w:name="_Toc52294410"/>
      <w:bookmarkEnd w:id="320"/>
      <w:r w:rsidRPr="00CB1B61">
        <w:rPr>
          <w:rFonts w:ascii="Times New Roman" w:hAnsi="Times New Roman"/>
          <w:sz w:val="22"/>
          <w:szCs w:val="22"/>
        </w:rPr>
        <w:lastRenderedPageBreak/>
        <w:t>Приложение №</w:t>
      </w:r>
      <w:r w:rsidR="00107C69" w:rsidRPr="00CB1B61">
        <w:rPr>
          <w:rFonts w:ascii="Times New Roman" w:hAnsi="Times New Roman"/>
          <w:sz w:val="22"/>
          <w:szCs w:val="22"/>
        </w:rPr>
        <w:t>6</w:t>
      </w:r>
      <w:bookmarkEnd w:id="321"/>
    </w:p>
    <w:p w14:paraId="5655B5CD" w14:textId="77777777" w:rsidR="003F25D3" w:rsidRPr="00CB1B61" w:rsidRDefault="003F25D3" w:rsidP="003F25D3">
      <w:pPr>
        <w:spacing w:after="0" w:line="200" w:lineRule="atLeast"/>
        <w:jc w:val="right"/>
        <w:rPr>
          <w:rFonts w:ascii="Times New Roman" w:hAnsi="Times New Roman"/>
        </w:rPr>
      </w:pPr>
      <w:bookmarkStart w:id="322" w:name="_Hlk488236163"/>
      <w:bookmarkEnd w:id="322"/>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312C6931"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0FCC4FF9" w14:textId="77777777" w:rsidR="003F25D3" w:rsidRPr="00CB1B61" w:rsidRDefault="003F25D3" w:rsidP="003F25D3">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2C24CEC3" w14:textId="43C8BF1A" w:rsidR="003F25D3" w:rsidRPr="00CB1B61" w:rsidRDefault="003F25D3" w:rsidP="003F25D3">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6C262E">
        <w:rPr>
          <w:rFonts w:ascii="Times New Roman" w:hAnsi="Times New Roman"/>
        </w:rPr>
        <w:t xml:space="preserve"> </w:t>
      </w:r>
      <w:r>
        <w:rPr>
          <w:rFonts w:ascii="Times New Roman" w:hAnsi="Times New Roman"/>
        </w:rPr>
        <w:t>с</w:t>
      </w:r>
      <w:r w:rsidR="006C262E">
        <w:rPr>
          <w:rFonts w:ascii="Times New Roman" w:hAnsi="Times New Roman"/>
        </w:rPr>
        <w:t>е</w:t>
      </w:r>
      <w:r>
        <w:rPr>
          <w:rFonts w:ascii="Times New Roman" w:hAnsi="Times New Roman"/>
        </w:rPr>
        <w:t>нтября 2020</w:t>
      </w:r>
      <w:r w:rsidRPr="00CB1B61">
        <w:rPr>
          <w:rFonts w:ascii="Times New Roman" w:hAnsi="Times New Roman"/>
        </w:rPr>
        <w:t>г.</w:t>
      </w:r>
    </w:p>
    <w:p w14:paraId="25CC0228" w14:textId="77777777" w:rsidR="00F8231C" w:rsidRPr="00CB1B61" w:rsidRDefault="00F8231C" w:rsidP="00CC2B29">
      <w:pPr>
        <w:spacing w:after="0" w:line="200" w:lineRule="atLeast"/>
        <w:jc w:val="right"/>
        <w:rPr>
          <w:rFonts w:ascii="Times New Roman" w:hAnsi="Times New Roman"/>
        </w:rPr>
      </w:pPr>
    </w:p>
    <w:p w14:paraId="1E7B723A" w14:textId="77777777" w:rsidR="00F8231C" w:rsidRPr="00CB1B61" w:rsidRDefault="00F8231C" w:rsidP="00E2483D">
      <w:pPr>
        <w:spacing w:after="0" w:line="200" w:lineRule="atLeast"/>
        <w:jc w:val="center"/>
        <w:rPr>
          <w:rFonts w:ascii="Times New Roman" w:hAnsi="Times New Roman"/>
        </w:rPr>
      </w:pPr>
      <w:r w:rsidRPr="00CB1B61">
        <w:rPr>
          <w:rFonts w:ascii="Times New Roman" w:hAnsi="Times New Roman"/>
        </w:rPr>
        <w:t>ЗАДАНИЕ</w:t>
      </w:r>
    </w:p>
    <w:p w14:paraId="00D9EFAB" w14:textId="77777777" w:rsidR="00F8231C" w:rsidRPr="00CB1B61" w:rsidRDefault="00F8231C" w:rsidP="00E2483D">
      <w:pPr>
        <w:spacing w:after="0" w:line="200" w:lineRule="atLeast"/>
        <w:jc w:val="center"/>
        <w:rPr>
          <w:rFonts w:ascii="Times New Roman" w:hAnsi="Times New Roman"/>
        </w:rPr>
      </w:pPr>
    </w:p>
    <w:p w14:paraId="43CC295F" w14:textId="7A2D54D0" w:rsidR="00F8231C" w:rsidRPr="00CB1B61" w:rsidRDefault="00F8231C" w:rsidP="00E2483D">
      <w:pPr>
        <w:spacing w:after="0" w:line="240" w:lineRule="auto"/>
        <w:jc w:val="both"/>
        <w:rPr>
          <w:rFonts w:ascii="Times New Roman" w:hAnsi="Times New Roman"/>
          <w:lang w:eastAsia="ru-RU"/>
        </w:rPr>
      </w:pPr>
      <w:r w:rsidRPr="00CB1B61">
        <w:rPr>
          <w:rFonts w:ascii="Times New Roman" w:hAnsi="Times New Roman"/>
          <w:lang w:eastAsia="ru-RU"/>
        </w:rPr>
        <w:t xml:space="preserve">         </w:t>
      </w:r>
      <w:r w:rsidRPr="00CB1B61">
        <w:rPr>
          <w:rFonts w:ascii="Times New Roman" w:hAnsi="Times New Roman"/>
          <w:sz w:val="24"/>
          <w:szCs w:val="24"/>
          <w:lang w:eastAsia="ru-RU"/>
        </w:rPr>
        <w:t xml:space="preserve">В целях обеспечения полного удовлетворения потребностей Каменоломненского городского поселения в услугах по холодному водоснабжению Концессионер обязан предоставить план мероприятий по достижению целевых показателей развития систем холодного водоснабжения в соответствии с приведенными ниже требованиями:   </w:t>
      </w:r>
    </w:p>
    <w:p w14:paraId="1F19D587" w14:textId="724B6F60" w:rsidR="00F8231C" w:rsidRPr="00CB1B61" w:rsidRDefault="00F8231C" w:rsidP="00CC2B29">
      <w:pPr>
        <w:spacing w:after="0" w:line="200" w:lineRule="atLeast"/>
        <w:jc w:val="right"/>
        <w:rPr>
          <w:rFonts w:ascii="Times New Roman" w:hAnsi="Times New Roman"/>
          <w:color w:val="FF0000"/>
          <w:lang w:eastAsia="ru-RU"/>
        </w:rPr>
      </w:pPr>
    </w:p>
    <w:tbl>
      <w:tblPr>
        <w:tblW w:w="0" w:type="auto"/>
        <w:tblCellMar>
          <w:left w:w="28" w:type="dxa"/>
          <w:right w:w="28" w:type="dxa"/>
        </w:tblCellMar>
        <w:tblLook w:val="04A0" w:firstRow="1" w:lastRow="0" w:firstColumn="1" w:lastColumn="0" w:noHBand="0" w:noVBand="1"/>
      </w:tblPr>
      <w:tblGrid>
        <w:gridCol w:w="451"/>
        <w:gridCol w:w="6202"/>
        <w:gridCol w:w="560"/>
        <w:gridCol w:w="560"/>
        <w:gridCol w:w="559"/>
        <w:gridCol w:w="559"/>
        <w:gridCol w:w="559"/>
        <w:gridCol w:w="559"/>
        <w:gridCol w:w="559"/>
        <w:gridCol w:w="559"/>
        <w:gridCol w:w="559"/>
        <w:gridCol w:w="559"/>
        <w:gridCol w:w="559"/>
        <w:gridCol w:w="559"/>
        <w:gridCol w:w="559"/>
        <w:gridCol w:w="559"/>
        <w:gridCol w:w="559"/>
      </w:tblGrid>
      <w:tr w:rsidR="00BE09C9" w:rsidRPr="00CB1B61" w14:paraId="48136B5C" w14:textId="77777777" w:rsidTr="00BE09C9">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D6FD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80BA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Мероприятие</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14:paraId="48E303B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График ввода объектов централизованных систем водоснабжения в эксплуатацию по годам</w:t>
            </w:r>
          </w:p>
        </w:tc>
      </w:tr>
      <w:tr w:rsidR="00BE09C9" w:rsidRPr="00CB1B61" w14:paraId="39BBA337" w14:textId="77777777" w:rsidTr="00BE09C9">
        <w:trPr>
          <w:trHeight w:val="20"/>
          <w:tblHeader/>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C0A925F" w14:textId="77777777" w:rsidR="00BE09C9" w:rsidRPr="00CB1B61" w:rsidRDefault="00BE09C9" w:rsidP="00BE09C9">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9E1A35" w14:textId="77777777" w:rsidR="00BE09C9" w:rsidRPr="00CB1B61" w:rsidRDefault="00BE09C9" w:rsidP="00BE09C9">
            <w:pPr>
              <w:spacing w:after="0" w:line="240" w:lineRule="auto"/>
              <w:rPr>
                <w:rFonts w:ascii="Times New Roman" w:eastAsia="Times New Roman" w:hAnsi="Times New Roman"/>
                <w:sz w:val="24"/>
                <w:szCs w:val="24"/>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86038F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2020</w:t>
            </w:r>
          </w:p>
        </w:tc>
        <w:tc>
          <w:tcPr>
            <w:tcW w:w="0" w:type="auto"/>
            <w:tcBorders>
              <w:top w:val="nil"/>
              <w:left w:val="nil"/>
              <w:bottom w:val="single" w:sz="4" w:space="0" w:color="auto"/>
              <w:right w:val="single" w:sz="4" w:space="0" w:color="auto"/>
            </w:tcBorders>
            <w:shd w:val="clear" w:color="auto" w:fill="auto"/>
            <w:vAlign w:val="center"/>
            <w:hideMark/>
          </w:tcPr>
          <w:p w14:paraId="2E767A8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12467CB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352BF1E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71EC91F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1BA9C45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5ADF372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4054517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14:paraId="7DC67B8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14:paraId="427DCB7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14:paraId="6EF2D9B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14:paraId="7596FA4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14:paraId="3C0C43A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14:paraId="3D8BE04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14:paraId="3A285E6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2034</w:t>
            </w:r>
          </w:p>
        </w:tc>
      </w:tr>
      <w:tr w:rsidR="00BE09C9" w:rsidRPr="00CB1B61" w14:paraId="024F7073"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1351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080FAC53"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пер. Виноградный, от ул. Дзержинского в западном направлении, протяжённостью 460 м.п., Д=110 мм</w:t>
            </w:r>
          </w:p>
        </w:tc>
        <w:tc>
          <w:tcPr>
            <w:tcW w:w="0" w:type="auto"/>
            <w:tcBorders>
              <w:top w:val="nil"/>
              <w:left w:val="nil"/>
              <w:bottom w:val="single" w:sz="4" w:space="0" w:color="auto"/>
              <w:right w:val="single" w:sz="4" w:space="0" w:color="auto"/>
            </w:tcBorders>
            <w:shd w:val="clear" w:color="auto" w:fill="auto"/>
            <w:vAlign w:val="center"/>
            <w:hideMark/>
          </w:tcPr>
          <w:p w14:paraId="5C52995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D1400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6192007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928D0B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DDBBD2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1F404E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96D622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5AF6D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BB6D7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16266C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70D111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559FC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EDFADB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17710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584B5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60DE64F1"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99A7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BC75A90"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по ул. Мокроусова от ул. Железнодорожная до пер. Кривой, протяженностью 350 м.п., Д=110 мм.</w:t>
            </w:r>
          </w:p>
        </w:tc>
        <w:tc>
          <w:tcPr>
            <w:tcW w:w="0" w:type="auto"/>
            <w:tcBorders>
              <w:top w:val="nil"/>
              <w:left w:val="nil"/>
              <w:bottom w:val="single" w:sz="4" w:space="0" w:color="auto"/>
              <w:right w:val="single" w:sz="4" w:space="0" w:color="auto"/>
            </w:tcBorders>
            <w:shd w:val="clear" w:color="auto" w:fill="auto"/>
            <w:vAlign w:val="center"/>
            <w:hideMark/>
          </w:tcPr>
          <w:p w14:paraId="59EA31E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898B3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1FAD9E9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2A9946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AFA1F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2E64DF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48C0A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A13F06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F9A30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F07C6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E0E65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F2562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DEE96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AC33A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847ADA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680925B3"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35A0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1D3093C9"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ул. Мира от пер. Садовый до пер. Узкий, протяженностью 180 м/п, Д=160 мм</w:t>
            </w:r>
          </w:p>
        </w:tc>
        <w:tc>
          <w:tcPr>
            <w:tcW w:w="0" w:type="auto"/>
            <w:tcBorders>
              <w:top w:val="nil"/>
              <w:left w:val="nil"/>
              <w:bottom w:val="single" w:sz="4" w:space="0" w:color="auto"/>
              <w:right w:val="single" w:sz="4" w:space="0" w:color="auto"/>
            </w:tcBorders>
            <w:shd w:val="clear" w:color="auto" w:fill="auto"/>
            <w:vAlign w:val="center"/>
            <w:hideMark/>
          </w:tcPr>
          <w:p w14:paraId="6BA23B1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C0EC1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2E245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4A36073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5BF6D0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BC640D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B1704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52C883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8718F1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78AAC7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07F00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1912F3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CD1A8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C80C80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386737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77EC0C8E"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F8331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69CC1AB8"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пер. Первомайский от ул. Чкалова до ул. Дзержинского, протяженностью 200 м.п., Д=110 мм</w:t>
            </w:r>
          </w:p>
        </w:tc>
        <w:tc>
          <w:tcPr>
            <w:tcW w:w="0" w:type="auto"/>
            <w:tcBorders>
              <w:top w:val="nil"/>
              <w:left w:val="nil"/>
              <w:bottom w:val="single" w:sz="4" w:space="0" w:color="auto"/>
              <w:right w:val="single" w:sz="4" w:space="0" w:color="auto"/>
            </w:tcBorders>
            <w:shd w:val="clear" w:color="auto" w:fill="auto"/>
            <w:vAlign w:val="center"/>
            <w:hideMark/>
          </w:tcPr>
          <w:p w14:paraId="5629F53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2B1EA5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77185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EE9A0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3198BEA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D64BD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728E5D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705C49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54A9B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1FF432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C0AE3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2E8A63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23E2A5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EBC7B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15A7FF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5115C2BB"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AA9E0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D7CF829"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ул. Чкалова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6E492EA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8EF2D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07E56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1CF9319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F0EB5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B812EE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5F0A2D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BA3ECE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C4D2E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DBD87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0BF9F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813D1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31081D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5174E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FDFE6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7F3869E4"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DC6FC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05B9EC95"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xml:space="preserve">Реконструкция аварийного участка водопровода в п. </w:t>
            </w:r>
            <w:r w:rsidRPr="00CB1B61">
              <w:rPr>
                <w:rFonts w:ascii="Times New Roman" w:eastAsia="Times New Roman" w:hAnsi="Times New Roman"/>
                <w:sz w:val="24"/>
                <w:szCs w:val="24"/>
                <w:lang w:eastAsia="ru-RU"/>
              </w:rPr>
              <w:lastRenderedPageBreak/>
              <w:t>Каменоломни водопровода по ул. Строительная на участке от дома №5 до дома №13, протяженностью 225 м.п., Д=160 мм</w:t>
            </w:r>
          </w:p>
        </w:tc>
        <w:tc>
          <w:tcPr>
            <w:tcW w:w="0" w:type="auto"/>
            <w:tcBorders>
              <w:top w:val="nil"/>
              <w:left w:val="nil"/>
              <w:bottom w:val="single" w:sz="4" w:space="0" w:color="auto"/>
              <w:right w:val="single" w:sz="4" w:space="0" w:color="auto"/>
            </w:tcBorders>
            <w:shd w:val="clear" w:color="auto" w:fill="auto"/>
            <w:vAlign w:val="center"/>
            <w:hideMark/>
          </w:tcPr>
          <w:p w14:paraId="48B5D33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0273C81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CF99D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6D4D4FC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9FB70F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2AB47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5AEEA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83902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3E2D8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65ED4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4BECE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4CCDB7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20B89B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FAF218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A4F42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46E5EB29"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3403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lastRenderedPageBreak/>
              <w:t>7</w:t>
            </w:r>
          </w:p>
        </w:tc>
        <w:tc>
          <w:tcPr>
            <w:tcW w:w="0" w:type="auto"/>
            <w:tcBorders>
              <w:top w:val="nil"/>
              <w:left w:val="nil"/>
              <w:bottom w:val="single" w:sz="4" w:space="0" w:color="auto"/>
              <w:right w:val="single" w:sz="4" w:space="0" w:color="auto"/>
            </w:tcBorders>
            <w:shd w:val="clear" w:color="auto" w:fill="auto"/>
            <w:vAlign w:val="center"/>
            <w:hideMark/>
          </w:tcPr>
          <w:p w14:paraId="59038FDD"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Строительство 2-го ввода на п. Каменоломни от гребёнки трубы Д315 до водонапорной башни по ул. Восточная Д225 мм, L=2900 м</w:t>
            </w:r>
          </w:p>
        </w:tc>
        <w:tc>
          <w:tcPr>
            <w:tcW w:w="0" w:type="auto"/>
            <w:tcBorders>
              <w:top w:val="nil"/>
              <w:left w:val="nil"/>
              <w:bottom w:val="single" w:sz="4" w:space="0" w:color="auto"/>
              <w:right w:val="single" w:sz="4" w:space="0" w:color="auto"/>
            </w:tcBorders>
            <w:shd w:val="clear" w:color="auto" w:fill="auto"/>
            <w:vAlign w:val="center"/>
            <w:hideMark/>
          </w:tcPr>
          <w:p w14:paraId="78B3043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6B5F0F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CEA5A7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159CA70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35C0625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3088FF7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12BE497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915E32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7B919F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26637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C379D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02524B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FF2A0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6FBE70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DB7A0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11EA7180"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B64B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14:paraId="01D31AF2"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ул. Железнодорожная от пер. Девятый до пер. Пятый, протяженностью 960 м.п., Д=160 мм</w:t>
            </w:r>
          </w:p>
        </w:tc>
        <w:tc>
          <w:tcPr>
            <w:tcW w:w="0" w:type="auto"/>
            <w:tcBorders>
              <w:top w:val="nil"/>
              <w:left w:val="nil"/>
              <w:bottom w:val="single" w:sz="4" w:space="0" w:color="auto"/>
              <w:right w:val="single" w:sz="4" w:space="0" w:color="auto"/>
            </w:tcBorders>
            <w:shd w:val="clear" w:color="auto" w:fill="auto"/>
            <w:vAlign w:val="center"/>
            <w:hideMark/>
          </w:tcPr>
          <w:p w14:paraId="1ABD696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80F30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0F7376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14E2D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74F91C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29824D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1C9D94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07A1EAE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BCDBB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D4689E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62504C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3570C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337ED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96F3E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218867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3F49F4F9"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0E3C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14:paraId="250071C4"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ул. Островского (до пер. Луганский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1D191F7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7D8884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8F0A4D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EFD96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673A7B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DF6283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72A9A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4E3C21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409AA6D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FEFA1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CE285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EE6A7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B7767C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ED4B2C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DC523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751807F9"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7BFC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14:paraId="4294645F"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ул. Энгельса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51DB63C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8EDBB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B91192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87F0D8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364FB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9C829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497D7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05E3B8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0A1F98D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3668C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75EBF3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DA4C8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B62BE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CBE655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42147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6FFF9E03"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F6C72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57421793"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ул. Дзержинского (участок от пер. Почтовый до пер. Шоссейный), протяженностью 415 м.п. , Д=110 мм</w:t>
            </w:r>
          </w:p>
        </w:tc>
        <w:tc>
          <w:tcPr>
            <w:tcW w:w="0" w:type="auto"/>
            <w:tcBorders>
              <w:top w:val="nil"/>
              <w:left w:val="nil"/>
              <w:bottom w:val="single" w:sz="4" w:space="0" w:color="auto"/>
              <w:right w:val="single" w:sz="4" w:space="0" w:color="auto"/>
            </w:tcBorders>
            <w:shd w:val="clear" w:color="auto" w:fill="auto"/>
            <w:vAlign w:val="center"/>
            <w:hideMark/>
          </w:tcPr>
          <w:p w14:paraId="1D8F536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E7F203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046FC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40A77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65645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EC7047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4043A0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132F9E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3BA916B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0D831A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0F4E99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EB1581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8D19D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425ECE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DFE4DE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28EACC1F"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DC60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14:paraId="7483254D"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ул. Дзержинского (участок от ул. Шинкоренко до пер. Садовый, протяженностью 890 м.п. Д=110 мм</w:t>
            </w:r>
          </w:p>
        </w:tc>
        <w:tc>
          <w:tcPr>
            <w:tcW w:w="0" w:type="auto"/>
            <w:tcBorders>
              <w:top w:val="nil"/>
              <w:left w:val="nil"/>
              <w:bottom w:val="single" w:sz="4" w:space="0" w:color="auto"/>
              <w:right w:val="single" w:sz="4" w:space="0" w:color="auto"/>
            </w:tcBorders>
            <w:shd w:val="clear" w:color="auto" w:fill="auto"/>
            <w:vAlign w:val="center"/>
            <w:hideMark/>
          </w:tcPr>
          <w:p w14:paraId="663AF99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8661E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1660C3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2F08B2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1172ED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16C8F2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CBC829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6EBB64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6BBD65C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5BF6CA9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5C7561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B3E18D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84B558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D1C23A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8FDBA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5D37F7A1"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A5800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14:paraId="322E54CE"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водопровода по ул. Мокроусова от пер. Девятый до пер. Шестой, протяженностью 760 м.п., Д=160 мм</w:t>
            </w:r>
          </w:p>
        </w:tc>
        <w:tc>
          <w:tcPr>
            <w:tcW w:w="0" w:type="auto"/>
            <w:tcBorders>
              <w:top w:val="nil"/>
              <w:left w:val="nil"/>
              <w:bottom w:val="single" w:sz="4" w:space="0" w:color="auto"/>
              <w:right w:val="single" w:sz="4" w:space="0" w:color="auto"/>
            </w:tcBorders>
            <w:shd w:val="clear" w:color="auto" w:fill="auto"/>
            <w:vAlign w:val="center"/>
            <w:hideMark/>
          </w:tcPr>
          <w:p w14:paraId="367833C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C6679E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5FB0B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C0B4AD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843560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A48134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1932C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3BD28C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D1134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21DDA09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66051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ADD129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E1F64F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571AC2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4E62C2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5B1DDD17"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3CF2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14:paraId="43CFDC92"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xml:space="preserve">Реконструкция аварийного участка водопровода в п. </w:t>
            </w:r>
            <w:r w:rsidRPr="00CB1B61">
              <w:rPr>
                <w:rFonts w:ascii="Times New Roman" w:eastAsia="Times New Roman" w:hAnsi="Times New Roman"/>
                <w:sz w:val="24"/>
                <w:szCs w:val="24"/>
                <w:lang w:eastAsia="ru-RU"/>
              </w:rPr>
              <w:lastRenderedPageBreak/>
              <w:t>Каменоломни по ул. Восточная от ВНС, расположенной по ул. Восточная до водонапорной башни, протяжённостью 600 м.п., Д=225 мм</w:t>
            </w:r>
          </w:p>
        </w:tc>
        <w:tc>
          <w:tcPr>
            <w:tcW w:w="0" w:type="auto"/>
            <w:tcBorders>
              <w:top w:val="nil"/>
              <w:left w:val="nil"/>
              <w:bottom w:val="single" w:sz="4" w:space="0" w:color="auto"/>
              <w:right w:val="single" w:sz="4" w:space="0" w:color="auto"/>
            </w:tcBorders>
            <w:shd w:val="clear" w:color="auto" w:fill="auto"/>
            <w:vAlign w:val="center"/>
            <w:hideMark/>
          </w:tcPr>
          <w:p w14:paraId="184DA41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lastRenderedPageBreak/>
              <w:t> </w:t>
            </w:r>
          </w:p>
        </w:tc>
        <w:tc>
          <w:tcPr>
            <w:tcW w:w="0" w:type="auto"/>
            <w:tcBorders>
              <w:top w:val="nil"/>
              <w:left w:val="nil"/>
              <w:bottom w:val="single" w:sz="4" w:space="0" w:color="auto"/>
              <w:right w:val="single" w:sz="4" w:space="0" w:color="auto"/>
            </w:tcBorders>
            <w:shd w:val="clear" w:color="auto" w:fill="auto"/>
            <w:vAlign w:val="center"/>
            <w:hideMark/>
          </w:tcPr>
          <w:p w14:paraId="759D7C3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5B2629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77CAE7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53EF2B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AF303C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E45E8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0A4EB5"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7A596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65C4DB1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1632B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AA447C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62B16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43D806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673FF8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56186BDE"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7A47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14:paraId="572DD674"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ул. Калинина (от пер. Узкий до пер. Октябрьский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1488FCD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6581EF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DA7D9C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B5B1D3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7C59A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A87A4D2"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CAE7A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324CF1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628DF9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916C64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79C24A0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D9E77C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3653481"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9C095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91F053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6B3A4359"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EF0FC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4B3CD687"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Реконструкция аварийного участка водопровода в п. Каменоломни по ул. Победы (от пер. Садовый до пер. Первомайский ) Д110 мм L=200 м.</w:t>
            </w:r>
          </w:p>
        </w:tc>
        <w:tc>
          <w:tcPr>
            <w:tcW w:w="0" w:type="auto"/>
            <w:tcBorders>
              <w:top w:val="nil"/>
              <w:left w:val="nil"/>
              <w:bottom w:val="single" w:sz="4" w:space="0" w:color="auto"/>
              <w:right w:val="single" w:sz="4" w:space="0" w:color="auto"/>
            </w:tcBorders>
            <w:shd w:val="clear" w:color="auto" w:fill="auto"/>
            <w:vAlign w:val="center"/>
            <w:hideMark/>
          </w:tcPr>
          <w:p w14:paraId="77FECA57"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4A55F8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4E4B2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1A60F3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AA2174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763F376"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07FA23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B7F52E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9D2F5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F2E870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27000B7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7C5875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FE6C32A"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2DA0DE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553E0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r w:rsidR="00BE09C9" w:rsidRPr="00CB1B61" w14:paraId="1D296F6F" w14:textId="77777777" w:rsidTr="00BE09C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36AA3D"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0D2DB836" w14:textId="77777777" w:rsidR="00BE09C9" w:rsidRPr="00CB1B61" w:rsidRDefault="00BE09C9" w:rsidP="00BE09C9">
            <w:pPr>
              <w:spacing w:after="0" w:line="240" w:lineRule="auto"/>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Рекоснструкция аварийного участка водопрровода от ул. Крупская до ул. Мокроусова c 3-я проколами под железной дорогой Ду110 пнд, L=750 м</w:t>
            </w:r>
          </w:p>
        </w:tc>
        <w:tc>
          <w:tcPr>
            <w:tcW w:w="0" w:type="auto"/>
            <w:tcBorders>
              <w:top w:val="nil"/>
              <w:left w:val="nil"/>
              <w:bottom w:val="single" w:sz="4" w:space="0" w:color="auto"/>
              <w:right w:val="single" w:sz="4" w:space="0" w:color="auto"/>
            </w:tcBorders>
            <w:shd w:val="clear" w:color="auto" w:fill="auto"/>
            <w:vAlign w:val="center"/>
            <w:hideMark/>
          </w:tcPr>
          <w:p w14:paraId="2E009F20"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8E5483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F11668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996905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02B86BC"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0DCB82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92AD68"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C13297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62A033B"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4CAE233"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6548A6E"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Х</w:t>
            </w:r>
          </w:p>
        </w:tc>
        <w:tc>
          <w:tcPr>
            <w:tcW w:w="0" w:type="auto"/>
            <w:tcBorders>
              <w:top w:val="nil"/>
              <w:left w:val="nil"/>
              <w:bottom w:val="single" w:sz="4" w:space="0" w:color="auto"/>
              <w:right w:val="single" w:sz="4" w:space="0" w:color="auto"/>
            </w:tcBorders>
            <w:shd w:val="clear" w:color="auto" w:fill="auto"/>
            <w:vAlign w:val="center"/>
            <w:hideMark/>
          </w:tcPr>
          <w:p w14:paraId="644F77D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B6A504"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4E55FB9"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960ACF" w14:textId="77777777" w:rsidR="00BE09C9" w:rsidRPr="00CB1B61" w:rsidRDefault="00BE09C9" w:rsidP="00BE09C9">
            <w:pPr>
              <w:spacing w:after="0" w:line="240" w:lineRule="auto"/>
              <w:jc w:val="center"/>
              <w:rPr>
                <w:rFonts w:ascii="Times New Roman" w:eastAsia="Times New Roman" w:hAnsi="Times New Roman"/>
                <w:sz w:val="24"/>
                <w:szCs w:val="24"/>
                <w:lang w:eastAsia="ru-RU"/>
              </w:rPr>
            </w:pPr>
            <w:r w:rsidRPr="00CB1B61">
              <w:rPr>
                <w:rFonts w:ascii="Times New Roman" w:eastAsia="Times New Roman" w:hAnsi="Times New Roman"/>
                <w:sz w:val="24"/>
                <w:szCs w:val="24"/>
                <w:lang w:eastAsia="ru-RU"/>
              </w:rPr>
              <w:t> </w:t>
            </w:r>
          </w:p>
        </w:tc>
      </w:tr>
    </w:tbl>
    <w:p w14:paraId="3D2165A0" w14:textId="77777777" w:rsidR="00F8231C" w:rsidRPr="00CB1B61" w:rsidRDefault="00F8231C" w:rsidP="00CC2B29">
      <w:pPr>
        <w:spacing w:after="0" w:line="200" w:lineRule="atLeast"/>
        <w:jc w:val="right"/>
        <w:rPr>
          <w:rFonts w:ascii="Times New Roman" w:hAnsi="Times New Roman"/>
          <w:b/>
          <w:bCs/>
          <w:color w:val="FF0000"/>
          <w:sz w:val="20"/>
          <w:szCs w:val="20"/>
        </w:rPr>
      </w:pPr>
    </w:p>
    <w:tbl>
      <w:tblPr>
        <w:tblW w:w="15177" w:type="dxa"/>
        <w:tblInd w:w="-147" w:type="dxa"/>
        <w:tblLook w:val="00A0" w:firstRow="1" w:lastRow="0" w:firstColumn="1" w:lastColumn="0" w:noHBand="0" w:noVBand="0"/>
      </w:tblPr>
      <w:tblGrid>
        <w:gridCol w:w="5242"/>
        <w:gridCol w:w="4972"/>
        <w:gridCol w:w="4963"/>
      </w:tblGrid>
      <w:tr w:rsidR="003F25D3" w:rsidRPr="00CB1B61" w14:paraId="1C04A115" w14:textId="77777777" w:rsidTr="00290868">
        <w:trPr>
          <w:trHeight w:val="2540"/>
        </w:trPr>
        <w:tc>
          <w:tcPr>
            <w:tcW w:w="5242" w:type="dxa"/>
          </w:tcPr>
          <w:p w14:paraId="0DC75A86"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33E86BFF"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7683DAA5"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3B67D0F2"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18C7A810"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3E87209D"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p>
          <w:p w14:paraId="60FB06B8" w14:textId="77777777" w:rsidR="003F25D3" w:rsidRPr="00CB1B61"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193D98F6" w14:textId="77777777" w:rsidR="003F25D3" w:rsidRPr="00EA6F85" w:rsidRDefault="003F25D3"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6B21E038" w14:textId="77777777" w:rsidR="003F25D3" w:rsidRPr="00CB1B61" w:rsidRDefault="003F25D3"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0DA3AFCB" w14:textId="77777777" w:rsidR="003F25D3" w:rsidRPr="00CB1B61" w:rsidRDefault="003F25D3"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5B9BC481" w14:textId="77777777" w:rsidR="003F25D3" w:rsidRPr="00CB1B61" w:rsidRDefault="003F25D3" w:rsidP="00290868">
            <w:pPr>
              <w:spacing w:after="0" w:line="240" w:lineRule="auto"/>
              <w:rPr>
                <w:rFonts w:ascii="Times New Roman" w:hAnsi="Times New Roman"/>
                <w:sz w:val="24"/>
                <w:szCs w:val="24"/>
              </w:rPr>
            </w:pPr>
          </w:p>
          <w:p w14:paraId="01CE66D4"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664B7DF3"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792BB030" w14:textId="77777777" w:rsidR="003F25D3" w:rsidRPr="00CB1B61" w:rsidRDefault="003F25D3"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tcPr>
          <w:p w14:paraId="1C131B46" w14:textId="77777777" w:rsidR="003F25D3" w:rsidRPr="00CB1B61" w:rsidRDefault="003F25D3"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240A0D65" w14:textId="77777777" w:rsidR="003F25D3" w:rsidRPr="00CB1B61" w:rsidRDefault="003F25D3" w:rsidP="00290868">
            <w:pPr>
              <w:spacing w:after="0" w:line="240" w:lineRule="auto"/>
              <w:rPr>
                <w:rFonts w:ascii="Times New Roman" w:hAnsi="Times New Roman"/>
                <w:sz w:val="24"/>
                <w:szCs w:val="24"/>
              </w:rPr>
            </w:pPr>
          </w:p>
          <w:p w14:paraId="0B87D1A3"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74821B0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3E53B9F4"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2D119A63" w14:textId="77777777" w:rsidR="00730A12" w:rsidRDefault="00730A12" w:rsidP="00730A12">
            <w:pPr>
              <w:spacing w:after="0" w:line="240" w:lineRule="auto"/>
              <w:rPr>
                <w:rFonts w:ascii="Times New Roman" w:hAnsi="Times New Roman"/>
                <w:sz w:val="24"/>
                <w:szCs w:val="24"/>
              </w:rPr>
            </w:pPr>
          </w:p>
          <w:p w14:paraId="324B1A14" w14:textId="51D05BB0" w:rsidR="003F25D3"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063435E7" w14:textId="77777777" w:rsidR="003F25D3" w:rsidRPr="00CB1B61" w:rsidRDefault="003F25D3" w:rsidP="00290868">
            <w:pPr>
              <w:spacing w:after="0" w:line="240" w:lineRule="auto"/>
              <w:rPr>
                <w:rFonts w:ascii="Times New Roman" w:hAnsi="Times New Roman"/>
                <w:sz w:val="24"/>
                <w:szCs w:val="24"/>
              </w:rPr>
            </w:pPr>
            <w:r>
              <w:rPr>
                <w:rFonts w:ascii="Times New Roman" w:hAnsi="Times New Roman"/>
                <w:sz w:val="24"/>
                <w:szCs w:val="24"/>
              </w:rPr>
              <w:t>м.п.</w:t>
            </w:r>
          </w:p>
        </w:tc>
      </w:tr>
    </w:tbl>
    <w:p w14:paraId="45446CD6" w14:textId="77777777" w:rsidR="00F8231C" w:rsidRPr="00CB1B61" w:rsidRDefault="00F8231C" w:rsidP="00CC2B29">
      <w:pPr>
        <w:spacing w:line="100" w:lineRule="atLeast"/>
        <w:jc w:val="right"/>
        <w:rPr>
          <w:rFonts w:ascii="Times New Roman" w:hAnsi="Times New Roman"/>
          <w:color w:val="FF0000"/>
        </w:rPr>
      </w:pPr>
    </w:p>
    <w:p w14:paraId="5500A4CC" w14:textId="77777777" w:rsidR="00F8231C" w:rsidRPr="00CB1B61" w:rsidRDefault="00F8231C" w:rsidP="00CC2B29">
      <w:pPr>
        <w:rPr>
          <w:rFonts w:ascii="Times New Roman" w:hAnsi="Times New Roman"/>
          <w:color w:val="FF0000"/>
        </w:rPr>
        <w:sectPr w:rsidR="00F8231C" w:rsidRPr="00CB1B61" w:rsidSect="00411D9A">
          <w:type w:val="nextColumn"/>
          <w:pgSz w:w="16838" w:h="11906" w:orient="landscape" w:code="9"/>
          <w:pgMar w:top="720" w:right="720" w:bottom="720" w:left="1134" w:header="737" w:footer="737" w:gutter="0"/>
          <w:cols w:space="720"/>
          <w:docGrid w:linePitch="600" w:charSpace="32768"/>
        </w:sectPr>
      </w:pPr>
    </w:p>
    <w:p w14:paraId="3D386A45" w14:textId="4F0B80D4" w:rsidR="00CB1B61" w:rsidRPr="00CB1B61" w:rsidRDefault="00CB1B61" w:rsidP="00CB1B61">
      <w:pPr>
        <w:pStyle w:val="11"/>
        <w:jc w:val="right"/>
        <w:rPr>
          <w:rFonts w:ascii="Times New Roman" w:hAnsi="Times New Roman"/>
          <w:sz w:val="22"/>
        </w:rPr>
      </w:pPr>
      <w:bookmarkStart w:id="323" w:name="_Hlk488236424"/>
      <w:bookmarkStart w:id="324" w:name="_Toc52294411"/>
      <w:bookmarkEnd w:id="323"/>
      <w:r w:rsidRPr="00CB1B61">
        <w:rPr>
          <w:rFonts w:ascii="Times New Roman" w:hAnsi="Times New Roman"/>
          <w:sz w:val="22"/>
        </w:rPr>
        <w:lastRenderedPageBreak/>
        <w:t>Приложение №7</w:t>
      </w:r>
      <w:bookmarkEnd w:id="324"/>
    </w:p>
    <w:p w14:paraId="652EE61F"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533F1D22"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374D9471"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36448CE4" w14:textId="20374368" w:rsidR="00290868" w:rsidRPr="00CB1B61" w:rsidRDefault="00290868" w:rsidP="00290868">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6C262E">
        <w:rPr>
          <w:rFonts w:ascii="Times New Roman" w:hAnsi="Times New Roman"/>
        </w:rPr>
        <w:t xml:space="preserve"> </w:t>
      </w:r>
      <w:r>
        <w:rPr>
          <w:rFonts w:ascii="Times New Roman" w:hAnsi="Times New Roman"/>
        </w:rPr>
        <w:t>с</w:t>
      </w:r>
      <w:r w:rsidR="006C262E">
        <w:rPr>
          <w:rFonts w:ascii="Times New Roman" w:hAnsi="Times New Roman"/>
        </w:rPr>
        <w:t>е</w:t>
      </w:r>
      <w:r>
        <w:rPr>
          <w:rFonts w:ascii="Times New Roman" w:hAnsi="Times New Roman"/>
        </w:rPr>
        <w:t>нтября 2020</w:t>
      </w:r>
      <w:r w:rsidRPr="00CB1B61">
        <w:rPr>
          <w:rFonts w:ascii="Times New Roman" w:hAnsi="Times New Roman"/>
        </w:rPr>
        <w:t>г.</w:t>
      </w:r>
    </w:p>
    <w:p w14:paraId="6CAEB158" w14:textId="77777777" w:rsidR="00F8231C" w:rsidRPr="00CB1B61" w:rsidRDefault="00F8231C" w:rsidP="00CC2B29">
      <w:pPr>
        <w:spacing w:after="0" w:line="200" w:lineRule="atLeast"/>
        <w:jc w:val="right"/>
        <w:rPr>
          <w:rFonts w:ascii="Times New Roman" w:hAnsi="Times New Roman"/>
          <w:b/>
        </w:rPr>
      </w:pPr>
    </w:p>
    <w:p w14:paraId="04D67EAC" w14:textId="77777777" w:rsidR="00F8231C" w:rsidRPr="00CB1B61" w:rsidRDefault="00F8231C" w:rsidP="00E30DAE">
      <w:pPr>
        <w:spacing w:line="100" w:lineRule="atLeast"/>
        <w:jc w:val="center"/>
        <w:rPr>
          <w:rFonts w:ascii="Times New Roman" w:hAnsi="Times New Roman"/>
          <w:b/>
        </w:rPr>
      </w:pPr>
      <w:r w:rsidRPr="00CB1B61">
        <w:rPr>
          <w:rFonts w:ascii="Times New Roman" w:hAnsi="Times New Roman"/>
          <w:b/>
        </w:rPr>
        <w:t xml:space="preserve">Таблица </w:t>
      </w:r>
      <w:r w:rsidR="00B233A0" w:rsidRPr="00CB1B61">
        <w:rPr>
          <w:rFonts w:ascii="Times New Roman" w:hAnsi="Times New Roman"/>
          <w:b/>
        </w:rPr>
        <w:t>7</w:t>
      </w:r>
      <w:r w:rsidRPr="00CB1B61">
        <w:rPr>
          <w:rFonts w:ascii="Times New Roman" w:hAnsi="Times New Roman"/>
          <w:b/>
        </w:rPr>
        <w:t>.1. Размер расходов на создание и реконструкцию объектов водоснабжения  в рамках концессионного соглашения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7"/>
        <w:gridCol w:w="7021"/>
      </w:tblGrid>
      <w:tr w:rsidR="00F8231C" w:rsidRPr="00CB1B61" w14:paraId="6BA8BB67" w14:textId="77777777" w:rsidTr="008223F0">
        <w:trPr>
          <w:trHeight w:val="20"/>
        </w:trPr>
        <w:tc>
          <w:tcPr>
            <w:tcW w:w="1581" w:type="pct"/>
          </w:tcPr>
          <w:p w14:paraId="33C65025" w14:textId="77777777" w:rsidR="00F8231C" w:rsidRPr="00CB1B61" w:rsidRDefault="00F8231C" w:rsidP="00BE09C9">
            <w:pPr>
              <w:shd w:val="clear" w:color="auto" w:fill="FFFFFF"/>
              <w:spacing w:after="0" w:line="240" w:lineRule="auto"/>
              <w:jc w:val="center"/>
              <w:rPr>
                <w:rFonts w:ascii="Times New Roman" w:hAnsi="Times New Roman"/>
              </w:rPr>
            </w:pPr>
            <w:bookmarkStart w:id="325" w:name="_Hlk488236000"/>
            <w:bookmarkEnd w:id="325"/>
            <w:r w:rsidRPr="00CB1B61">
              <w:rPr>
                <w:rFonts w:ascii="Times New Roman" w:hAnsi="Times New Roman"/>
                <w:b/>
                <w:bCs/>
                <w:sz w:val="20"/>
                <w:szCs w:val="20"/>
                <w:lang w:eastAsia="ru-RU"/>
              </w:rPr>
              <w:t>Год действия Соглашения</w:t>
            </w:r>
          </w:p>
        </w:tc>
        <w:tc>
          <w:tcPr>
            <w:tcW w:w="3419" w:type="pct"/>
          </w:tcPr>
          <w:p w14:paraId="59FD761A" w14:textId="77777777" w:rsidR="00F8231C" w:rsidRPr="00CB1B61" w:rsidRDefault="00F8231C" w:rsidP="00BE09C9">
            <w:pPr>
              <w:shd w:val="clear" w:color="auto" w:fill="FFFFFF"/>
              <w:spacing w:after="0" w:line="240" w:lineRule="auto"/>
              <w:jc w:val="center"/>
              <w:rPr>
                <w:rFonts w:ascii="Times New Roman" w:hAnsi="Times New Roman"/>
              </w:rPr>
            </w:pPr>
            <w:r w:rsidRPr="00CB1B61">
              <w:rPr>
                <w:rFonts w:ascii="Times New Roman" w:hAnsi="Times New Roman"/>
                <w:b/>
                <w:bCs/>
                <w:color w:val="000000"/>
                <w:sz w:val="20"/>
                <w:szCs w:val="20"/>
                <w:lang w:eastAsia="ru-RU"/>
              </w:rPr>
              <w:t xml:space="preserve">Размер расходов по годам действия Соглашения в тыс. руб.   </w:t>
            </w:r>
            <w:r w:rsidRPr="00CB1B61">
              <w:rPr>
                <w:rFonts w:ascii="Times New Roman" w:hAnsi="Times New Roman"/>
                <w:b/>
                <w:bCs/>
                <w:color w:val="000000"/>
                <w:sz w:val="20"/>
                <w:szCs w:val="20"/>
                <w:lang w:eastAsia="ru-RU"/>
              </w:rPr>
              <w:br/>
              <w:t>(с учетом  НДС).</w:t>
            </w:r>
          </w:p>
        </w:tc>
      </w:tr>
      <w:tr w:rsidR="000046BD" w:rsidRPr="00CB1B61" w14:paraId="685A4789" w14:textId="77777777" w:rsidTr="008223F0">
        <w:trPr>
          <w:trHeight w:val="20"/>
        </w:trPr>
        <w:tc>
          <w:tcPr>
            <w:tcW w:w="1581" w:type="pct"/>
            <w:tcBorders>
              <w:top w:val="nil"/>
            </w:tcBorders>
            <w:vAlign w:val="center"/>
          </w:tcPr>
          <w:p w14:paraId="432A5734"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2020</w:t>
            </w:r>
          </w:p>
        </w:tc>
        <w:tc>
          <w:tcPr>
            <w:tcW w:w="3419" w:type="pct"/>
            <w:tcBorders>
              <w:top w:val="single" w:sz="4" w:space="0" w:color="auto"/>
              <w:left w:val="single" w:sz="4" w:space="0" w:color="auto"/>
              <w:bottom w:val="single" w:sz="4" w:space="0" w:color="auto"/>
              <w:right w:val="single" w:sz="4" w:space="0" w:color="auto"/>
            </w:tcBorders>
            <w:shd w:val="clear" w:color="auto" w:fill="auto"/>
            <w:vAlign w:val="center"/>
          </w:tcPr>
          <w:p w14:paraId="4A60383D" w14:textId="77777777" w:rsidR="000046BD" w:rsidRPr="00CB1B61" w:rsidRDefault="000046BD" w:rsidP="00BE09C9">
            <w:pPr>
              <w:spacing w:after="0" w:line="240" w:lineRule="auto"/>
              <w:jc w:val="center"/>
              <w:rPr>
                <w:rFonts w:ascii="Times New Roman" w:hAnsi="Times New Roman"/>
                <w:sz w:val="20"/>
                <w:szCs w:val="20"/>
                <w:lang w:eastAsia="ru-RU"/>
              </w:rPr>
            </w:pPr>
            <w:r w:rsidRPr="00CB1B61">
              <w:rPr>
                <w:rFonts w:ascii="Times New Roman" w:hAnsi="Times New Roman"/>
                <w:sz w:val="20"/>
                <w:szCs w:val="20"/>
              </w:rPr>
              <w:t>0</w:t>
            </w:r>
          </w:p>
        </w:tc>
      </w:tr>
      <w:tr w:rsidR="000046BD" w:rsidRPr="00CB1B61" w14:paraId="58987277" w14:textId="77777777" w:rsidTr="008223F0">
        <w:trPr>
          <w:trHeight w:val="20"/>
        </w:trPr>
        <w:tc>
          <w:tcPr>
            <w:tcW w:w="1581" w:type="pct"/>
            <w:tcBorders>
              <w:top w:val="nil"/>
            </w:tcBorders>
            <w:vAlign w:val="center"/>
          </w:tcPr>
          <w:p w14:paraId="6A7748A1"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2021</w:t>
            </w:r>
          </w:p>
        </w:tc>
        <w:tc>
          <w:tcPr>
            <w:tcW w:w="3419" w:type="pct"/>
            <w:tcBorders>
              <w:top w:val="nil"/>
              <w:left w:val="single" w:sz="4" w:space="0" w:color="auto"/>
              <w:bottom w:val="single" w:sz="4" w:space="0" w:color="auto"/>
              <w:right w:val="single" w:sz="4" w:space="0" w:color="auto"/>
            </w:tcBorders>
            <w:shd w:val="clear" w:color="auto" w:fill="auto"/>
            <w:vAlign w:val="center"/>
          </w:tcPr>
          <w:p w14:paraId="7D2A3DF9"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4 256</w:t>
            </w:r>
          </w:p>
        </w:tc>
      </w:tr>
      <w:tr w:rsidR="000046BD" w:rsidRPr="00CB1B61" w14:paraId="1426FA7B" w14:textId="77777777" w:rsidTr="008223F0">
        <w:trPr>
          <w:trHeight w:val="20"/>
        </w:trPr>
        <w:tc>
          <w:tcPr>
            <w:tcW w:w="1581" w:type="pct"/>
            <w:tcBorders>
              <w:top w:val="nil"/>
            </w:tcBorders>
            <w:vAlign w:val="center"/>
          </w:tcPr>
          <w:p w14:paraId="6B6C268E"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2022</w:t>
            </w:r>
          </w:p>
        </w:tc>
        <w:tc>
          <w:tcPr>
            <w:tcW w:w="3419" w:type="pct"/>
            <w:tcBorders>
              <w:top w:val="nil"/>
              <w:left w:val="single" w:sz="4" w:space="0" w:color="auto"/>
              <w:bottom w:val="single" w:sz="4" w:space="0" w:color="auto"/>
              <w:right w:val="single" w:sz="4" w:space="0" w:color="auto"/>
            </w:tcBorders>
            <w:shd w:val="clear" w:color="auto" w:fill="auto"/>
            <w:vAlign w:val="center"/>
          </w:tcPr>
          <w:p w14:paraId="2F1001EF"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5 940</w:t>
            </w:r>
          </w:p>
        </w:tc>
      </w:tr>
      <w:tr w:rsidR="000046BD" w:rsidRPr="00CB1B61" w14:paraId="3D940E3C" w14:textId="77777777" w:rsidTr="008223F0">
        <w:trPr>
          <w:trHeight w:val="20"/>
        </w:trPr>
        <w:tc>
          <w:tcPr>
            <w:tcW w:w="1581" w:type="pct"/>
            <w:tcBorders>
              <w:top w:val="nil"/>
            </w:tcBorders>
            <w:vAlign w:val="center"/>
          </w:tcPr>
          <w:p w14:paraId="3663ED31"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2023</w:t>
            </w:r>
          </w:p>
        </w:tc>
        <w:tc>
          <w:tcPr>
            <w:tcW w:w="3419" w:type="pct"/>
            <w:tcBorders>
              <w:top w:val="nil"/>
              <w:left w:val="single" w:sz="4" w:space="0" w:color="auto"/>
              <w:bottom w:val="single" w:sz="4" w:space="0" w:color="auto"/>
              <w:right w:val="single" w:sz="4" w:space="0" w:color="auto"/>
            </w:tcBorders>
            <w:shd w:val="clear" w:color="auto" w:fill="auto"/>
            <w:vAlign w:val="center"/>
          </w:tcPr>
          <w:p w14:paraId="328F4698"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7 506</w:t>
            </w:r>
          </w:p>
        </w:tc>
      </w:tr>
      <w:tr w:rsidR="000046BD" w:rsidRPr="00CB1B61" w14:paraId="2EEACCD0" w14:textId="77777777" w:rsidTr="008223F0">
        <w:trPr>
          <w:trHeight w:val="20"/>
        </w:trPr>
        <w:tc>
          <w:tcPr>
            <w:tcW w:w="1581" w:type="pct"/>
            <w:tcBorders>
              <w:top w:val="nil"/>
            </w:tcBorders>
            <w:vAlign w:val="center"/>
          </w:tcPr>
          <w:p w14:paraId="73F2E58A"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2024</w:t>
            </w:r>
          </w:p>
        </w:tc>
        <w:tc>
          <w:tcPr>
            <w:tcW w:w="3419" w:type="pct"/>
            <w:tcBorders>
              <w:top w:val="nil"/>
              <w:left w:val="single" w:sz="4" w:space="0" w:color="auto"/>
              <w:bottom w:val="single" w:sz="4" w:space="0" w:color="auto"/>
              <w:right w:val="single" w:sz="4" w:space="0" w:color="auto"/>
            </w:tcBorders>
            <w:shd w:val="clear" w:color="auto" w:fill="auto"/>
            <w:vAlign w:val="center"/>
          </w:tcPr>
          <w:p w14:paraId="485CE5DB"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6 633</w:t>
            </w:r>
          </w:p>
        </w:tc>
      </w:tr>
      <w:tr w:rsidR="000046BD" w:rsidRPr="00CB1B61" w14:paraId="7F040F6A" w14:textId="77777777" w:rsidTr="008223F0">
        <w:trPr>
          <w:trHeight w:val="20"/>
        </w:trPr>
        <w:tc>
          <w:tcPr>
            <w:tcW w:w="1581" w:type="pct"/>
            <w:tcBorders>
              <w:top w:val="nil"/>
            </w:tcBorders>
            <w:vAlign w:val="center"/>
          </w:tcPr>
          <w:p w14:paraId="00C021A1"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2025</w:t>
            </w:r>
          </w:p>
        </w:tc>
        <w:tc>
          <w:tcPr>
            <w:tcW w:w="3419" w:type="pct"/>
            <w:tcBorders>
              <w:top w:val="nil"/>
              <w:left w:val="single" w:sz="4" w:space="0" w:color="auto"/>
              <w:bottom w:val="single" w:sz="4" w:space="0" w:color="auto"/>
              <w:right w:val="single" w:sz="4" w:space="0" w:color="auto"/>
            </w:tcBorders>
            <w:shd w:val="clear" w:color="auto" w:fill="auto"/>
            <w:vAlign w:val="center"/>
          </w:tcPr>
          <w:p w14:paraId="65D6DDB3"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6 923</w:t>
            </w:r>
          </w:p>
        </w:tc>
      </w:tr>
      <w:tr w:rsidR="000046BD" w:rsidRPr="00CB1B61" w14:paraId="440C975A" w14:textId="77777777" w:rsidTr="008223F0">
        <w:trPr>
          <w:trHeight w:val="20"/>
        </w:trPr>
        <w:tc>
          <w:tcPr>
            <w:tcW w:w="1581" w:type="pct"/>
            <w:tcBorders>
              <w:top w:val="nil"/>
            </w:tcBorders>
            <w:vAlign w:val="center"/>
          </w:tcPr>
          <w:p w14:paraId="59D056AF"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2026</w:t>
            </w:r>
          </w:p>
        </w:tc>
        <w:tc>
          <w:tcPr>
            <w:tcW w:w="3419" w:type="pct"/>
            <w:tcBorders>
              <w:top w:val="nil"/>
              <w:left w:val="single" w:sz="4" w:space="0" w:color="auto"/>
              <w:bottom w:val="single" w:sz="4" w:space="0" w:color="auto"/>
              <w:right w:val="single" w:sz="4" w:space="0" w:color="auto"/>
            </w:tcBorders>
            <w:shd w:val="clear" w:color="auto" w:fill="auto"/>
            <w:vAlign w:val="center"/>
          </w:tcPr>
          <w:p w14:paraId="289A571C"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7 114</w:t>
            </w:r>
          </w:p>
        </w:tc>
      </w:tr>
      <w:tr w:rsidR="000046BD" w:rsidRPr="00CB1B61" w14:paraId="27125C48" w14:textId="77777777" w:rsidTr="008223F0">
        <w:trPr>
          <w:trHeight w:val="20"/>
        </w:trPr>
        <w:tc>
          <w:tcPr>
            <w:tcW w:w="1581" w:type="pct"/>
            <w:tcBorders>
              <w:top w:val="nil"/>
            </w:tcBorders>
            <w:vAlign w:val="center"/>
          </w:tcPr>
          <w:p w14:paraId="32172ACB"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2027</w:t>
            </w:r>
          </w:p>
        </w:tc>
        <w:tc>
          <w:tcPr>
            <w:tcW w:w="3419" w:type="pct"/>
            <w:tcBorders>
              <w:top w:val="nil"/>
              <w:left w:val="single" w:sz="4" w:space="0" w:color="auto"/>
              <w:bottom w:val="single" w:sz="4" w:space="0" w:color="auto"/>
              <w:right w:val="single" w:sz="4" w:space="0" w:color="auto"/>
            </w:tcBorders>
            <w:shd w:val="clear" w:color="auto" w:fill="auto"/>
            <w:vAlign w:val="center"/>
          </w:tcPr>
          <w:p w14:paraId="3DD17215"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7 514</w:t>
            </w:r>
          </w:p>
        </w:tc>
      </w:tr>
      <w:tr w:rsidR="000046BD" w:rsidRPr="00CB1B61" w14:paraId="455FE742" w14:textId="77777777" w:rsidTr="008223F0">
        <w:trPr>
          <w:trHeight w:val="20"/>
        </w:trPr>
        <w:tc>
          <w:tcPr>
            <w:tcW w:w="1581" w:type="pct"/>
            <w:tcBorders>
              <w:top w:val="nil"/>
            </w:tcBorders>
            <w:vAlign w:val="center"/>
          </w:tcPr>
          <w:p w14:paraId="066B0908"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2028</w:t>
            </w:r>
          </w:p>
        </w:tc>
        <w:tc>
          <w:tcPr>
            <w:tcW w:w="3419" w:type="pct"/>
            <w:tcBorders>
              <w:top w:val="nil"/>
              <w:left w:val="single" w:sz="4" w:space="0" w:color="auto"/>
              <w:bottom w:val="single" w:sz="4" w:space="0" w:color="auto"/>
              <w:right w:val="single" w:sz="4" w:space="0" w:color="auto"/>
            </w:tcBorders>
            <w:shd w:val="clear" w:color="auto" w:fill="auto"/>
            <w:vAlign w:val="center"/>
          </w:tcPr>
          <w:p w14:paraId="53462756"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17 136</w:t>
            </w:r>
          </w:p>
        </w:tc>
      </w:tr>
      <w:tr w:rsidR="000046BD" w:rsidRPr="00CB1B61" w14:paraId="3F64B9C8" w14:textId="77777777" w:rsidTr="008223F0">
        <w:trPr>
          <w:trHeight w:val="20"/>
        </w:trPr>
        <w:tc>
          <w:tcPr>
            <w:tcW w:w="1581" w:type="pct"/>
            <w:tcBorders>
              <w:top w:val="nil"/>
            </w:tcBorders>
            <w:vAlign w:val="center"/>
          </w:tcPr>
          <w:p w14:paraId="0B37A0BA"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2029</w:t>
            </w:r>
          </w:p>
        </w:tc>
        <w:tc>
          <w:tcPr>
            <w:tcW w:w="3419" w:type="pct"/>
            <w:tcBorders>
              <w:top w:val="nil"/>
              <w:left w:val="single" w:sz="4" w:space="0" w:color="auto"/>
              <w:bottom w:val="single" w:sz="4" w:space="0" w:color="auto"/>
              <w:right w:val="single" w:sz="4" w:space="0" w:color="auto"/>
            </w:tcBorders>
            <w:shd w:val="clear" w:color="auto" w:fill="auto"/>
            <w:vAlign w:val="center"/>
          </w:tcPr>
          <w:p w14:paraId="701DB990"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3 727</w:t>
            </w:r>
          </w:p>
        </w:tc>
      </w:tr>
      <w:tr w:rsidR="000046BD" w:rsidRPr="00CB1B61" w14:paraId="520CEA7D" w14:textId="77777777" w:rsidTr="008223F0">
        <w:trPr>
          <w:trHeight w:val="20"/>
        </w:trPr>
        <w:tc>
          <w:tcPr>
            <w:tcW w:w="1581" w:type="pct"/>
            <w:tcBorders>
              <w:top w:val="nil"/>
            </w:tcBorders>
            <w:vAlign w:val="center"/>
          </w:tcPr>
          <w:p w14:paraId="1637F9DC"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2030</w:t>
            </w:r>
          </w:p>
        </w:tc>
        <w:tc>
          <w:tcPr>
            <w:tcW w:w="3419" w:type="pct"/>
            <w:tcBorders>
              <w:top w:val="nil"/>
              <w:left w:val="single" w:sz="4" w:space="0" w:color="auto"/>
              <w:bottom w:val="single" w:sz="4" w:space="0" w:color="auto"/>
              <w:right w:val="single" w:sz="4" w:space="0" w:color="auto"/>
            </w:tcBorders>
            <w:shd w:val="clear" w:color="auto" w:fill="auto"/>
            <w:vAlign w:val="center"/>
          </w:tcPr>
          <w:p w14:paraId="7C793C58"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7 468</w:t>
            </w:r>
          </w:p>
        </w:tc>
      </w:tr>
      <w:tr w:rsidR="000046BD" w:rsidRPr="00CB1B61" w14:paraId="61A1027F" w14:textId="77777777" w:rsidTr="008223F0">
        <w:trPr>
          <w:trHeight w:val="20"/>
        </w:trPr>
        <w:tc>
          <w:tcPr>
            <w:tcW w:w="1581" w:type="pct"/>
            <w:tcBorders>
              <w:top w:val="nil"/>
            </w:tcBorders>
            <w:vAlign w:val="center"/>
          </w:tcPr>
          <w:p w14:paraId="548C9440"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2031</w:t>
            </w:r>
          </w:p>
        </w:tc>
        <w:tc>
          <w:tcPr>
            <w:tcW w:w="3419" w:type="pct"/>
            <w:tcBorders>
              <w:top w:val="nil"/>
              <w:left w:val="single" w:sz="4" w:space="0" w:color="auto"/>
              <w:bottom w:val="single" w:sz="4" w:space="0" w:color="auto"/>
              <w:right w:val="single" w:sz="4" w:space="0" w:color="auto"/>
            </w:tcBorders>
            <w:shd w:val="clear" w:color="auto" w:fill="auto"/>
            <w:vAlign w:val="center"/>
          </w:tcPr>
          <w:p w14:paraId="30204919"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0</w:t>
            </w:r>
          </w:p>
        </w:tc>
      </w:tr>
      <w:tr w:rsidR="000046BD" w:rsidRPr="00CB1B61" w14:paraId="201C8713" w14:textId="77777777" w:rsidTr="008223F0">
        <w:trPr>
          <w:trHeight w:val="20"/>
        </w:trPr>
        <w:tc>
          <w:tcPr>
            <w:tcW w:w="1581" w:type="pct"/>
            <w:tcBorders>
              <w:top w:val="nil"/>
            </w:tcBorders>
            <w:vAlign w:val="center"/>
          </w:tcPr>
          <w:p w14:paraId="78E9A7BD"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2032</w:t>
            </w:r>
          </w:p>
        </w:tc>
        <w:tc>
          <w:tcPr>
            <w:tcW w:w="3419" w:type="pct"/>
            <w:tcBorders>
              <w:top w:val="nil"/>
              <w:left w:val="single" w:sz="4" w:space="0" w:color="auto"/>
              <w:bottom w:val="single" w:sz="4" w:space="0" w:color="auto"/>
              <w:right w:val="single" w:sz="4" w:space="0" w:color="auto"/>
            </w:tcBorders>
            <w:shd w:val="clear" w:color="auto" w:fill="auto"/>
            <w:vAlign w:val="center"/>
          </w:tcPr>
          <w:p w14:paraId="36D4E330"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0</w:t>
            </w:r>
          </w:p>
        </w:tc>
      </w:tr>
      <w:tr w:rsidR="000046BD" w:rsidRPr="00CB1B61" w14:paraId="441C4BF7" w14:textId="77777777" w:rsidTr="008223F0">
        <w:trPr>
          <w:trHeight w:val="20"/>
        </w:trPr>
        <w:tc>
          <w:tcPr>
            <w:tcW w:w="1581" w:type="pct"/>
            <w:tcBorders>
              <w:top w:val="nil"/>
            </w:tcBorders>
            <w:vAlign w:val="center"/>
          </w:tcPr>
          <w:p w14:paraId="0176A731"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2033</w:t>
            </w:r>
          </w:p>
        </w:tc>
        <w:tc>
          <w:tcPr>
            <w:tcW w:w="3419" w:type="pct"/>
            <w:tcBorders>
              <w:top w:val="nil"/>
              <w:left w:val="single" w:sz="4" w:space="0" w:color="auto"/>
              <w:bottom w:val="single" w:sz="4" w:space="0" w:color="auto"/>
              <w:right w:val="single" w:sz="4" w:space="0" w:color="auto"/>
            </w:tcBorders>
            <w:shd w:val="clear" w:color="auto" w:fill="auto"/>
            <w:vAlign w:val="center"/>
          </w:tcPr>
          <w:p w14:paraId="3FF8BA9F"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0</w:t>
            </w:r>
          </w:p>
        </w:tc>
      </w:tr>
      <w:tr w:rsidR="000046BD" w:rsidRPr="00CB1B61" w14:paraId="689DC455" w14:textId="77777777" w:rsidTr="008223F0">
        <w:trPr>
          <w:trHeight w:val="20"/>
        </w:trPr>
        <w:tc>
          <w:tcPr>
            <w:tcW w:w="1581" w:type="pct"/>
            <w:tcBorders>
              <w:top w:val="nil"/>
            </w:tcBorders>
            <w:vAlign w:val="center"/>
          </w:tcPr>
          <w:p w14:paraId="0C9B1EBF" w14:textId="77777777" w:rsidR="000046BD" w:rsidRPr="00CB1B61" w:rsidRDefault="000046BD" w:rsidP="00BE09C9">
            <w:pPr>
              <w:shd w:val="clear" w:color="auto" w:fill="FFFFFF"/>
              <w:spacing w:after="0" w:line="240" w:lineRule="auto"/>
              <w:jc w:val="center"/>
              <w:rPr>
                <w:rFonts w:ascii="Times New Roman" w:hAnsi="Times New Roman"/>
                <w:lang w:eastAsia="ru-RU"/>
              </w:rPr>
            </w:pPr>
            <w:r w:rsidRPr="00CB1B61">
              <w:rPr>
                <w:rFonts w:ascii="Times New Roman" w:hAnsi="Times New Roman"/>
                <w:lang w:eastAsia="ru-RU"/>
              </w:rPr>
              <w:t>2034</w:t>
            </w:r>
          </w:p>
        </w:tc>
        <w:tc>
          <w:tcPr>
            <w:tcW w:w="3419" w:type="pct"/>
            <w:tcBorders>
              <w:top w:val="nil"/>
              <w:left w:val="single" w:sz="4" w:space="0" w:color="auto"/>
              <w:bottom w:val="single" w:sz="4" w:space="0" w:color="auto"/>
              <w:right w:val="single" w:sz="4" w:space="0" w:color="auto"/>
            </w:tcBorders>
            <w:shd w:val="clear" w:color="auto" w:fill="auto"/>
            <w:vAlign w:val="center"/>
          </w:tcPr>
          <w:p w14:paraId="35F73AF6" w14:textId="77777777" w:rsidR="000046BD" w:rsidRPr="00CB1B61" w:rsidRDefault="000046BD" w:rsidP="00BE09C9">
            <w:pPr>
              <w:spacing w:after="0" w:line="240" w:lineRule="auto"/>
              <w:jc w:val="center"/>
              <w:rPr>
                <w:rFonts w:ascii="Times New Roman" w:hAnsi="Times New Roman"/>
                <w:sz w:val="20"/>
                <w:szCs w:val="20"/>
              </w:rPr>
            </w:pPr>
            <w:r w:rsidRPr="00CB1B61">
              <w:rPr>
                <w:rFonts w:ascii="Times New Roman" w:hAnsi="Times New Roman"/>
                <w:sz w:val="20"/>
                <w:szCs w:val="20"/>
              </w:rPr>
              <w:t>0</w:t>
            </w:r>
          </w:p>
        </w:tc>
      </w:tr>
      <w:tr w:rsidR="000046BD" w:rsidRPr="00CB1B61" w14:paraId="22C23475" w14:textId="77777777" w:rsidTr="008223F0">
        <w:trPr>
          <w:trHeight w:val="20"/>
        </w:trPr>
        <w:tc>
          <w:tcPr>
            <w:tcW w:w="1581" w:type="pct"/>
          </w:tcPr>
          <w:p w14:paraId="0781F056" w14:textId="77777777" w:rsidR="000046BD" w:rsidRPr="00CB1B61" w:rsidRDefault="000046BD" w:rsidP="00BE09C9">
            <w:pPr>
              <w:shd w:val="clear" w:color="auto" w:fill="FFFFFF"/>
              <w:spacing w:after="0" w:line="240" w:lineRule="auto"/>
              <w:jc w:val="center"/>
              <w:rPr>
                <w:rFonts w:ascii="Times New Roman" w:hAnsi="Times New Roman"/>
                <w:b/>
              </w:rPr>
            </w:pPr>
            <w:r w:rsidRPr="00CB1B61">
              <w:rPr>
                <w:rFonts w:ascii="Times New Roman" w:hAnsi="Times New Roman"/>
                <w:b/>
              </w:rPr>
              <w:t>ИТОГО:</w:t>
            </w:r>
          </w:p>
        </w:tc>
        <w:tc>
          <w:tcPr>
            <w:tcW w:w="3419" w:type="pct"/>
            <w:tcBorders>
              <w:top w:val="nil"/>
              <w:left w:val="single" w:sz="4" w:space="0" w:color="auto"/>
              <w:bottom w:val="single" w:sz="4" w:space="0" w:color="auto"/>
              <w:right w:val="single" w:sz="4" w:space="0" w:color="auto"/>
            </w:tcBorders>
            <w:shd w:val="clear" w:color="auto" w:fill="auto"/>
            <w:vAlign w:val="center"/>
          </w:tcPr>
          <w:p w14:paraId="1EEDC599" w14:textId="77777777" w:rsidR="000046BD" w:rsidRPr="00CB1B61" w:rsidRDefault="000046BD" w:rsidP="00BE09C9">
            <w:pPr>
              <w:spacing w:after="0" w:line="240" w:lineRule="auto"/>
              <w:jc w:val="center"/>
              <w:rPr>
                <w:rFonts w:ascii="Times New Roman" w:hAnsi="Times New Roman"/>
                <w:b/>
                <w:bCs/>
                <w:sz w:val="20"/>
                <w:szCs w:val="20"/>
              </w:rPr>
            </w:pPr>
            <w:r w:rsidRPr="00CB1B61">
              <w:rPr>
                <w:rFonts w:ascii="Times New Roman" w:hAnsi="Times New Roman"/>
                <w:b/>
                <w:bCs/>
                <w:sz w:val="20"/>
                <w:szCs w:val="20"/>
              </w:rPr>
              <w:t>74 216</w:t>
            </w:r>
          </w:p>
        </w:tc>
      </w:tr>
    </w:tbl>
    <w:p w14:paraId="79083D49" w14:textId="77777777" w:rsidR="00F8231C" w:rsidRPr="00CB1B61" w:rsidRDefault="00F8231C" w:rsidP="00780828">
      <w:pPr>
        <w:rPr>
          <w:rFonts w:ascii="Times New Roman" w:hAnsi="Times New Roman"/>
          <w:color w:val="FF0000"/>
        </w:rPr>
      </w:pPr>
    </w:p>
    <w:p w14:paraId="4C24100E" w14:textId="73558A2B" w:rsidR="00F8231C" w:rsidRPr="00CB1B61" w:rsidRDefault="00F8231C" w:rsidP="00780828">
      <w:pPr>
        <w:rPr>
          <w:rFonts w:ascii="Times New Roman" w:hAnsi="Times New Roman"/>
          <w:color w:val="FF0000"/>
        </w:rPr>
        <w:sectPr w:rsidR="00F8231C" w:rsidRPr="00CB1B61" w:rsidSect="00411D9A">
          <w:headerReference w:type="even" r:id="rId38"/>
          <w:headerReference w:type="default" r:id="rId39"/>
          <w:footerReference w:type="even" r:id="rId40"/>
          <w:headerReference w:type="first" r:id="rId41"/>
          <w:footerReference w:type="first" r:id="rId42"/>
          <w:pgSz w:w="11906" w:h="16838"/>
          <w:pgMar w:top="720" w:right="720" w:bottom="720" w:left="1134" w:header="737" w:footer="737" w:gutter="0"/>
          <w:cols w:space="720"/>
          <w:docGrid w:linePitch="600" w:charSpace="32768"/>
        </w:sectPr>
      </w:pPr>
    </w:p>
    <w:p w14:paraId="01BBB7FA" w14:textId="249A5881" w:rsidR="00F8231C" w:rsidRPr="00CB1B61" w:rsidRDefault="00F8231C" w:rsidP="00961459">
      <w:pPr>
        <w:ind w:left="284"/>
        <w:jc w:val="center"/>
        <w:rPr>
          <w:rFonts w:ascii="Times New Roman" w:hAnsi="Times New Roman"/>
          <w:b/>
          <w:color w:val="000000"/>
        </w:rPr>
      </w:pPr>
      <w:r w:rsidRPr="00CB1B61">
        <w:rPr>
          <w:rFonts w:ascii="Times New Roman" w:hAnsi="Times New Roman"/>
          <w:b/>
          <w:color w:val="000000"/>
        </w:rPr>
        <w:lastRenderedPageBreak/>
        <w:t xml:space="preserve">Таблица </w:t>
      </w:r>
      <w:r w:rsidR="00107C69" w:rsidRPr="00CB1B61">
        <w:rPr>
          <w:rFonts w:ascii="Times New Roman" w:hAnsi="Times New Roman"/>
          <w:b/>
          <w:color w:val="000000"/>
        </w:rPr>
        <w:t>7</w:t>
      </w:r>
      <w:r w:rsidRPr="00CB1B61">
        <w:rPr>
          <w:rFonts w:ascii="Times New Roman" w:hAnsi="Times New Roman"/>
          <w:b/>
          <w:color w:val="000000"/>
        </w:rPr>
        <w:t>.2. План-график реализации мероприятий по реконструкции объектов водоснабжения по муниципальному образованию "Каменоломненское городское поселение " в рамках концессионного соглашения, включая сведения об объеме финансовых потребностей,  с разбивкой по отдельным мероприятиям и по годам, с указанием источников финансирования.</w:t>
      </w:r>
    </w:p>
    <w:tbl>
      <w:tblPr>
        <w:tblW w:w="0" w:type="auto"/>
        <w:tblCellMar>
          <w:left w:w="28" w:type="dxa"/>
          <w:right w:w="28" w:type="dxa"/>
        </w:tblCellMar>
        <w:tblLook w:val="04A0" w:firstRow="1" w:lastRow="0" w:firstColumn="1" w:lastColumn="0" w:noHBand="0" w:noVBand="1"/>
      </w:tblPr>
      <w:tblGrid>
        <w:gridCol w:w="387"/>
        <w:gridCol w:w="5305"/>
        <w:gridCol w:w="1702"/>
        <w:gridCol w:w="456"/>
        <w:gridCol w:w="456"/>
        <w:gridCol w:w="456"/>
        <w:gridCol w:w="456"/>
        <w:gridCol w:w="456"/>
        <w:gridCol w:w="456"/>
        <w:gridCol w:w="456"/>
        <w:gridCol w:w="456"/>
        <w:gridCol w:w="556"/>
        <w:gridCol w:w="456"/>
        <w:gridCol w:w="456"/>
        <w:gridCol w:w="456"/>
        <w:gridCol w:w="456"/>
        <w:gridCol w:w="456"/>
        <w:gridCol w:w="456"/>
        <w:gridCol w:w="706"/>
      </w:tblGrid>
      <w:tr w:rsidR="001B1BD1" w:rsidRPr="00CB1B61" w14:paraId="6F2F5438" w14:textId="77777777" w:rsidTr="001B1BD1">
        <w:trPr>
          <w:cantSplit/>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B0EEC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bookmarkStart w:id="326" w:name="_Hlk488236577"/>
            <w:r w:rsidRPr="00CB1B61">
              <w:rPr>
                <w:rFonts w:ascii="Times New Roman" w:eastAsia="Times New Roman" w:hAnsi="Times New Roman"/>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61F9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Мероприятие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B7AE8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Источник финансирования</w:t>
            </w:r>
          </w:p>
        </w:tc>
        <w:tc>
          <w:tcPr>
            <w:tcW w:w="0" w:type="auto"/>
            <w:gridSpan w:val="16"/>
            <w:tcBorders>
              <w:top w:val="single" w:sz="4" w:space="0" w:color="auto"/>
              <w:left w:val="nil"/>
              <w:bottom w:val="single" w:sz="4" w:space="0" w:color="auto"/>
              <w:right w:val="single" w:sz="4" w:space="0" w:color="auto"/>
            </w:tcBorders>
            <w:shd w:val="clear" w:color="000000" w:fill="FFFFFF"/>
            <w:vAlign w:val="center"/>
            <w:hideMark/>
          </w:tcPr>
          <w:p w14:paraId="7FAEC7A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Затраты, млн. рублей с НДС в ценах годов реализации</w:t>
            </w:r>
          </w:p>
        </w:tc>
      </w:tr>
      <w:tr w:rsidR="001B1BD1" w:rsidRPr="00CB1B61" w14:paraId="74E1790D" w14:textId="77777777" w:rsidTr="001B1BD1">
        <w:trPr>
          <w:cantSplit/>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5BEEBD9" w14:textId="77777777" w:rsidR="001B1BD1" w:rsidRPr="00CB1B61" w:rsidRDefault="001B1BD1" w:rsidP="001B1BD1">
            <w:pPr>
              <w:spacing w:after="0" w:line="240" w:lineRule="auto"/>
              <w:rPr>
                <w:rFonts w:ascii="Times New Roman" w:eastAsia="Times New Roman" w:hAnsi="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A8EEB" w14:textId="77777777" w:rsidR="001B1BD1" w:rsidRPr="00CB1B61" w:rsidRDefault="001B1BD1" w:rsidP="001B1BD1">
            <w:pPr>
              <w:spacing w:after="0" w:line="240" w:lineRule="auto"/>
              <w:rPr>
                <w:rFonts w:ascii="Times New Roman" w:eastAsia="Times New Roman" w:hAnsi="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991DA" w14:textId="77777777" w:rsidR="001B1BD1" w:rsidRPr="00CB1B61" w:rsidRDefault="001B1BD1" w:rsidP="001B1BD1">
            <w:pPr>
              <w:spacing w:after="0" w:line="240" w:lineRule="auto"/>
              <w:rPr>
                <w:rFonts w:ascii="Times New Roman" w:eastAsia="Times New Roman" w:hAnsi="Times New Roman"/>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14:paraId="535D592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2020</w:t>
            </w:r>
          </w:p>
        </w:tc>
        <w:tc>
          <w:tcPr>
            <w:tcW w:w="0" w:type="auto"/>
            <w:tcBorders>
              <w:top w:val="nil"/>
              <w:left w:val="nil"/>
              <w:bottom w:val="single" w:sz="4" w:space="0" w:color="auto"/>
              <w:right w:val="single" w:sz="4" w:space="0" w:color="auto"/>
            </w:tcBorders>
            <w:shd w:val="clear" w:color="000000" w:fill="FFFFFF"/>
            <w:vAlign w:val="center"/>
            <w:hideMark/>
          </w:tcPr>
          <w:p w14:paraId="3F31D18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2021</w:t>
            </w:r>
          </w:p>
        </w:tc>
        <w:tc>
          <w:tcPr>
            <w:tcW w:w="0" w:type="auto"/>
            <w:tcBorders>
              <w:top w:val="nil"/>
              <w:left w:val="nil"/>
              <w:bottom w:val="single" w:sz="4" w:space="0" w:color="auto"/>
              <w:right w:val="single" w:sz="4" w:space="0" w:color="auto"/>
            </w:tcBorders>
            <w:shd w:val="clear" w:color="000000" w:fill="FFFFFF"/>
            <w:vAlign w:val="center"/>
            <w:hideMark/>
          </w:tcPr>
          <w:p w14:paraId="753F45B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2022</w:t>
            </w:r>
          </w:p>
        </w:tc>
        <w:tc>
          <w:tcPr>
            <w:tcW w:w="0" w:type="auto"/>
            <w:tcBorders>
              <w:top w:val="nil"/>
              <w:left w:val="nil"/>
              <w:bottom w:val="single" w:sz="4" w:space="0" w:color="auto"/>
              <w:right w:val="single" w:sz="4" w:space="0" w:color="auto"/>
            </w:tcBorders>
            <w:shd w:val="clear" w:color="000000" w:fill="FFFFFF"/>
            <w:vAlign w:val="center"/>
            <w:hideMark/>
          </w:tcPr>
          <w:p w14:paraId="1763318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2023</w:t>
            </w:r>
          </w:p>
        </w:tc>
        <w:tc>
          <w:tcPr>
            <w:tcW w:w="0" w:type="auto"/>
            <w:tcBorders>
              <w:top w:val="nil"/>
              <w:left w:val="nil"/>
              <w:bottom w:val="single" w:sz="4" w:space="0" w:color="auto"/>
              <w:right w:val="single" w:sz="4" w:space="0" w:color="auto"/>
            </w:tcBorders>
            <w:shd w:val="clear" w:color="000000" w:fill="FFFFFF"/>
            <w:vAlign w:val="center"/>
            <w:hideMark/>
          </w:tcPr>
          <w:p w14:paraId="536F3DF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2024</w:t>
            </w:r>
          </w:p>
        </w:tc>
        <w:tc>
          <w:tcPr>
            <w:tcW w:w="0" w:type="auto"/>
            <w:tcBorders>
              <w:top w:val="nil"/>
              <w:left w:val="nil"/>
              <w:bottom w:val="single" w:sz="4" w:space="0" w:color="auto"/>
              <w:right w:val="single" w:sz="4" w:space="0" w:color="auto"/>
            </w:tcBorders>
            <w:shd w:val="clear" w:color="000000" w:fill="FFFFFF"/>
            <w:vAlign w:val="center"/>
            <w:hideMark/>
          </w:tcPr>
          <w:p w14:paraId="6DA807B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2025</w:t>
            </w:r>
          </w:p>
        </w:tc>
        <w:tc>
          <w:tcPr>
            <w:tcW w:w="0" w:type="auto"/>
            <w:tcBorders>
              <w:top w:val="nil"/>
              <w:left w:val="nil"/>
              <w:bottom w:val="single" w:sz="4" w:space="0" w:color="auto"/>
              <w:right w:val="single" w:sz="4" w:space="0" w:color="auto"/>
            </w:tcBorders>
            <w:shd w:val="clear" w:color="000000" w:fill="FFFFFF"/>
            <w:vAlign w:val="center"/>
            <w:hideMark/>
          </w:tcPr>
          <w:p w14:paraId="623DB88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2026</w:t>
            </w:r>
          </w:p>
        </w:tc>
        <w:tc>
          <w:tcPr>
            <w:tcW w:w="0" w:type="auto"/>
            <w:tcBorders>
              <w:top w:val="nil"/>
              <w:left w:val="nil"/>
              <w:bottom w:val="single" w:sz="4" w:space="0" w:color="auto"/>
              <w:right w:val="single" w:sz="4" w:space="0" w:color="auto"/>
            </w:tcBorders>
            <w:shd w:val="clear" w:color="000000" w:fill="FFFFFF"/>
            <w:vAlign w:val="center"/>
            <w:hideMark/>
          </w:tcPr>
          <w:p w14:paraId="74DDB96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2027</w:t>
            </w:r>
          </w:p>
        </w:tc>
        <w:tc>
          <w:tcPr>
            <w:tcW w:w="0" w:type="auto"/>
            <w:tcBorders>
              <w:top w:val="nil"/>
              <w:left w:val="nil"/>
              <w:bottom w:val="single" w:sz="4" w:space="0" w:color="auto"/>
              <w:right w:val="single" w:sz="4" w:space="0" w:color="auto"/>
            </w:tcBorders>
            <w:shd w:val="clear" w:color="000000" w:fill="FFFFFF"/>
            <w:vAlign w:val="center"/>
            <w:hideMark/>
          </w:tcPr>
          <w:p w14:paraId="791FCAB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2028</w:t>
            </w:r>
          </w:p>
        </w:tc>
        <w:tc>
          <w:tcPr>
            <w:tcW w:w="0" w:type="auto"/>
            <w:tcBorders>
              <w:top w:val="nil"/>
              <w:left w:val="nil"/>
              <w:bottom w:val="single" w:sz="4" w:space="0" w:color="auto"/>
              <w:right w:val="single" w:sz="4" w:space="0" w:color="auto"/>
            </w:tcBorders>
            <w:shd w:val="clear" w:color="000000" w:fill="FFFFFF"/>
            <w:vAlign w:val="center"/>
            <w:hideMark/>
          </w:tcPr>
          <w:p w14:paraId="53B09DD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2029</w:t>
            </w:r>
          </w:p>
        </w:tc>
        <w:tc>
          <w:tcPr>
            <w:tcW w:w="0" w:type="auto"/>
            <w:tcBorders>
              <w:top w:val="nil"/>
              <w:left w:val="nil"/>
              <w:bottom w:val="single" w:sz="4" w:space="0" w:color="auto"/>
              <w:right w:val="single" w:sz="4" w:space="0" w:color="auto"/>
            </w:tcBorders>
            <w:shd w:val="clear" w:color="000000" w:fill="FFFFFF"/>
            <w:vAlign w:val="center"/>
            <w:hideMark/>
          </w:tcPr>
          <w:p w14:paraId="39A3B5A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2030</w:t>
            </w:r>
          </w:p>
        </w:tc>
        <w:tc>
          <w:tcPr>
            <w:tcW w:w="0" w:type="auto"/>
            <w:tcBorders>
              <w:top w:val="nil"/>
              <w:left w:val="nil"/>
              <w:bottom w:val="single" w:sz="4" w:space="0" w:color="auto"/>
              <w:right w:val="single" w:sz="4" w:space="0" w:color="auto"/>
            </w:tcBorders>
            <w:shd w:val="clear" w:color="000000" w:fill="FFFFFF"/>
            <w:vAlign w:val="center"/>
            <w:hideMark/>
          </w:tcPr>
          <w:p w14:paraId="587C366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2031</w:t>
            </w:r>
          </w:p>
        </w:tc>
        <w:tc>
          <w:tcPr>
            <w:tcW w:w="0" w:type="auto"/>
            <w:tcBorders>
              <w:top w:val="nil"/>
              <w:left w:val="nil"/>
              <w:bottom w:val="single" w:sz="4" w:space="0" w:color="auto"/>
              <w:right w:val="single" w:sz="4" w:space="0" w:color="auto"/>
            </w:tcBorders>
            <w:shd w:val="clear" w:color="000000" w:fill="FFFFFF"/>
            <w:vAlign w:val="center"/>
            <w:hideMark/>
          </w:tcPr>
          <w:p w14:paraId="304122B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2032</w:t>
            </w:r>
          </w:p>
        </w:tc>
        <w:tc>
          <w:tcPr>
            <w:tcW w:w="0" w:type="auto"/>
            <w:tcBorders>
              <w:top w:val="nil"/>
              <w:left w:val="nil"/>
              <w:bottom w:val="single" w:sz="4" w:space="0" w:color="auto"/>
              <w:right w:val="single" w:sz="4" w:space="0" w:color="auto"/>
            </w:tcBorders>
            <w:shd w:val="clear" w:color="000000" w:fill="FFFFFF"/>
            <w:vAlign w:val="center"/>
            <w:hideMark/>
          </w:tcPr>
          <w:p w14:paraId="4DDD403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2033</w:t>
            </w:r>
          </w:p>
        </w:tc>
        <w:tc>
          <w:tcPr>
            <w:tcW w:w="0" w:type="auto"/>
            <w:tcBorders>
              <w:top w:val="nil"/>
              <w:left w:val="nil"/>
              <w:bottom w:val="single" w:sz="4" w:space="0" w:color="auto"/>
              <w:right w:val="single" w:sz="4" w:space="0" w:color="auto"/>
            </w:tcBorders>
            <w:shd w:val="clear" w:color="000000" w:fill="FFFFFF"/>
            <w:vAlign w:val="center"/>
            <w:hideMark/>
          </w:tcPr>
          <w:p w14:paraId="3BF4416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2034</w:t>
            </w:r>
          </w:p>
        </w:tc>
        <w:tc>
          <w:tcPr>
            <w:tcW w:w="0" w:type="auto"/>
            <w:tcBorders>
              <w:top w:val="nil"/>
              <w:left w:val="nil"/>
              <w:bottom w:val="single" w:sz="4" w:space="0" w:color="auto"/>
              <w:right w:val="single" w:sz="4" w:space="0" w:color="auto"/>
            </w:tcBorders>
            <w:shd w:val="clear" w:color="000000" w:fill="FFFFFF"/>
            <w:vAlign w:val="center"/>
            <w:hideMark/>
          </w:tcPr>
          <w:p w14:paraId="247D458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ВСЕГО</w:t>
            </w:r>
          </w:p>
        </w:tc>
      </w:tr>
      <w:tr w:rsidR="001B1BD1" w:rsidRPr="00CB1B61" w14:paraId="32620EF4"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EDD13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268047F5"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пер. Виноградный, от ул. Дзержинского в западном направлении, протяжённостью 460 м.п., Д=110 мм</w:t>
            </w:r>
          </w:p>
        </w:tc>
        <w:tc>
          <w:tcPr>
            <w:tcW w:w="0" w:type="auto"/>
            <w:tcBorders>
              <w:top w:val="nil"/>
              <w:left w:val="nil"/>
              <w:bottom w:val="single" w:sz="4" w:space="0" w:color="auto"/>
              <w:right w:val="single" w:sz="4" w:space="0" w:color="auto"/>
            </w:tcBorders>
            <w:shd w:val="clear" w:color="auto" w:fill="auto"/>
            <w:vAlign w:val="center"/>
            <w:hideMark/>
          </w:tcPr>
          <w:p w14:paraId="22554A1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3D07FDC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A0196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2417</w:t>
            </w:r>
          </w:p>
        </w:tc>
        <w:tc>
          <w:tcPr>
            <w:tcW w:w="0" w:type="auto"/>
            <w:tcBorders>
              <w:top w:val="nil"/>
              <w:left w:val="nil"/>
              <w:bottom w:val="single" w:sz="4" w:space="0" w:color="auto"/>
              <w:right w:val="single" w:sz="4" w:space="0" w:color="auto"/>
            </w:tcBorders>
            <w:shd w:val="clear" w:color="auto" w:fill="auto"/>
            <w:vAlign w:val="center"/>
            <w:hideMark/>
          </w:tcPr>
          <w:p w14:paraId="76FA86C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410CFA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3FB8B1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13E57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58017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D3C30C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9273AC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1059B0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F19867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147F65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0C25E8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BB0D1E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971A26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770EDD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2417</w:t>
            </w:r>
          </w:p>
        </w:tc>
      </w:tr>
      <w:tr w:rsidR="001B1BD1" w:rsidRPr="00CB1B61" w14:paraId="6D30B74A"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E46E0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14:paraId="345EA02C"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по ул. Мокроусова от ул. Железнодорожная до пер. Кривой, протяженностью 350 м.п., Д=110 мм.</w:t>
            </w:r>
          </w:p>
        </w:tc>
        <w:tc>
          <w:tcPr>
            <w:tcW w:w="0" w:type="auto"/>
            <w:tcBorders>
              <w:top w:val="nil"/>
              <w:left w:val="nil"/>
              <w:bottom w:val="single" w:sz="4" w:space="0" w:color="auto"/>
              <w:right w:val="single" w:sz="4" w:space="0" w:color="auto"/>
            </w:tcBorders>
            <w:shd w:val="clear" w:color="auto" w:fill="auto"/>
            <w:vAlign w:val="center"/>
            <w:hideMark/>
          </w:tcPr>
          <w:p w14:paraId="2D337B5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2B0FC42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6E3BB5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1839</w:t>
            </w:r>
          </w:p>
        </w:tc>
        <w:tc>
          <w:tcPr>
            <w:tcW w:w="0" w:type="auto"/>
            <w:tcBorders>
              <w:top w:val="nil"/>
              <w:left w:val="nil"/>
              <w:bottom w:val="single" w:sz="4" w:space="0" w:color="auto"/>
              <w:right w:val="single" w:sz="4" w:space="0" w:color="auto"/>
            </w:tcBorders>
            <w:shd w:val="clear" w:color="auto" w:fill="auto"/>
            <w:vAlign w:val="center"/>
            <w:hideMark/>
          </w:tcPr>
          <w:p w14:paraId="3996EFE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E7DDE4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C4816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6A587A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7525B9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90EA6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7E3C6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DF148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2451C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562BA2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78C491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DD499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5D8D0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6F76D8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1839</w:t>
            </w:r>
          </w:p>
        </w:tc>
      </w:tr>
      <w:tr w:rsidR="001B1BD1" w:rsidRPr="00CB1B61" w14:paraId="05AE5548"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0F4926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14:paraId="41A0A739"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Мира от пер. Садовый до пер. Узкий, протяженностью 180 м/п, Д=160 мм</w:t>
            </w:r>
          </w:p>
        </w:tc>
        <w:tc>
          <w:tcPr>
            <w:tcW w:w="0" w:type="auto"/>
            <w:tcBorders>
              <w:top w:val="nil"/>
              <w:left w:val="nil"/>
              <w:bottom w:val="single" w:sz="4" w:space="0" w:color="auto"/>
              <w:right w:val="single" w:sz="4" w:space="0" w:color="auto"/>
            </w:tcBorders>
            <w:shd w:val="clear" w:color="auto" w:fill="auto"/>
            <w:vAlign w:val="center"/>
            <w:hideMark/>
          </w:tcPr>
          <w:p w14:paraId="4B3C059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58AEFC3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0DE68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5287A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1124</w:t>
            </w:r>
          </w:p>
        </w:tc>
        <w:tc>
          <w:tcPr>
            <w:tcW w:w="0" w:type="auto"/>
            <w:tcBorders>
              <w:top w:val="nil"/>
              <w:left w:val="nil"/>
              <w:bottom w:val="single" w:sz="4" w:space="0" w:color="auto"/>
              <w:right w:val="single" w:sz="4" w:space="0" w:color="auto"/>
            </w:tcBorders>
            <w:shd w:val="clear" w:color="auto" w:fill="auto"/>
            <w:vAlign w:val="center"/>
            <w:hideMark/>
          </w:tcPr>
          <w:p w14:paraId="152A5EF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5891E8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864750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0EBA8C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BB5A19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20527E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AD7865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949291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B97F3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5532FF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364B4C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979302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93948E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1124</w:t>
            </w:r>
          </w:p>
        </w:tc>
      </w:tr>
      <w:tr w:rsidR="001B1BD1" w:rsidRPr="00CB1B61" w14:paraId="1AF9B9BC"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C0A67B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14:paraId="06390EE1"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пер. Первомайский от ул. Чкалова до ул. Дзержинского, протяженностью 200 м.п., Д=110 мм</w:t>
            </w:r>
          </w:p>
        </w:tc>
        <w:tc>
          <w:tcPr>
            <w:tcW w:w="0" w:type="auto"/>
            <w:tcBorders>
              <w:top w:val="nil"/>
              <w:left w:val="nil"/>
              <w:bottom w:val="single" w:sz="4" w:space="0" w:color="auto"/>
              <w:right w:val="single" w:sz="4" w:space="0" w:color="auto"/>
            </w:tcBorders>
            <w:shd w:val="clear" w:color="auto" w:fill="auto"/>
            <w:vAlign w:val="center"/>
            <w:hideMark/>
          </w:tcPr>
          <w:p w14:paraId="55FC80D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52E78D4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248A9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E628A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B2B8C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1152</w:t>
            </w:r>
          </w:p>
        </w:tc>
        <w:tc>
          <w:tcPr>
            <w:tcW w:w="0" w:type="auto"/>
            <w:tcBorders>
              <w:top w:val="nil"/>
              <w:left w:val="nil"/>
              <w:bottom w:val="single" w:sz="4" w:space="0" w:color="auto"/>
              <w:right w:val="single" w:sz="4" w:space="0" w:color="auto"/>
            </w:tcBorders>
            <w:shd w:val="clear" w:color="auto" w:fill="auto"/>
            <w:vAlign w:val="center"/>
            <w:hideMark/>
          </w:tcPr>
          <w:p w14:paraId="4766AA6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8A395D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6B85F4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A2CF30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974162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582C25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4674EB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A438FA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CEAFD5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E04EBB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DD466F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87DBE4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1152</w:t>
            </w:r>
          </w:p>
        </w:tc>
      </w:tr>
      <w:tr w:rsidR="001B1BD1" w:rsidRPr="00CB1B61" w14:paraId="006085E6"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57122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5</w:t>
            </w:r>
          </w:p>
        </w:tc>
        <w:tc>
          <w:tcPr>
            <w:tcW w:w="0" w:type="auto"/>
            <w:tcBorders>
              <w:top w:val="nil"/>
              <w:left w:val="nil"/>
              <w:bottom w:val="single" w:sz="4" w:space="0" w:color="auto"/>
              <w:right w:val="single" w:sz="4" w:space="0" w:color="auto"/>
            </w:tcBorders>
            <w:shd w:val="clear" w:color="000000" w:fill="FFFFFF"/>
            <w:vAlign w:val="center"/>
            <w:hideMark/>
          </w:tcPr>
          <w:p w14:paraId="1C602621"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Чкалова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2FA3903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30E13C3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D0E65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20C2C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1381</w:t>
            </w:r>
          </w:p>
        </w:tc>
        <w:tc>
          <w:tcPr>
            <w:tcW w:w="0" w:type="auto"/>
            <w:tcBorders>
              <w:top w:val="nil"/>
              <w:left w:val="nil"/>
              <w:bottom w:val="single" w:sz="4" w:space="0" w:color="auto"/>
              <w:right w:val="single" w:sz="4" w:space="0" w:color="auto"/>
            </w:tcBorders>
            <w:shd w:val="clear" w:color="auto" w:fill="auto"/>
            <w:vAlign w:val="center"/>
            <w:hideMark/>
          </w:tcPr>
          <w:p w14:paraId="0BDD818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BF9A3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8D3A2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4FDC1A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5FA7CA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58C145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F51E0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8CE26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6D5912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2E974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6E606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76032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363A29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1381</w:t>
            </w:r>
          </w:p>
        </w:tc>
      </w:tr>
      <w:tr w:rsidR="001B1BD1" w:rsidRPr="00CB1B61" w14:paraId="7C5C0010"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1FD674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w:t>
            </w:r>
          </w:p>
        </w:tc>
        <w:tc>
          <w:tcPr>
            <w:tcW w:w="0" w:type="auto"/>
            <w:tcBorders>
              <w:top w:val="nil"/>
              <w:left w:val="nil"/>
              <w:bottom w:val="single" w:sz="4" w:space="0" w:color="auto"/>
              <w:right w:val="single" w:sz="4" w:space="0" w:color="auto"/>
            </w:tcBorders>
            <w:shd w:val="clear" w:color="000000" w:fill="FFFFFF"/>
            <w:vAlign w:val="center"/>
            <w:hideMark/>
          </w:tcPr>
          <w:p w14:paraId="416FD467"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Строительная на участке от дома №5 до дома №13, протяженностью 225 м.п., Д=160 мм</w:t>
            </w:r>
          </w:p>
        </w:tc>
        <w:tc>
          <w:tcPr>
            <w:tcW w:w="0" w:type="auto"/>
            <w:tcBorders>
              <w:top w:val="nil"/>
              <w:left w:val="nil"/>
              <w:bottom w:val="single" w:sz="4" w:space="0" w:color="auto"/>
              <w:right w:val="single" w:sz="4" w:space="0" w:color="auto"/>
            </w:tcBorders>
            <w:shd w:val="clear" w:color="auto" w:fill="auto"/>
            <w:vAlign w:val="center"/>
            <w:hideMark/>
          </w:tcPr>
          <w:p w14:paraId="7A3451C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44334ED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F63488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EE1F0A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1405</w:t>
            </w:r>
          </w:p>
        </w:tc>
        <w:tc>
          <w:tcPr>
            <w:tcW w:w="0" w:type="auto"/>
            <w:tcBorders>
              <w:top w:val="nil"/>
              <w:left w:val="nil"/>
              <w:bottom w:val="single" w:sz="4" w:space="0" w:color="auto"/>
              <w:right w:val="single" w:sz="4" w:space="0" w:color="auto"/>
            </w:tcBorders>
            <w:shd w:val="clear" w:color="auto" w:fill="auto"/>
            <w:vAlign w:val="center"/>
            <w:hideMark/>
          </w:tcPr>
          <w:p w14:paraId="5CDB1F7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52494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8D1319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67FB5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222D1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629C30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B2C737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356300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C7CBB2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23CB3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038AC8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3F171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466F1E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1405</w:t>
            </w:r>
          </w:p>
        </w:tc>
      </w:tr>
      <w:tr w:rsidR="001B1BD1" w:rsidRPr="00CB1B61" w14:paraId="76C36115"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7B666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14:paraId="4913D87A"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Строительство 2-го ввода на п. Каменоломни от гребёнки трубы Д315 до водонапорной башни по ул. Восточная Д225 мм, L=2900 м</w:t>
            </w:r>
          </w:p>
        </w:tc>
        <w:tc>
          <w:tcPr>
            <w:tcW w:w="0" w:type="auto"/>
            <w:tcBorders>
              <w:top w:val="nil"/>
              <w:left w:val="nil"/>
              <w:bottom w:val="single" w:sz="4" w:space="0" w:color="auto"/>
              <w:right w:val="single" w:sz="4" w:space="0" w:color="auto"/>
            </w:tcBorders>
            <w:shd w:val="clear" w:color="auto" w:fill="auto"/>
            <w:vAlign w:val="center"/>
            <w:hideMark/>
          </w:tcPr>
          <w:p w14:paraId="1964AB8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4615CA9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D08D2B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87F57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14:paraId="08DFD6C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6354</w:t>
            </w:r>
          </w:p>
        </w:tc>
        <w:tc>
          <w:tcPr>
            <w:tcW w:w="0" w:type="auto"/>
            <w:tcBorders>
              <w:top w:val="nil"/>
              <w:left w:val="nil"/>
              <w:bottom w:val="single" w:sz="4" w:space="0" w:color="auto"/>
              <w:right w:val="single" w:sz="4" w:space="0" w:color="auto"/>
            </w:tcBorders>
            <w:shd w:val="clear" w:color="auto" w:fill="auto"/>
            <w:vAlign w:val="center"/>
            <w:hideMark/>
          </w:tcPr>
          <w:p w14:paraId="0E3F6B4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6633</w:t>
            </w:r>
          </w:p>
        </w:tc>
        <w:tc>
          <w:tcPr>
            <w:tcW w:w="0" w:type="auto"/>
            <w:tcBorders>
              <w:top w:val="nil"/>
              <w:left w:val="nil"/>
              <w:bottom w:val="single" w:sz="4" w:space="0" w:color="auto"/>
              <w:right w:val="single" w:sz="4" w:space="0" w:color="auto"/>
            </w:tcBorders>
            <w:shd w:val="clear" w:color="auto" w:fill="auto"/>
            <w:vAlign w:val="center"/>
            <w:hideMark/>
          </w:tcPr>
          <w:p w14:paraId="32028A1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6923</w:t>
            </w:r>
          </w:p>
        </w:tc>
        <w:tc>
          <w:tcPr>
            <w:tcW w:w="0" w:type="auto"/>
            <w:tcBorders>
              <w:top w:val="nil"/>
              <w:left w:val="nil"/>
              <w:bottom w:val="single" w:sz="4" w:space="0" w:color="auto"/>
              <w:right w:val="single" w:sz="4" w:space="0" w:color="auto"/>
            </w:tcBorders>
            <w:shd w:val="clear" w:color="auto" w:fill="auto"/>
            <w:vAlign w:val="center"/>
            <w:hideMark/>
          </w:tcPr>
          <w:p w14:paraId="26782FE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D3914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E7A40F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1C1A3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2707A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C5C55D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554B2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C32012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562D5B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BAC945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21940</w:t>
            </w:r>
          </w:p>
        </w:tc>
      </w:tr>
      <w:tr w:rsidR="001B1BD1" w:rsidRPr="00CB1B61" w14:paraId="23B33C51"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0706B8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8</w:t>
            </w:r>
          </w:p>
        </w:tc>
        <w:tc>
          <w:tcPr>
            <w:tcW w:w="0" w:type="auto"/>
            <w:tcBorders>
              <w:top w:val="nil"/>
              <w:left w:val="nil"/>
              <w:bottom w:val="single" w:sz="4" w:space="0" w:color="auto"/>
              <w:right w:val="single" w:sz="4" w:space="0" w:color="auto"/>
            </w:tcBorders>
            <w:shd w:val="clear" w:color="000000" w:fill="FFFFFF"/>
            <w:vAlign w:val="center"/>
            <w:hideMark/>
          </w:tcPr>
          <w:p w14:paraId="33D9C820"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Железнодорожная от пер. Девятый до пер. Пятый, протяженностью 960 м.п., Д=160 мм</w:t>
            </w:r>
          </w:p>
        </w:tc>
        <w:tc>
          <w:tcPr>
            <w:tcW w:w="0" w:type="auto"/>
            <w:tcBorders>
              <w:top w:val="nil"/>
              <w:left w:val="nil"/>
              <w:bottom w:val="single" w:sz="4" w:space="0" w:color="auto"/>
              <w:right w:val="single" w:sz="4" w:space="0" w:color="auto"/>
            </w:tcBorders>
            <w:shd w:val="clear" w:color="auto" w:fill="auto"/>
            <w:vAlign w:val="center"/>
            <w:hideMark/>
          </w:tcPr>
          <w:p w14:paraId="44DF424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43FF532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26989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4B908B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9013D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7571F1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45171D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3899BA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7114</w:t>
            </w:r>
          </w:p>
        </w:tc>
        <w:tc>
          <w:tcPr>
            <w:tcW w:w="0" w:type="auto"/>
            <w:tcBorders>
              <w:top w:val="nil"/>
              <w:left w:val="nil"/>
              <w:bottom w:val="single" w:sz="4" w:space="0" w:color="auto"/>
              <w:right w:val="single" w:sz="4" w:space="0" w:color="auto"/>
            </w:tcBorders>
            <w:shd w:val="clear" w:color="auto" w:fill="auto"/>
            <w:vAlign w:val="center"/>
            <w:hideMark/>
          </w:tcPr>
          <w:p w14:paraId="5124246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294CCF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18737B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71D64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36375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FF6AEE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5A0654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55B1A3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30937E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7114</w:t>
            </w:r>
          </w:p>
        </w:tc>
      </w:tr>
      <w:tr w:rsidR="001B1BD1" w:rsidRPr="00CB1B61" w14:paraId="2F673A6C"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E1DB24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9</w:t>
            </w:r>
          </w:p>
        </w:tc>
        <w:tc>
          <w:tcPr>
            <w:tcW w:w="0" w:type="auto"/>
            <w:tcBorders>
              <w:top w:val="nil"/>
              <w:left w:val="nil"/>
              <w:bottom w:val="single" w:sz="4" w:space="0" w:color="auto"/>
              <w:right w:val="single" w:sz="4" w:space="0" w:color="auto"/>
            </w:tcBorders>
            <w:shd w:val="clear" w:color="000000" w:fill="FFFFFF"/>
            <w:vAlign w:val="center"/>
            <w:hideMark/>
          </w:tcPr>
          <w:p w14:paraId="444C8F14"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Островского (до пер. Луганский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4819CAD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20871BA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A3DB4E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C52FCA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6B4808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5B42C7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1A8E2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1CC152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D537E3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2052</w:t>
            </w:r>
          </w:p>
        </w:tc>
        <w:tc>
          <w:tcPr>
            <w:tcW w:w="0" w:type="auto"/>
            <w:tcBorders>
              <w:top w:val="nil"/>
              <w:left w:val="nil"/>
              <w:bottom w:val="single" w:sz="4" w:space="0" w:color="auto"/>
              <w:right w:val="single" w:sz="4" w:space="0" w:color="auto"/>
            </w:tcBorders>
            <w:shd w:val="clear" w:color="auto" w:fill="auto"/>
            <w:vAlign w:val="center"/>
            <w:hideMark/>
          </w:tcPr>
          <w:p w14:paraId="771DB4A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9A979F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5B8AAD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7F814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E8E717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A35CF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B33147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1A5597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2052</w:t>
            </w:r>
          </w:p>
        </w:tc>
      </w:tr>
      <w:tr w:rsidR="001B1BD1" w:rsidRPr="00CB1B61" w14:paraId="0AFA873E"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39208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10</w:t>
            </w:r>
          </w:p>
        </w:tc>
        <w:tc>
          <w:tcPr>
            <w:tcW w:w="0" w:type="auto"/>
            <w:tcBorders>
              <w:top w:val="nil"/>
              <w:left w:val="nil"/>
              <w:bottom w:val="single" w:sz="4" w:space="0" w:color="auto"/>
              <w:right w:val="single" w:sz="4" w:space="0" w:color="auto"/>
            </w:tcBorders>
            <w:shd w:val="clear" w:color="000000" w:fill="FFFFFF"/>
            <w:vAlign w:val="center"/>
            <w:hideMark/>
          </w:tcPr>
          <w:p w14:paraId="78A25021"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Энгельса (от пер. Первомайский до пер. Узкий) Д110 мм L=250 м.</w:t>
            </w:r>
          </w:p>
        </w:tc>
        <w:tc>
          <w:tcPr>
            <w:tcW w:w="0" w:type="auto"/>
            <w:tcBorders>
              <w:top w:val="nil"/>
              <w:left w:val="nil"/>
              <w:bottom w:val="single" w:sz="4" w:space="0" w:color="auto"/>
              <w:right w:val="single" w:sz="4" w:space="0" w:color="auto"/>
            </w:tcBorders>
            <w:shd w:val="clear" w:color="auto" w:fill="auto"/>
            <w:vAlign w:val="center"/>
            <w:hideMark/>
          </w:tcPr>
          <w:p w14:paraId="05E907D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57DD79E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9B37E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BBE18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1C888C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534411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0B1E06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2FBA3F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ACE29E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1710</w:t>
            </w:r>
          </w:p>
        </w:tc>
        <w:tc>
          <w:tcPr>
            <w:tcW w:w="0" w:type="auto"/>
            <w:tcBorders>
              <w:top w:val="nil"/>
              <w:left w:val="nil"/>
              <w:bottom w:val="single" w:sz="4" w:space="0" w:color="auto"/>
              <w:right w:val="single" w:sz="4" w:space="0" w:color="auto"/>
            </w:tcBorders>
            <w:shd w:val="clear" w:color="auto" w:fill="auto"/>
            <w:vAlign w:val="center"/>
            <w:hideMark/>
          </w:tcPr>
          <w:p w14:paraId="422B31D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E24605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490FC3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299C0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54B48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89D968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0A46E9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F34785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1710</w:t>
            </w:r>
          </w:p>
        </w:tc>
      </w:tr>
      <w:tr w:rsidR="001B1BD1" w:rsidRPr="00CB1B61" w14:paraId="532EF255"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82307E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lastRenderedPageBreak/>
              <w:t>11</w:t>
            </w:r>
          </w:p>
        </w:tc>
        <w:tc>
          <w:tcPr>
            <w:tcW w:w="0" w:type="auto"/>
            <w:tcBorders>
              <w:top w:val="nil"/>
              <w:left w:val="nil"/>
              <w:bottom w:val="single" w:sz="4" w:space="0" w:color="auto"/>
              <w:right w:val="single" w:sz="4" w:space="0" w:color="auto"/>
            </w:tcBorders>
            <w:shd w:val="clear" w:color="000000" w:fill="FFFFFF"/>
            <w:vAlign w:val="center"/>
            <w:hideMark/>
          </w:tcPr>
          <w:p w14:paraId="02F1F89E"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Дзержинского (участок от пер. Почтовый до пер. Шоссейный), протяженностью 415 м.п. , Д=110 мм</w:t>
            </w:r>
          </w:p>
        </w:tc>
        <w:tc>
          <w:tcPr>
            <w:tcW w:w="0" w:type="auto"/>
            <w:tcBorders>
              <w:top w:val="nil"/>
              <w:left w:val="nil"/>
              <w:bottom w:val="single" w:sz="4" w:space="0" w:color="auto"/>
              <w:right w:val="single" w:sz="4" w:space="0" w:color="auto"/>
            </w:tcBorders>
            <w:shd w:val="clear" w:color="auto" w:fill="auto"/>
            <w:vAlign w:val="center"/>
            <w:hideMark/>
          </w:tcPr>
          <w:p w14:paraId="17DB698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576BB58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21202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3DBD6B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3C8A35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2FF6D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21C3CB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52FAD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6D342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2839</w:t>
            </w:r>
          </w:p>
        </w:tc>
        <w:tc>
          <w:tcPr>
            <w:tcW w:w="0" w:type="auto"/>
            <w:tcBorders>
              <w:top w:val="nil"/>
              <w:left w:val="nil"/>
              <w:bottom w:val="single" w:sz="4" w:space="0" w:color="auto"/>
              <w:right w:val="single" w:sz="4" w:space="0" w:color="auto"/>
            </w:tcBorders>
            <w:shd w:val="clear" w:color="auto" w:fill="auto"/>
            <w:vAlign w:val="center"/>
            <w:hideMark/>
          </w:tcPr>
          <w:p w14:paraId="2A7712F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2044A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1F7C01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904BD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2BAD7D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4F63CC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587501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317CD6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2839</w:t>
            </w:r>
          </w:p>
        </w:tc>
      </w:tr>
      <w:tr w:rsidR="001B1BD1" w:rsidRPr="00CB1B61" w14:paraId="1C9FA9AA"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13768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14:paraId="44B6F61B"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Дзержинского (участок от ул. Шинкоренко до пер. Садовый, протяженностью 890 м.п. Д=110 мм</w:t>
            </w:r>
          </w:p>
        </w:tc>
        <w:tc>
          <w:tcPr>
            <w:tcW w:w="0" w:type="auto"/>
            <w:tcBorders>
              <w:top w:val="nil"/>
              <w:left w:val="nil"/>
              <w:bottom w:val="single" w:sz="4" w:space="0" w:color="auto"/>
              <w:right w:val="single" w:sz="4" w:space="0" w:color="auto"/>
            </w:tcBorders>
            <w:shd w:val="clear" w:color="auto" w:fill="auto"/>
            <w:vAlign w:val="center"/>
            <w:hideMark/>
          </w:tcPr>
          <w:p w14:paraId="3A0C343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013BE39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19802B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FADB41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5E210B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A9531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6E676C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26656E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B219E4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913</w:t>
            </w:r>
          </w:p>
        </w:tc>
        <w:tc>
          <w:tcPr>
            <w:tcW w:w="0" w:type="auto"/>
            <w:tcBorders>
              <w:top w:val="nil"/>
              <w:left w:val="nil"/>
              <w:bottom w:val="single" w:sz="4" w:space="0" w:color="auto"/>
              <w:right w:val="single" w:sz="4" w:space="0" w:color="auto"/>
            </w:tcBorders>
            <w:shd w:val="clear" w:color="auto" w:fill="auto"/>
            <w:vAlign w:val="center"/>
            <w:hideMark/>
          </w:tcPr>
          <w:p w14:paraId="13C133D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5401</w:t>
            </w:r>
          </w:p>
        </w:tc>
        <w:tc>
          <w:tcPr>
            <w:tcW w:w="0" w:type="auto"/>
            <w:tcBorders>
              <w:top w:val="nil"/>
              <w:left w:val="nil"/>
              <w:bottom w:val="single" w:sz="4" w:space="0" w:color="auto"/>
              <w:right w:val="single" w:sz="4" w:space="0" w:color="auto"/>
            </w:tcBorders>
            <w:shd w:val="clear" w:color="auto" w:fill="auto"/>
            <w:vAlign w:val="center"/>
            <w:hideMark/>
          </w:tcPr>
          <w:p w14:paraId="75EEFEE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CB67D9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FFC4227"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B828C3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4AD13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349B2F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D63116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6314</w:t>
            </w:r>
          </w:p>
        </w:tc>
      </w:tr>
      <w:tr w:rsidR="001B1BD1" w:rsidRPr="00CB1B61" w14:paraId="4E524255"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3C91E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12B759FD"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водопровода по ул. Мокроусова от пер. Девятый до пер. Шестой, протяженностью 760 м.п., Д=160 мм</w:t>
            </w:r>
          </w:p>
        </w:tc>
        <w:tc>
          <w:tcPr>
            <w:tcW w:w="0" w:type="auto"/>
            <w:tcBorders>
              <w:top w:val="nil"/>
              <w:left w:val="nil"/>
              <w:bottom w:val="single" w:sz="4" w:space="0" w:color="auto"/>
              <w:right w:val="single" w:sz="4" w:space="0" w:color="auto"/>
            </w:tcBorders>
            <w:shd w:val="clear" w:color="auto" w:fill="auto"/>
            <w:vAlign w:val="center"/>
            <w:hideMark/>
          </w:tcPr>
          <w:p w14:paraId="1F04026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77DDB5F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F9A783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025B0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969EF5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010668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03A152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F4B017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B83185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F49250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6137</w:t>
            </w:r>
          </w:p>
        </w:tc>
        <w:tc>
          <w:tcPr>
            <w:tcW w:w="0" w:type="auto"/>
            <w:tcBorders>
              <w:top w:val="nil"/>
              <w:left w:val="nil"/>
              <w:bottom w:val="single" w:sz="4" w:space="0" w:color="auto"/>
              <w:right w:val="single" w:sz="4" w:space="0" w:color="auto"/>
            </w:tcBorders>
            <w:shd w:val="clear" w:color="auto" w:fill="auto"/>
            <w:vAlign w:val="center"/>
            <w:hideMark/>
          </w:tcPr>
          <w:p w14:paraId="141F826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7DB382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005547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785D9C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FFA55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E77E27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838990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6137</w:t>
            </w:r>
          </w:p>
        </w:tc>
      </w:tr>
      <w:tr w:rsidR="001B1BD1" w:rsidRPr="00CB1B61" w14:paraId="43B125D8"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4C78C9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14:paraId="36699BA1"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Восточная от ВНС, расположенной по ул. Восточная до водонапорной башни, протяжённостью 600 м.п., Д=225 мм</w:t>
            </w:r>
          </w:p>
        </w:tc>
        <w:tc>
          <w:tcPr>
            <w:tcW w:w="0" w:type="auto"/>
            <w:tcBorders>
              <w:top w:val="nil"/>
              <w:left w:val="nil"/>
              <w:bottom w:val="single" w:sz="4" w:space="0" w:color="auto"/>
              <w:right w:val="single" w:sz="4" w:space="0" w:color="auto"/>
            </w:tcBorders>
            <w:shd w:val="clear" w:color="auto" w:fill="auto"/>
            <w:vAlign w:val="center"/>
            <w:hideMark/>
          </w:tcPr>
          <w:p w14:paraId="0C84455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4965940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8ED379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F7BAF7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70861B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799ADB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AAA94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72C505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142F0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35D8D5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5598</w:t>
            </w:r>
          </w:p>
        </w:tc>
        <w:tc>
          <w:tcPr>
            <w:tcW w:w="0" w:type="auto"/>
            <w:tcBorders>
              <w:top w:val="nil"/>
              <w:left w:val="nil"/>
              <w:bottom w:val="single" w:sz="4" w:space="0" w:color="auto"/>
              <w:right w:val="single" w:sz="4" w:space="0" w:color="auto"/>
            </w:tcBorders>
            <w:shd w:val="clear" w:color="auto" w:fill="auto"/>
            <w:vAlign w:val="center"/>
            <w:hideMark/>
          </w:tcPr>
          <w:p w14:paraId="770516D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94AA2E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F576AF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7AFDF7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11CF8F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F8773D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74F39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5598</w:t>
            </w:r>
          </w:p>
        </w:tc>
      </w:tr>
      <w:tr w:rsidR="001B1BD1" w:rsidRPr="00CB1B61" w14:paraId="1B91ABEC"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E05A85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15</w:t>
            </w:r>
          </w:p>
        </w:tc>
        <w:tc>
          <w:tcPr>
            <w:tcW w:w="0" w:type="auto"/>
            <w:tcBorders>
              <w:top w:val="nil"/>
              <w:left w:val="nil"/>
              <w:bottom w:val="single" w:sz="4" w:space="0" w:color="auto"/>
              <w:right w:val="single" w:sz="4" w:space="0" w:color="auto"/>
            </w:tcBorders>
            <w:shd w:val="clear" w:color="000000" w:fill="FFFFFF"/>
            <w:vAlign w:val="center"/>
            <w:hideMark/>
          </w:tcPr>
          <w:p w14:paraId="3A17AF0E"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Калинина (от пер. Узкий до пер. Октябрьский ) Д110 мм L=300 м.</w:t>
            </w:r>
          </w:p>
        </w:tc>
        <w:tc>
          <w:tcPr>
            <w:tcW w:w="0" w:type="auto"/>
            <w:tcBorders>
              <w:top w:val="nil"/>
              <w:left w:val="nil"/>
              <w:bottom w:val="single" w:sz="4" w:space="0" w:color="auto"/>
              <w:right w:val="single" w:sz="4" w:space="0" w:color="auto"/>
            </w:tcBorders>
            <w:shd w:val="clear" w:color="auto" w:fill="auto"/>
            <w:vAlign w:val="center"/>
            <w:hideMark/>
          </w:tcPr>
          <w:p w14:paraId="39A36E6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4DCF0F6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B8DCB4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9BCA19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48ED65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6C0ECC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248FBE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F432F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75519F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D1A41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392041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2236</w:t>
            </w:r>
          </w:p>
        </w:tc>
        <w:tc>
          <w:tcPr>
            <w:tcW w:w="0" w:type="auto"/>
            <w:tcBorders>
              <w:top w:val="nil"/>
              <w:left w:val="nil"/>
              <w:bottom w:val="single" w:sz="4" w:space="0" w:color="auto"/>
              <w:right w:val="single" w:sz="4" w:space="0" w:color="auto"/>
            </w:tcBorders>
            <w:shd w:val="clear" w:color="auto" w:fill="auto"/>
            <w:vAlign w:val="center"/>
            <w:hideMark/>
          </w:tcPr>
          <w:p w14:paraId="63B4B7F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703042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9C3428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2DD1B21"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76676C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0E7E6E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2236</w:t>
            </w:r>
          </w:p>
        </w:tc>
      </w:tr>
      <w:tr w:rsidR="001B1BD1" w:rsidRPr="00CB1B61" w14:paraId="25F2701F"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7D303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16</w:t>
            </w:r>
          </w:p>
        </w:tc>
        <w:tc>
          <w:tcPr>
            <w:tcW w:w="0" w:type="auto"/>
            <w:tcBorders>
              <w:top w:val="nil"/>
              <w:left w:val="nil"/>
              <w:bottom w:val="single" w:sz="4" w:space="0" w:color="auto"/>
              <w:right w:val="single" w:sz="4" w:space="0" w:color="auto"/>
            </w:tcBorders>
            <w:shd w:val="clear" w:color="000000" w:fill="FFFFFF"/>
            <w:vAlign w:val="center"/>
            <w:hideMark/>
          </w:tcPr>
          <w:p w14:paraId="63AF594A" w14:textId="77777777" w:rsidR="001B1BD1" w:rsidRPr="00CB1B61" w:rsidRDefault="001B1BD1" w:rsidP="001B1BD1">
            <w:pPr>
              <w:spacing w:after="0" w:line="240" w:lineRule="auto"/>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Реконструкция аварийного участка водопровода в п. Каменоломни по ул. Победы (от пер. Садовый до пер. Первомайский ) Д110 мм L=200 м.</w:t>
            </w:r>
          </w:p>
        </w:tc>
        <w:tc>
          <w:tcPr>
            <w:tcW w:w="0" w:type="auto"/>
            <w:tcBorders>
              <w:top w:val="nil"/>
              <w:left w:val="nil"/>
              <w:bottom w:val="single" w:sz="4" w:space="0" w:color="auto"/>
              <w:right w:val="single" w:sz="4" w:space="0" w:color="auto"/>
            </w:tcBorders>
            <w:shd w:val="clear" w:color="auto" w:fill="auto"/>
            <w:vAlign w:val="center"/>
            <w:hideMark/>
          </w:tcPr>
          <w:p w14:paraId="5901454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20CB5CA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4AE64C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15D3F0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1469D8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15CBD6"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39A66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6B0EF0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CCF52F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AF6D29"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CFB68A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1491</w:t>
            </w:r>
          </w:p>
        </w:tc>
        <w:tc>
          <w:tcPr>
            <w:tcW w:w="0" w:type="auto"/>
            <w:tcBorders>
              <w:top w:val="nil"/>
              <w:left w:val="nil"/>
              <w:bottom w:val="single" w:sz="4" w:space="0" w:color="auto"/>
              <w:right w:val="single" w:sz="4" w:space="0" w:color="auto"/>
            </w:tcBorders>
            <w:shd w:val="clear" w:color="auto" w:fill="auto"/>
            <w:vAlign w:val="center"/>
            <w:hideMark/>
          </w:tcPr>
          <w:p w14:paraId="63EBAA2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2ECB825"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E6152F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B77F7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8A15CC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172389B"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1491</w:t>
            </w:r>
          </w:p>
        </w:tc>
      </w:tr>
      <w:tr w:rsidR="001B1BD1" w:rsidRPr="00CB1B61" w14:paraId="7D1E9FF2"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C4189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17</w:t>
            </w:r>
          </w:p>
        </w:tc>
        <w:tc>
          <w:tcPr>
            <w:tcW w:w="0" w:type="auto"/>
            <w:tcBorders>
              <w:top w:val="nil"/>
              <w:left w:val="nil"/>
              <w:bottom w:val="single" w:sz="4" w:space="0" w:color="auto"/>
              <w:right w:val="single" w:sz="4" w:space="0" w:color="auto"/>
            </w:tcBorders>
            <w:shd w:val="clear" w:color="000000" w:fill="FFFFFF"/>
            <w:vAlign w:val="center"/>
            <w:hideMark/>
          </w:tcPr>
          <w:p w14:paraId="5DF170EA" w14:textId="7B95D78B" w:rsidR="001B1BD1" w:rsidRPr="00CB1B61" w:rsidRDefault="00E72C01" w:rsidP="001B1BD1">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Реко</w:t>
            </w:r>
            <w:r w:rsidR="001B1BD1" w:rsidRPr="00CB1B61">
              <w:rPr>
                <w:rFonts w:ascii="Times New Roman" w:eastAsia="Times New Roman" w:hAnsi="Times New Roman"/>
                <w:sz w:val="20"/>
                <w:szCs w:val="20"/>
                <w:lang w:eastAsia="ru-RU"/>
              </w:rPr>
              <w:t>нструкция аварийного участка водопрровода от ул. Крупская до ул. Мокроусова c 3-я проколами под железной дорогой Ду110 пнд, L=750 м</w:t>
            </w:r>
          </w:p>
        </w:tc>
        <w:tc>
          <w:tcPr>
            <w:tcW w:w="0" w:type="auto"/>
            <w:tcBorders>
              <w:top w:val="nil"/>
              <w:left w:val="nil"/>
              <w:bottom w:val="single" w:sz="4" w:space="0" w:color="auto"/>
              <w:right w:val="single" w:sz="4" w:space="0" w:color="auto"/>
            </w:tcBorders>
            <w:shd w:val="clear" w:color="auto" w:fill="auto"/>
            <w:vAlign w:val="center"/>
            <w:hideMark/>
          </w:tcPr>
          <w:p w14:paraId="1285A31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средства концессионера</w:t>
            </w:r>
          </w:p>
        </w:tc>
        <w:tc>
          <w:tcPr>
            <w:tcW w:w="0" w:type="auto"/>
            <w:tcBorders>
              <w:top w:val="nil"/>
              <w:left w:val="nil"/>
              <w:bottom w:val="single" w:sz="4" w:space="0" w:color="auto"/>
              <w:right w:val="single" w:sz="4" w:space="0" w:color="auto"/>
            </w:tcBorders>
            <w:shd w:val="clear" w:color="auto" w:fill="auto"/>
            <w:vAlign w:val="center"/>
            <w:hideMark/>
          </w:tcPr>
          <w:p w14:paraId="2BCE7A4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B35D63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68402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719372"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5326B9C"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A57086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7EB25C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313FCA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0D0A4EE"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F54078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5B1309D"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7468</w:t>
            </w:r>
          </w:p>
        </w:tc>
        <w:tc>
          <w:tcPr>
            <w:tcW w:w="0" w:type="auto"/>
            <w:tcBorders>
              <w:top w:val="nil"/>
              <w:left w:val="nil"/>
              <w:bottom w:val="single" w:sz="4" w:space="0" w:color="auto"/>
              <w:right w:val="single" w:sz="4" w:space="0" w:color="auto"/>
            </w:tcBorders>
            <w:shd w:val="clear" w:color="auto" w:fill="auto"/>
            <w:vAlign w:val="center"/>
            <w:hideMark/>
          </w:tcPr>
          <w:p w14:paraId="39A2D2D3"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67EAFAF"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26ADE8"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7EA7540"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A0D52A"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7468</w:t>
            </w:r>
          </w:p>
        </w:tc>
      </w:tr>
      <w:tr w:rsidR="001B1BD1" w:rsidRPr="00CB1B61" w14:paraId="73B2EF7E" w14:textId="77777777" w:rsidTr="001B1BD1">
        <w:trPr>
          <w:cantSplit/>
          <w:trHeight w:val="2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AEAF224" w14:textId="77777777" w:rsidR="001B1BD1" w:rsidRPr="00CB1B61" w:rsidRDefault="001B1BD1" w:rsidP="001B1BD1">
            <w:pPr>
              <w:spacing w:after="0" w:line="240" w:lineRule="auto"/>
              <w:jc w:val="center"/>
              <w:rPr>
                <w:rFonts w:ascii="Times New Roman" w:eastAsia="Times New Roman" w:hAnsi="Times New Roman"/>
                <w:sz w:val="20"/>
                <w:szCs w:val="20"/>
                <w:lang w:eastAsia="ru-RU"/>
              </w:rPr>
            </w:pPr>
            <w:r w:rsidRPr="00CB1B61">
              <w:rPr>
                <w:rFonts w:ascii="Times New Roman" w:eastAsia="Times New Roman" w:hAnsi="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257FFDB" w14:textId="77777777" w:rsidR="001B1BD1" w:rsidRPr="00CB1B61" w:rsidRDefault="001B1BD1" w:rsidP="001B1BD1">
            <w:pPr>
              <w:spacing w:after="0" w:line="240" w:lineRule="auto"/>
              <w:rPr>
                <w:rFonts w:ascii="Times New Roman" w:eastAsia="Times New Roman" w:hAnsi="Times New Roman"/>
                <w:b/>
                <w:bCs/>
                <w:color w:val="000000"/>
                <w:sz w:val="20"/>
                <w:szCs w:val="20"/>
                <w:lang w:eastAsia="ru-RU"/>
              </w:rPr>
            </w:pPr>
            <w:r w:rsidRPr="00CB1B61">
              <w:rPr>
                <w:rFonts w:ascii="Times New Roman" w:eastAsia="Times New Roman" w:hAnsi="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14:paraId="44FF57EA" w14:textId="77777777" w:rsidR="001B1BD1" w:rsidRPr="00CB1B61" w:rsidRDefault="001B1BD1" w:rsidP="001B1BD1">
            <w:pPr>
              <w:spacing w:after="0" w:line="240" w:lineRule="auto"/>
              <w:rPr>
                <w:rFonts w:ascii="Times New Roman" w:eastAsia="Times New Roman" w:hAnsi="Times New Roman"/>
                <w:b/>
                <w:bCs/>
                <w:color w:val="000000"/>
                <w:sz w:val="20"/>
                <w:szCs w:val="20"/>
                <w:lang w:eastAsia="ru-RU"/>
              </w:rPr>
            </w:pPr>
            <w:r w:rsidRPr="00CB1B61">
              <w:rPr>
                <w:rFonts w:ascii="Times New Roman" w:eastAsia="Times New Roman" w:hAnsi="Times New Roman"/>
                <w:b/>
                <w:bCs/>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DC804E"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032F113"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4256</w:t>
            </w:r>
          </w:p>
        </w:tc>
        <w:tc>
          <w:tcPr>
            <w:tcW w:w="0" w:type="auto"/>
            <w:tcBorders>
              <w:top w:val="nil"/>
              <w:left w:val="nil"/>
              <w:bottom w:val="single" w:sz="4" w:space="0" w:color="auto"/>
              <w:right w:val="single" w:sz="4" w:space="0" w:color="auto"/>
            </w:tcBorders>
            <w:shd w:val="clear" w:color="auto" w:fill="auto"/>
            <w:vAlign w:val="center"/>
            <w:hideMark/>
          </w:tcPr>
          <w:p w14:paraId="2D573D58"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5940</w:t>
            </w:r>
          </w:p>
        </w:tc>
        <w:tc>
          <w:tcPr>
            <w:tcW w:w="0" w:type="auto"/>
            <w:tcBorders>
              <w:top w:val="nil"/>
              <w:left w:val="nil"/>
              <w:bottom w:val="single" w:sz="4" w:space="0" w:color="auto"/>
              <w:right w:val="single" w:sz="4" w:space="0" w:color="auto"/>
            </w:tcBorders>
            <w:shd w:val="clear" w:color="auto" w:fill="auto"/>
            <w:vAlign w:val="center"/>
            <w:hideMark/>
          </w:tcPr>
          <w:p w14:paraId="06D931D6"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7506</w:t>
            </w:r>
          </w:p>
        </w:tc>
        <w:tc>
          <w:tcPr>
            <w:tcW w:w="0" w:type="auto"/>
            <w:tcBorders>
              <w:top w:val="nil"/>
              <w:left w:val="nil"/>
              <w:bottom w:val="single" w:sz="4" w:space="0" w:color="auto"/>
              <w:right w:val="single" w:sz="4" w:space="0" w:color="auto"/>
            </w:tcBorders>
            <w:shd w:val="clear" w:color="auto" w:fill="auto"/>
            <w:vAlign w:val="center"/>
            <w:hideMark/>
          </w:tcPr>
          <w:p w14:paraId="5559A28D"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6633</w:t>
            </w:r>
          </w:p>
        </w:tc>
        <w:tc>
          <w:tcPr>
            <w:tcW w:w="0" w:type="auto"/>
            <w:tcBorders>
              <w:top w:val="nil"/>
              <w:left w:val="nil"/>
              <w:bottom w:val="single" w:sz="4" w:space="0" w:color="auto"/>
              <w:right w:val="single" w:sz="4" w:space="0" w:color="auto"/>
            </w:tcBorders>
            <w:shd w:val="clear" w:color="auto" w:fill="auto"/>
            <w:vAlign w:val="center"/>
            <w:hideMark/>
          </w:tcPr>
          <w:p w14:paraId="6ABDE3D2"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6923</w:t>
            </w:r>
          </w:p>
        </w:tc>
        <w:tc>
          <w:tcPr>
            <w:tcW w:w="0" w:type="auto"/>
            <w:tcBorders>
              <w:top w:val="nil"/>
              <w:left w:val="nil"/>
              <w:bottom w:val="single" w:sz="4" w:space="0" w:color="auto"/>
              <w:right w:val="single" w:sz="4" w:space="0" w:color="auto"/>
            </w:tcBorders>
            <w:shd w:val="clear" w:color="auto" w:fill="auto"/>
            <w:vAlign w:val="center"/>
            <w:hideMark/>
          </w:tcPr>
          <w:p w14:paraId="11D9DF03"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7114</w:t>
            </w:r>
          </w:p>
        </w:tc>
        <w:tc>
          <w:tcPr>
            <w:tcW w:w="0" w:type="auto"/>
            <w:tcBorders>
              <w:top w:val="nil"/>
              <w:left w:val="nil"/>
              <w:bottom w:val="single" w:sz="4" w:space="0" w:color="auto"/>
              <w:right w:val="single" w:sz="4" w:space="0" w:color="auto"/>
            </w:tcBorders>
            <w:shd w:val="clear" w:color="auto" w:fill="auto"/>
            <w:vAlign w:val="center"/>
            <w:hideMark/>
          </w:tcPr>
          <w:p w14:paraId="6E4D22E5"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7514</w:t>
            </w:r>
          </w:p>
        </w:tc>
        <w:tc>
          <w:tcPr>
            <w:tcW w:w="0" w:type="auto"/>
            <w:tcBorders>
              <w:top w:val="nil"/>
              <w:left w:val="nil"/>
              <w:bottom w:val="single" w:sz="4" w:space="0" w:color="auto"/>
              <w:right w:val="single" w:sz="4" w:space="0" w:color="auto"/>
            </w:tcBorders>
            <w:shd w:val="clear" w:color="auto" w:fill="auto"/>
            <w:vAlign w:val="center"/>
            <w:hideMark/>
          </w:tcPr>
          <w:p w14:paraId="20409CDC"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17136</w:t>
            </w:r>
          </w:p>
        </w:tc>
        <w:tc>
          <w:tcPr>
            <w:tcW w:w="0" w:type="auto"/>
            <w:tcBorders>
              <w:top w:val="nil"/>
              <w:left w:val="nil"/>
              <w:bottom w:val="single" w:sz="4" w:space="0" w:color="auto"/>
              <w:right w:val="single" w:sz="4" w:space="0" w:color="auto"/>
            </w:tcBorders>
            <w:shd w:val="clear" w:color="auto" w:fill="auto"/>
            <w:vAlign w:val="center"/>
            <w:hideMark/>
          </w:tcPr>
          <w:p w14:paraId="69CE6C86"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3727</w:t>
            </w:r>
          </w:p>
        </w:tc>
        <w:tc>
          <w:tcPr>
            <w:tcW w:w="0" w:type="auto"/>
            <w:tcBorders>
              <w:top w:val="nil"/>
              <w:left w:val="nil"/>
              <w:bottom w:val="single" w:sz="4" w:space="0" w:color="auto"/>
              <w:right w:val="single" w:sz="4" w:space="0" w:color="auto"/>
            </w:tcBorders>
            <w:shd w:val="clear" w:color="auto" w:fill="auto"/>
            <w:vAlign w:val="center"/>
            <w:hideMark/>
          </w:tcPr>
          <w:p w14:paraId="2F265142"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7468</w:t>
            </w:r>
          </w:p>
        </w:tc>
        <w:tc>
          <w:tcPr>
            <w:tcW w:w="0" w:type="auto"/>
            <w:tcBorders>
              <w:top w:val="nil"/>
              <w:left w:val="nil"/>
              <w:bottom w:val="single" w:sz="4" w:space="0" w:color="auto"/>
              <w:right w:val="single" w:sz="4" w:space="0" w:color="auto"/>
            </w:tcBorders>
            <w:shd w:val="clear" w:color="auto" w:fill="auto"/>
            <w:vAlign w:val="center"/>
            <w:hideMark/>
          </w:tcPr>
          <w:p w14:paraId="6C081F20"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E9EF9C7"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3E0F12F"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79139CA"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962F08B" w14:textId="77777777" w:rsidR="001B1BD1" w:rsidRPr="00CB1B61" w:rsidRDefault="001B1BD1" w:rsidP="001B1BD1">
            <w:pPr>
              <w:spacing w:after="0" w:line="240" w:lineRule="auto"/>
              <w:jc w:val="center"/>
              <w:rPr>
                <w:rFonts w:ascii="Times New Roman" w:eastAsia="Times New Roman" w:hAnsi="Times New Roman"/>
                <w:b/>
                <w:bCs/>
                <w:sz w:val="20"/>
                <w:szCs w:val="20"/>
                <w:lang w:eastAsia="ru-RU"/>
              </w:rPr>
            </w:pPr>
            <w:r w:rsidRPr="00CB1B61">
              <w:rPr>
                <w:rFonts w:ascii="Times New Roman" w:eastAsia="Times New Roman" w:hAnsi="Times New Roman"/>
                <w:b/>
                <w:bCs/>
                <w:sz w:val="20"/>
                <w:szCs w:val="20"/>
                <w:lang w:eastAsia="ru-RU"/>
              </w:rPr>
              <w:t>74216</w:t>
            </w:r>
          </w:p>
        </w:tc>
      </w:tr>
    </w:tbl>
    <w:p w14:paraId="0CB8550F" w14:textId="77777777" w:rsidR="00290868" w:rsidRDefault="00290868">
      <w:pPr>
        <w:spacing w:after="0" w:line="240" w:lineRule="auto"/>
        <w:rPr>
          <w:rFonts w:ascii="Times New Roman" w:hAnsi="Times New Roman"/>
          <w:b/>
        </w:rPr>
      </w:pPr>
    </w:p>
    <w:tbl>
      <w:tblPr>
        <w:tblW w:w="15177" w:type="dxa"/>
        <w:tblInd w:w="-147" w:type="dxa"/>
        <w:tblLook w:val="00A0" w:firstRow="1" w:lastRow="0" w:firstColumn="1" w:lastColumn="0" w:noHBand="0" w:noVBand="0"/>
      </w:tblPr>
      <w:tblGrid>
        <w:gridCol w:w="5242"/>
        <w:gridCol w:w="4972"/>
        <w:gridCol w:w="4963"/>
      </w:tblGrid>
      <w:tr w:rsidR="00290868" w:rsidRPr="00CB1B61" w14:paraId="6131D410" w14:textId="77777777" w:rsidTr="00290868">
        <w:trPr>
          <w:trHeight w:val="2540"/>
        </w:trPr>
        <w:tc>
          <w:tcPr>
            <w:tcW w:w="5242" w:type="dxa"/>
          </w:tcPr>
          <w:p w14:paraId="4D8D32D7"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3CE44B61"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1D2CA9F2"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55807D5B"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3D560119"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2774EB48"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4B7302C5"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163E22B3" w14:textId="77777777" w:rsidR="00290868" w:rsidRPr="00EA6F85"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68C5EC6A"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0C0B91FA" w14:textId="77777777" w:rsidR="00290868" w:rsidRPr="00CB1B61" w:rsidRDefault="00290868"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32EBD3C7" w14:textId="77777777" w:rsidR="00290868" w:rsidRPr="00CB1B61" w:rsidRDefault="00290868" w:rsidP="00290868">
            <w:pPr>
              <w:spacing w:after="0" w:line="240" w:lineRule="auto"/>
              <w:rPr>
                <w:rFonts w:ascii="Times New Roman" w:hAnsi="Times New Roman"/>
                <w:sz w:val="24"/>
                <w:szCs w:val="24"/>
              </w:rPr>
            </w:pPr>
          </w:p>
          <w:p w14:paraId="1C28365D"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4DBA42AF"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7D9D168D"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tcPr>
          <w:p w14:paraId="0E771D68"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0AAFCDC4" w14:textId="77777777" w:rsidR="00290868" w:rsidRPr="00CB1B61" w:rsidRDefault="00290868" w:rsidP="00290868">
            <w:pPr>
              <w:spacing w:after="0" w:line="240" w:lineRule="auto"/>
              <w:rPr>
                <w:rFonts w:ascii="Times New Roman" w:hAnsi="Times New Roman"/>
                <w:sz w:val="24"/>
                <w:szCs w:val="24"/>
              </w:rPr>
            </w:pPr>
          </w:p>
          <w:p w14:paraId="66C7A083"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1365C22B"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41D6B9C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65A1A5B6" w14:textId="77777777" w:rsidR="00730A12" w:rsidRDefault="00730A12" w:rsidP="00730A12">
            <w:pPr>
              <w:spacing w:after="0" w:line="240" w:lineRule="auto"/>
              <w:rPr>
                <w:rFonts w:ascii="Times New Roman" w:hAnsi="Times New Roman"/>
                <w:sz w:val="24"/>
                <w:szCs w:val="24"/>
              </w:rPr>
            </w:pPr>
          </w:p>
          <w:p w14:paraId="19F14E56" w14:textId="77777777" w:rsidR="00730A12" w:rsidRDefault="00730A12" w:rsidP="00730A12">
            <w:pPr>
              <w:spacing w:after="0" w:line="240" w:lineRule="auto"/>
              <w:rPr>
                <w:rFonts w:ascii="Times New Roman" w:hAnsi="Times New Roman"/>
                <w:sz w:val="24"/>
                <w:szCs w:val="24"/>
              </w:rPr>
            </w:pPr>
          </w:p>
          <w:p w14:paraId="0D41276D" w14:textId="67B4B0D8" w:rsidR="00290868"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17924370"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r>
    </w:tbl>
    <w:p w14:paraId="3DDF807E" w14:textId="770FB2B9" w:rsidR="00CB1B61" w:rsidRPr="00CB1B61" w:rsidRDefault="00CB1B61">
      <w:pPr>
        <w:spacing w:after="0" w:line="240" w:lineRule="auto"/>
        <w:rPr>
          <w:rFonts w:ascii="Times New Roman" w:hAnsi="Times New Roman"/>
          <w:b/>
          <w:szCs w:val="20"/>
          <w:lang w:eastAsia="ru-RU"/>
        </w:rPr>
      </w:pPr>
    </w:p>
    <w:p w14:paraId="5FC1EC70" w14:textId="1E0B9854" w:rsidR="00CB1B61" w:rsidRPr="00CB1B61" w:rsidRDefault="00CB1B61" w:rsidP="00CB1B61">
      <w:pPr>
        <w:pStyle w:val="11"/>
        <w:jc w:val="right"/>
        <w:rPr>
          <w:rFonts w:ascii="Times New Roman" w:hAnsi="Times New Roman"/>
          <w:sz w:val="22"/>
        </w:rPr>
      </w:pPr>
      <w:bookmarkStart w:id="327" w:name="_Toc52294412"/>
      <w:r w:rsidRPr="00CB1B61">
        <w:rPr>
          <w:rFonts w:ascii="Times New Roman" w:hAnsi="Times New Roman"/>
          <w:sz w:val="22"/>
        </w:rPr>
        <w:lastRenderedPageBreak/>
        <w:t>Приложение №8</w:t>
      </w:r>
      <w:bookmarkEnd w:id="327"/>
    </w:p>
    <w:bookmarkEnd w:id="326"/>
    <w:p w14:paraId="566F300F"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02939C53"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73E0CCB4"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121A0A36" w14:textId="711211EE" w:rsidR="00290868" w:rsidRPr="00CB1B61" w:rsidRDefault="00290868" w:rsidP="00290868">
      <w:pPr>
        <w:spacing w:after="0" w:line="200" w:lineRule="atLeast"/>
        <w:jc w:val="right"/>
        <w:rPr>
          <w:rFonts w:ascii="Times New Roman" w:hAnsi="Times New Roman"/>
          <w:b/>
          <w:sz w:val="18"/>
          <w:szCs w:val="18"/>
        </w:rPr>
      </w:pPr>
      <w:r w:rsidRPr="00CB1B61">
        <w:rPr>
          <w:rFonts w:ascii="Times New Roman" w:hAnsi="Times New Roman"/>
        </w:rPr>
        <w:t>от «</w:t>
      </w:r>
      <w:r>
        <w:rPr>
          <w:rFonts w:ascii="Times New Roman" w:hAnsi="Times New Roman"/>
        </w:rPr>
        <w:t>09</w:t>
      </w:r>
      <w:r w:rsidRPr="00CB1B61">
        <w:rPr>
          <w:rFonts w:ascii="Times New Roman" w:hAnsi="Times New Roman"/>
        </w:rPr>
        <w:t>»</w:t>
      </w:r>
      <w:r w:rsidR="006C262E">
        <w:rPr>
          <w:rFonts w:ascii="Times New Roman" w:hAnsi="Times New Roman"/>
        </w:rPr>
        <w:t xml:space="preserve"> </w:t>
      </w:r>
      <w:r>
        <w:rPr>
          <w:rFonts w:ascii="Times New Roman" w:hAnsi="Times New Roman"/>
        </w:rPr>
        <w:t>с</w:t>
      </w:r>
      <w:r w:rsidR="006C262E">
        <w:rPr>
          <w:rFonts w:ascii="Times New Roman" w:hAnsi="Times New Roman"/>
        </w:rPr>
        <w:t>е</w:t>
      </w:r>
      <w:r>
        <w:rPr>
          <w:rFonts w:ascii="Times New Roman" w:hAnsi="Times New Roman"/>
        </w:rPr>
        <w:t>нтября 2020</w:t>
      </w:r>
      <w:r w:rsidRPr="00CB1B61">
        <w:rPr>
          <w:rFonts w:ascii="Times New Roman" w:hAnsi="Times New Roman"/>
        </w:rPr>
        <w:t>г.</w:t>
      </w:r>
    </w:p>
    <w:p w14:paraId="17F9923A" w14:textId="77777777" w:rsidR="00F8231C" w:rsidRPr="00290868" w:rsidRDefault="00F8231C" w:rsidP="00CC2B29">
      <w:pPr>
        <w:tabs>
          <w:tab w:val="left" w:pos="2100"/>
          <w:tab w:val="center" w:pos="4677"/>
          <w:tab w:val="right" w:pos="9355"/>
        </w:tabs>
        <w:spacing w:before="120" w:after="120" w:line="100" w:lineRule="atLeast"/>
        <w:jc w:val="center"/>
        <w:rPr>
          <w:rFonts w:ascii="Times New Roman" w:hAnsi="Times New Roman"/>
          <w:sz w:val="24"/>
        </w:rPr>
      </w:pPr>
      <w:r w:rsidRPr="00290868">
        <w:rPr>
          <w:rFonts w:ascii="Times New Roman" w:hAnsi="Times New Roman"/>
          <w:sz w:val="24"/>
        </w:rPr>
        <w:t>ОПИСАНИЕ ЗЕМЕЛЬНЫХ УЧАСТКОВ</w:t>
      </w:r>
    </w:p>
    <w:tbl>
      <w:tblPr>
        <w:tblW w:w="15562" w:type="dxa"/>
        <w:jc w:val="center"/>
        <w:tblLayout w:type="fixed"/>
        <w:tblCellMar>
          <w:left w:w="170" w:type="dxa"/>
          <w:right w:w="170" w:type="dxa"/>
        </w:tblCellMar>
        <w:tblLook w:val="0000" w:firstRow="0" w:lastRow="0" w:firstColumn="0" w:lastColumn="0" w:noHBand="0" w:noVBand="0"/>
      </w:tblPr>
      <w:tblGrid>
        <w:gridCol w:w="152"/>
        <w:gridCol w:w="645"/>
        <w:gridCol w:w="3886"/>
        <w:gridCol w:w="559"/>
        <w:gridCol w:w="2605"/>
        <w:gridCol w:w="2367"/>
        <w:gridCol w:w="1488"/>
        <w:gridCol w:w="3475"/>
        <w:gridCol w:w="385"/>
      </w:tblGrid>
      <w:tr w:rsidR="00F8231C" w:rsidRPr="00CB1B61" w14:paraId="6B6F2D78" w14:textId="77777777" w:rsidTr="00290868">
        <w:trPr>
          <w:gridBefore w:val="1"/>
          <w:wBefore w:w="152" w:type="dxa"/>
          <w:trHeight w:val="864"/>
          <w:jc w:val="center"/>
        </w:trPr>
        <w:tc>
          <w:tcPr>
            <w:tcW w:w="645" w:type="dxa"/>
            <w:tcBorders>
              <w:top w:val="single" w:sz="4" w:space="0" w:color="000000"/>
              <w:left w:val="single" w:sz="4" w:space="0" w:color="000000"/>
              <w:bottom w:val="single" w:sz="4" w:space="0" w:color="000000"/>
            </w:tcBorders>
          </w:tcPr>
          <w:p w14:paraId="5C6B7F7A" w14:textId="77777777" w:rsidR="00F8231C" w:rsidRPr="00CB1B61" w:rsidRDefault="00F8231C" w:rsidP="0052177C">
            <w:pPr>
              <w:widowControl w:val="0"/>
              <w:spacing w:before="120" w:after="120" w:line="100" w:lineRule="atLeast"/>
              <w:jc w:val="both"/>
              <w:rPr>
                <w:rFonts w:ascii="Times New Roman" w:hAnsi="Times New Roman"/>
                <w:sz w:val="20"/>
                <w:szCs w:val="20"/>
              </w:rPr>
            </w:pPr>
            <w:r w:rsidRPr="00CB1B61">
              <w:rPr>
                <w:rFonts w:ascii="Times New Roman" w:hAnsi="Times New Roman"/>
                <w:sz w:val="20"/>
                <w:szCs w:val="20"/>
              </w:rPr>
              <w:t>№ п/п</w:t>
            </w:r>
          </w:p>
        </w:tc>
        <w:tc>
          <w:tcPr>
            <w:tcW w:w="3886" w:type="dxa"/>
            <w:tcBorders>
              <w:top w:val="single" w:sz="4" w:space="0" w:color="000000"/>
              <w:left w:val="single" w:sz="4" w:space="0" w:color="000000"/>
              <w:bottom w:val="single" w:sz="4" w:space="0" w:color="000000"/>
            </w:tcBorders>
          </w:tcPr>
          <w:p w14:paraId="2306654E" w14:textId="77777777" w:rsidR="00F8231C" w:rsidRPr="00CB1B61" w:rsidRDefault="00F8231C" w:rsidP="0052177C">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Местоположение</w:t>
            </w:r>
          </w:p>
        </w:tc>
        <w:tc>
          <w:tcPr>
            <w:tcW w:w="3164" w:type="dxa"/>
            <w:gridSpan w:val="2"/>
            <w:tcBorders>
              <w:top w:val="single" w:sz="4" w:space="0" w:color="000000"/>
              <w:left w:val="single" w:sz="4" w:space="0" w:color="000000"/>
              <w:bottom w:val="single" w:sz="4" w:space="0" w:color="000000"/>
            </w:tcBorders>
          </w:tcPr>
          <w:p w14:paraId="47693016" w14:textId="77777777" w:rsidR="00F8231C" w:rsidRPr="00CB1B61" w:rsidRDefault="00F8231C" w:rsidP="0052177C">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Кадастровый номер</w:t>
            </w:r>
          </w:p>
        </w:tc>
        <w:tc>
          <w:tcPr>
            <w:tcW w:w="3855" w:type="dxa"/>
            <w:gridSpan w:val="2"/>
            <w:tcBorders>
              <w:top w:val="single" w:sz="4" w:space="0" w:color="000000"/>
              <w:left w:val="single" w:sz="4" w:space="0" w:color="000000"/>
              <w:bottom w:val="single" w:sz="4" w:space="0" w:color="000000"/>
            </w:tcBorders>
          </w:tcPr>
          <w:p w14:paraId="29669229" w14:textId="77777777" w:rsidR="00F8231C" w:rsidRPr="00CB1B61" w:rsidRDefault="00F8231C" w:rsidP="0052177C">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Площадь, описание границ</w:t>
            </w:r>
          </w:p>
        </w:tc>
        <w:tc>
          <w:tcPr>
            <w:tcW w:w="3860" w:type="dxa"/>
            <w:gridSpan w:val="2"/>
            <w:tcBorders>
              <w:top w:val="single" w:sz="4" w:space="0" w:color="000000"/>
              <w:left w:val="single" w:sz="4" w:space="0" w:color="000000"/>
              <w:bottom w:val="single" w:sz="4" w:space="0" w:color="000000"/>
              <w:right w:val="single" w:sz="4" w:space="0" w:color="000000"/>
            </w:tcBorders>
          </w:tcPr>
          <w:p w14:paraId="5F020463" w14:textId="77777777" w:rsidR="00F8231C" w:rsidRPr="00CB1B61" w:rsidRDefault="00F8231C" w:rsidP="0052177C">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Имущество в составе Объекта Соглашения, находящееся на земельном участке</w:t>
            </w:r>
          </w:p>
        </w:tc>
      </w:tr>
      <w:tr w:rsidR="00F8231C" w:rsidRPr="00CB1B61" w14:paraId="44E092A8" w14:textId="77777777" w:rsidTr="00290868">
        <w:trPr>
          <w:gridBefore w:val="1"/>
          <w:wBefore w:w="152" w:type="dxa"/>
          <w:trHeight w:val="571"/>
          <w:jc w:val="center"/>
        </w:trPr>
        <w:tc>
          <w:tcPr>
            <w:tcW w:w="645" w:type="dxa"/>
            <w:tcBorders>
              <w:top w:val="single" w:sz="4" w:space="0" w:color="000000"/>
              <w:left w:val="single" w:sz="4" w:space="0" w:color="000000"/>
              <w:bottom w:val="single" w:sz="4" w:space="0" w:color="000000"/>
            </w:tcBorders>
          </w:tcPr>
          <w:p w14:paraId="233036D4" w14:textId="77777777" w:rsidR="00F8231C" w:rsidRPr="00CB1B61" w:rsidRDefault="00F8231C" w:rsidP="00F02620">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1</w:t>
            </w:r>
          </w:p>
        </w:tc>
        <w:tc>
          <w:tcPr>
            <w:tcW w:w="3886" w:type="dxa"/>
            <w:tcBorders>
              <w:top w:val="single" w:sz="4" w:space="0" w:color="auto"/>
              <w:left w:val="single" w:sz="4" w:space="0" w:color="auto"/>
              <w:bottom w:val="single" w:sz="4" w:space="0" w:color="auto"/>
              <w:right w:val="single" w:sz="4" w:space="0" w:color="auto"/>
            </w:tcBorders>
          </w:tcPr>
          <w:p w14:paraId="0BB41B97" w14:textId="77777777" w:rsidR="00F8231C" w:rsidRPr="00CB1B61" w:rsidRDefault="00F8231C" w:rsidP="00F02620">
            <w:pPr>
              <w:pStyle w:val="ConsPlusNormal"/>
              <w:rPr>
                <w:rFonts w:ascii="Times New Roman" w:hAnsi="Times New Roman"/>
                <w:sz w:val="20"/>
                <w:szCs w:val="20"/>
              </w:rPr>
            </w:pPr>
            <w:r w:rsidRPr="00CB1B61">
              <w:rPr>
                <w:rFonts w:ascii="Times New Roman" w:hAnsi="Times New Roman"/>
                <w:sz w:val="20"/>
                <w:szCs w:val="20"/>
              </w:rPr>
              <w:t>Ростовская область, Октябрьский район, п. Каменоломни, ул. Мокроусова, 46</w:t>
            </w:r>
          </w:p>
        </w:tc>
        <w:tc>
          <w:tcPr>
            <w:tcW w:w="3164" w:type="dxa"/>
            <w:gridSpan w:val="2"/>
            <w:tcBorders>
              <w:top w:val="single" w:sz="4" w:space="0" w:color="auto"/>
              <w:left w:val="single" w:sz="4" w:space="0" w:color="auto"/>
              <w:bottom w:val="single" w:sz="4" w:space="0" w:color="auto"/>
              <w:right w:val="single" w:sz="4" w:space="0" w:color="auto"/>
            </w:tcBorders>
          </w:tcPr>
          <w:p w14:paraId="179328A7" w14:textId="77777777" w:rsidR="00F8231C" w:rsidRPr="00CB1B61" w:rsidRDefault="00F8231C" w:rsidP="00F02620">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61:28:012 01 19: 2</w:t>
            </w:r>
          </w:p>
        </w:tc>
        <w:tc>
          <w:tcPr>
            <w:tcW w:w="3855" w:type="dxa"/>
            <w:gridSpan w:val="2"/>
            <w:tcBorders>
              <w:top w:val="single" w:sz="4" w:space="0" w:color="000000"/>
              <w:left w:val="single" w:sz="4" w:space="0" w:color="000000"/>
              <w:bottom w:val="single" w:sz="4" w:space="0" w:color="000000"/>
            </w:tcBorders>
          </w:tcPr>
          <w:p w14:paraId="038B5C5F" w14:textId="77777777" w:rsidR="00F8231C" w:rsidRPr="00CB1B61" w:rsidRDefault="00F8231C" w:rsidP="00EE4E14">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5495,2 кв.м.</w:t>
            </w:r>
          </w:p>
        </w:tc>
        <w:tc>
          <w:tcPr>
            <w:tcW w:w="3860" w:type="dxa"/>
            <w:gridSpan w:val="2"/>
            <w:tcBorders>
              <w:top w:val="single" w:sz="4" w:space="0" w:color="000000"/>
              <w:left w:val="single" w:sz="4" w:space="0" w:color="000000"/>
              <w:bottom w:val="single" w:sz="4" w:space="0" w:color="000000"/>
              <w:right w:val="single" w:sz="4" w:space="0" w:color="000000"/>
            </w:tcBorders>
          </w:tcPr>
          <w:p w14:paraId="146369DA" w14:textId="77777777" w:rsidR="00F8231C" w:rsidRPr="00CB1B61" w:rsidRDefault="00F8231C" w:rsidP="0015523B">
            <w:pPr>
              <w:jc w:val="center"/>
              <w:rPr>
                <w:rFonts w:ascii="Times New Roman" w:hAnsi="Times New Roman"/>
              </w:rPr>
            </w:pPr>
            <w:r w:rsidRPr="00CB1B61">
              <w:rPr>
                <w:rFonts w:ascii="Times New Roman" w:hAnsi="Times New Roman"/>
              </w:rPr>
              <w:t>-</w:t>
            </w:r>
          </w:p>
        </w:tc>
      </w:tr>
      <w:tr w:rsidR="00F8231C" w:rsidRPr="00CB1B61" w14:paraId="62E07D07" w14:textId="77777777" w:rsidTr="00290868">
        <w:trPr>
          <w:gridBefore w:val="1"/>
          <w:wBefore w:w="152" w:type="dxa"/>
          <w:trHeight w:val="571"/>
          <w:jc w:val="center"/>
        </w:trPr>
        <w:tc>
          <w:tcPr>
            <w:tcW w:w="645" w:type="dxa"/>
            <w:tcBorders>
              <w:top w:val="single" w:sz="4" w:space="0" w:color="000000"/>
              <w:left w:val="single" w:sz="4" w:space="0" w:color="000000"/>
              <w:bottom w:val="single" w:sz="4" w:space="0" w:color="000000"/>
            </w:tcBorders>
          </w:tcPr>
          <w:p w14:paraId="7667154A"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2</w:t>
            </w:r>
          </w:p>
        </w:tc>
        <w:tc>
          <w:tcPr>
            <w:tcW w:w="3886" w:type="dxa"/>
            <w:tcBorders>
              <w:top w:val="single" w:sz="4" w:space="0" w:color="auto"/>
              <w:left w:val="single" w:sz="4" w:space="0" w:color="auto"/>
              <w:bottom w:val="single" w:sz="4" w:space="0" w:color="auto"/>
              <w:right w:val="single" w:sz="4" w:space="0" w:color="auto"/>
            </w:tcBorders>
          </w:tcPr>
          <w:p w14:paraId="6BA8A50D" w14:textId="77777777" w:rsidR="00F8231C" w:rsidRPr="00CB1B61" w:rsidRDefault="00F8231C" w:rsidP="0083721F">
            <w:pPr>
              <w:pStyle w:val="ConsPlusNormal"/>
              <w:rPr>
                <w:rFonts w:ascii="Times New Roman" w:hAnsi="Times New Roman"/>
                <w:sz w:val="20"/>
                <w:szCs w:val="20"/>
              </w:rPr>
            </w:pPr>
            <w:r w:rsidRPr="00CB1B61">
              <w:rPr>
                <w:rFonts w:ascii="Times New Roman" w:hAnsi="Times New Roman"/>
                <w:sz w:val="20"/>
                <w:szCs w:val="20"/>
              </w:rPr>
              <w:t>Ростовская область, Октябрьский район, п. Каменоломни, ул. Восточная, 2</w:t>
            </w:r>
          </w:p>
        </w:tc>
        <w:tc>
          <w:tcPr>
            <w:tcW w:w="3164" w:type="dxa"/>
            <w:gridSpan w:val="2"/>
            <w:tcBorders>
              <w:top w:val="single" w:sz="4" w:space="0" w:color="auto"/>
              <w:left w:val="single" w:sz="4" w:space="0" w:color="auto"/>
              <w:bottom w:val="single" w:sz="4" w:space="0" w:color="auto"/>
              <w:right w:val="single" w:sz="4" w:space="0" w:color="auto"/>
            </w:tcBorders>
          </w:tcPr>
          <w:p w14:paraId="3FD0D697"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61:28:12 01 07:113</w:t>
            </w:r>
          </w:p>
        </w:tc>
        <w:tc>
          <w:tcPr>
            <w:tcW w:w="3855" w:type="dxa"/>
            <w:gridSpan w:val="2"/>
            <w:tcBorders>
              <w:top w:val="single" w:sz="4" w:space="0" w:color="000000"/>
              <w:left w:val="single" w:sz="4" w:space="0" w:color="000000"/>
              <w:bottom w:val="single" w:sz="4" w:space="0" w:color="000000"/>
            </w:tcBorders>
          </w:tcPr>
          <w:p w14:paraId="49C523DD"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8454,53 кв.м.</w:t>
            </w:r>
          </w:p>
        </w:tc>
        <w:tc>
          <w:tcPr>
            <w:tcW w:w="3860" w:type="dxa"/>
            <w:gridSpan w:val="2"/>
            <w:tcBorders>
              <w:top w:val="single" w:sz="4" w:space="0" w:color="000000"/>
              <w:left w:val="single" w:sz="4" w:space="0" w:color="000000"/>
              <w:bottom w:val="single" w:sz="4" w:space="0" w:color="000000"/>
              <w:right w:val="single" w:sz="4" w:space="0" w:color="000000"/>
            </w:tcBorders>
          </w:tcPr>
          <w:p w14:paraId="2AFDBA4A" w14:textId="77777777" w:rsidR="00F8231C" w:rsidRPr="00CB1B61" w:rsidRDefault="00F8231C" w:rsidP="0083721F">
            <w:pPr>
              <w:jc w:val="center"/>
              <w:rPr>
                <w:rFonts w:ascii="Times New Roman" w:hAnsi="Times New Roman"/>
              </w:rPr>
            </w:pPr>
            <w:r w:rsidRPr="00CB1B61">
              <w:rPr>
                <w:rFonts w:ascii="Times New Roman" w:hAnsi="Times New Roman"/>
              </w:rPr>
              <w:t>-</w:t>
            </w:r>
          </w:p>
        </w:tc>
      </w:tr>
      <w:tr w:rsidR="00F8231C" w:rsidRPr="00CB1B61" w14:paraId="09EA1094" w14:textId="77777777" w:rsidTr="00290868">
        <w:trPr>
          <w:gridBefore w:val="1"/>
          <w:wBefore w:w="152" w:type="dxa"/>
          <w:trHeight w:val="571"/>
          <w:jc w:val="center"/>
        </w:trPr>
        <w:tc>
          <w:tcPr>
            <w:tcW w:w="645" w:type="dxa"/>
            <w:tcBorders>
              <w:top w:val="single" w:sz="4" w:space="0" w:color="000000"/>
              <w:left w:val="single" w:sz="4" w:space="0" w:color="000000"/>
              <w:bottom w:val="single" w:sz="4" w:space="0" w:color="000000"/>
            </w:tcBorders>
          </w:tcPr>
          <w:p w14:paraId="59294EB5"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3</w:t>
            </w:r>
          </w:p>
        </w:tc>
        <w:tc>
          <w:tcPr>
            <w:tcW w:w="3886" w:type="dxa"/>
            <w:tcBorders>
              <w:top w:val="single" w:sz="4" w:space="0" w:color="auto"/>
              <w:left w:val="single" w:sz="4" w:space="0" w:color="auto"/>
              <w:bottom w:val="single" w:sz="4" w:space="0" w:color="auto"/>
              <w:right w:val="single" w:sz="4" w:space="0" w:color="auto"/>
            </w:tcBorders>
          </w:tcPr>
          <w:p w14:paraId="20BD5571" w14:textId="77777777" w:rsidR="00F8231C" w:rsidRPr="00CB1B61" w:rsidRDefault="00F8231C" w:rsidP="0083721F">
            <w:pPr>
              <w:pStyle w:val="ConsPlusNormal"/>
              <w:rPr>
                <w:rFonts w:ascii="Times New Roman" w:hAnsi="Times New Roman"/>
                <w:sz w:val="20"/>
                <w:szCs w:val="20"/>
              </w:rPr>
            </w:pPr>
            <w:r w:rsidRPr="00CB1B61">
              <w:rPr>
                <w:rFonts w:ascii="Times New Roman" w:hAnsi="Times New Roman"/>
                <w:sz w:val="20"/>
                <w:szCs w:val="20"/>
              </w:rPr>
              <w:t>Ростовская область, Октябрьский район, п. Каменоломни</w:t>
            </w:r>
          </w:p>
        </w:tc>
        <w:tc>
          <w:tcPr>
            <w:tcW w:w="3164" w:type="dxa"/>
            <w:gridSpan w:val="2"/>
            <w:tcBorders>
              <w:top w:val="single" w:sz="4" w:space="0" w:color="auto"/>
              <w:left w:val="single" w:sz="4" w:space="0" w:color="auto"/>
              <w:bottom w:val="single" w:sz="4" w:space="0" w:color="auto"/>
              <w:right w:val="single" w:sz="4" w:space="0" w:color="auto"/>
            </w:tcBorders>
          </w:tcPr>
          <w:p w14:paraId="1A8381CE" w14:textId="77777777" w:rsidR="00F8231C" w:rsidRPr="00CB1B61" w:rsidRDefault="00F8231C" w:rsidP="0083721F">
            <w:pPr>
              <w:pStyle w:val="ConsPlusNormal"/>
              <w:jc w:val="center"/>
              <w:rPr>
                <w:rFonts w:ascii="Times New Roman" w:hAnsi="Times New Roman"/>
                <w:sz w:val="20"/>
                <w:szCs w:val="20"/>
              </w:rPr>
            </w:pPr>
            <w:r w:rsidRPr="00CB1B61">
              <w:rPr>
                <w:rFonts w:ascii="Times New Roman" w:hAnsi="Times New Roman"/>
                <w:sz w:val="20"/>
                <w:szCs w:val="20"/>
              </w:rPr>
              <w:t>61:28:0 0 0:0115</w:t>
            </w:r>
          </w:p>
        </w:tc>
        <w:tc>
          <w:tcPr>
            <w:tcW w:w="3855" w:type="dxa"/>
            <w:gridSpan w:val="2"/>
            <w:tcBorders>
              <w:top w:val="single" w:sz="4" w:space="0" w:color="000000"/>
              <w:left w:val="single" w:sz="4" w:space="0" w:color="000000"/>
              <w:bottom w:val="single" w:sz="4" w:space="0" w:color="000000"/>
            </w:tcBorders>
          </w:tcPr>
          <w:p w14:paraId="421786B1"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568 кв.м.</w:t>
            </w:r>
          </w:p>
        </w:tc>
        <w:tc>
          <w:tcPr>
            <w:tcW w:w="3860" w:type="dxa"/>
            <w:gridSpan w:val="2"/>
            <w:tcBorders>
              <w:top w:val="single" w:sz="4" w:space="0" w:color="000000"/>
              <w:left w:val="single" w:sz="4" w:space="0" w:color="000000"/>
              <w:bottom w:val="single" w:sz="4" w:space="0" w:color="000000"/>
              <w:right w:val="single" w:sz="4" w:space="0" w:color="000000"/>
            </w:tcBorders>
          </w:tcPr>
          <w:p w14:paraId="1B96F963" w14:textId="77777777" w:rsidR="00F8231C" w:rsidRPr="00CB1B61" w:rsidRDefault="00F8231C" w:rsidP="0083721F">
            <w:pPr>
              <w:jc w:val="center"/>
              <w:rPr>
                <w:rFonts w:ascii="Times New Roman" w:hAnsi="Times New Roman"/>
              </w:rPr>
            </w:pPr>
            <w:r w:rsidRPr="00CB1B61">
              <w:rPr>
                <w:rFonts w:ascii="Times New Roman" w:hAnsi="Times New Roman"/>
              </w:rPr>
              <w:t>-</w:t>
            </w:r>
          </w:p>
        </w:tc>
      </w:tr>
      <w:tr w:rsidR="00F8231C" w:rsidRPr="00CB1B61" w14:paraId="5C0D669A" w14:textId="77777777" w:rsidTr="00290868">
        <w:trPr>
          <w:gridBefore w:val="1"/>
          <w:wBefore w:w="152" w:type="dxa"/>
          <w:trHeight w:val="571"/>
          <w:jc w:val="center"/>
        </w:trPr>
        <w:tc>
          <w:tcPr>
            <w:tcW w:w="645" w:type="dxa"/>
            <w:tcBorders>
              <w:top w:val="single" w:sz="4" w:space="0" w:color="000000"/>
              <w:left w:val="single" w:sz="4" w:space="0" w:color="000000"/>
              <w:bottom w:val="single" w:sz="4" w:space="0" w:color="000000"/>
            </w:tcBorders>
          </w:tcPr>
          <w:p w14:paraId="738AA76C"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4</w:t>
            </w:r>
          </w:p>
        </w:tc>
        <w:tc>
          <w:tcPr>
            <w:tcW w:w="3886" w:type="dxa"/>
            <w:tcBorders>
              <w:top w:val="single" w:sz="4" w:space="0" w:color="auto"/>
              <w:left w:val="single" w:sz="4" w:space="0" w:color="auto"/>
              <w:bottom w:val="single" w:sz="4" w:space="0" w:color="auto"/>
              <w:right w:val="single" w:sz="4" w:space="0" w:color="auto"/>
            </w:tcBorders>
          </w:tcPr>
          <w:p w14:paraId="2945DA24" w14:textId="77777777" w:rsidR="00F8231C" w:rsidRPr="00CB1B61" w:rsidRDefault="00F8231C" w:rsidP="0083721F">
            <w:pPr>
              <w:pStyle w:val="ConsPlusNormal"/>
              <w:rPr>
                <w:rFonts w:ascii="Times New Roman" w:hAnsi="Times New Roman"/>
                <w:sz w:val="20"/>
                <w:szCs w:val="20"/>
              </w:rPr>
            </w:pPr>
            <w:r w:rsidRPr="00CB1B61">
              <w:rPr>
                <w:rFonts w:ascii="Times New Roman" w:hAnsi="Times New Roman"/>
                <w:sz w:val="20"/>
                <w:szCs w:val="20"/>
              </w:rPr>
              <w:t>Ростовская область, Октябрьский район, п. Каменоломни, ул. Восточная 2с</w:t>
            </w:r>
          </w:p>
        </w:tc>
        <w:tc>
          <w:tcPr>
            <w:tcW w:w="3164" w:type="dxa"/>
            <w:gridSpan w:val="2"/>
            <w:tcBorders>
              <w:top w:val="single" w:sz="4" w:space="0" w:color="auto"/>
              <w:left w:val="single" w:sz="4" w:space="0" w:color="auto"/>
              <w:bottom w:val="single" w:sz="4" w:space="0" w:color="auto"/>
              <w:right w:val="single" w:sz="4" w:space="0" w:color="auto"/>
            </w:tcBorders>
          </w:tcPr>
          <w:p w14:paraId="77CE4CF3" w14:textId="77777777" w:rsidR="00F8231C" w:rsidRPr="00CB1B61" w:rsidRDefault="00F8231C" w:rsidP="0083721F">
            <w:pPr>
              <w:pStyle w:val="ConsPlusNormal"/>
              <w:jc w:val="center"/>
              <w:rPr>
                <w:rFonts w:ascii="Times New Roman" w:hAnsi="Times New Roman"/>
                <w:sz w:val="20"/>
                <w:szCs w:val="20"/>
              </w:rPr>
            </w:pPr>
            <w:r w:rsidRPr="00CB1B61">
              <w:rPr>
                <w:rFonts w:ascii="Times New Roman" w:hAnsi="Times New Roman"/>
                <w:sz w:val="20"/>
                <w:szCs w:val="20"/>
              </w:rPr>
              <w:t>61:28:0120124:118</w:t>
            </w:r>
          </w:p>
        </w:tc>
        <w:tc>
          <w:tcPr>
            <w:tcW w:w="3855" w:type="dxa"/>
            <w:gridSpan w:val="2"/>
            <w:tcBorders>
              <w:top w:val="single" w:sz="4" w:space="0" w:color="000000"/>
              <w:left w:val="single" w:sz="4" w:space="0" w:color="000000"/>
              <w:bottom w:val="single" w:sz="4" w:space="0" w:color="000000"/>
            </w:tcBorders>
          </w:tcPr>
          <w:p w14:paraId="406AF71F"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454,00кв.м.</w:t>
            </w:r>
          </w:p>
        </w:tc>
        <w:tc>
          <w:tcPr>
            <w:tcW w:w="3860" w:type="dxa"/>
            <w:gridSpan w:val="2"/>
            <w:tcBorders>
              <w:top w:val="single" w:sz="4" w:space="0" w:color="000000"/>
              <w:left w:val="single" w:sz="4" w:space="0" w:color="000000"/>
              <w:bottom w:val="single" w:sz="4" w:space="0" w:color="000000"/>
              <w:right w:val="single" w:sz="4" w:space="0" w:color="000000"/>
            </w:tcBorders>
          </w:tcPr>
          <w:p w14:paraId="62972904" w14:textId="77777777" w:rsidR="00F8231C" w:rsidRPr="00CB1B61" w:rsidRDefault="00F8231C" w:rsidP="0083721F">
            <w:pPr>
              <w:jc w:val="center"/>
              <w:rPr>
                <w:rFonts w:ascii="Times New Roman" w:hAnsi="Times New Roman"/>
              </w:rPr>
            </w:pPr>
            <w:r w:rsidRPr="00CB1B61">
              <w:rPr>
                <w:rFonts w:ascii="Times New Roman" w:hAnsi="Times New Roman"/>
              </w:rPr>
              <w:t>-</w:t>
            </w:r>
          </w:p>
        </w:tc>
      </w:tr>
      <w:tr w:rsidR="00F8231C" w:rsidRPr="00CB1B61" w14:paraId="784FF511" w14:textId="77777777" w:rsidTr="00290868">
        <w:trPr>
          <w:gridBefore w:val="1"/>
          <w:wBefore w:w="152" w:type="dxa"/>
          <w:trHeight w:val="571"/>
          <w:jc w:val="center"/>
        </w:trPr>
        <w:tc>
          <w:tcPr>
            <w:tcW w:w="645" w:type="dxa"/>
            <w:tcBorders>
              <w:top w:val="single" w:sz="4" w:space="0" w:color="000000"/>
              <w:left w:val="single" w:sz="4" w:space="0" w:color="000000"/>
              <w:bottom w:val="single" w:sz="4" w:space="0" w:color="000000"/>
            </w:tcBorders>
          </w:tcPr>
          <w:p w14:paraId="09260E38"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5</w:t>
            </w:r>
          </w:p>
        </w:tc>
        <w:tc>
          <w:tcPr>
            <w:tcW w:w="3886" w:type="dxa"/>
            <w:tcBorders>
              <w:top w:val="single" w:sz="4" w:space="0" w:color="auto"/>
              <w:left w:val="single" w:sz="4" w:space="0" w:color="auto"/>
              <w:bottom w:val="single" w:sz="4" w:space="0" w:color="auto"/>
              <w:right w:val="single" w:sz="4" w:space="0" w:color="auto"/>
            </w:tcBorders>
          </w:tcPr>
          <w:p w14:paraId="13FC3FE1" w14:textId="77777777" w:rsidR="00F8231C" w:rsidRPr="00CB1B61" w:rsidRDefault="00F8231C" w:rsidP="0083721F">
            <w:pPr>
              <w:pStyle w:val="ConsPlusNormal"/>
              <w:rPr>
                <w:rFonts w:ascii="Times New Roman" w:hAnsi="Times New Roman"/>
                <w:sz w:val="20"/>
                <w:szCs w:val="20"/>
              </w:rPr>
            </w:pPr>
            <w:r w:rsidRPr="00CB1B61">
              <w:rPr>
                <w:rFonts w:ascii="Times New Roman" w:hAnsi="Times New Roman"/>
                <w:sz w:val="20"/>
                <w:szCs w:val="20"/>
              </w:rPr>
              <w:t>Ростовская область, Октябрьский район, п.Каменоломни, ул. Чкалова д.77б</w:t>
            </w:r>
          </w:p>
        </w:tc>
        <w:tc>
          <w:tcPr>
            <w:tcW w:w="3164" w:type="dxa"/>
            <w:gridSpan w:val="2"/>
            <w:tcBorders>
              <w:top w:val="single" w:sz="4" w:space="0" w:color="auto"/>
              <w:left w:val="single" w:sz="4" w:space="0" w:color="auto"/>
              <w:bottom w:val="single" w:sz="4" w:space="0" w:color="auto"/>
              <w:right w:val="single" w:sz="4" w:space="0" w:color="auto"/>
            </w:tcBorders>
          </w:tcPr>
          <w:p w14:paraId="4F2B63CB" w14:textId="77777777" w:rsidR="00F8231C" w:rsidRPr="00CB1B61" w:rsidRDefault="00F8231C" w:rsidP="0083721F">
            <w:pPr>
              <w:pStyle w:val="ConsPlusNormal"/>
              <w:jc w:val="center"/>
              <w:rPr>
                <w:rFonts w:ascii="Times New Roman" w:hAnsi="Times New Roman"/>
                <w:sz w:val="20"/>
                <w:szCs w:val="20"/>
              </w:rPr>
            </w:pPr>
            <w:r w:rsidRPr="00CB1B61">
              <w:rPr>
                <w:rFonts w:ascii="Times New Roman" w:hAnsi="Times New Roman"/>
                <w:sz w:val="20"/>
                <w:szCs w:val="20"/>
              </w:rPr>
              <w:t>61:28:0120109:99</w:t>
            </w:r>
          </w:p>
        </w:tc>
        <w:tc>
          <w:tcPr>
            <w:tcW w:w="3855" w:type="dxa"/>
            <w:gridSpan w:val="2"/>
            <w:tcBorders>
              <w:top w:val="single" w:sz="4" w:space="0" w:color="000000"/>
              <w:left w:val="single" w:sz="4" w:space="0" w:color="000000"/>
              <w:bottom w:val="single" w:sz="4" w:space="0" w:color="000000"/>
            </w:tcBorders>
          </w:tcPr>
          <w:p w14:paraId="4EA04068" w14:textId="77777777" w:rsidR="00F8231C" w:rsidRPr="00CB1B61" w:rsidRDefault="00F8231C" w:rsidP="0083721F">
            <w:pPr>
              <w:widowControl w:val="0"/>
              <w:spacing w:before="120" w:after="120" w:line="100" w:lineRule="atLeast"/>
              <w:jc w:val="center"/>
              <w:rPr>
                <w:rFonts w:ascii="Times New Roman" w:hAnsi="Times New Roman"/>
                <w:sz w:val="20"/>
                <w:szCs w:val="20"/>
              </w:rPr>
            </w:pPr>
            <w:r w:rsidRPr="00CB1B61">
              <w:rPr>
                <w:rFonts w:ascii="Times New Roman" w:hAnsi="Times New Roman"/>
                <w:sz w:val="20"/>
                <w:szCs w:val="20"/>
              </w:rPr>
              <w:t>4185,96 кв.м.</w:t>
            </w:r>
          </w:p>
        </w:tc>
        <w:tc>
          <w:tcPr>
            <w:tcW w:w="3860" w:type="dxa"/>
            <w:gridSpan w:val="2"/>
            <w:tcBorders>
              <w:top w:val="single" w:sz="4" w:space="0" w:color="000000"/>
              <w:left w:val="single" w:sz="4" w:space="0" w:color="000000"/>
              <w:bottom w:val="single" w:sz="4" w:space="0" w:color="000000"/>
              <w:right w:val="single" w:sz="4" w:space="0" w:color="000000"/>
            </w:tcBorders>
          </w:tcPr>
          <w:p w14:paraId="74D3B191" w14:textId="77777777" w:rsidR="00F8231C" w:rsidRPr="00CB1B61" w:rsidRDefault="00F8231C" w:rsidP="0083721F">
            <w:pPr>
              <w:jc w:val="center"/>
              <w:rPr>
                <w:rFonts w:ascii="Times New Roman" w:hAnsi="Times New Roman"/>
                <w:sz w:val="20"/>
                <w:szCs w:val="20"/>
              </w:rPr>
            </w:pPr>
            <w:r w:rsidRPr="00CB1B61">
              <w:rPr>
                <w:rFonts w:ascii="Times New Roman" w:hAnsi="Times New Roman"/>
                <w:sz w:val="20"/>
                <w:szCs w:val="20"/>
              </w:rPr>
              <w:t>-</w:t>
            </w:r>
          </w:p>
        </w:tc>
      </w:tr>
      <w:tr w:rsidR="00290868" w:rsidRPr="00CB1B61" w14:paraId="4E9229F1" w14:textId="77777777" w:rsidTr="00290868">
        <w:tblPrEx>
          <w:jc w:val="left"/>
          <w:tblCellMar>
            <w:left w:w="108" w:type="dxa"/>
            <w:right w:w="108" w:type="dxa"/>
          </w:tblCellMar>
          <w:tblLook w:val="00A0" w:firstRow="1" w:lastRow="0" w:firstColumn="1" w:lastColumn="0" w:noHBand="0" w:noVBand="0"/>
        </w:tblPrEx>
        <w:trPr>
          <w:gridAfter w:val="1"/>
          <w:wAfter w:w="385" w:type="dxa"/>
          <w:trHeight w:val="2540"/>
        </w:trPr>
        <w:tc>
          <w:tcPr>
            <w:tcW w:w="5242" w:type="dxa"/>
            <w:gridSpan w:val="4"/>
          </w:tcPr>
          <w:p w14:paraId="1F7560E2"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75127ACA"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60FD9C87"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7C6ADEB3"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2AEE7C4E"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1A2378CE"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5DDE40B7"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32658A11" w14:textId="77777777" w:rsidR="00290868" w:rsidRPr="00EA6F85"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gridSpan w:val="2"/>
          </w:tcPr>
          <w:p w14:paraId="7C6E82FE"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36A43BCA" w14:textId="77777777" w:rsidR="00290868" w:rsidRPr="00CB1B61" w:rsidRDefault="00290868"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5596956A" w14:textId="77777777" w:rsidR="00290868" w:rsidRPr="00CB1B61" w:rsidRDefault="00290868" w:rsidP="00290868">
            <w:pPr>
              <w:spacing w:after="0" w:line="240" w:lineRule="auto"/>
              <w:rPr>
                <w:rFonts w:ascii="Times New Roman" w:hAnsi="Times New Roman"/>
                <w:sz w:val="24"/>
                <w:szCs w:val="24"/>
              </w:rPr>
            </w:pPr>
          </w:p>
          <w:p w14:paraId="0CEEE5F8"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43F90222"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42D39E2E"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c>
          <w:tcPr>
            <w:tcW w:w="4963" w:type="dxa"/>
            <w:gridSpan w:val="2"/>
          </w:tcPr>
          <w:p w14:paraId="4B681DA8"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744692CA" w14:textId="77777777" w:rsidR="00290868" w:rsidRPr="00CB1B61" w:rsidRDefault="00290868" w:rsidP="00290868">
            <w:pPr>
              <w:spacing w:after="0" w:line="240" w:lineRule="auto"/>
              <w:rPr>
                <w:rFonts w:ascii="Times New Roman" w:hAnsi="Times New Roman"/>
                <w:sz w:val="24"/>
                <w:szCs w:val="24"/>
              </w:rPr>
            </w:pPr>
          </w:p>
          <w:p w14:paraId="093D883D"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18A030A7"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54774741"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7EF55CDE" w14:textId="77777777" w:rsidR="00730A12" w:rsidRDefault="00730A12" w:rsidP="00730A12">
            <w:pPr>
              <w:spacing w:after="0" w:line="240" w:lineRule="auto"/>
              <w:rPr>
                <w:rFonts w:ascii="Times New Roman" w:hAnsi="Times New Roman"/>
                <w:sz w:val="24"/>
                <w:szCs w:val="24"/>
              </w:rPr>
            </w:pPr>
          </w:p>
          <w:p w14:paraId="07CD6A99" w14:textId="77777777" w:rsidR="00730A12" w:rsidRDefault="00730A12" w:rsidP="00730A12">
            <w:pPr>
              <w:spacing w:after="0" w:line="240" w:lineRule="auto"/>
              <w:rPr>
                <w:rFonts w:ascii="Times New Roman" w:hAnsi="Times New Roman"/>
                <w:sz w:val="24"/>
                <w:szCs w:val="24"/>
              </w:rPr>
            </w:pPr>
          </w:p>
          <w:p w14:paraId="1541626B" w14:textId="0FDF625E" w:rsidR="00290868"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0869669C"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r>
    </w:tbl>
    <w:p w14:paraId="2E7994DF" w14:textId="77777777" w:rsidR="00F8231C" w:rsidRPr="00CB1B61" w:rsidRDefault="00F8231C" w:rsidP="00CC2B29">
      <w:pPr>
        <w:widowControl w:val="0"/>
        <w:spacing w:before="120" w:after="120" w:line="100" w:lineRule="atLeast"/>
        <w:jc w:val="center"/>
        <w:rPr>
          <w:rFonts w:ascii="Times New Roman" w:hAnsi="Times New Roman"/>
        </w:rPr>
      </w:pPr>
    </w:p>
    <w:p w14:paraId="0951070E" w14:textId="77777777" w:rsidR="00F8231C" w:rsidRPr="00CB1B61" w:rsidRDefault="00F8231C" w:rsidP="00CC2B29">
      <w:pPr>
        <w:rPr>
          <w:rFonts w:ascii="Times New Roman" w:hAnsi="Times New Roman"/>
        </w:rPr>
        <w:sectPr w:rsidR="00F8231C" w:rsidRPr="00CB1B61" w:rsidSect="00411D9A">
          <w:pgSz w:w="16838" w:h="11906" w:orient="landscape" w:code="9"/>
          <w:pgMar w:top="720" w:right="720" w:bottom="720" w:left="1134" w:header="737" w:footer="737" w:gutter="0"/>
          <w:cols w:space="720"/>
          <w:docGrid w:linePitch="600" w:charSpace="32768"/>
        </w:sectPr>
      </w:pPr>
    </w:p>
    <w:p w14:paraId="5F33D79B" w14:textId="6EE13875" w:rsidR="00CB1B61" w:rsidRPr="00CB1B61" w:rsidRDefault="00CB1B61" w:rsidP="00CB1B61">
      <w:pPr>
        <w:pStyle w:val="11"/>
        <w:jc w:val="right"/>
        <w:rPr>
          <w:rFonts w:ascii="Times New Roman" w:hAnsi="Times New Roman"/>
          <w:sz w:val="22"/>
        </w:rPr>
      </w:pPr>
      <w:bookmarkStart w:id="328" w:name="_Toc52294413"/>
      <w:bookmarkStart w:id="329" w:name="_Hlk488236789"/>
      <w:r w:rsidRPr="00CB1B61">
        <w:rPr>
          <w:rFonts w:ascii="Times New Roman" w:hAnsi="Times New Roman"/>
          <w:sz w:val="22"/>
        </w:rPr>
        <w:lastRenderedPageBreak/>
        <w:t>Приложение №9</w:t>
      </w:r>
      <w:bookmarkEnd w:id="328"/>
    </w:p>
    <w:bookmarkEnd w:id="329"/>
    <w:p w14:paraId="22B79110"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7744C7DC"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24B433D7"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30358EC1" w14:textId="56F37BC0" w:rsidR="00290868" w:rsidRPr="00290868" w:rsidRDefault="00290868" w:rsidP="00290868">
      <w:pPr>
        <w:spacing w:after="0" w:line="200" w:lineRule="atLeast"/>
        <w:jc w:val="right"/>
        <w:rPr>
          <w:rFonts w:ascii="Times New Roman" w:hAnsi="Times New Roman"/>
          <w:sz w:val="18"/>
          <w:szCs w:val="18"/>
        </w:rPr>
      </w:pPr>
      <w:r w:rsidRPr="00290868">
        <w:rPr>
          <w:rFonts w:ascii="Times New Roman" w:hAnsi="Times New Roman"/>
        </w:rPr>
        <w:t>от «09»</w:t>
      </w:r>
      <w:r w:rsidR="006C262E">
        <w:rPr>
          <w:rFonts w:ascii="Times New Roman" w:hAnsi="Times New Roman"/>
        </w:rPr>
        <w:t xml:space="preserve"> </w:t>
      </w:r>
      <w:r w:rsidRPr="00290868">
        <w:rPr>
          <w:rFonts w:ascii="Times New Roman" w:hAnsi="Times New Roman"/>
        </w:rPr>
        <w:t>с</w:t>
      </w:r>
      <w:r w:rsidR="006C262E">
        <w:rPr>
          <w:rFonts w:ascii="Times New Roman" w:hAnsi="Times New Roman"/>
        </w:rPr>
        <w:t>е</w:t>
      </w:r>
      <w:r w:rsidRPr="00290868">
        <w:rPr>
          <w:rFonts w:ascii="Times New Roman" w:hAnsi="Times New Roman"/>
        </w:rPr>
        <w:t>нтября 2020г.</w:t>
      </w:r>
    </w:p>
    <w:p w14:paraId="57407FCA" w14:textId="77777777" w:rsidR="00290868" w:rsidRDefault="00290868" w:rsidP="00290868">
      <w:pPr>
        <w:spacing w:line="100" w:lineRule="atLeast"/>
        <w:jc w:val="center"/>
        <w:rPr>
          <w:rFonts w:ascii="Times New Roman" w:hAnsi="Times New Roman"/>
          <w:bCs/>
          <w:color w:val="000000"/>
          <w:sz w:val="24"/>
          <w:szCs w:val="28"/>
          <w:lang w:eastAsia="ru-RU"/>
        </w:rPr>
      </w:pPr>
    </w:p>
    <w:p w14:paraId="3549E23E" w14:textId="1D977A6E" w:rsidR="00F8231C" w:rsidRPr="00290868" w:rsidRDefault="00F8231C" w:rsidP="00290868">
      <w:pPr>
        <w:spacing w:line="100" w:lineRule="atLeast"/>
        <w:jc w:val="center"/>
        <w:rPr>
          <w:rFonts w:ascii="Times New Roman" w:hAnsi="Times New Roman"/>
          <w:bCs/>
          <w:color w:val="000000"/>
          <w:sz w:val="24"/>
          <w:szCs w:val="28"/>
          <w:lang w:eastAsia="ru-RU"/>
        </w:rPr>
      </w:pPr>
      <w:r w:rsidRPr="00290868">
        <w:rPr>
          <w:rFonts w:ascii="Times New Roman" w:hAnsi="Times New Roman"/>
          <w:bCs/>
          <w:color w:val="000000"/>
          <w:sz w:val="24"/>
          <w:szCs w:val="28"/>
          <w:lang w:eastAsia="ru-RU"/>
        </w:rPr>
        <w:t xml:space="preserve">ЗНАЧЕНИЯ ДОЛГОСРОЧНЫХ ПАРАМЕТРОВ РЕГУЛИРОВАНИЯ </w:t>
      </w:r>
      <w:r w:rsidR="00290868" w:rsidRPr="00290868">
        <w:rPr>
          <w:rFonts w:ascii="Times New Roman" w:hAnsi="Times New Roman"/>
          <w:bCs/>
          <w:color w:val="000000"/>
          <w:sz w:val="24"/>
          <w:szCs w:val="28"/>
          <w:lang w:eastAsia="ru-RU"/>
        </w:rPr>
        <w:t xml:space="preserve">                </w:t>
      </w:r>
      <w:r w:rsidRPr="00290868">
        <w:rPr>
          <w:rFonts w:ascii="Times New Roman" w:hAnsi="Times New Roman"/>
          <w:bCs/>
          <w:color w:val="000000"/>
          <w:sz w:val="24"/>
          <w:szCs w:val="28"/>
          <w:lang w:eastAsia="ru-RU"/>
        </w:rPr>
        <w:t>ДЕЯТЕЛЬНОСТИ КОНЦЕССИОНЕРА</w:t>
      </w:r>
    </w:p>
    <w:p w14:paraId="50BBF090" w14:textId="26ABDFB7" w:rsidR="00411DE4" w:rsidRPr="00290868" w:rsidRDefault="00411DE4" w:rsidP="00411DE4">
      <w:pPr>
        <w:spacing w:after="0" w:line="240" w:lineRule="auto"/>
        <w:jc w:val="center"/>
        <w:rPr>
          <w:rFonts w:ascii="Times New Roman" w:hAnsi="Times New Roman"/>
          <w:color w:val="000000"/>
          <w:sz w:val="24"/>
          <w:szCs w:val="28"/>
          <w:lang w:eastAsia="ru-RU"/>
        </w:rPr>
      </w:pPr>
      <w:r w:rsidRPr="00290868">
        <w:rPr>
          <w:rFonts w:ascii="Times New Roman" w:hAnsi="Times New Roman"/>
          <w:color w:val="000000"/>
          <w:sz w:val="24"/>
          <w:szCs w:val="28"/>
          <w:lang w:eastAsia="ru-RU"/>
        </w:rPr>
        <w:t>1. Базовый уровень операционных расходов</w:t>
      </w:r>
    </w:p>
    <w:p w14:paraId="2AB230BF" w14:textId="77777777" w:rsidR="00411DE4" w:rsidRPr="00CB1B61" w:rsidRDefault="00411DE4" w:rsidP="00411DE4">
      <w:pPr>
        <w:spacing w:after="0" w:line="240" w:lineRule="auto"/>
        <w:jc w:val="center"/>
        <w:rPr>
          <w:rFonts w:ascii="Times New Roman" w:hAnsi="Times New Roman"/>
        </w:rPr>
      </w:pPr>
    </w:p>
    <w:tbl>
      <w:tblPr>
        <w:tblW w:w="4936" w:type="pct"/>
        <w:tblInd w:w="-5" w:type="dxa"/>
        <w:tblCellMar>
          <w:left w:w="28" w:type="dxa"/>
          <w:right w:w="28" w:type="dxa"/>
        </w:tblCellMar>
        <w:tblLook w:val="00A0" w:firstRow="1" w:lastRow="0" w:firstColumn="1" w:lastColumn="0" w:noHBand="0" w:noVBand="0"/>
      </w:tblPr>
      <w:tblGrid>
        <w:gridCol w:w="4299"/>
        <w:gridCol w:w="5680"/>
      </w:tblGrid>
      <w:tr w:rsidR="00F8231C" w:rsidRPr="00CB1B61" w14:paraId="250526D8" w14:textId="77777777" w:rsidTr="00411DE4">
        <w:trPr>
          <w:trHeight w:val="516"/>
        </w:trPr>
        <w:tc>
          <w:tcPr>
            <w:tcW w:w="2154" w:type="pct"/>
            <w:vMerge w:val="restart"/>
            <w:tcBorders>
              <w:top w:val="single" w:sz="4" w:space="0" w:color="auto"/>
              <w:left w:val="single" w:sz="4" w:space="0" w:color="auto"/>
              <w:bottom w:val="single" w:sz="4" w:space="0" w:color="auto"/>
              <w:right w:val="single" w:sz="4" w:space="0" w:color="auto"/>
            </w:tcBorders>
            <w:vAlign w:val="center"/>
          </w:tcPr>
          <w:p w14:paraId="0E0B6DF7"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На первый год действия соглашения</w:t>
            </w:r>
          </w:p>
        </w:tc>
        <w:tc>
          <w:tcPr>
            <w:tcW w:w="2846" w:type="pct"/>
            <w:tcBorders>
              <w:top w:val="single" w:sz="4" w:space="0" w:color="auto"/>
              <w:left w:val="nil"/>
              <w:bottom w:val="single" w:sz="4" w:space="0" w:color="auto"/>
              <w:right w:val="single" w:sz="4" w:space="0" w:color="auto"/>
            </w:tcBorders>
            <w:vAlign w:val="center"/>
          </w:tcPr>
          <w:p w14:paraId="678644AA"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Базовый уровень операционных расходов, млн. руб.</w:t>
            </w:r>
            <w:r w:rsidR="00656486" w:rsidRPr="00CB1B61">
              <w:rPr>
                <w:rFonts w:ascii="Times New Roman" w:hAnsi="Times New Roman"/>
                <w:color w:val="000000"/>
                <w:sz w:val="20"/>
                <w:szCs w:val="20"/>
                <w:lang w:eastAsia="ru-RU"/>
              </w:rPr>
              <w:t>, без НДС</w:t>
            </w:r>
          </w:p>
        </w:tc>
      </w:tr>
      <w:tr w:rsidR="00F8231C" w:rsidRPr="00CB1B61" w14:paraId="4B9F8E24" w14:textId="77777777" w:rsidTr="00411DE4">
        <w:trPr>
          <w:trHeight w:val="412"/>
        </w:trPr>
        <w:tc>
          <w:tcPr>
            <w:tcW w:w="2154" w:type="pct"/>
            <w:vMerge/>
            <w:tcBorders>
              <w:top w:val="single" w:sz="4" w:space="0" w:color="auto"/>
              <w:left w:val="single" w:sz="4" w:space="0" w:color="auto"/>
              <w:bottom w:val="single" w:sz="4" w:space="0" w:color="auto"/>
              <w:right w:val="single" w:sz="4" w:space="0" w:color="auto"/>
            </w:tcBorders>
            <w:vAlign w:val="center"/>
          </w:tcPr>
          <w:p w14:paraId="51AFF453" w14:textId="77777777" w:rsidR="00F8231C" w:rsidRPr="00CB1B61" w:rsidRDefault="00F8231C" w:rsidP="00411DE4">
            <w:pPr>
              <w:spacing w:after="0" w:line="240" w:lineRule="auto"/>
              <w:rPr>
                <w:rFonts w:ascii="Times New Roman" w:hAnsi="Times New Roman"/>
                <w:color w:val="000000"/>
                <w:sz w:val="20"/>
                <w:szCs w:val="20"/>
                <w:lang w:eastAsia="ru-RU"/>
              </w:rPr>
            </w:pPr>
          </w:p>
        </w:tc>
        <w:tc>
          <w:tcPr>
            <w:tcW w:w="2846" w:type="pct"/>
            <w:tcBorders>
              <w:top w:val="single" w:sz="4" w:space="0" w:color="auto"/>
              <w:left w:val="nil"/>
              <w:bottom w:val="single" w:sz="4" w:space="0" w:color="auto"/>
              <w:right w:val="single" w:sz="4" w:space="0" w:color="auto"/>
            </w:tcBorders>
            <w:shd w:val="clear" w:color="000000" w:fill="FFFFFF"/>
            <w:vAlign w:val="center"/>
          </w:tcPr>
          <w:p w14:paraId="663CF568"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тариф "водоснабжение"</w:t>
            </w:r>
          </w:p>
        </w:tc>
      </w:tr>
      <w:tr w:rsidR="00F8231C" w:rsidRPr="00CB1B61" w14:paraId="3AC71699" w14:textId="77777777" w:rsidTr="00411DE4">
        <w:trPr>
          <w:trHeight w:val="275"/>
        </w:trPr>
        <w:tc>
          <w:tcPr>
            <w:tcW w:w="2154" w:type="pct"/>
            <w:tcBorders>
              <w:top w:val="nil"/>
              <w:left w:val="single" w:sz="4" w:space="0" w:color="auto"/>
              <w:bottom w:val="single" w:sz="4" w:space="0" w:color="auto"/>
              <w:right w:val="single" w:sz="4" w:space="0" w:color="auto"/>
            </w:tcBorders>
            <w:vAlign w:val="center"/>
          </w:tcPr>
          <w:p w14:paraId="431CE27B"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2020</w:t>
            </w:r>
          </w:p>
        </w:tc>
        <w:tc>
          <w:tcPr>
            <w:tcW w:w="2846" w:type="pct"/>
            <w:tcBorders>
              <w:top w:val="single" w:sz="4" w:space="0" w:color="auto"/>
              <w:left w:val="nil"/>
              <w:bottom w:val="single" w:sz="4" w:space="0" w:color="auto"/>
              <w:right w:val="single" w:sz="4" w:space="0" w:color="auto"/>
            </w:tcBorders>
            <w:shd w:val="clear" w:color="000000" w:fill="FFFFFF"/>
            <w:vAlign w:val="center"/>
          </w:tcPr>
          <w:p w14:paraId="462955A3" w14:textId="77777777" w:rsidR="00F8231C" w:rsidRPr="00CB1B61" w:rsidRDefault="000046BD" w:rsidP="00411DE4">
            <w:pPr>
              <w:spacing w:after="0" w:line="240" w:lineRule="auto"/>
              <w:jc w:val="center"/>
              <w:rPr>
                <w:rFonts w:ascii="Times New Roman" w:hAnsi="Times New Roman"/>
                <w:color w:val="000000"/>
                <w:sz w:val="20"/>
                <w:szCs w:val="20"/>
                <w:highlight w:val="yellow"/>
                <w:lang w:eastAsia="ru-RU"/>
              </w:rPr>
            </w:pPr>
            <w:r w:rsidRPr="00CB1B61">
              <w:rPr>
                <w:rFonts w:ascii="Times New Roman" w:hAnsi="Times New Roman"/>
                <w:color w:val="000000"/>
                <w:sz w:val="20"/>
                <w:szCs w:val="20"/>
                <w:lang w:eastAsia="ru-RU"/>
              </w:rPr>
              <w:t>11,434</w:t>
            </w:r>
          </w:p>
        </w:tc>
      </w:tr>
    </w:tbl>
    <w:p w14:paraId="1DE56408" w14:textId="1D0990BE" w:rsidR="008223F0" w:rsidRDefault="008223F0" w:rsidP="00411DE4">
      <w:pPr>
        <w:spacing w:after="0" w:line="240" w:lineRule="auto"/>
      </w:pPr>
    </w:p>
    <w:p w14:paraId="1302936E" w14:textId="6552A6DC" w:rsidR="00411DE4" w:rsidRPr="00290868" w:rsidRDefault="00411DE4" w:rsidP="009F6B79">
      <w:pPr>
        <w:pStyle w:val="af8"/>
        <w:numPr>
          <w:ilvl w:val="1"/>
          <w:numId w:val="29"/>
        </w:numPr>
        <w:spacing w:after="0" w:line="240" w:lineRule="auto"/>
        <w:rPr>
          <w:rFonts w:ascii="Times New Roman" w:hAnsi="Times New Roman"/>
          <w:color w:val="000000"/>
          <w:sz w:val="24"/>
          <w:szCs w:val="28"/>
          <w:lang w:eastAsia="ru-RU"/>
        </w:rPr>
      </w:pPr>
      <w:r w:rsidRPr="00290868">
        <w:rPr>
          <w:rFonts w:ascii="Times New Roman" w:hAnsi="Times New Roman"/>
          <w:color w:val="000000"/>
          <w:sz w:val="24"/>
          <w:szCs w:val="28"/>
          <w:lang w:eastAsia="ru-RU"/>
        </w:rPr>
        <w:t>Индекс эффективности операционных расходов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3"/>
        <w:gridCol w:w="6245"/>
      </w:tblGrid>
      <w:tr w:rsidR="00411DE4" w:rsidRPr="00CB1B61" w14:paraId="4B4630D7" w14:textId="77777777" w:rsidTr="00411DE4">
        <w:trPr>
          <w:trHeight w:val="20"/>
        </w:trPr>
        <w:tc>
          <w:tcPr>
            <w:tcW w:w="1959" w:type="pct"/>
            <w:vMerge w:val="restart"/>
            <w:vAlign w:val="center"/>
          </w:tcPr>
          <w:p w14:paraId="5D1E5344"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Год действия соглашения</w:t>
            </w:r>
          </w:p>
        </w:tc>
        <w:tc>
          <w:tcPr>
            <w:tcW w:w="3041" w:type="pct"/>
            <w:vAlign w:val="center"/>
          </w:tcPr>
          <w:p w14:paraId="6F6D32E3"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Индекс эффективности операционных расходов, %</w:t>
            </w:r>
          </w:p>
        </w:tc>
      </w:tr>
      <w:tr w:rsidR="00411DE4" w:rsidRPr="00CB1B61" w14:paraId="7D97D2D1" w14:textId="77777777" w:rsidTr="00411DE4">
        <w:trPr>
          <w:trHeight w:val="20"/>
        </w:trPr>
        <w:tc>
          <w:tcPr>
            <w:tcW w:w="1959" w:type="pct"/>
            <w:vMerge/>
            <w:vAlign w:val="center"/>
          </w:tcPr>
          <w:p w14:paraId="5ECC840A" w14:textId="77777777" w:rsidR="00411DE4" w:rsidRPr="00CB1B61" w:rsidRDefault="00411DE4" w:rsidP="00411DE4">
            <w:pPr>
              <w:spacing w:after="0" w:line="240" w:lineRule="auto"/>
              <w:jc w:val="center"/>
              <w:rPr>
                <w:rFonts w:ascii="Times New Roman" w:hAnsi="Times New Roman"/>
                <w:color w:val="000000"/>
                <w:sz w:val="20"/>
                <w:szCs w:val="20"/>
                <w:lang w:eastAsia="ru-RU"/>
              </w:rPr>
            </w:pPr>
          </w:p>
        </w:tc>
        <w:tc>
          <w:tcPr>
            <w:tcW w:w="3041" w:type="pct"/>
            <w:shd w:val="clear" w:color="000000" w:fill="FFFFFF"/>
            <w:vAlign w:val="center"/>
          </w:tcPr>
          <w:p w14:paraId="66F26EF6"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"водоснабжение"</w:t>
            </w:r>
          </w:p>
        </w:tc>
      </w:tr>
      <w:tr w:rsidR="00411DE4" w:rsidRPr="00CB1B61" w14:paraId="7FC94B6C" w14:textId="77777777" w:rsidTr="00411DE4">
        <w:trPr>
          <w:trHeight w:val="20"/>
        </w:trPr>
        <w:tc>
          <w:tcPr>
            <w:tcW w:w="1959" w:type="pct"/>
            <w:vAlign w:val="center"/>
          </w:tcPr>
          <w:p w14:paraId="447F9B01"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2020</w:t>
            </w:r>
          </w:p>
        </w:tc>
        <w:tc>
          <w:tcPr>
            <w:tcW w:w="3041" w:type="pct"/>
            <w:shd w:val="clear" w:color="000000" w:fill="FFFFFF"/>
            <w:vAlign w:val="center"/>
          </w:tcPr>
          <w:p w14:paraId="6E6A5199"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1C27839D" w14:textId="77777777" w:rsidTr="00411DE4">
        <w:trPr>
          <w:trHeight w:val="20"/>
        </w:trPr>
        <w:tc>
          <w:tcPr>
            <w:tcW w:w="1959" w:type="pct"/>
            <w:vAlign w:val="center"/>
          </w:tcPr>
          <w:p w14:paraId="685F5D5A"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2021</w:t>
            </w:r>
          </w:p>
        </w:tc>
        <w:tc>
          <w:tcPr>
            <w:tcW w:w="3041" w:type="pct"/>
            <w:shd w:val="clear" w:color="000000" w:fill="FFFFFF"/>
            <w:vAlign w:val="center"/>
          </w:tcPr>
          <w:p w14:paraId="2D8D2DEC"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1E7CB365" w14:textId="77777777" w:rsidTr="00411DE4">
        <w:trPr>
          <w:trHeight w:val="20"/>
        </w:trPr>
        <w:tc>
          <w:tcPr>
            <w:tcW w:w="1959" w:type="pct"/>
            <w:vAlign w:val="center"/>
          </w:tcPr>
          <w:p w14:paraId="32F0DF73"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2022</w:t>
            </w:r>
          </w:p>
        </w:tc>
        <w:tc>
          <w:tcPr>
            <w:tcW w:w="3041" w:type="pct"/>
            <w:shd w:val="clear" w:color="000000" w:fill="FFFFFF"/>
            <w:vAlign w:val="center"/>
          </w:tcPr>
          <w:p w14:paraId="5DB90835"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2480BBE2" w14:textId="77777777" w:rsidTr="00411DE4">
        <w:trPr>
          <w:trHeight w:val="20"/>
        </w:trPr>
        <w:tc>
          <w:tcPr>
            <w:tcW w:w="1959" w:type="pct"/>
            <w:vAlign w:val="center"/>
          </w:tcPr>
          <w:p w14:paraId="30FAF0E0"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2023</w:t>
            </w:r>
          </w:p>
        </w:tc>
        <w:tc>
          <w:tcPr>
            <w:tcW w:w="3041" w:type="pct"/>
            <w:shd w:val="clear" w:color="000000" w:fill="FFFFFF"/>
            <w:vAlign w:val="center"/>
          </w:tcPr>
          <w:p w14:paraId="25F78A48"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0F4F065C" w14:textId="77777777" w:rsidTr="00411DE4">
        <w:trPr>
          <w:trHeight w:val="20"/>
        </w:trPr>
        <w:tc>
          <w:tcPr>
            <w:tcW w:w="1959" w:type="pct"/>
            <w:vAlign w:val="center"/>
          </w:tcPr>
          <w:p w14:paraId="79B48AC4"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2024</w:t>
            </w:r>
          </w:p>
        </w:tc>
        <w:tc>
          <w:tcPr>
            <w:tcW w:w="3041" w:type="pct"/>
            <w:shd w:val="clear" w:color="000000" w:fill="FFFFFF"/>
            <w:vAlign w:val="center"/>
          </w:tcPr>
          <w:p w14:paraId="1E3C6DDA"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0D67D9B5" w14:textId="77777777" w:rsidTr="00411DE4">
        <w:trPr>
          <w:trHeight w:val="20"/>
        </w:trPr>
        <w:tc>
          <w:tcPr>
            <w:tcW w:w="1959" w:type="pct"/>
            <w:vAlign w:val="center"/>
          </w:tcPr>
          <w:p w14:paraId="65B3B9CE"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2025</w:t>
            </w:r>
          </w:p>
        </w:tc>
        <w:tc>
          <w:tcPr>
            <w:tcW w:w="3041" w:type="pct"/>
            <w:shd w:val="clear" w:color="000000" w:fill="FFFFFF"/>
            <w:vAlign w:val="center"/>
          </w:tcPr>
          <w:p w14:paraId="3AEC117E"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4C041651" w14:textId="77777777" w:rsidTr="00411DE4">
        <w:trPr>
          <w:trHeight w:val="20"/>
        </w:trPr>
        <w:tc>
          <w:tcPr>
            <w:tcW w:w="1959" w:type="pct"/>
            <w:vAlign w:val="center"/>
          </w:tcPr>
          <w:p w14:paraId="64179A71"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2026</w:t>
            </w:r>
          </w:p>
        </w:tc>
        <w:tc>
          <w:tcPr>
            <w:tcW w:w="3041" w:type="pct"/>
            <w:shd w:val="clear" w:color="000000" w:fill="FFFFFF"/>
            <w:vAlign w:val="center"/>
          </w:tcPr>
          <w:p w14:paraId="788CC8E6"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1EAE5ABC" w14:textId="77777777" w:rsidTr="00411DE4">
        <w:trPr>
          <w:trHeight w:val="20"/>
        </w:trPr>
        <w:tc>
          <w:tcPr>
            <w:tcW w:w="1959" w:type="pct"/>
            <w:vAlign w:val="center"/>
          </w:tcPr>
          <w:p w14:paraId="53D8F784"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2027</w:t>
            </w:r>
          </w:p>
        </w:tc>
        <w:tc>
          <w:tcPr>
            <w:tcW w:w="3041" w:type="pct"/>
            <w:shd w:val="clear" w:color="000000" w:fill="FFFFFF"/>
            <w:vAlign w:val="center"/>
          </w:tcPr>
          <w:p w14:paraId="459C77D7"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3E0171A3" w14:textId="77777777" w:rsidTr="00411DE4">
        <w:trPr>
          <w:trHeight w:val="20"/>
        </w:trPr>
        <w:tc>
          <w:tcPr>
            <w:tcW w:w="1959" w:type="pct"/>
            <w:vAlign w:val="center"/>
          </w:tcPr>
          <w:p w14:paraId="21DB99CB"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2028</w:t>
            </w:r>
          </w:p>
        </w:tc>
        <w:tc>
          <w:tcPr>
            <w:tcW w:w="3041" w:type="pct"/>
            <w:shd w:val="clear" w:color="000000" w:fill="FFFFFF"/>
            <w:vAlign w:val="center"/>
          </w:tcPr>
          <w:p w14:paraId="00A7BCC5"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13B91484" w14:textId="77777777" w:rsidTr="00411DE4">
        <w:trPr>
          <w:trHeight w:val="20"/>
        </w:trPr>
        <w:tc>
          <w:tcPr>
            <w:tcW w:w="1959" w:type="pct"/>
            <w:vAlign w:val="center"/>
          </w:tcPr>
          <w:p w14:paraId="58714A2A"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2029</w:t>
            </w:r>
          </w:p>
        </w:tc>
        <w:tc>
          <w:tcPr>
            <w:tcW w:w="3041" w:type="pct"/>
            <w:shd w:val="clear" w:color="000000" w:fill="FFFFFF"/>
            <w:vAlign w:val="center"/>
          </w:tcPr>
          <w:p w14:paraId="0D370B4C"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48EB45C6" w14:textId="77777777" w:rsidTr="00411DE4">
        <w:trPr>
          <w:trHeight w:val="20"/>
        </w:trPr>
        <w:tc>
          <w:tcPr>
            <w:tcW w:w="1959" w:type="pct"/>
            <w:vAlign w:val="center"/>
          </w:tcPr>
          <w:p w14:paraId="3E54BE61"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2030</w:t>
            </w:r>
          </w:p>
        </w:tc>
        <w:tc>
          <w:tcPr>
            <w:tcW w:w="3041" w:type="pct"/>
            <w:shd w:val="clear" w:color="000000" w:fill="FFFFFF"/>
            <w:vAlign w:val="center"/>
          </w:tcPr>
          <w:p w14:paraId="54187271"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63924D26" w14:textId="77777777" w:rsidTr="00411DE4">
        <w:trPr>
          <w:trHeight w:val="20"/>
        </w:trPr>
        <w:tc>
          <w:tcPr>
            <w:tcW w:w="1959" w:type="pct"/>
            <w:vAlign w:val="center"/>
          </w:tcPr>
          <w:p w14:paraId="04E085EA"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2031</w:t>
            </w:r>
          </w:p>
        </w:tc>
        <w:tc>
          <w:tcPr>
            <w:tcW w:w="3041" w:type="pct"/>
            <w:shd w:val="clear" w:color="000000" w:fill="FFFFFF"/>
            <w:vAlign w:val="center"/>
          </w:tcPr>
          <w:p w14:paraId="347E1256"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2D056796" w14:textId="77777777" w:rsidTr="00411DE4">
        <w:trPr>
          <w:trHeight w:val="20"/>
        </w:trPr>
        <w:tc>
          <w:tcPr>
            <w:tcW w:w="1959" w:type="pct"/>
            <w:vAlign w:val="center"/>
          </w:tcPr>
          <w:p w14:paraId="7EA697D2"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2032</w:t>
            </w:r>
          </w:p>
        </w:tc>
        <w:tc>
          <w:tcPr>
            <w:tcW w:w="3041" w:type="pct"/>
            <w:shd w:val="clear" w:color="000000" w:fill="FFFFFF"/>
            <w:vAlign w:val="center"/>
          </w:tcPr>
          <w:p w14:paraId="581B5E81"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60EF7636" w14:textId="77777777" w:rsidTr="00411DE4">
        <w:trPr>
          <w:trHeight w:val="20"/>
        </w:trPr>
        <w:tc>
          <w:tcPr>
            <w:tcW w:w="1959" w:type="pct"/>
            <w:vAlign w:val="center"/>
          </w:tcPr>
          <w:p w14:paraId="4363AE79"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2033</w:t>
            </w:r>
          </w:p>
        </w:tc>
        <w:tc>
          <w:tcPr>
            <w:tcW w:w="3041" w:type="pct"/>
            <w:shd w:val="clear" w:color="000000" w:fill="FFFFFF"/>
            <w:vAlign w:val="center"/>
          </w:tcPr>
          <w:p w14:paraId="62292EA6"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r w:rsidR="00411DE4" w:rsidRPr="00CB1B61" w14:paraId="001BB4C0" w14:textId="77777777" w:rsidTr="00411DE4">
        <w:trPr>
          <w:trHeight w:val="20"/>
        </w:trPr>
        <w:tc>
          <w:tcPr>
            <w:tcW w:w="1959" w:type="pct"/>
            <w:vAlign w:val="center"/>
          </w:tcPr>
          <w:p w14:paraId="5D96E2A3"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2034</w:t>
            </w:r>
          </w:p>
        </w:tc>
        <w:tc>
          <w:tcPr>
            <w:tcW w:w="3041" w:type="pct"/>
            <w:shd w:val="clear" w:color="000000" w:fill="FFFFFF"/>
            <w:vAlign w:val="center"/>
          </w:tcPr>
          <w:p w14:paraId="00816C13" w14:textId="77777777" w:rsidR="00411DE4" w:rsidRPr="00CB1B61" w:rsidRDefault="00411DE4"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1</w:t>
            </w:r>
          </w:p>
        </w:tc>
      </w:tr>
    </w:tbl>
    <w:p w14:paraId="0ACB1C19" w14:textId="77777777" w:rsidR="00411DE4" w:rsidRDefault="00411DE4" w:rsidP="00411DE4">
      <w:pPr>
        <w:spacing w:after="0" w:line="240" w:lineRule="auto"/>
        <w:rPr>
          <w:rFonts w:ascii="Times New Roman" w:hAnsi="Times New Roman"/>
          <w:color w:val="000000"/>
          <w:sz w:val="28"/>
          <w:szCs w:val="28"/>
          <w:lang w:eastAsia="ru-RU"/>
        </w:rPr>
      </w:pPr>
    </w:p>
    <w:p w14:paraId="0992BDFE" w14:textId="1C798209" w:rsidR="008223F0" w:rsidRPr="00290868" w:rsidRDefault="00411DE4" w:rsidP="00411DE4">
      <w:pPr>
        <w:spacing w:after="0" w:line="240" w:lineRule="auto"/>
        <w:jc w:val="center"/>
        <w:rPr>
          <w:rFonts w:ascii="Times New Roman" w:hAnsi="Times New Roman"/>
          <w:color w:val="000000"/>
          <w:sz w:val="24"/>
          <w:szCs w:val="28"/>
          <w:lang w:eastAsia="ru-RU"/>
        </w:rPr>
      </w:pPr>
      <w:r w:rsidRPr="00290868">
        <w:rPr>
          <w:rFonts w:ascii="Times New Roman" w:hAnsi="Times New Roman"/>
          <w:color w:val="000000"/>
          <w:sz w:val="24"/>
          <w:szCs w:val="28"/>
          <w:lang w:eastAsia="ru-RU"/>
        </w:rPr>
        <w:t>2. Нормативный уровень прибыли</w:t>
      </w:r>
    </w:p>
    <w:p w14:paraId="7C7E4EAF" w14:textId="77777777" w:rsidR="00411DE4" w:rsidRDefault="00411DE4" w:rsidP="00411DE4">
      <w:pPr>
        <w:spacing w:after="0" w:line="240" w:lineRule="auto"/>
      </w:pPr>
    </w:p>
    <w:tbl>
      <w:tblPr>
        <w:tblW w:w="4936" w:type="pct"/>
        <w:tblInd w:w="-5" w:type="dxa"/>
        <w:tblCellMar>
          <w:left w:w="28" w:type="dxa"/>
          <w:right w:w="28" w:type="dxa"/>
        </w:tblCellMar>
        <w:tblLook w:val="00A0" w:firstRow="1" w:lastRow="0" w:firstColumn="1" w:lastColumn="0" w:noHBand="0" w:noVBand="0"/>
      </w:tblPr>
      <w:tblGrid>
        <w:gridCol w:w="4319"/>
        <w:gridCol w:w="5660"/>
      </w:tblGrid>
      <w:tr w:rsidR="00F8231C" w:rsidRPr="00CB1B61" w14:paraId="64097E77" w14:textId="77777777" w:rsidTr="008223F0">
        <w:trPr>
          <w:trHeight w:val="20"/>
        </w:trPr>
        <w:tc>
          <w:tcPr>
            <w:tcW w:w="2164" w:type="pct"/>
            <w:vMerge w:val="restart"/>
            <w:tcBorders>
              <w:top w:val="single" w:sz="4" w:space="0" w:color="auto"/>
              <w:left w:val="single" w:sz="4" w:space="0" w:color="auto"/>
              <w:bottom w:val="single" w:sz="4" w:space="0" w:color="auto"/>
              <w:right w:val="single" w:sz="4" w:space="0" w:color="auto"/>
            </w:tcBorders>
            <w:vAlign w:val="center"/>
          </w:tcPr>
          <w:p w14:paraId="37D8BBA4"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Год действия соглашения</w:t>
            </w:r>
          </w:p>
        </w:tc>
        <w:tc>
          <w:tcPr>
            <w:tcW w:w="2836" w:type="pct"/>
            <w:tcBorders>
              <w:top w:val="single" w:sz="4" w:space="0" w:color="auto"/>
              <w:left w:val="nil"/>
              <w:bottom w:val="single" w:sz="4" w:space="0" w:color="auto"/>
              <w:right w:val="single" w:sz="4" w:space="0" w:color="auto"/>
            </w:tcBorders>
            <w:vAlign w:val="center"/>
          </w:tcPr>
          <w:p w14:paraId="10A34E8F"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Нормативный уровень прибыли, %</w:t>
            </w:r>
          </w:p>
        </w:tc>
      </w:tr>
      <w:tr w:rsidR="00F8231C" w:rsidRPr="00CB1B61" w14:paraId="70862BC9" w14:textId="77777777" w:rsidTr="008223F0">
        <w:trPr>
          <w:trHeight w:val="20"/>
        </w:trPr>
        <w:tc>
          <w:tcPr>
            <w:tcW w:w="2164" w:type="pct"/>
            <w:vMerge/>
            <w:tcBorders>
              <w:top w:val="single" w:sz="4" w:space="0" w:color="auto"/>
              <w:left w:val="single" w:sz="4" w:space="0" w:color="auto"/>
              <w:bottom w:val="single" w:sz="4" w:space="0" w:color="auto"/>
              <w:right w:val="single" w:sz="4" w:space="0" w:color="auto"/>
            </w:tcBorders>
            <w:vAlign w:val="center"/>
          </w:tcPr>
          <w:p w14:paraId="5B45961D" w14:textId="77777777" w:rsidR="00F8231C" w:rsidRPr="00CB1B61" w:rsidRDefault="00F8231C" w:rsidP="00411DE4">
            <w:pPr>
              <w:spacing w:after="0" w:line="240" w:lineRule="auto"/>
              <w:rPr>
                <w:rFonts w:ascii="Times New Roman" w:hAnsi="Times New Roman"/>
                <w:color w:val="000000"/>
                <w:sz w:val="20"/>
                <w:szCs w:val="20"/>
                <w:lang w:eastAsia="ru-RU"/>
              </w:rPr>
            </w:pPr>
          </w:p>
        </w:tc>
        <w:tc>
          <w:tcPr>
            <w:tcW w:w="2836" w:type="pct"/>
            <w:tcBorders>
              <w:top w:val="single" w:sz="4" w:space="0" w:color="auto"/>
              <w:left w:val="nil"/>
              <w:bottom w:val="single" w:sz="4" w:space="0" w:color="auto"/>
              <w:right w:val="single" w:sz="4" w:space="0" w:color="auto"/>
            </w:tcBorders>
            <w:shd w:val="clear" w:color="000000" w:fill="FFFFFF"/>
            <w:vAlign w:val="center"/>
          </w:tcPr>
          <w:p w14:paraId="179CAC2E" w14:textId="77777777" w:rsidR="00F8231C" w:rsidRPr="00CB1B61" w:rsidRDefault="00F8231C"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тариф "водоснабжение"</w:t>
            </w:r>
          </w:p>
        </w:tc>
      </w:tr>
      <w:tr w:rsidR="000046BD" w:rsidRPr="00CB1B61" w14:paraId="3B0AB048"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664ABE5F"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2020</w:t>
            </w:r>
          </w:p>
        </w:tc>
        <w:tc>
          <w:tcPr>
            <w:tcW w:w="2836" w:type="pct"/>
            <w:tcBorders>
              <w:top w:val="single" w:sz="4" w:space="0" w:color="auto"/>
              <w:left w:val="single" w:sz="4" w:space="0" w:color="auto"/>
              <w:bottom w:val="single" w:sz="4" w:space="0" w:color="auto"/>
              <w:right w:val="single" w:sz="4" w:space="0" w:color="auto"/>
            </w:tcBorders>
            <w:shd w:val="clear" w:color="000000" w:fill="FFFFFF"/>
            <w:vAlign w:val="center"/>
          </w:tcPr>
          <w:p w14:paraId="5C762232" w14:textId="77777777" w:rsidR="000046BD" w:rsidRPr="00CB1B61" w:rsidRDefault="000046BD" w:rsidP="00411DE4">
            <w:pPr>
              <w:spacing w:after="0" w:line="240" w:lineRule="auto"/>
              <w:jc w:val="center"/>
              <w:rPr>
                <w:rFonts w:ascii="Times New Roman" w:hAnsi="Times New Roman"/>
                <w:sz w:val="20"/>
                <w:szCs w:val="20"/>
                <w:lang w:eastAsia="ru-RU"/>
              </w:rPr>
            </w:pPr>
            <w:r w:rsidRPr="00CB1B61">
              <w:rPr>
                <w:rFonts w:ascii="Times New Roman" w:hAnsi="Times New Roman"/>
                <w:sz w:val="20"/>
                <w:szCs w:val="20"/>
              </w:rPr>
              <w:t>0,7</w:t>
            </w:r>
          </w:p>
        </w:tc>
      </w:tr>
      <w:tr w:rsidR="000046BD" w:rsidRPr="00CB1B61" w14:paraId="4F6B48F5"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24198503"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2021</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0210892E"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6,8</w:t>
            </w:r>
          </w:p>
        </w:tc>
      </w:tr>
      <w:tr w:rsidR="000046BD" w:rsidRPr="00CB1B61" w14:paraId="5B996F16"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61DAAF07"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2022</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1D799016"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6,6</w:t>
            </w:r>
          </w:p>
        </w:tc>
      </w:tr>
      <w:tr w:rsidR="000046BD" w:rsidRPr="00CB1B61" w14:paraId="75F5BE82"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284789B1"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2023</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5B7A17F3"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7,0</w:t>
            </w:r>
          </w:p>
        </w:tc>
      </w:tr>
      <w:tr w:rsidR="000046BD" w:rsidRPr="00CB1B61" w14:paraId="7BECEC16"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6F9A7D61"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2024</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14C8F1B2"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6,4</w:t>
            </w:r>
          </w:p>
        </w:tc>
      </w:tr>
      <w:tr w:rsidR="000046BD" w:rsidRPr="00CB1B61" w14:paraId="51919A77"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4B2A118F"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2025</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27F087AC"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6,6</w:t>
            </w:r>
          </w:p>
        </w:tc>
      </w:tr>
      <w:tr w:rsidR="000046BD" w:rsidRPr="00CB1B61" w14:paraId="6F34EE99"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59DF9DEC"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2026</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72BA46A4"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6,4</w:t>
            </w:r>
          </w:p>
        </w:tc>
      </w:tr>
      <w:tr w:rsidR="000046BD" w:rsidRPr="00CB1B61" w14:paraId="656B9A5C"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5CB24882"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2027</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3E9496D7"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6,5</w:t>
            </w:r>
          </w:p>
        </w:tc>
      </w:tr>
      <w:tr w:rsidR="000046BD" w:rsidRPr="00CB1B61" w14:paraId="20A1A783"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6C0D969B"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2028</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6057BAAF"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6,2</w:t>
            </w:r>
          </w:p>
        </w:tc>
      </w:tr>
      <w:tr w:rsidR="000046BD" w:rsidRPr="00CB1B61" w14:paraId="6D470C6C" w14:textId="77777777" w:rsidTr="008223F0">
        <w:trPr>
          <w:trHeight w:val="20"/>
        </w:trPr>
        <w:tc>
          <w:tcPr>
            <w:tcW w:w="2164" w:type="pct"/>
            <w:tcBorders>
              <w:top w:val="nil"/>
              <w:left w:val="single" w:sz="4" w:space="0" w:color="auto"/>
              <w:bottom w:val="single" w:sz="4" w:space="0" w:color="auto"/>
              <w:right w:val="single" w:sz="4" w:space="0" w:color="auto"/>
            </w:tcBorders>
            <w:vAlign w:val="center"/>
          </w:tcPr>
          <w:p w14:paraId="74A4218E"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2029</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57A8440A"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6,7</w:t>
            </w:r>
          </w:p>
        </w:tc>
      </w:tr>
      <w:tr w:rsidR="000046BD" w:rsidRPr="00CB1B61" w14:paraId="13A5A421" w14:textId="77777777" w:rsidTr="008223F0">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59B46E70"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2030</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79FDAB68"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6,9</w:t>
            </w:r>
          </w:p>
        </w:tc>
      </w:tr>
      <w:tr w:rsidR="000046BD" w:rsidRPr="00CB1B61" w14:paraId="1FFCFAAF" w14:textId="77777777" w:rsidTr="008223F0">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54963677"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2031</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21B46114"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6,8</w:t>
            </w:r>
          </w:p>
        </w:tc>
      </w:tr>
      <w:tr w:rsidR="000046BD" w:rsidRPr="00CB1B61" w14:paraId="748A17E9" w14:textId="77777777" w:rsidTr="008223F0">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4729CAD0"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2032</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29567318"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6,6</w:t>
            </w:r>
          </w:p>
        </w:tc>
      </w:tr>
      <w:tr w:rsidR="000046BD" w:rsidRPr="00CB1B61" w14:paraId="75DF484B" w14:textId="77777777" w:rsidTr="008223F0">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70C44EB0"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2033</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360B9852"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6,8</w:t>
            </w:r>
          </w:p>
        </w:tc>
      </w:tr>
      <w:tr w:rsidR="000046BD" w:rsidRPr="00CB1B61" w14:paraId="61E9F96E" w14:textId="77777777" w:rsidTr="008223F0">
        <w:trPr>
          <w:trHeight w:val="20"/>
        </w:trPr>
        <w:tc>
          <w:tcPr>
            <w:tcW w:w="2164" w:type="pct"/>
            <w:tcBorders>
              <w:top w:val="single" w:sz="4" w:space="0" w:color="auto"/>
              <w:left w:val="single" w:sz="4" w:space="0" w:color="auto"/>
              <w:bottom w:val="single" w:sz="4" w:space="0" w:color="auto"/>
              <w:right w:val="single" w:sz="4" w:space="0" w:color="auto"/>
            </w:tcBorders>
            <w:vAlign w:val="center"/>
          </w:tcPr>
          <w:p w14:paraId="11E56288" w14:textId="77777777" w:rsidR="000046BD" w:rsidRPr="00CB1B61" w:rsidRDefault="000046BD" w:rsidP="00411DE4">
            <w:pPr>
              <w:spacing w:after="0" w:line="240" w:lineRule="auto"/>
              <w:jc w:val="center"/>
              <w:rPr>
                <w:rFonts w:ascii="Times New Roman" w:hAnsi="Times New Roman"/>
                <w:color w:val="000000"/>
                <w:sz w:val="20"/>
                <w:szCs w:val="20"/>
                <w:lang w:eastAsia="ru-RU"/>
              </w:rPr>
            </w:pPr>
            <w:r w:rsidRPr="00CB1B61">
              <w:rPr>
                <w:rFonts w:ascii="Times New Roman" w:hAnsi="Times New Roman"/>
                <w:color w:val="000000"/>
                <w:sz w:val="20"/>
                <w:szCs w:val="20"/>
                <w:lang w:eastAsia="ru-RU"/>
              </w:rPr>
              <w:t>2034</w:t>
            </w:r>
          </w:p>
        </w:tc>
        <w:tc>
          <w:tcPr>
            <w:tcW w:w="2836" w:type="pct"/>
            <w:tcBorders>
              <w:top w:val="nil"/>
              <w:left w:val="single" w:sz="4" w:space="0" w:color="auto"/>
              <w:bottom w:val="single" w:sz="4" w:space="0" w:color="auto"/>
              <w:right w:val="single" w:sz="4" w:space="0" w:color="auto"/>
            </w:tcBorders>
            <w:shd w:val="clear" w:color="000000" w:fill="FFFFFF"/>
            <w:vAlign w:val="center"/>
          </w:tcPr>
          <w:p w14:paraId="2801A37F" w14:textId="77777777" w:rsidR="000046BD" w:rsidRPr="00CB1B61" w:rsidRDefault="000046BD" w:rsidP="00411DE4">
            <w:pPr>
              <w:spacing w:after="0" w:line="240" w:lineRule="auto"/>
              <w:jc w:val="center"/>
              <w:rPr>
                <w:rFonts w:ascii="Times New Roman" w:hAnsi="Times New Roman"/>
                <w:sz w:val="20"/>
                <w:szCs w:val="20"/>
              </w:rPr>
            </w:pPr>
            <w:r w:rsidRPr="00CB1B61">
              <w:rPr>
                <w:rFonts w:ascii="Times New Roman" w:hAnsi="Times New Roman"/>
                <w:sz w:val="20"/>
                <w:szCs w:val="20"/>
              </w:rPr>
              <w:t>6,9</w:t>
            </w:r>
          </w:p>
        </w:tc>
      </w:tr>
    </w:tbl>
    <w:p w14:paraId="35CC9732" w14:textId="536E2714" w:rsidR="00B233A0" w:rsidRDefault="00B233A0" w:rsidP="00411DE4">
      <w:pPr>
        <w:spacing w:after="0" w:line="240" w:lineRule="auto"/>
        <w:rPr>
          <w:rFonts w:ascii="Times New Roman" w:hAnsi="Times New Roman"/>
          <w:b/>
          <w:sz w:val="24"/>
          <w:szCs w:val="24"/>
        </w:rPr>
      </w:pPr>
      <w:bookmarkStart w:id="330" w:name="_Hlk488239306"/>
      <w:bookmarkEnd w:id="330"/>
    </w:p>
    <w:p w14:paraId="43DDFE2F" w14:textId="77777777" w:rsidR="00290868" w:rsidRPr="00CB1B61" w:rsidRDefault="00290868" w:rsidP="00411DE4">
      <w:pPr>
        <w:spacing w:after="0" w:line="240" w:lineRule="auto"/>
        <w:rPr>
          <w:rFonts w:ascii="Times New Roman" w:hAnsi="Times New Roman"/>
          <w:b/>
          <w:sz w:val="24"/>
          <w:szCs w:val="24"/>
        </w:rPr>
      </w:pPr>
    </w:p>
    <w:p w14:paraId="04D1231F" w14:textId="55B7C132" w:rsidR="00B233A0" w:rsidRDefault="00B233A0" w:rsidP="00411DE4">
      <w:pPr>
        <w:spacing w:after="0" w:line="240" w:lineRule="auto"/>
        <w:rPr>
          <w:rFonts w:ascii="Times New Roman" w:hAnsi="Times New Roman"/>
          <w:sz w:val="24"/>
          <w:szCs w:val="28"/>
        </w:rPr>
      </w:pPr>
      <w:r w:rsidRPr="00290868">
        <w:rPr>
          <w:rFonts w:ascii="Times New Roman" w:hAnsi="Times New Roman"/>
          <w:sz w:val="24"/>
          <w:szCs w:val="28"/>
        </w:rPr>
        <w:lastRenderedPageBreak/>
        <w:t>3. Показатели энергосбережения и энергетической эффективности приведены в приложении № 10 к настоящему Соглашению.</w:t>
      </w:r>
    </w:p>
    <w:p w14:paraId="057B7947" w14:textId="77777777" w:rsidR="00290868" w:rsidRDefault="00290868" w:rsidP="00411DE4">
      <w:pPr>
        <w:spacing w:after="0" w:line="240" w:lineRule="auto"/>
        <w:rPr>
          <w:rFonts w:ascii="Times New Roman" w:hAnsi="Times New Roman"/>
          <w:sz w:val="24"/>
          <w:szCs w:val="28"/>
        </w:rPr>
      </w:pPr>
    </w:p>
    <w:tbl>
      <w:tblPr>
        <w:tblW w:w="10214" w:type="dxa"/>
        <w:tblInd w:w="-147" w:type="dxa"/>
        <w:tblLook w:val="00A0" w:firstRow="1" w:lastRow="0" w:firstColumn="1" w:lastColumn="0" w:noHBand="0" w:noVBand="0"/>
      </w:tblPr>
      <w:tblGrid>
        <w:gridCol w:w="5242"/>
        <w:gridCol w:w="4972"/>
      </w:tblGrid>
      <w:tr w:rsidR="00290868" w:rsidRPr="00CB1B61" w14:paraId="366C3979" w14:textId="77777777" w:rsidTr="00290868">
        <w:trPr>
          <w:trHeight w:val="2540"/>
        </w:trPr>
        <w:tc>
          <w:tcPr>
            <w:tcW w:w="5242" w:type="dxa"/>
          </w:tcPr>
          <w:p w14:paraId="36679C4C"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3FE3E674"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250CB7A0"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73ED338A"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6DDF1ABC"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231183D4"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71FB1449"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48461E2B" w14:textId="77777777" w:rsidR="00290868" w:rsidRPr="00EA6F85"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450035F5"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3422C5C8" w14:textId="77777777" w:rsidR="00290868" w:rsidRPr="00CB1B61" w:rsidRDefault="00290868"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350A51F7" w14:textId="77777777" w:rsidR="00290868" w:rsidRPr="00CB1B61" w:rsidRDefault="00290868" w:rsidP="00290868">
            <w:pPr>
              <w:spacing w:after="0" w:line="240" w:lineRule="auto"/>
              <w:rPr>
                <w:rFonts w:ascii="Times New Roman" w:hAnsi="Times New Roman"/>
                <w:sz w:val="24"/>
                <w:szCs w:val="24"/>
              </w:rPr>
            </w:pPr>
          </w:p>
          <w:p w14:paraId="67F72F12"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10D5A42D"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6F0815A1"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r>
      <w:tr w:rsidR="00290868" w:rsidRPr="00CB1B61" w14:paraId="5E685F17" w14:textId="77777777" w:rsidTr="00290868">
        <w:trPr>
          <w:trHeight w:val="2540"/>
        </w:trPr>
        <w:tc>
          <w:tcPr>
            <w:tcW w:w="5242" w:type="dxa"/>
          </w:tcPr>
          <w:p w14:paraId="79E7EA1D" w14:textId="77777777" w:rsidR="00290868" w:rsidRDefault="00290868" w:rsidP="00290868">
            <w:pPr>
              <w:spacing w:after="0" w:line="240" w:lineRule="auto"/>
              <w:rPr>
                <w:rFonts w:ascii="Times New Roman" w:hAnsi="Times New Roman"/>
                <w:sz w:val="24"/>
                <w:szCs w:val="24"/>
              </w:rPr>
            </w:pPr>
          </w:p>
          <w:p w14:paraId="5A185836" w14:textId="77777777" w:rsidR="00290868" w:rsidRDefault="00290868" w:rsidP="00290868">
            <w:pPr>
              <w:spacing w:after="0" w:line="240" w:lineRule="auto"/>
              <w:rPr>
                <w:rFonts w:ascii="Times New Roman" w:hAnsi="Times New Roman"/>
                <w:sz w:val="24"/>
                <w:szCs w:val="24"/>
              </w:rPr>
            </w:pPr>
          </w:p>
          <w:p w14:paraId="557B6683" w14:textId="77777777" w:rsidR="00290868" w:rsidRDefault="00290868" w:rsidP="00290868">
            <w:pPr>
              <w:spacing w:after="0" w:line="240" w:lineRule="auto"/>
              <w:rPr>
                <w:rFonts w:ascii="Times New Roman" w:hAnsi="Times New Roman"/>
                <w:sz w:val="24"/>
                <w:szCs w:val="24"/>
              </w:rPr>
            </w:pPr>
          </w:p>
          <w:p w14:paraId="048D268B" w14:textId="77777777" w:rsidR="00290868" w:rsidRDefault="00290868" w:rsidP="00290868">
            <w:pPr>
              <w:spacing w:after="0" w:line="240" w:lineRule="auto"/>
              <w:rPr>
                <w:rFonts w:ascii="Times New Roman" w:hAnsi="Times New Roman"/>
                <w:sz w:val="24"/>
                <w:szCs w:val="24"/>
              </w:rPr>
            </w:pPr>
          </w:p>
          <w:p w14:paraId="68D99466" w14:textId="3D3A66F9"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7E1F0370" w14:textId="77777777" w:rsidR="00290868" w:rsidRPr="00CB1B61" w:rsidRDefault="00290868" w:rsidP="00290868">
            <w:pPr>
              <w:spacing w:after="0" w:line="240" w:lineRule="auto"/>
              <w:rPr>
                <w:rFonts w:ascii="Times New Roman" w:hAnsi="Times New Roman"/>
                <w:sz w:val="24"/>
                <w:szCs w:val="24"/>
              </w:rPr>
            </w:pPr>
          </w:p>
          <w:p w14:paraId="7AC4B2CF"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670CA309"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6AD78993"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69C5CF86" w14:textId="77777777" w:rsidR="00730A12" w:rsidRDefault="00730A12" w:rsidP="00730A12">
            <w:pPr>
              <w:spacing w:after="0" w:line="240" w:lineRule="auto"/>
              <w:rPr>
                <w:rFonts w:ascii="Times New Roman" w:hAnsi="Times New Roman"/>
                <w:sz w:val="24"/>
                <w:szCs w:val="24"/>
              </w:rPr>
            </w:pPr>
          </w:p>
          <w:p w14:paraId="3DED76D4" w14:textId="4BCE59D7" w:rsidR="00290868"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72A55750" w14:textId="59F467CC" w:rsidR="00290868" w:rsidRPr="00CB1B61" w:rsidRDefault="00290868" w:rsidP="00730A12">
            <w:pPr>
              <w:spacing w:after="0" w:line="240" w:lineRule="auto"/>
              <w:rPr>
                <w:rFonts w:ascii="Times New Roman" w:hAnsi="Times New Roman"/>
                <w:sz w:val="24"/>
                <w:szCs w:val="24"/>
                <w:lang w:eastAsia="ru-RU"/>
              </w:rPr>
            </w:pPr>
            <w:r>
              <w:rPr>
                <w:rFonts w:ascii="Times New Roman" w:hAnsi="Times New Roman"/>
                <w:sz w:val="24"/>
                <w:szCs w:val="24"/>
              </w:rPr>
              <w:t>м.п.</w:t>
            </w:r>
          </w:p>
        </w:tc>
        <w:tc>
          <w:tcPr>
            <w:tcW w:w="4972" w:type="dxa"/>
          </w:tcPr>
          <w:p w14:paraId="4C137EF0" w14:textId="77777777" w:rsidR="00290868" w:rsidRPr="00CB1B61" w:rsidRDefault="00290868" w:rsidP="00290868">
            <w:pPr>
              <w:spacing w:after="0" w:line="240" w:lineRule="auto"/>
              <w:jc w:val="center"/>
              <w:rPr>
                <w:rFonts w:ascii="Times New Roman" w:hAnsi="Times New Roman"/>
                <w:sz w:val="24"/>
                <w:szCs w:val="24"/>
              </w:rPr>
            </w:pPr>
          </w:p>
        </w:tc>
      </w:tr>
    </w:tbl>
    <w:p w14:paraId="0EEDF8E6" w14:textId="77777777" w:rsidR="00290868" w:rsidRPr="00290868" w:rsidRDefault="00290868" w:rsidP="00411DE4">
      <w:pPr>
        <w:spacing w:after="0" w:line="240" w:lineRule="auto"/>
        <w:rPr>
          <w:rFonts w:ascii="Times New Roman" w:hAnsi="Times New Roman"/>
          <w:sz w:val="24"/>
          <w:szCs w:val="28"/>
        </w:rPr>
        <w:sectPr w:rsidR="00290868" w:rsidRPr="00290868" w:rsidSect="00411D9A">
          <w:headerReference w:type="even" r:id="rId43"/>
          <w:headerReference w:type="default" r:id="rId44"/>
          <w:footerReference w:type="even" r:id="rId45"/>
          <w:footerReference w:type="default" r:id="rId46"/>
          <w:headerReference w:type="first" r:id="rId47"/>
          <w:footerReference w:type="first" r:id="rId48"/>
          <w:pgSz w:w="11906" w:h="16838" w:code="9"/>
          <w:pgMar w:top="720" w:right="720" w:bottom="720" w:left="1134" w:header="737" w:footer="737" w:gutter="0"/>
          <w:cols w:space="720"/>
          <w:docGrid w:linePitch="600" w:charSpace="32768"/>
        </w:sectPr>
      </w:pPr>
    </w:p>
    <w:p w14:paraId="644EC52C" w14:textId="56E1C8A3" w:rsidR="00CB1B61" w:rsidRPr="00CB1B61" w:rsidRDefault="00CB1B61" w:rsidP="00CB1B61">
      <w:pPr>
        <w:pStyle w:val="11"/>
        <w:jc w:val="right"/>
        <w:rPr>
          <w:rFonts w:ascii="Times New Roman" w:hAnsi="Times New Roman"/>
          <w:sz w:val="22"/>
        </w:rPr>
      </w:pPr>
      <w:bookmarkStart w:id="331" w:name="_Toc52294414"/>
      <w:r w:rsidRPr="00CB1B61">
        <w:rPr>
          <w:rFonts w:ascii="Times New Roman" w:hAnsi="Times New Roman"/>
          <w:sz w:val="22"/>
        </w:rPr>
        <w:lastRenderedPageBreak/>
        <w:t>Приложение №10</w:t>
      </w:r>
      <w:bookmarkEnd w:id="331"/>
    </w:p>
    <w:p w14:paraId="70B0F576"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4FC5A761"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6CB30349"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4E5B77DD" w14:textId="349FB41E" w:rsidR="00F8231C" w:rsidRPr="00CB1B61" w:rsidRDefault="00290868" w:rsidP="00290868">
      <w:pPr>
        <w:spacing w:after="0" w:line="200" w:lineRule="atLeast"/>
        <w:jc w:val="right"/>
        <w:rPr>
          <w:rFonts w:ascii="Times New Roman" w:hAnsi="Times New Roman"/>
          <w:bCs/>
          <w:color w:val="000000"/>
        </w:rPr>
      </w:pPr>
      <w:r w:rsidRPr="00290868">
        <w:rPr>
          <w:rFonts w:ascii="Times New Roman" w:hAnsi="Times New Roman"/>
        </w:rPr>
        <w:t>от «09»</w:t>
      </w:r>
      <w:r w:rsidR="006C262E">
        <w:rPr>
          <w:rFonts w:ascii="Times New Roman" w:hAnsi="Times New Roman"/>
        </w:rPr>
        <w:t xml:space="preserve"> </w:t>
      </w:r>
      <w:r w:rsidRPr="00290868">
        <w:rPr>
          <w:rFonts w:ascii="Times New Roman" w:hAnsi="Times New Roman"/>
        </w:rPr>
        <w:t>с</w:t>
      </w:r>
      <w:r w:rsidR="006C262E">
        <w:rPr>
          <w:rFonts w:ascii="Times New Roman" w:hAnsi="Times New Roman"/>
        </w:rPr>
        <w:t>е</w:t>
      </w:r>
      <w:r w:rsidRPr="00290868">
        <w:rPr>
          <w:rFonts w:ascii="Times New Roman" w:hAnsi="Times New Roman"/>
        </w:rPr>
        <w:t>нтября 2020г.</w:t>
      </w:r>
    </w:p>
    <w:p w14:paraId="261242DC" w14:textId="77777777" w:rsidR="00F8231C" w:rsidRPr="00CB1B61" w:rsidRDefault="00F8231C" w:rsidP="00E767FF">
      <w:pPr>
        <w:spacing w:after="0" w:line="200" w:lineRule="atLeast"/>
        <w:jc w:val="center"/>
        <w:rPr>
          <w:rFonts w:ascii="Times New Roman" w:hAnsi="Times New Roman"/>
          <w:color w:val="000000"/>
          <w:sz w:val="28"/>
          <w:szCs w:val="28"/>
        </w:rPr>
      </w:pPr>
    </w:p>
    <w:p w14:paraId="67B449AF" w14:textId="77777777" w:rsidR="00290868" w:rsidRDefault="00290868" w:rsidP="00E767FF">
      <w:pPr>
        <w:spacing w:after="0" w:line="200" w:lineRule="atLeast"/>
        <w:jc w:val="center"/>
        <w:rPr>
          <w:rFonts w:ascii="Times New Roman" w:hAnsi="Times New Roman"/>
          <w:color w:val="000000"/>
          <w:sz w:val="28"/>
          <w:szCs w:val="28"/>
        </w:rPr>
      </w:pPr>
      <w:r w:rsidRPr="00CB1B61">
        <w:rPr>
          <w:rFonts w:ascii="Times New Roman" w:hAnsi="Times New Roman"/>
          <w:color w:val="000000"/>
          <w:sz w:val="28"/>
          <w:szCs w:val="28"/>
        </w:rPr>
        <w:t xml:space="preserve">ПЛАНОВЫЕ ЗНАЧЕНИЯ ПОКАЗАТЕЛЕЙ НАДЕЖНОСТИ, КАЧЕСТВА </w:t>
      </w:r>
    </w:p>
    <w:p w14:paraId="259BC924" w14:textId="2CB99C77" w:rsidR="00F8231C" w:rsidRPr="00CB1B61" w:rsidRDefault="00290868" w:rsidP="00E767FF">
      <w:pPr>
        <w:spacing w:after="0" w:line="200" w:lineRule="atLeast"/>
        <w:jc w:val="center"/>
        <w:rPr>
          <w:rFonts w:ascii="Times New Roman" w:hAnsi="Times New Roman"/>
          <w:color w:val="000000"/>
          <w:sz w:val="28"/>
          <w:szCs w:val="28"/>
        </w:rPr>
      </w:pPr>
      <w:r w:rsidRPr="00CB1B61">
        <w:rPr>
          <w:rFonts w:ascii="Times New Roman" w:hAnsi="Times New Roman"/>
          <w:color w:val="000000"/>
          <w:sz w:val="28"/>
          <w:szCs w:val="28"/>
        </w:rPr>
        <w:t>И ЭНЕРГЕТИЧЕСКОЙ ЭФФЕКТИВНОСТИ ОБЪЕКТОВ</w:t>
      </w:r>
    </w:p>
    <w:p w14:paraId="64802E09" w14:textId="3582E25A" w:rsidR="00F8231C" w:rsidRPr="00CB1B61" w:rsidRDefault="00290868" w:rsidP="00E767FF">
      <w:pPr>
        <w:spacing w:after="0" w:line="200" w:lineRule="atLeast"/>
        <w:jc w:val="center"/>
        <w:rPr>
          <w:rFonts w:ascii="Times New Roman" w:hAnsi="Times New Roman"/>
          <w:color w:val="000000"/>
          <w:sz w:val="28"/>
          <w:szCs w:val="28"/>
        </w:rPr>
      </w:pPr>
      <w:r w:rsidRPr="00CB1B61">
        <w:rPr>
          <w:rFonts w:ascii="Times New Roman" w:hAnsi="Times New Roman"/>
          <w:color w:val="000000"/>
          <w:sz w:val="28"/>
          <w:szCs w:val="28"/>
        </w:rPr>
        <w:t>ЦЕНТРАЛИЗОВАННЫХ СИСТЕМ ВОДОСНАБЖЕНИЯ МУНИЦИПАЛЬНОГО ОБРАЗОВАНИЯ "</w:t>
      </w:r>
      <w:r w:rsidRPr="00CB1B61">
        <w:rPr>
          <w:rFonts w:ascii="Times New Roman" w:hAnsi="Times New Roman"/>
        </w:rPr>
        <w:t xml:space="preserve"> </w:t>
      </w:r>
      <w:r w:rsidRPr="00CB1B61">
        <w:rPr>
          <w:rFonts w:ascii="Times New Roman" w:hAnsi="Times New Roman"/>
          <w:color w:val="000000"/>
          <w:sz w:val="28"/>
          <w:szCs w:val="28"/>
        </w:rPr>
        <w:t>КАМЕНОЛОМНЕНСКОЕ ГОРОДСКОЕ ПОСЕЛЕНИЕ "</w:t>
      </w:r>
    </w:p>
    <w:p w14:paraId="247305CF" w14:textId="77777777" w:rsidR="00F8231C" w:rsidRPr="00CB1B61" w:rsidRDefault="00F8231C" w:rsidP="00E767FF">
      <w:pPr>
        <w:spacing w:after="0" w:line="200" w:lineRule="atLeast"/>
        <w:jc w:val="center"/>
        <w:rPr>
          <w:rFonts w:ascii="Times New Roman" w:hAnsi="Times New Roman"/>
          <w:b/>
          <w:bCs/>
          <w:color w:val="000000"/>
          <w:sz w:val="28"/>
          <w:szCs w:val="28"/>
        </w:rPr>
      </w:pPr>
    </w:p>
    <w:tbl>
      <w:tblPr>
        <w:tblW w:w="5068" w:type="pct"/>
        <w:tblInd w:w="-152" w:type="dxa"/>
        <w:tblCellMar>
          <w:left w:w="28" w:type="dxa"/>
          <w:right w:w="28" w:type="dxa"/>
        </w:tblCellMar>
        <w:tblLook w:val="04A0" w:firstRow="1" w:lastRow="0" w:firstColumn="1" w:lastColumn="0" w:noHBand="0" w:noVBand="1"/>
      </w:tblPr>
      <w:tblGrid>
        <w:gridCol w:w="153"/>
        <w:gridCol w:w="388"/>
        <w:gridCol w:w="3592"/>
        <w:gridCol w:w="701"/>
        <w:gridCol w:w="433"/>
        <w:gridCol w:w="256"/>
        <w:gridCol w:w="689"/>
        <w:gridCol w:w="689"/>
        <w:gridCol w:w="689"/>
        <w:gridCol w:w="689"/>
        <w:gridCol w:w="689"/>
        <w:gridCol w:w="692"/>
        <w:gridCol w:w="601"/>
        <w:gridCol w:w="91"/>
        <w:gridCol w:w="692"/>
        <w:gridCol w:w="692"/>
        <w:gridCol w:w="692"/>
        <w:gridCol w:w="692"/>
        <w:gridCol w:w="692"/>
        <w:gridCol w:w="692"/>
        <w:gridCol w:w="692"/>
        <w:gridCol w:w="49"/>
      </w:tblGrid>
      <w:tr w:rsidR="001B1BD1" w:rsidRPr="00CB1B61" w14:paraId="44759983" w14:textId="77777777" w:rsidTr="00290868">
        <w:trPr>
          <w:gridBefore w:val="1"/>
          <w:gridAfter w:val="1"/>
          <w:wBefore w:w="50" w:type="pct"/>
          <w:wAfter w:w="17" w:type="pct"/>
          <w:cantSplit/>
          <w:trHeight w:val="20"/>
          <w:tblHeader/>
        </w:trPr>
        <w:tc>
          <w:tcPr>
            <w:tcW w:w="1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C9634"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 п/п</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B389C" w14:textId="77777777" w:rsidR="001B1BD1" w:rsidRPr="00CB1B61" w:rsidRDefault="001B1BD1" w:rsidP="001B1BD1">
            <w:pPr>
              <w:spacing w:after="0" w:line="240" w:lineRule="auto"/>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Наименование показателя</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A79775"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Ед. измер.</w:t>
            </w:r>
          </w:p>
        </w:tc>
        <w:tc>
          <w:tcPr>
            <w:tcW w:w="3398" w:type="pct"/>
            <w:gridSpan w:val="17"/>
            <w:tcBorders>
              <w:top w:val="single" w:sz="4" w:space="0" w:color="auto"/>
              <w:left w:val="nil"/>
              <w:bottom w:val="single" w:sz="4" w:space="0" w:color="auto"/>
              <w:right w:val="single" w:sz="4" w:space="0" w:color="auto"/>
            </w:tcBorders>
            <w:shd w:val="clear" w:color="auto" w:fill="auto"/>
            <w:vAlign w:val="center"/>
            <w:hideMark/>
          </w:tcPr>
          <w:p w14:paraId="4B6A34BA"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Величина показателя</w:t>
            </w:r>
          </w:p>
        </w:tc>
      </w:tr>
      <w:tr w:rsidR="001B1BD1" w:rsidRPr="00CB1B61" w14:paraId="2D2C1AB4" w14:textId="77777777" w:rsidTr="00290868">
        <w:trPr>
          <w:gridBefore w:val="1"/>
          <w:gridAfter w:val="1"/>
          <w:wBefore w:w="50" w:type="pct"/>
          <w:wAfter w:w="17" w:type="pct"/>
          <w:cantSplit/>
          <w:trHeight w:val="20"/>
          <w:tblHeader/>
        </w:trPr>
        <w:tc>
          <w:tcPr>
            <w:tcW w:w="127" w:type="pct"/>
            <w:vMerge/>
            <w:tcBorders>
              <w:top w:val="single" w:sz="4" w:space="0" w:color="auto"/>
              <w:left w:val="single" w:sz="4" w:space="0" w:color="auto"/>
              <w:bottom w:val="single" w:sz="4" w:space="0" w:color="auto"/>
              <w:right w:val="single" w:sz="4" w:space="0" w:color="auto"/>
            </w:tcBorders>
            <w:vAlign w:val="center"/>
            <w:hideMark/>
          </w:tcPr>
          <w:p w14:paraId="6E8F1D8A" w14:textId="77777777" w:rsidR="001B1BD1" w:rsidRPr="00CB1B61" w:rsidRDefault="001B1BD1" w:rsidP="001B1BD1">
            <w:pPr>
              <w:spacing w:after="0" w:line="240" w:lineRule="auto"/>
              <w:rPr>
                <w:rFonts w:ascii="Times New Roman" w:eastAsia="Times New Roman" w:hAnsi="Times New Roman"/>
                <w:b/>
                <w:bCs/>
                <w:szCs w:val="24"/>
                <w:lang w:eastAsia="ru-RU"/>
              </w:rPr>
            </w:pPr>
          </w:p>
        </w:tc>
        <w:tc>
          <w:tcPr>
            <w:tcW w:w="1178" w:type="pct"/>
            <w:vMerge/>
            <w:tcBorders>
              <w:top w:val="single" w:sz="4" w:space="0" w:color="auto"/>
              <w:left w:val="single" w:sz="4" w:space="0" w:color="auto"/>
              <w:bottom w:val="single" w:sz="4" w:space="0" w:color="auto"/>
              <w:right w:val="single" w:sz="4" w:space="0" w:color="auto"/>
            </w:tcBorders>
            <w:vAlign w:val="center"/>
            <w:hideMark/>
          </w:tcPr>
          <w:p w14:paraId="036D2701" w14:textId="77777777" w:rsidR="001B1BD1" w:rsidRPr="00CB1B61" w:rsidRDefault="001B1BD1" w:rsidP="001B1BD1">
            <w:pPr>
              <w:spacing w:after="0" w:line="240" w:lineRule="auto"/>
              <w:rPr>
                <w:rFonts w:ascii="Times New Roman" w:eastAsia="Times New Roman" w:hAnsi="Times New Roman"/>
                <w:b/>
                <w:bCs/>
                <w:szCs w:val="24"/>
                <w:lang w:eastAsia="ru-RU"/>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0D7E0C2F" w14:textId="77777777" w:rsidR="001B1BD1" w:rsidRPr="00CB1B61" w:rsidRDefault="001B1BD1" w:rsidP="001B1BD1">
            <w:pPr>
              <w:spacing w:after="0" w:line="240" w:lineRule="auto"/>
              <w:rPr>
                <w:rFonts w:ascii="Times New Roman" w:eastAsia="Times New Roman" w:hAnsi="Times New Roman"/>
                <w:b/>
                <w:bCs/>
                <w:szCs w:val="24"/>
                <w:lang w:eastAsia="ru-RU"/>
              </w:rPr>
            </w:pPr>
          </w:p>
        </w:tc>
        <w:tc>
          <w:tcPr>
            <w:tcW w:w="226" w:type="pct"/>
            <w:gridSpan w:val="2"/>
            <w:tcBorders>
              <w:top w:val="nil"/>
              <w:left w:val="nil"/>
              <w:bottom w:val="single" w:sz="4" w:space="0" w:color="auto"/>
              <w:right w:val="single" w:sz="4" w:space="0" w:color="auto"/>
            </w:tcBorders>
            <w:shd w:val="clear" w:color="auto" w:fill="auto"/>
            <w:vAlign w:val="center"/>
            <w:hideMark/>
          </w:tcPr>
          <w:p w14:paraId="37A6311B"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2020</w:t>
            </w:r>
          </w:p>
        </w:tc>
        <w:tc>
          <w:tcPr>
            <w:tcW w:w="226" w:type="pct"/>
            <w:tcBorders>
              <w:top w:val="nil"/>
              <w:left w:val="nil"/>
              <w:bottom w:val="single" w:sz="4" w:space="0" w:color="auto"/>
              <w:right w:val="single" w:sz="4" w:space="0" w:color="auto"/>
            </w:tcBorders>
            <w:shd w:val="clear" w:color="auto" w:fill="auto"/>
            <w:vAlign w:val="center"/>
            <w:hideMark/>
          </w:tcPr>
          <w:p w14:paraId="7DB69DF7"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2021</w:t>
            </w:r>
          </w:p>
        </w:tc>
        <w:tc>
          <w:tcPr>
            <w:tcW w:w="226" w:type="pct"/>
            <w:tcBorders>
              <w:top w:val="nil"/>
              <w:left w:val="nil"/>
              <w:bottom w:val="single" w:sz="4" w:space="0" w:color="auto"/>
              <w:right w:val="single" w:sz="4" w:space="0" w:color="auto"/>
            </w:tcBorders>
            <w:shd w:val="clear" w:color="auto" w:fill="auto"/>
            <w:vAlign w:val="center"/>
            <w:hideMark/>
          </w:tcPr>
          <w:p w14:paraId="61D6FFAB"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2022</w:t>
            </w:r>
          </w:p>
        </w:tc>
        <w:tc>
          <w:tcPr>
            <w:tcW w:w="226" w:type="pct"/>
            <w:tcBorders>
              <w:top w:val="nil"/>
              <w:left w:val="nil"/>
              <w:bottom w:val="single" w:sz="4" w:space="0" w:color="auto"/>
              <w:right w:val="single" w:sz="4" w:space="0" w:color="auto"/>
            </w:tcBorders>
            <w:shd w:val="clear" w:color="auto" w:fill="auto"/>
            <w:vAlign w:val="center"/>
            <w:hideMark/>
          </w:tcPr>
          <w:p w14:paraId="101B358A"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2023</w:t>
            </w:r>
          </w:p>
        </w:tc>
        <w:tc>
          <w:tcPr>
            <w:tcW w:w="226" w:type="pct"/>
            <w:tcBorders>
              <w:top w:val="nil"/>
              <w:left w:val="nil"/>
              <w:bottom w:val="single" w:sz="4" w:space="0" w:color="auto"/>
              <w:right w:val="single" w:sz="4" w:space="0" w:color="auto"/>
            </w:tcBorders>
            <w:shd w:val="clear" w:color="auto" w:fill="auto"/>
            <w:vAlign w:val="center"/>
            <w:hideMark/>
          </w:tcPr>
          <w:p w14:paraId="7EE1B09E"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2024</w:t>
            </w:r>
          </w:p>
        </w:tc>
        <w:tc>
          <w:tcPr>
            <w:tcW w:w="226" w:type="pct"/>
            <w:tcBorders>
              <w:top w:val="nil"/>
              <w:left w:val="nil"/>
              <w:bottom w:val="single" w:sz="4" w:space="0" w:color="auto"/>
              <w:right w:val="single" w:sz="4" w:space="0" w:color="auto"/>
            </w:tcBorders>
            <w:shd w:val="clear" w:color="auto" w:fill="auto"/>
            <w:vAlign w:val="center"/>
            <w:hideMark/>
          </w:tcPr>
          <w:p w14:paraId="33419429"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2025</w:t>
            </w:r>
          </w:p>
        </w:tc>
        <w:tc>
          <w:tcPr>
            <w:tcW w:w="227" w:type="pct"/>
            <w:tcBorders>
              <w:top w:val="nil"/>
              <w:left w:val="nil"/>
              <w:bottom w:val="single" w:sz="4" w:space="0" w:color="auto"/>
              <w:right w:val="single" w:sz="4" w:space="0" w:color="auto"/>
            </w:tcBorders>
            <w:shd w:val="clear" w:color="auto" w:fill="auto"/>
            <w:vAlign w:val="center"/>
            <w:hideMark/>
          </w:tcPr>
          <w:p w14:paraId="75DDBEFC"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2026</w:t>
            </w:r>
          </w:p>
        </w:tc>
        <w:tc>
          <w:tcPr>
            <w:tcW w:w="227" w:type="pct"/>
            <w:gridSpan w:val="2"/>
            <w:tcBorders>
              <w:top w:val="nil"/>
              <w:left w:val="nil"/>
              <w:bottom w:val="single" w:sz="4" w:space="0" w:color="auto"/>
              <w:right w:val="single" w:sz="4" w:space="0" w:color="auto"/>
            </w:tcBorders>
            <w:shd w:val="clear" w:color="auto" w:fill="auto"/>
            <w:vAlign w:val="center"/>
            <w:hideMark/>
          </w:tcPr>
          <w:p w14:paraId="56F4BE6F"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2027</w:t>
            </w:r>
          </w:p>
        </w:tc>
        <w:tc>
          <w:tcPr>
            <w:tcW w:w="227" w:type="pct"/>
            <w:tcBorders>
              <w:top w:val="nil"/>
              <w:left w:val="nil"/>
              <w:bottom w:val="single" w:sz="4" w:space="0" w:color="auto"/>
              <w:right w:val="single" w:sz="4" w:space="0" w:color="auto"/>
            </w:tcBorders>
            <w:shd w:val="clear" w:color="auto" w:fill="auto"/>
            <w:vAlign w:val="center"/>
            <w:hideMark/>
          </w:tcPr>
          <w:p w14:paraId="063A8FF4"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2028</w:t>
            </w:r>
          </w:p>
        </w:tc>
        <w:tc>
          <w:tcPr>
            <w:tcW w:w="227" w:type="pct"/>
            <w:tcBorders>
              <w:top w:val="nil"/>
              <w:left w:val="nil"/>
              <w:bottom w:val="single" w:sz="4" w:space="0" w:color="auto"/>
              <w:right w:val="single" w:sz="4" w:space="0" w:color="auto"/>
            </w:tcBorders>
            <w:shd w:val="clear" w:color="auto" w:fill="auto"/>
            <w:vAlign w:val="center"/>
            <w:hideMark/>
          </w:tcPr>
          <w:p w14:paraId="0FB13F23"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2029</w:t>
            </w:r>
          </w:p>
        </w:tc>
        <w:tc>
          <w:tcPr>
            <w:tcW w:w="227" w:type="pct"/>
            <w:tcBorders>
              <w:top w:val="nil"/>
              <w:left w:val="nil"/>
              <w:bottom w:val="single" w:sz="4" w:space="0" w:color="auto"/>
              <w:right w:val="single" w:sz="4" w:space="0" w:color="auto"/>
            </w:tcBorders>
            <w:shd w:val="clear" w:color="auto" w:fill="auto"/>
            <w:vAlign w:val="center"/>
            <w:hideMark/>
          </w:tcPr>
          <w:p w14:paraId="1DCFDDBC"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2030</w:t>
            </w:r>
          </w:p>
        </w:tc>
        <w:tc>
          <w:tcPr>
            <w:tcW w:w="227" w:type="pct"/>
            <w:tcBorders>
              <w:top w:val="nil"/>
              <w:left w:val="nil"/>
              <w:bottom w:val="single" w:sz="4" w:space="0" w:color="auto"/>
              <w:right w:val="single" w:sz="4" w:space="0" w:color="auto"/>
            </w:tcBorders>
            <w:shd w:val="clear" w:color="auto" w:fill="auto"/>
            <w:vAlign w:val="center"/>
            <w:hideMark/>
          </w:tcPr>
          <w:p w14:paraId="4A7A3BBB"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2031</w:t>
            </w:r>
          </w:p>
        </w:tc>
        <w:tc>
          <w:tcPr>
            <w:tcW w:w="227" w:type="pct"/>
            <w:tcBorders>
              <w:top w:val="nil"/>
              <w:left w:val="nil"/>
              <w:bottom w:val="single" w:sz="4" w:space="0" w:color="auto"/>
              <w:right w:val="single" w:sz="4" w:space="0" w:color="auto"/>
            </w:tcBorders>
            <w:shd w:val="clear" w:color="auto" w:fill="auto"/>
            <w:vAlign w:val="center"/>
            <w:hideMark/>
          </w:tcPr>
          <w:p w14:paraId="4E5244E2"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2032</w:t>
            </w:r>
          </w:p>
        </w:tc>
        <w:tc>
          <w:tcPr>
            <w:tcW w:w="227" w:type="pct"/>
            <w:tcBorders>
              <w:top w:val="nil"/>
              <w:left w:val="nil"/>
              <w:bottom w:val="single" w:sz="4" w:space="0" w:color="auto"/>
              <w:right w:val="single" w:sz="4" w:space="0" w:color="auto"/>
            </w:tcBorders>
            <w:shd w:val="clear" w:color="auto" w:fill="auto"/>
            <w:vAlign w:val="center"/>
            <w:hideMark/>
          </w:tcPr>
          <w:p w14:paraId="452964AC"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2033</w:t>
            </w:r>
          </w:p>
        </w:tc>
        <w:tc>
          <w:tcPr>
            <w:tcW w:w="227" w:type="pct"/>
            <w:tcBorders>
              <w:top w:val="nil"/>
              <w:left w:val="nil"/>
              <w:bottom w:val="single" w:sz="4" w:space="0" w:color="auto"/>
              <w:right w:val="single" w:sz="4" w:space="0" w:color="auto"/>
            </w:tcBorders>
            <w:shd w:val="clear" w:color="auto" w:fill="auto"/>
            <w:vAlign w:val="center"/>
            <w:hideMark/>
          </w:tcPr>
          <w:p w14:paraId="6007FAC4" w14:textId="77777777" w:rsidR="001B1BD1" w:rsidRPr="00CB1B61" w:rsidRDefault="001B1BD1" w:rsidP="001B1BD1">
            <w:pPr>
              <w:spacing w:after="0" w:line="240" w:lineRule="auto"/>
              <w:jc w:val="center"/>
              <w:rPr>
                <w:rFonts w:ascii="Times New Roman" w:eastAsia="Times New Roman" w:hAnsi="Times New Roman"/>
                <w:b/>
                <w:bCs/>
                <w:szCs w:val="24"/>
                <w:lang w:eastAsia="ru-RU"/>
              </w:rPr>
            </w:pPr>
            <w:r w:rsidRPr="00CB1B61">
              <w:rPr>
                <w:rFonts w:ascii="Times New Roman" w:eastAsia="Times New Roman" w:hAnsi="Times New Roman"/>
                <w:b/>
                <w:bCs/>
                <w:szCs w:val="24"/>
                <w:lang w:eastAsia="ru-RU"/>
              </w:rPr>
              <w:t>2034</w:t>
            </w:r>
          </w:p>
        </w:tc>
      </w:tr>
      <w:tr w:rsidR="001B1BD1" w:rsidRPr="00CB1B61" w14:paraId="4D41CAA9" w14:textId="77777777" w:rsidTr="00290868">
        <w:trPr>
          <w:gridBefore w:val="1"/>
          <w:gridAfter w:val="1"/>
          <w:wBefore w:w="50" w:type="pct"/>
          <w:wAfter w:w="17" w:type="pct"/>
          <w:cantSplit/>
          <w:trHeight w:val="20"/>
        </w:trPr>
        <w:tc>
          <w:tcPr>
            <w:tcW w:w="4933" w:type="pct"/>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0093BA4"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1. Показатели качества питьевой воды</w:t>
            </w:r>
          </w:p>
        </w:tc>
      </w:tr>
      <w:tr w:rsidR="001B1BD1" w:rsidRPr="00CB1B61" w14:paraId="042AACB7" w14:textId="77777777" w:rsidTr="00290868">
        <w:trPr>
          <w:gridBefore w:val="1"/>
          <w:gridAfter w:val="1"/>
          <w:wBefore w:w="50" w:type="pct"/>
          <w:wAfter w:w="17" w:type="pct"/>
          <w:cantSplit/>
          <w:trHeight w:val="20"/>
        </w:trPr>
        <w:tc>
          <w:tcPr>
            <w:tcW w:w="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8853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1.1.</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11EA93CD"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6F34E1A2"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gridSpan w:val="2"/>
            <w:tcBorders>
              <w:top w:val="single" w:sz="4" w:space="0" w:color="auto"/>
              <w:left w:val="nil"/>
              <w:bottom w:val="single" w:sz="4" w:space="0" w:color="auto"/>
              <w:right w:val="single" w:sz="4" w:space="0" w:color="auto"/>
            </w:tcBorders>
            <w:shd w:val="clear" w:color="auto" w:fill="auto"/>
            <w:vAlign w:val="center"/>
            <w:hideMark/>
          </w:tcPr>
          <w:p w14:paraId="5AC0EC9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3641A763"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0FBF59D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3AE6043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53B8E0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8C4DEFC"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3AB631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14:paraId="5104E81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44484419"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23693E16"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177FA504"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16EA47D2"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4D21410"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7A587C4E"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2FA5BC04"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r>
      <w:tr w:rsidR="001B1BD1" w:rsidRPr="00CB1B61" w14:paraId="06C022BD" w14:textId="77777777" w:rsidTr="00290868">
        <w:trPr>
          <w:gridBefore w:val="1"/>
          <w:gridAfter w:val="1"/>
          <w:wBefore w:w="50" w:type="pct"/>
          <w:wAfter w:w="17" w:type="pct"/>
          <w:cantSplit/>
          <w:trHeight w:val="20"/>
        </w:trPr>
        <w:tc>
          <w:tcPr>
            <w:tcW w:w="127" w:type="pct"/>
            <w:tcBorders>
              <w:top w:val="nil"/>
              <w:left w:val="single" w:sz="4" w:space="0" w:color="auto"/>
              <w:bottom w:val="single" w:sz="4" w:space="0" w:color="auto"/>
              <w:right w:val="single" w:sz="4" w:space="0" w:color="auto"/>
            </w:tcBorders>
            <w:shd w:val="clear" w:color="auto" w:fill="auto"/>
            <w:vAlign w:val="center"/>
            <w:hideMark/>
          </w:tcPr>
          <w:p w14:paraId="743091FD"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1.2.</w:t>
            </w:r>
          </w:p>
        </w:tc>
        <w:tc>
          <w:tcPr>
            <w:tcW w:w="1178" w:type="pct"/>
            <w:tcBorders>
              <w:top w:val="nil"/>
              <w:left w:val="nil"/>
              <w:bottom w:val="single" w:sz="4" w:space="0" w:color="auto"/>
              <w:right w:val="single" w:sz="4" w:space="0" w:color="auto"/>
            </w:tcBorders>
            <w:shd w:val="clear" w:color="auto" w:fill="auto"/>
            <w:vAlign w:val="center"/>
            <w:hideMark/>
          </w:tcPr>
          <w:p w14:paraId="065D88E1"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30" w:type="pct"/>
            <w:tcBorders>
              <w:top w:val="nil"/>
              <w:left w:val="nil"/>
              <w:bottom w:val="single" w:sz="4" w:space="0" w:color="auto"/>
              <w:right w:val="single" w:sz="4" w:space="0" w:color="auto"/>
            </w:tcBorders>
            <w:shd w:val="clear" w:color="auto" w:fill="auto"/>
            <w:vAlign w:val="center"/>
            <w:hideMark/>
          </w:tcPr>
          <w:p w14:paraId="4D58DDD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gridSpan w:val="2"/>
            <w:tcBorders>
              <w:top w:val="nil"/>
              <w:left w:val="nil"/>
              <w:bottom w:val="single" w:sz="4" w:space="0" w:color="auto"/>
              <w:right w:val="single" w:sz="4" w:space="0" w:color="auto"/>
            </w:tcBorders>
            <w:shd w:val="clear" w:color="auto" w:fill="auto"/>
            <w:vAlign w:val="center"/>
            <w:hideMark/>
          </w:tcPr>
          <w:p w14:paraId="6543E449"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7899BA87"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3C95D078"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5A6B562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62D4BF60"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6" w:type="pct"/>
            <w:tcBorders>
              <w:top w:val="nil"/>
              <w:left w:val="nil"/>
              <w:bottom w:val="single" w:sz="4" w:space="0" w:color="auto"/>
              <w:right w:val="single" w:sz="4" w:space="0" w:color="auto"/>
            </w:tcBorders>
            <w:shd w:val="clear" w:color="auto" w:fill="auto"/>
            <w:vAlign w:val="center"/>
            <w:hideMark/>
          </w:tcPr>
          <w:p w14:paraId="16BEC25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2F320568"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gridSpan w:val="2"/>
            <w:tcBorders>
              <w:top w:val="nil"/>
              <w:left w:val="nil"/>
              <w:bottom w:val="single" w:sz="4" w:space="0" w:color="auto"/>
              <w:right w:val="single" w:sz="4" w:space="0" w:color="auto"/>
            </w:tcBorders>
            <w:shd w:val="clear" w:color="auto" w:fill="auto"/>
            <w:vAlign w:val="center"/>
            <w:hideMark/>
          </w:tcPr>
          <w:p w14:paraId="2D06280C"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603B0FD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54DC0093"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170EF433"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33BB187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2BA6D2E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39F5551D"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c>
          <w:tcPr>
            <w:tcW w:w="227" w:type="pct"/>
            <w:tcBorders>
              <w:top w:val="nil"/>
              <w:left w:val="nil"/>
              <w:bottom w:val="single" w:sz="4" w:space="0" w:color="auto"/>
              <w:right w:val="single" w:sz="4" w:space="0" w:color="auto"/>
            </w:tcBorders>
            <w:shd w:val="clear" w:color="auto" w:fill="auto"/>
            <w:vAlign w:val="center"/>
            <w:hideMark/>
          </w:tcPr>
          <w:p w14:paraId="13CEFCAD"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0</w:t>
            </w:r>
          </w:p>
        </w:tc>
      </w:tr>
      <w:tr w:rsidR="001B1BD1" w:rsidRPr="00CB1B61" w14:paraId="1128AF0A" w14:textId="77777777" w:rsidTr="00290868">
        <w:trPr>
          <w:gridBefore w:val="1"/>
          <w:gridAfter w:val="1"/>
          <w:wBefore w:w="50" w:type="pct"/>
          <w:wAfter w:w="17" w:type="pct"/>
          <w:cantSplit/>
          <w:trHeight w:val="20"/>
        </w:trPr>
        <w:tc>
          <w:tcPr>
            <w:tcW w:w="4933" w:type="pct"/>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4014E62"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 xml:space="preserve">2.  Показатели надежности и бесперебойности водоснабжения </w:t>
            </w:r>
          </w:p>
        </w:tc>
      </w:tr>
      <w:tr w:rsidR="001B1BD1" w:rsidRPr="00CB1B61" w14:paraId="64A57B10" w14:textId="77777777" w:rsidTr="00290868">
        <w:trPr>
          <w:gridBefore w:val="1"/>
          <w:gridAfter w:val="1"/>
          <w:wBefore w:w="50" w:type="pct"/>
          <w:wAfter w:w="17" w:type="pct"/>
          <w:cantSplit/>
          <w:trHeight w:val="20"/>
        </w:trPr>
        <w:tc>
          <w:tcPr>
            <w:tcW w:w="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FD744"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lastRenderedPageBreak/>
              <w:t>2.1.</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2082343B"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3E1A7DD2"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ед./км</w:t>
            </w:r>
          </w:p>
        </w:tc>
        <w:tc>
          <w:tcPr>
            <w:tcW w:w="226" w:type="pct"/>
            <w:gridSpan w:val="2"/>
            <w:tcBorders>
              <w:top w:val="single" w:sz="4" w:space="0" w:color="auto"/>
              <w:left w:val="nil"/>
              <w:bottom w:val="single" w:sz="4" w:space="0" w:color="auto"/>
              <w:right w:val="single" w:sz="4" w:space="0" w:color="auto"/>
            </w:tcBorders>
            <w:shd w:val="clear" w:color="auto" w:fill="auto"/>
            <w:vAlign w:val="center"/>
            <w:hideMark/>
          </w:tcPr>
          <w:p w14:paraId="1959B89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4,900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20AF70F"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4,876</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9B4C68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4,827</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730045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4,779</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823C119"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4,731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EB38BBD"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4,684</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9049938"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4,639</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14:paraId="0076BEBB"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4,593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67FC70D"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4,549</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4F0423A0"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4,506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CD797A0"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4,463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25E0C18C"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4,422</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A6DEB68"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4,381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25ECBC9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4,341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60ABA9B"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4,302</w:t>
            </w:r>
          </w:p>
        </w:tc>
      </w:tr>
      <w:tr w:rsidR="001B1BD1" w:rsidRPr="00CB1B61" w14:paraId="2BC03794" w14:textId="77777777" w:rsidTr="00290868">
        <w:trPr>
          <w:gridBefore w:val="1"/>
          <w:gridAfter w:val="1"/>
          <w:wBefore w:w="50" w:type="pct"/>
          <w:wAfter w:w="17" w:type="pct"/>
          <w:cantSplit/>
          <w:trHeight w:val="20"/>
        </w:trPr>
        <w:tc>
          <w:tcPr>
            <w:tcW w:w="4933" w:type="pct"/>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B6EFBD7"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3. Показатели эффективности использования ресурсов</w:t>
            </w:r>
          </w:p>
        </w:tc>
      </w:tr>
      <w:tr w:rsidR="001B1BD1" w:rsidRPr="00CB1B61" w14:paraId="1EBB4C07" w14:textId="77777777" w:rsidTr="00290868">
        <w:trPr>
          <w:gridBefore w:val="1"/>
          <w:gridAfter w:val="1"/>
          <w:wBefore w:w="50" w:type="pct"/>
          <w:wAfter w:w="17" w:type="pct"/>
          <w:cantSplit/>
          <w:trHeight w:val="20"/>
        </w:trPr>
        <w:tc>
          <w:tcPr>
            <w:tcW w:w="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105C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3.1.</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75E6808C"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26DE66FC"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gridSpan w:val="2"/>
            <w:tcBorders>
              <w:top w:val="single" w:sz="4" w:space="0" w:color="auto"/>
              <w:left w:val="nil"/>
              <w:bottom w:val="single" w:sz="4" w:space="0" w:color="auto"/>
              <w:right w:val="single" w:sz="4" w:space="0" w:color="auto"/>
            </w:tcBorders>
            <w:shd w:val="clear" w:color="auto" w:fill="auto"/>
            <w:vAlign w:val="center"/>
            <w:hideMark/>
          </w:tcPr>
          <w:p w14:paraId="3D218938" w14:textId="37919E3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45,01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4A9A019C" w14:textId="64AC0D93"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44,51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13C9677" w14:textId="686F675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43,51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C651012" w14:textId="14DC59C3"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42,51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2C266F43" w14:textId="646C498E"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41,51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59872652" w14:textId="294EC3E0"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40,53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0D5EE7B" w14:textId="4DBD2272"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39,55</w:t>
            </w:r>
          </w:p>
        </w:tc>
        <w:tc>
          <w:tcPr>
            <w:tcW w:w="227" w:type="pct"/>
            <w:gridSpan w:val="2"/>
            <w:tcBorders>
              <w:top w:val="single" w:sz="4" w:space="0" w:color="auto"/>
              <w:left w:val="nil"/>
              <w:bottom w:val="single" w:sz="4" w:space="0" w:color="auto"/>
              <w:right w:val="single" w:sz="4" w:space="0" w:color="auto"/>
            </w:tcBorders>
            <w:shd w:val="clear" w:color="auto" w:fill="auto"/>
            <w:vAlign w:val="center"/>
            <w:hideMark/>
          </w:tcPr>
          <w:p w14:paraId="1A2AC498" w14:textId="6BDF407C"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38,57</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75C4C1E0" w14:textId="6EB9C36A"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37,61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184E933B" w14:textId="678AA8C6"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36,66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197304CB" w14:textId="4D79AA1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35,72</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6C8BA8B9" w14:textId="4F7F1F5A"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34,78</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44D4BE43" w14:textId="5AE2A838"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33,86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093F053" w14:textId="445C5518"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32,96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36776DC7" w14:textId="25395103"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32,06</w:t>
            </w:r>
          </w:p>
        </w:tc>
      </w:tr>
      <w:tr w:rsidR="001B1BD1" w:rsidRPr="00CB1B61" w14:paraId="437F18B5" w14:textId="77777777" w:rsidTr="00290868">
        <w:trPr>
          <w:gridBefore w:val="1"/>
          <w:gridAfter w:val="1"/>
          <w:wBefore w:w="50" w:type="pct"/>
          <w:wAfter w:w="17" w:type="pct"/>
          <w:cantSplit/>
          <w:trHeight w:val="20"/>
        </w:trPr>
        <w:tc>
          <w:tcPr>
            <w:tcW w:w="127" w:type="pct"/>
            <w:tcBorders>
              <w:top w:val="nil"/>
              <w:left w:val="single" w:sz="4" w:space="0" w:color="auto"/>
              <w:bottom w:val="single" w:sz="4" w:space="0" w:color="auto"/>
              <w:right w:val="single" w:sz="4" w:space="0" w:color="auto"/>
            </w:tcBorders>
            <w:shd w:val="clear" w:color="auto" w:fill="auto"/>
            <w:vAlign w:val="center"/>
            <w:hideMark/>
          </w:tcPr>
          <w:p w14:paraId="12606F2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3.4.</w:t>
            </w:r>
          </w:p>
        </w:tc>
        <w:tc>
          <w:tcPr>
            <w:tcW w:w="1178" w:type="pct"/>
            <w:tcBorders>
              <w:top w:val="nil"/>
              <w:left w:val="nil"/>
              <w:bottom w:val="single" w:sz="4" w:space="0" w:color="auto"/>
              <w:right w:val="single" w:sz="4" w:space="0" w:color="auto"/>
            </w:tcBorders>
            <w:shd w:val="clear" w:color="auto" w:fill="auto"/>
            <w:vAlign w:val="center"/>
            <w:hideMark/>
          </w:tcPr>
          <w:p w14:paraId="1893FC83"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230" w:type="pct"/>
            <w:tcBorders>
              <w:top w:val="nil"/>
              <w:left w:val="nil"/>
              <w:bottom w:val="single" w:sz="4" w:space="0" w:color="auto"/>
              <w:right w:val="single" w:sz="4" w:space="0" w:color="auto"/>
            </w:tcBorders>
            <w:shd w:val="clear" w:color="auto" w:fill="auto"/>
            <w:vAlign w:val="center"/>
            <w:hideMark/>
          </w:tcPr>
          <w:p w14:paraId="004AF7EC"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кВт ч/м³</w:t>
            </w:r>
          </w:p>
        </w:tc>
        <w:tc>
          <w:tcPr>
            <w:tcW w:w="226" w:type="pct"/>
            <w:gridSpan w:val="2"/>
            <w:tcBorders>
              <w:top w:val="nil"/>
              <w:left w:val="nil"/>
              <w:bottom w:val="single" w:sz="4" w:space="0" w:color="auto"/>
              <w:right w:val="single" w:sz="4" w:space="0" w:color="auto"/>
            </w:tcBorders>
            <w:shd w:val="clear" w:color="auto" w:fill="auto"/>
            <w:vAlign w:val="center"/>
            <w:hideMark/>
          </w:tcPr>
          <w:p w14:paraId="5715D367"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7B5BF8DF"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1267852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286C635E"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612CCF1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6" w:type="pct"/>
            <w:tcBorders>
              <w:top w:val="nil"/>
              <w:left w:val="nil"/>
              <w:bottom w:val="single" w:sz="4" w:space="0" w:color="auto"/>
              <w:right w:val="single" w:sz="4" w:space="0" w:color="auto"/>
            </w:tcBorders>
            <w:shd w:val="clear" w:color="auto" w:fill="auto"/>
            <w:vAlign w:val="center"/>
            <w:hideMark/>
          </w:tcPr>
          <w:p w14:paraId="0F1152D7"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26A3BF66"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gridSpan w:val="2"/>
            <w:tcBorders>
              <w:top w:val="nil"/>
              <w:left w:val="nil"/>
              <w:bottom w:val="single" w:sz="4" w:space="0" w:color="auto"/>
              <w:right w:val="single" w:sz="4" w:space="0" w:color="auto"/>
            </w:tcBorders>
            <w:shd w:val="clear" w:color="auto" w:fill="auto"/>
            <w:vAlign w:val="center"/>
            <w:hideMark/>
          </w:tcPr>
          <w:p w14:paraId="72F275DB"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5AA04F8A"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53183A12"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6378B5AE"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28DEB8B1"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03602809"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1AEC8A8F"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c>
          <w:tcPr>
            <w:tcW w:w="227" w:type="pct"/>
            <w:tcBorders>
              <w:top w:val="nil"/>
              <w:left w:val="nil"/>
              <w:bottom w:val="single" w:sz="4" w:space="0" w:color="auto"/>
              <w:right w:val="single" w:sz="4" w:space="0" w:color="auto"/>
            </w:tcBorders>
            <w:shd w:val="clear" w:color="auto" w:fill="auto"/>
            <w:vAlign w:val="center"/>
            <w:hideMark/>
          </w:tcPr>
          <w:p w14:paraId="7F8C46A5"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w:t>
            </w:r>
          </w:p>
        </w:tc>
      </w:tr>
      <w:tr w:rsidR="001B1BD1" w:rsidRPr="00CB1B61" w14:paraId="1B547994" w14:textId="77777777" w:rsidTr="00290868">
        <w:trPr>
          <w:gridBefore w:val="1"/>
          <w:gridAfter w:val="1"/>
          <w:wBefore w:w="50" w:type="pct"/>
          <w:wAfter w:w="17" w:type="pct"/>
          <w:cantSplit/>
          <w:trHeight w:val="20"/>
        </w:trPr>
        <w:tc>
          <w:tcPr>
            <w:tcW w:w="127" w:type="pct"/>
            <w:tcBorders>
              <w:top w:val="nil"/>
              <w:left w:val="single" w:sz="4" w:space="0" w:color="auto"/>
              <w:bottom w:val="single" w:sz="4" w:space="0" w:color="auto"/>
              <w:right w:val="single" w:sz="4" w:space="0" w:color="auto"/>
            </w:tcBorders>
            <w:shd w:val="clear" w:color="auto" w:fill="auto"/>
            <w:vAlign w:val="center"/>
            <w:hideMark/>
          </w:tcPr>
          <w:p w14:paraId="7DE3BFD3"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3.5.</w:t>
            </w:r>
          </w:p>
        </w:tc>
        <w:tc>
          <w:tcPr>
            <w:tcW w:w="1178" w:type="pct"/>
            <w:tcBorders>
              <w:top w:val="nil"/>
              <w:left w:val="nil"/>
              <w:bottom w:val="single" w:sz="4" w:space="0" w:color="auto"/>
              <w:right w:val="single" w:sz="4" w:space="0" w:color="auto"/>
            </w:tcBorders>
            <w:shd w:val="clear" w:color="auto" w:fill="auto"/>
            <w:vAlign w:val="center"/>
            <w:hideMark/>
          </w:tcPr>
          <w:p w14:paraId="25430D52" w14:textId="77777777" w:rsidR="001B1BD1" w:rsidRPr="00CB1B61" w:rsidRDefault="001B1BD1" w:rsidP="001B1BD1">
            <w:pPr>
              <w:spacing w:after="0" w:line="240" w:lineRule="auto"/>
              <w:rPr>
                <w:rFonts w:ascii="Times New Roman" w:eastAsia="Times New Roman" w:hAnsi="Times New Roman"/>
                <w:szCs w:val="24"/>
                <w:lang w:eastAsia="ru-RU"/>
              </w:rPr>
            </w:pPr>
            <w:r w:rsidRPr="00CB1B61">
              <w:rPr>
                <w:rFonts w:ascii="Times New Roman" w:eastAsia="Times New Roman" w:hAnsi="Times New Roman"/>
                <w:szCs w:val="24"/>
                <w:lang w:eastAsia="ru-RU"/>
              </w:rPr>
              <w:t>Удельный расход электрической энергии, потребляемой в технологическом процессе транспортировки питьевой воды, на единицу объема воды, отпускаемой в сеть</w:t>
            </w:r>
          </w:p>
        </w:tc>
        <w:tc>
          <w:tcPr>
            <w:tcW w:w="230" w:type="pct"/>
            <w:tcBorders>
              <w:top w:val="nil"/>
              <w:left w:val="nil"/>
              <w:bottom w:val="single" w:sz="4" w:space="0" w:color="auto"/>
              <w:right w:val="single" w:sz="4" w:space="0" w:color="auto"/>
            </w:tcBorders>
            <w:shd w:val="clear" w:color="auto" w:fill="auto"/>
            <w:vAlign w:val="center"/>
            <w:hideMark/>
          </w:tcPr>
          <w:p w14:paraId="1862CC72" w14:textId="77777777" w:rsidR="001B1BD1" w:rsidRPr="00CB1B61" w:rsidRDefault="001B1BD1" w:rsidP="001B1BD1">
            <w:pPr>
              <w:spacing w:after="0" w:line="240" w:lineRule="auto"/>
              <w:jc w:val="center"/>
              <w:rPr>
                <w:rFonts w:ascii="Times New Roman" w:eastAsia="Times New Roman" w:hAnsi="Times New Roman"/>
                <w:szCs w:val="24"/>
                <w:lang w:eastAsia="ru-RU"/>
              </w:rPr>
            </w:pPr>
            <w:r w:rsidRPr="00CB1B61">
              <w:rPr>
                <w:rFonts w:ascii="Times New Roman" w:eastAsia="Times New Roman" w:hAnsi="Times New Roman"/>
                <w:szCs w:val="24"/>
                <w:lang w:eastAsia="ru-RU"/>
              </w:rPr>
              <w:t>кВт ч/м³</w:t>
            </w:r>
          </w:p>
        </w:tc>
        <w:tc>
          <w:tcPr>
            <w:tcW w:w="226" w:type="pct"/>
            <w:gridSpan w:val="2"/>
            <w:tcBorders>
              <w:top w:val="nil"/>
              <w:left w:val="nil"/>
              <w:bottom w:val="single" w:sz="4" w:space="0" w:color="auto"/>
              <w:right w:val="single" w:sz="4" w:space="0" w:color="auto"/>
            </w:tcBorders>
            <w:shd w:val="clear" w:color="000000" w:fill="FFFFFF"/>
            <w:vAlign w:val="center"/>
            <w:hideMark/>
          </w:tcPr>
          <w:p w14:paraId="2149FA19"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6" w:type="pct"/>
            <w:tcBorders>
              <w:top w:val="nil"/>
              <w:left w:val="nil"/>
              <w:bottom w:val="single" w:sz="4" w:space="0" w:color="auto"/>
              <w:right w:val="single" w:sz="4" w:space="0" w:color="auto"/>
            </w:tcBorders>
            <w:shd w:val="clear" w:color="000000" w:fill="FFFFFF"/>
            <w:vAlign w:val="center"/>
            <w:hideMark/>
          </w:tcPr>
          <w:p w14:paraId="2E0C4BE7"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6" w:type="pct"/>
            <w:tcBorders>
              <w:top w:val="nil"/>
              <w:left w:val="nil"/>
              <w:bottom w:val="single" w:sz="4" w:space="0" w:color="auto"/>
              <w:right w:val="single" w:sz="4" w:space="0" w:color="auto"/>
            </w:tcBorders>
            <w:shd w:val="clear" w:color="000000" w:fill="FFFFFF"/>
            <w:vAlign w:val="center"/>
            <w:hideMark/>
          </w:tcPr>
          <w:p w14:paraId="28C8A6F3"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6" w:type="pct"/>
            <w:tcBorders>
              <w:top w:val="nil"/>
              <w:left w:val="nil"/>
              <w:bottom w:val="single" w:sz="4" w:space="0" w:color="auto"/>
              <w:right w:val="single" w:sz="4" w:space="0" w:color="auto"/>
            </w:tcBorders>
            <w:shd w:val="clear" w:color="000000" w:fill="FFFFFF"/>
            <w:vAlign w:val="center"/>
            <w:hideMark/>
          </w:tcPr>
          <w:p w14:paraId="34B97D70"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6" w:type="pct"/>
            <w:tcBorders>
              <w:top w:val="nil"/>
              <w:left w:val="nil"/>
              <w:bottom w:val="single" w:sz="4" w:space="0" w:color="auto"/>
              <w:right w:val="single" w:sz="4" w:space="0" w:color="auto"/>
            </w:tcBorders>
            <w:shd w:val="clear" w:color="000000" w:fill="FFFFFF"/>
            <w:vAlign w:val="center"/>
            <w:hideMark/>
          </w:tcPr>
          <w:p w14:paraId="4B0DFE44"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6" w:type="pct"/>
            <w:tcBorders>
              <w:top w:val="nil"/>
              <w:left w:val="nil"/>
              <w:bottom w:val="single" w:sz="4" w:space="0" w:color="auto"/>
              <w:right w:val="single" w:sz="4" w:space="0" w:color="auto"/>
            </w:tcBorders>
            <w:shd w:val="clear" w:color="000000" w:fill="FFFFFF"/>
            <w:vAlign w:val="center"/>
            <w:hideMark/>
          </w:tcPr>
          <w:p w14:paraId="72E0429A"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20680E3A"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gridSpan w:val="2"/>
            <w:tcBorders>
              <w:top w:val="nil"/>
              <w:left w:val="nil"/>
              <w:bottom w:val="single" w:sz="4" w:space="0" w:color="auto"/>
              <w:right w:val="single" w:sz="4" w:space="0" w:color="auto"/>
            </w:tcBorders>
            <w:shd w:val="clear" w:color="000000" w:fill="FFFFFF"/>
            <w:vAlign w:val="center"/>
            <w:hideMark/>
          </w:tcPr>
          <w:p w14:paraId="52F67959"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549A2099"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37E1828C"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6159FD17"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544F3917"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7E4E0A1C"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12E6BD73"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c>
          <w:tcPr>
            <w:tcW w:w="227" w:type="pct"/>
            <w:tcBorders>
              <w:top w:val="nil"/>
              <w:left w:val="nil"/>
              <w:bottom w:val="single" w:sz="4" w:space="0" w:color="auto"/>
              <w:right w:val="single" w:sz="4" w:space="0" w:color="auto"/>
            </w:tcBorders>
            <w:shd w:val="clear" w:color="000000" w:fill="FFFFFF"/>
            <w:vAlign w:val="center"/>
            <w:hideMark/>
          </w:tcPr>
          <w:p w14:paraId="38FEA032" w14:textId="77777777" w:rsidR="001B1BD1" w:rsidRPr="00CB1B61" w:rsidRDefault="001B1BD1" w:rsidP="001B1BD1">
            <w:pPr>
              <w:spacing w:after="0" w:line="240" w:lineRule="auto"/>
              <w:jc w:val="center"/>
              <w:rPr>
                <w:rFonts w:ascii="Times New Roman" w:eastAsia="Times New Roman" w:hAnsi="Times New Roman"/>
                <w:color w:val="000000"/>
                <w:szCs w:val="24"/>
                <w:lang w:eastAsia="ru-RU"/>
              </w:rPr>
            </w:pPr>
            <w:r w:rsidRPr="00CB1B61">
              <w:rPr>
                <w:rFonts w:ascii="Times New Roman" w:eastAsia="Times New Roman" w:hAnsi="Times New Roman"/>
                <w:color w:val="000000"/>
                <w:szCs w:val="24"/>
                <w:lang w:eastAsia="ru-RU"/>
              </w:rPr>
              <w:t>0,1717</w:t>
            </w:r>
          </w:p>
        </w:tc>
      </w:tr>
      <w:tr w:rsidR="00290868" w:rsidRPr="00CB1B61" w14:paraId="797BA62E" w14:textId="77777777" w:rsidTr="00290868">
        <w:tblPrEx>
          <w:tblCellMar>
            <w:left w:w="108" w:type="dxa"/>
            <w:right w:w="108" w:type="dxa"/>
          </w:tblCellMar>
          <w:tblLook w:val="00A0" w:firstRow="1" w:lastRow="0" w:firstColumn="1" w:lastColumn="0" w:noHBand="0" w:noVBand="0"/>
        </w:tblPrEx>
        <w:trPr>
          <w:trHeight w:val="2540"/>
        </w:trPr>
        <w:tc>
          <w:tcPr>
            <w:tcW w:w="1727" w:type="pct"/>
            <w:gridSpan w:val="5"/>
          </w:tcPr>
          <w:p w14:paraId="6B90DFF7"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2FECEC8F"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2F3BFE18"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2B8FB7E3"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438E38C9"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42254F23"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2C59BC92"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09A3F220" w14:textId="77777777" w:rsidR="00290868" w:rsidRPr="00EA6F85"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1638" w:type="pct"/>
            <w:gridSpan w:val="8"/>
          </w:tcPr>
          <w:p w14:paraId="718C7B3B"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35607CD2" w14:textId="77777777" w:rsidR="00290868" w:rsidRPr="00CB1B61" w:rsidRDefault="00290868"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51A15DD4" w14:textId="77777777" w:rsidR="00290868" w:rsidRPr="00CB1B61" w:rsidRDefault="00290868" w:rsidP="00290868">
            <w:pPr>
              <w:spacing w:after="0" w:line="240" w:lineRule="auto"/>
              <w:rPr>
                <w:rFonts w:ascii="Times New Roman" w:hAnsi="Times New Roman"/>
                <w:sz w:val="24"/>
                <w:szCs w:val="24"/>
              </w:rPr>
            </w:pPr>
          </w:p>
          <w:p w14:paraId="36996A2E"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368B2A39"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13DF9970"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c>
          <w:tcPr>
            <w:tcW w:w="1635" w:type="pct"/>
            <w:gridSpan w:val="9"/>
          </w:tcPr>
          <w:p w14:paraId="040E112B"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2AB549EE" w14:textId="77777777" w:rsidR="00290868" w:rsidRPr="00CB1B61" w:rsidRDefault="00290868" w:rsidP="00290868">
            <w:pPr>
              <w:spacing w:after="0" w:line="240" w:lineRule="auto"/>
              <w:rPr>
                <w:rFonts w:ascii="Times New Roman" w:hAnsi="Times New Roman"/>
                <w:sz w:val="24"/>
                <w:szCs w:val="24"/>
              </w:rPr>
            </w:pPr>
          </w:p>
          <w:p w14:paraId="4E2673E8"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34397C20"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1C5BA03C"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021ED1A7" w14:textId="77777777" w:rsidR="00730A12" w:rsidRDefault="00730A12" w:rsidP="00730A12">
            <w:pPr>
              <w:spacing w:after="0" w:line="240" w:lineRule="auto"/>
              <w:rPr>
                <w:rFonts w:ascii="Times New Roman" w:hAnsi="Times New Roman"/>
                <w:sz w:val="24"/>
                <w:szCs w:val="24"/>
              </w:rPr>
            </w:pPr>
          </w:p>
          <w:p w14:paraId="23892D87" w14:textId="77777777" w:rsidR="00730A12" w:rsidRDefault="00730A12" w:rsidP="00730A12">
            <w:pPr>
              <w:spacing w:after="0" w:line="240" w:lineRule="auto"/>
              <w:rPr>
                <w:rFonts w:ascii="Times New Roman" w:hAnsi="Times New Roman"/>
                <w:sz w:val="24"/>
                <w:szCs w:val="24"/>
              </w:rPr>
            </w:pPr>
          </w:p>
          <w:p w14:paraId="55638BDA" w14:textId="08B1AEBD" w:rsidR="00290868"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66F8FFD6"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r>
    </w:tbl>
    <w:p w14:paraId="0E9568E3" w14:textId="31BF3DF9" w:rsidR="00F8231C" w:rsidRPr="00CB1B61" w:rsidRDefault="00F8231C" w:rsidP="00107C69">
      <w:pPr>
        <w:tabs>
          <w:tab w:val="left" w:pos="3936"/>
        </w:tabs>
        <w:rPr>
          <w:rFonts w:ascii="Times New Roman" w:hAnsi="Times New Roman"/>
        </w:rPr>
        <w:sectPr w:rsidR="00F8231C" w:rsidRPr="00CB1B61" w:rsidSect="00411D9A">
          <w:pgSz w:w="16838" w:h="11906" w:orient="landscape" w:code="9"/>
          <w:pgMar w:top="720" w:right="720" w:bottom="720" w:left="1134" w:header="737" w:footer="737" w:gutter="0"/>
          <w:cols w:space="720"/>
          <w:docGrid w:linePitch="600" w:charSpace="32768"/>
        </w:sectPr>
      </w:pPr>
    </w:p>
    <w:p w14:paraId="6C015067" w14:textId="6C60BD75" w:rsidR="00CB1B61" w:rsidRPr="00CB1B61" w:rsidRDefault="00CB1B61" w:rsidP="00CB1B61">
      <w:pPr>
        <w:pStyle w:val="11"/>
        <w:jc w:val="right"/>
        <w:rPr>
          <w:rFonts w:ascii="Times New Roman" w:hAnsi="Times New Roman"/>
          <w:sz w:val="22"/>
        </w:rPr>
      </w:pPr>
      <w:bookmarkStart w:id="332" w:name="_Toc52294415"/>
      <w:r w:rsidRPr="00CB1B61">
        <w:rPr>
          <w:rFonts w:ascii="Times New Roman" w:hAnsi="Times New Roman"/>
          <w:sz w:val="22"/>
        </w:rPr>
        <w:lastRenderedPageBreak/>
        <w:t>Приложение №11</w:t>
      </w:r>
      <w:bookmarkEnd w:id="332"/>
    </w:p>
    <w:p w14:paraId="1577B8F7"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2CFF9CEB"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6533BE42"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0D16D07B" w14:textId="00EBC3D9" w:rsidR="00290868" w:rsidRPr="00CB1B61" w:rsidRDefault="00290868" w:rsidP="00290868">
      <w:pPr>
        <w:spacing w:after="0" w:line="200" w:lineRule="atLeast"/>
        <w:jc w:val="right"/>
        <w:rPr>
          <w:rFonts w:ascii="Times New Roman" w:hAnsi="Times New Roman"/>
          <w:bCs/>
          <w:color w:val="000000"/>
        </w:rPr>
      </w:pPr>
      <w:r w:rsidRPr="00290868">
        <w:rPr>
          <w:rFonts w:ascii="Times New Roman" w:hAnsi="Times New Roman"/>
        </w:rPr>
        <w:t>от «09»</w:t>
      </w:r>
      <w:r w:rsidR="006C262E">
        <w:rPr>
          <w:rFonts w:ascii="Times New Roman" w:hAnsi="Times New Roman"/>
        </w:rPr>
        <w:t xml:space="preserve"> </w:t>
      </w:r>
      <w:r w:rsidRPr="00290868">
        <w:rPr>
          <w:rFonts w:ascii="Times New Roman" w:hAnsi="Times New Roman"/>
        </w:rPr>
        <w:t>с</w:t>
      </w:r>
      <w:r w:rsidR="006C262E">
        <w:rPr>
          <w:rFonts w:ascii="Times New Roman" w:hAnsi="Times New Roman"/>
        </w:rPr>
        <w:t>е</w:t>
      </w:r>
      <w:r w:rsidRPr="00290868">
        <w:rPr>
          <w:rFonts w:ascii="Times New Roman" w:hAnsi="Times New Roman"/>
        </w:rPr>
        <w:t>нтября 2020г.</w:t>
      </w:r>
    </w:p>
    <w:p w14:paraId="2337EDEE" w14:textId="77777777" w:rsidR="00F8231C" w:rsidRPr="00CB1B61" w:rsidRDefault="00F8231C" w:rsidP="00640FD6">
      <w:pPr>
        <w:spacing w:after="0" w:line="200" w:lineRule="atLeast"/>
        <w:jc w:val="center"/>
        <w:rPr>
          <w:rFonts w:ascii="Times New Roman" w:hAnsi="Times New Roman"/>
          <w:b/>
          <w:bCs/>
          <w:color w:val="000000"/>
          <w:sz w:val="28"/>
          <w:szCs w:val="28"/>
          <w:lang w:eastAsia="ru-RU"/>
        </w:rPr>
      </w:pPr>
    </w:p>
    <w:p w14:paraId="33AF86F9" w14:textId="77777777" w:rsidR="00F8231C" w:rsidRPr="00290868" w:rsidRDefault="00F8231C" w:rsidP="00640FD6">
      <w:pPr>
        <w:spacing w:after="0" w:line="200" w:lineRule="atLeast"/>
        <w:jc w:val="center"/>
        <w:rPr>
          <w:rFonts w:ascii="Times New Roman" w:hAnsi="Times New Roman"/>
          <w:bCs/>
          <w:color w:val="000000"/>
          <w:sz w:val="24"/>
          <w:szCs w:val="28"/>
          <w:lang w:eastAsia="ru-RU"/>
        </w:rPr>
      </w:pPr>
      <w:r w:rsidRPr="00290868">
        <w:rPr>
          <w:rFonts w:ascii="Times New Roman" w:hAnsi="Times New Roman"/>
          <w:bCs/>
          <w:color w:val="000000"/>
          <w:sz w:val="24"/>
          <w:szCs w:val="28"/>
          <w:lang w:eastAsia="ru-RU"/>
        </w:rPr>
        <w:t>ОБЪЕМ ВАЛОВОЙ ВЫРУЧКИ</w:t>
      </w:r>
    </w:p>
    <w:p w14:paraId="6FD9CB2E" w14:textId="77777777" w:rsidR="00F8231C" w:rsidRPr="00CB1B61" w:rsidRDefault="00F8231C" w:rsidP="00640FD6">
      <w:pPr>
        <w:spacing w:after="0" w:line="200" w:lineRule="atLeast"/>
        <w:jc w:val="center"/>
        <w:rPr>
          <w:rFonts w:ascii="Times New Roman" w:hAnsi="Times New Roman"/>
        </w:rPr>
      </w:pPr>
    </w:p>
    <w:tbl>
      <w:tblPr>
        <w:tblW w:w="0" w:type="auto"/>
        <w:jc w:val="center"/>
        <w:tblLook w:val="00A0" w:firstRow="1" w:lastRow="0" w:firstColumn="1" w:lastColumn="0" w:noHBand="0" w:noVBand="0"/>
      </w:tblPr>
      <w:tblGrid>
        <w:gridCol w:w="2629"/>
        <w:gridCol w:w="3752"/>
      </w:tblGrid>
      <w:tr w:rsidR="00F8231C" w:rsidRPr="00411DE4" w14:paraId="4BE5E178" w14:textId="77777777" w:rsidTr="00411DE4">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154A3EB" w14:textId="77777777" w:rsidR="00F8231C" w:rsidRPr="00411DE4" w:rsidRDefault="00F8231C"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Год действия соглашения</w:t>
            </w:r>
          </w:p>
        </w:tc>
        <w:tc>
          <w:tcPr>
            <w:tcW w:w="0" w:type="auto"/>
            <w:tcBorders>
              <w:top w:val="single" w:sz="4" w:space="0" w:color="auto"/>
              <w:left w:val="nil"/>
              <w:bottom w:val="single" w:sz="4" w:space="0" w:color="auto"/>
              <w:right w:val="single" w:sz="4" w:space="0" w:color="auto"/>
            </w:tcBorders>
            <w:vAlign w:val="center"/>
          </w:tcPr>
          <w:p w14:paraId="772119C0" w14:textId="77777777" w:rsidR="00F8231C" w:rsidRPr="00411DE4" w:rsidRDefault="00F8231C"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 xml:space="preserve">Объем валовой выручки, млн. рублей </w:t>
            </w:r>
          </w:p>
        </w:tc>
      </w:tr>
      <w:tr w:rsidR="00F8231C" w:rsidRPr="00411DE4" w14:paraId="475137CA" w14:textId="77777777" w:rsidTr="00411DE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D07A936" w14:textId="77777777" w:rsidR="00F8231C" w:rsidRPr="00411DE4" w:rsidRDefault="00F8231C" w:rsidP="001B1BD1">
            <w:pPr>
              <w:spacing w:after="0" w:line="240" w:lineRule="auto"/>
              <w:rPr>
                <w:rFonts w:ascii="Times New Roman" w:hAnsi="Times New Roman"/>
                <w:color w:val="000000"/>
                <w:szCs w:val="20"/>
                <w:lang w:eastAsia="ru-RU"/>
              </w:rPr>
            </w:pPr>
          </w:p>
        </w:tc>
        <w:tc>
          <w:tcPr>
            <w:tcW w:w="0" w:type="auto"/>
            <w:tcBorders>
              <w:top w:val="single" w:sz="4" w:space="0" w:color="auto"/>
              <w:left w:val="nil"/>
              <w:bottom w:val="single" w:sz="4" w:space="0" w:color="auto"/>
              <w:right w:val="single" w:sz="4" w:space="0" w:color="auto"/>
            </w:tcBorders>
            <w:shd w:val="clear" w:color="000000" w:fill="FFFFFF"/>
            <w:vAlign w:val="center"/>
          </w:tcPr>
          <w:p w14:paraId="39F356AF" w14:textId="77777777" w:rsidR="00F8231C" w:rsidRPr="00411DE4" w:rsidRDefault="00F8231C"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тариф "водоснабжение"**</w:t>
            </w:r>
          </w:p>
        </w:tc>
      </w:tr>
      <w:tr w:rsidR="000046BD" w:rsidRPr="00411DE4" w14:paraId="6CC97D52"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11D60D6A"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CD447E"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rPr>
              <w:t>35,16</w:t>
            </w:r>
          </w:p>
        </w:tc>
      </w:tr>
      <w:tr w:rsidR="000046BD" w:rsidRPr="00411DE4" w14:paraId="0B4646A6"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08D9B40B"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2DCCA36"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39,94</w:t>
            </w:r>
          </w:p>
        </w:tc>
      </w:tr>
      <w:tr w:rsidR="000046BD" w:rsidRPr="00411DE4" w14:paraId="1135B237"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2210F74B"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EBB96E"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42,30</w:t>
            </w:r>
          </w:p>
        </w:tc>
      </w:tr>
      <w:tr w:rsidR="000046BD" w:rsidRPr="00411DE4" w14:paraId="38B34E27"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5402A831"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4FB5332"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43,99</w:t>
            </w:r>
          </w:p>
        </w:tc>
      </w:tr>
      <w:tr w:rsidR="000046BD" w:rsidRPr="00411DE4" w14:paraId="005E3A6C"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51C9EF5B"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AF050F2"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45,27</w:t>
            </w:r>
          </w:p>
        </w:tc>
      </w:tr>
      <w:tr w:rsidR="000046BD" w:rsidRPr="00411DE4" w14:paraId="5B36E906"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39F3E0EE"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C08DDEE"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46,97</w:t>
            </w:r>
          </w:p>
        </w:tc>
      </w:tr>
      <w:tr w:rsidR="000046BD" w:rsidRPr="00411DE4" w14:paraId="05665122"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649664CB"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2026</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8A5A2E0"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48,63</w:t>
            </w:r>
          </w:p>
        </w:tc>
      </w:tr>
      <w:tr w:rsidR="000046BD" w:rsidRPr="00411DE4" w14:paraId="608731B2"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41432C3D"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05046A"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50,51</w:t>
            </w:r>
          </w:p>
        </w:tc>
      </w:tr>
      <w:tr w:rsidR="000046BD" w:rsidRPr="00411DE4" w14:paraId="174F58FE"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3D8A55AD"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F05A9C8"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52,24</w:t>
            </w:r>
          </w:p>
        </w:tc>
      </w:tr>
      <w:tr w:rsidR="000046BD" w:rsidRPr="00411DE4" w14:paraId="7E8E677F"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5A15BB26"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2029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EB98776"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54,59</w:t>
            </w:r>
          </w:p>
        </w:tc>
      </w:tr>
      <w:tr w:rsidR="000046BD" w:rsidRPr="00411DE4" w14:paraId="52A9AE81"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382564BB"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2030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D961B80"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56,89</w:t>
            </w:r>
          </w:p>
        </w:tc>
      </w:tr>
      <w:tr w:rsidR="000046BD" w:rsidRPr="00411DE4" w14:paraId="2EF8A9CB"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52985CC2"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2031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A2B6CC6"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58,87</w:t>
            </w:r>
          </w:p>
        </w:tc>
      </w:tr>
      <w:tr w:rsidR="000046BD" w:rsidRPr="00411DE4" w14:paraId="6A65AB8F"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14969DA0"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2032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129C489"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60,78</w:t>
            </w:r>
          </w:p>
        </w:tc>
      </w:tr>
      <w:tr w:rsidR="000046BD" w:rsidRPr="00411DE4" w14:paraId="2CF6D30F"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59738D73"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2033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1066253"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63,07</w:t>
            </w:r>
          </w:p>
        </w:tc>
      </w:tr>
      <w:tr w:rsidR="000046BD" w:rsidRPr="00411DE4" w14:paraId="021951BD"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140BB62D" w14:textId="77777777" w:rsidR="000046BD" w:rsidRPr="00411DE4" w:rsidRDefault="000046BD" w:rsidP="001B1BD1">
            <w:pPr>
              <w:spacing w:after="0" w:line="240" w:lineRule="auto"/>
              <w:jc w:val="center"/>
              <w:rPr>
                <w:rFonts w:ascii="Times New Roman" w:hAnsi="Times New Roman"/>
                <w:color w:val="000000"/>
                <w:szCs w:val="20"/>
                <w:lang w:eastAsia="ru-RU"/>
              </w:rPr>
            </w:pPr>
            <w:r w:rsidRPr="00411DE4">
              <w:rPr>
                <w:rFonts w:ascii="Times New Roman" w:hAnsi="Times New Roman"/>
                <w:color w:val="000000"/>
                <w:szCs w:val="20"/>
                <w:lang w:eastAsia="ru-RU"/>
              </w:rPr>
              <w:t>2034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0589A04" w14:textId="77777777" w:rsidR="000046BD" w:rsidRPr="00411DE4" w:rsidRDefault="000046BD" w:rsidP="001B1BD1">
            <w:pPr>
              <w:spacing w:after="0" w:line="240" w:lineRule="auto"/>
              <w:jc w:val="center"/>
              <w:rPr>
                <w:rFonts w:ascii="Times New Roman" w:hAnsi="Times New Roman"/>
                <w:color w:val="000000"/>
                <w:szCs w:val="20"/>
              </w:rPr>
            </w:pPr>
            <w:r w:rsidRPr="00411DE4">
              <w:rPr>
                <w:rFonts w:ascii="Times New Roman" w:hAnsi="Times New Roman"/>
                <w:color w:val="000000"/>
                <w:szCs w:val="20"/>
              </w:rPr>
              <w:t>65,38</w:t>
            </w:r>
          </w:p>
        </w:tc>
      </w:tr>
      <w:tr w:rsidR="000046BD" w:rsidRPr="00411DE4" w14:paraId="5BD22025" w14:textId="77777777" w:rsidTr="00411DE4">
        <w:trPr>
          <w:trHeight w:val="20"/>
          <w:jc w:val="center"/>
        </w:trPr>
        <w:tc>
          <w:tcPr>
            <w:tcW w:w="0" w:type="auto"/>
            <w:tcBorders>
              <w:top w:val="nil"/>
              <w:left w:val="single" w:sz="4" w:space="0" w:color="auto"/>
              <w:bottom w:val="single" w:sz="4" w:space="0" w:color="auto"/>
              <w:right w:val="single" w:sz="4" w:space="0" w:color="auto"/>
            </w:tcBorders>
            <w:vAlign w:val="center"/>
          </w:tcPr>
          <w:p w14:paraId="206181AD" w14:textId="77777777" w:rsidR="000046BD" w:rsidRPr="00411DE4" w:rsidRDefault="000046BD" w:rsidP="001B1BD1">
            <w:pPr>
              <w:spacing w:after="0" w:line="240" w:lineRule="auto"/>
              <w:jc w:val="center"/>
              <w:rPr>
                <w:rFonts w:ascii="Times New Roman" w:hAnsi="Times New Roman"/>
                <w:b/>
                <w:bCs/>
                <w:color w:val="000000"/>
                <w:szCs w:val="20"/>
                <w:lang w:eastAsia="ru-RU"/>
              </w:rPr>
            </w:pPr>
            <w:r w:rsidRPr="00411DE4">
              <w:rPr>
                <w:rFonts w:ascii="Times New Roman" w:hAnsi="Times New Roman"/>
                <w:b/>
                <w:bCs/>
                <w:color w:val="000000"/>
                <w:szCs w:val="20"/>
                <w:lang w:eastAsia="ru-RU"/>
              </w:rPr>
              <w:t>Итого</w:t>
            </w:r>
          </w:p>
        </w:tc>
        <w:tc>
          <w:tcPr>
            <w:tcW w:w="0" w:type="auto"/>
            <w:tcBorders>
              <w:top w:val="nil"/>
              <w:left w:val="single" w:sz="4" w:space="0" w:color="auto"/>
              <w:bottom w:val="single" w:sz="4" w:space="0" w:color="auto"/>
              <w:right w:val="single" w:sz="4" w:space="0" w:color="auto"/>
            </w:tcBorders>
            <w:shd w:val="clear" w:color="auto" w:fill="auto"/>
            <w:vAlign w:val="center"/>
          </w:tcPr>
          <w:p w14:paraId="57B87E4C" w14:textId="77777777" w:rsidR="000046BD" w:rsidRPr="00411DE4" w:rsidRDefault="000046BD" w:rsidP="001B1BD1">
            <w:pPr>
              <w:spacing w:after="0" w:line="240" w:lineRule="auto"/>
              <w:jc w:val="center"/>
              <w:rPr>
                <w:rFonts w:ascii="Times New Roman" w:hAnsi="Times New Roman"/>
                <w:b/>
                <w:bCs/>
                <w:color w:val="000000"/>
                <w:szCs w:val="20"/>
              </w:rPr>
            </w:pPr>
            <w:r w:rsidRPr="00411DE4">
              <w:rPr>
                <w:rFonts w:ascii="Times New Roman" w:hAnsi="Times New Roman"/>
                <w:b/>
                <w:bCs/>
                <w:color w:val="000000"/>
                <w:szCs w:val="20"/>
              </w:rPr>
              <w:t>764,59</w:t>
            </w:r>
          </w:p>
        </w:tc>
      </w:tr>
    </w:tbl>
    <w:p w14:paraId="1B813C8B" w14:textId="77777777" w:rsidR="00411DE4" w:rsidRDefault="00411DE4" w:rsidP="00107C69">
      <w:pPr>
        <w:tabs>
          <w:tab w:val="left" w:pos="510"/>
        </w:tabs>
        <w:spacing w:after="0" w:line="200" w:lineRule="atLeast"/>
        <w:rPr>
          <w:rFonts w:ascii="Times New Roman" w:hAnsi="Times New Roman"/>
          <w:color w:val="000000"/>
          <w:sz w:val="24"/>
          <w:szCs w:val="24"/>
          <w:lang w:eastAsia="ru-RU"/>
        </w:rPr>
      </w:pPr>
    </w:p>
    <w:p w14:paraId="5EEE2281" w14:textId="5A801B88" w:rsidR="00F8231C" w:rsidRDefault="00411DE4" w:rsidP="00107C69">
      <w:pPr>
        <w:tabs>
          <w:tab w:val="left" w:pos="510"/>
        </w:tabs>
        <w:spacing w:after="0" w:line="200" w:lineRule="atLeast"/>
        <w:rPr>
          <w:rFonts w:ascii="Times New Roman" w:hAnsi="Times New Roman"/>
          <w:color w:val="000000"/>
          <w:sz w:val="24"/>
          <w:szCs w:val="24"/>
          <w:lang w:eastAsia="ru-RU"/>
        </w:rPr>
      </w:pPr>
      <w:r w:rsidRPr="00CB1B61">
        <w:rPr>
          <w:rFonts w:ascii="Times New Roman" w:hAnsi="Times New Roman"/>
          <w:color w:val="000000"/>
          <w:sz w:val="24"/>
          <w:szCs w:val="24"/>
          <w:lang w:eastAsia="ru-RU"/>
        </w:rPr>
        <w:t>**- Указан объем валовой выручки по тарифу, который включает в себя объем валовой выручки по конечным потребителям и объем валовой выручки при внутренней передачи воды между подразделениями предприятия</w:t>
      </w:r>
    </w:p>
    <w:p w14:paraId="7FAD1029" w14:textId="77777777" w:rsidR="00290868" w:rsidRPr="00CB1B61" w:rsidRDefault="00290868" w:rsidP="00107C69">
      <w:pPr>
        <w:tabs>
          <w:tab w:val="left" w:pos="510"/>
        </w:tabs>
        <w:spacing w:after="0" w:line="200" w:lineRule="atLeast"/>
        <w:rPr>
          <w:rFonts w:ascii="Times New Roman" w:hAnsi="Times New Roman"/>
          <w:b/>
        </w:rPr>
      </w:pPr>
    </w:p>
    <w:tbl>
      <w:tblPr>
        <w:tblW w:w="10214" w:type="dxa"/>
        <w:tblInd w:w="-147" w:type="dxa"/>
        <w:tblLook w:val="00A0" w:firstRow="1" w:lastRow="0" w:firstColumn="1" w:lastColumn="0" w:noHBand="0" w:noVBand="0"/>
      </w:tblPr>
      <w:tblGrid>
        <w:gridCol w:w="5242"/>
        <w:gridCol w:w="4972"/>
      </w:tblGrid>
      <w:tr w:rsidR="00290868" w:rsidRPr="00CB1B61" w14:paraId="323B2BA2" w14:textId="77777777" w:rsidTr="00290868">
        <w:trPr>
          <w:trHeight w:val="2540"/>
        </w:trPr>
        <w:tc>
          <w:tcPr>
            <w:tcW w:w="5242" w:type="dxa"/>
          </w:tcPr>
          <w:p w14:paraId="14D231AB"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5EC83341"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41631F0D"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12AB18C8"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48E26914"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30E5F57D"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p>
          <w:p w14:paraId="0107925B" w14:textId="77777777" w:rsidR="00290868" w:rsidRPr="00CB1B61"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1A866DA6" w14:textId="77777777" w:rsidR="00290868" w:rsidRPr="00EA6F85" w:rsidRDefault="00290868" w:rsidP="00290868">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322942D0" w14:textId="77777777" w:rsidR="00290868" w:rsidRPr="00CB1B61" w:rsidRDefault="00290868" w:rsidP="00290868">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73F4EBCE" w14:textId="77777777" w:rsidR="00290868" w:rsidRPr="00CB1B61" w:rsidRDefault="00290868" w:rsidP="00290868">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160735E9" w14:textId="77777777" w:rsidR="00290868" w:rsidRPr="00CB1B61" w:rsidRDefault="00290868" w:rsidP="00290868">
            <w:pPr>
              <w:spacing w:after="0" w:line="240" w:lineRule="auto"/>
              <w:rPr>
                <w:rFonts w:ascii="Times New Roman" w:hAnsi="Times New Roman"/>
                <w:sz w:val="24"/>
                <w:szCs w:val="24"/>
              </w:rPr>
            </w:pPr>
          </w:p>
          <w:p w14:paraId="2DABF573"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38F41365"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0698E2A3" w14:textId="77777777" w:rsidR="00290868" w:rsidRPr="00CB1B61" w:rsidRDefault="00290868" w:rsidP="00290868">
            <w:pPr>
              <w:spacing w:after="0" w:line="240" w:lineRule="auto"/>
              <w:rPr>
                <w:rFonts w:ascii="Times New Roman" w:hAnsi="Times New Roman"/>
                <w:sz w:val="24"/>
                <w:szCs w:val="24"/>
              </w:rPr>
            </w:pPr>
            <w:r>
              <w:rPr>
                <w:rFonts w:ascii="Times New Roman" w:hAnsi="Times New Roman"/>
                <w:sz w:val="24"/>
                <w:szCs w:val="24"/>
              </w:rPr>
              <w:t>м.п.</w:t>
            </w:r>
          </w:p>
        </w:tc>
      </w:tr>
      <w:tr w:rsidR="00290868" w:rsidRPr="00CB1B61" w14:paraId="608B0555" w14:textId="77777777" w:rsidTr="00290868">
        <w:trPr>
          <w:trHeight w:val="2540"/>
        </w:trPr>
        <w:tc>
          <w:tcPr>
            <w:tcW w:w="5242" w:type="dxa"/>
          </w:tcPr>
          <w:p w14:paraId="2305A3F8" w14:textId="77777777" w:rsidR="00290868" w:rsidRDefault="00290868" w:rsidP="00290868">
            <w:pPr>
              <w:spacing w:after="0" w:line="240" w:lineRule="auto"/>
              <w:rPr>
                <w:rFonts w:ascii="Times New Roman" w:hAnsi="Times New Roman"/>
                <w:sz w:val="24"/>
                <w:szCs w:val="24"/>
              </w:rPr>
            </w:pPr>
          </w:p>
          <w:p w14:paraId="2A702AD3" w14:textId="77777777" w:rsidR="00290868" w:rsidRDefault="00290868" w:rsidP="00290868">
            <w:pPr>
              <w:spacing w:after="0" w:line="240" w:lineRule="auto"/>
              <w:rPr>
                <w:rFonts w:ascii="Times New Roman" w:hAnsi="Times New Roman"/>
                <w:sz w:val="24"/>
                <w:szCs w:val="24"/>
              </w:rPr>
            </w:pPr>
          </w:p>
          <w:p w14:paraId="2C27B04D" w14:textId="77777777" w:rsidR="00290868" w:rsidRDefault="00290868" w:rsidP="00290868">
            <w:pPr>
              <w:spacing w:after="0" w:line="240" w:lineRule="auto"/>
              <w:rPr>
                <w:rFonts w:ascii="Times New Roman" w:hAnsi="Times New Roman"/>
                <w:sz w:val="24"/>
                <w:szCs w:val="24"/>
              </w:rPr>
            </w:pPr>
          </w:p>
          <w:p w14:paraId="09A3570A" w14:textId="77777777" w:rsidR="00290868" w:rsidRDefault="00290868" w:rsidP="00290868">
            <w:pPr>
              <w:spacing w:after="0" w:line="240" w:lineRule="auto"/>
              <w:rPr>
                <w:rFonts w:ascii="Times New Roman" w:hAnsi="Times New Roman"/>
                <w:sz w:val="24"/>
                <w:szCs w:val="24"/>
              </w:rPr>
            </w:pPr>
          </w:p>
          <w:p w14:paraId="5A4EBEAC" w14:textId="77777777" w:rsidR="00290868" w:rsidRPr="00CB1B61" w:rsidRDefault="00290868" w:rsidP="00290868">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19F5B47D" w14:textId="77777777" w:rsidR="00290868" w:rsidRPr="00CB1B61" w:rsidRDefault="00290868" w:rsidP="00290868">
            <w:pPr>
              <w:spacing w:after="0" w:line="240" w:lineRule="auto"/>
              <w:rPr>
                <w:rFonts w:ascii="Times New Roman" w:hAnsi="Times New Roman"/>
                <w:sz w:val="24"/>
                <w:szCs w:val="24"/>
              </w:rPr>
            </w:pPr>
          </w:p>
          <w:p w14:paraId="39EAF4F3"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05C3F39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496464C8"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2B7B3BB4" w14:textId="77777777" w:rsidR="00730A12" w:rsidRDefault="00730A12" w:rsidP="00730A12">
            <w:pPr>
              <w:spacing w:after="0" w:line="240" w:lineRule="auto"/>
              <w:rPr>
                <w:rFonts w:ascii="Times New Roman" w:hAnsi="Times New Roman"/>
                <w:sz w:val="24"/>
                <w:szCs w:val="24"/>
              </w:rPr>
            </w:pPr>
          </w:p>
          <w:p w14:paraId="75D58FF9" w14:textId="0B11BF22" w:rsidR="00290868"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1D0147EF" w14:textId="77777777" w:rsidR="00290868" w:rsidRPr="00CB1B61" w:rsidRDefault="00290868" w:rsidP="00730A12">
            <w:pPr>
              <w:spacing w:after="0" w:line="240" w:lineRule="auto"/>
              <w:rPr>
                <w:rFonts w:ascii="Times New Roman" w:hAnsi="Times New Roman"/>
                <w:sz w:val="24"/>
                <w:szCs w:val="24"/>
                <w:lang w:eastAsia="ru-RU"/>
              </w:rPr>
            </w:pPr>
            <w:r>
              <w:rPr>
                <w:rFonts w:ascii="Times New Roman" w:hAnsi="Times New Roman"/>
                <w:sz w:val="24"/>
                <w:szCs w:val="24"/>
              </w:rPr>
              <w:t>м.п.</w:t>
            </w:r>
          </w:p>
        </w:tc>
        <w:tc>
          <w:tcPr>
            <w:tcW w:w="4972" w:type="dxa"/>
          </w:tcPr>
          <w:p w14:paraId="553154B2" w14:textId="77777777" w:rsidR="00290868" w:rsidRPr="00CB1B61" w:rsidRDefault="00290868" w:rsidP="00290868">
            <w:pPr>
              <w:spacing w:after="0" w:line="240" w:lineRule="auto"/>
              <w:jc w:val="center"/>
              <w:rPr>
                <w:rFonts w:ascii="Times New Roman" w:hAnsi="Times New Roman"/>
                <w:sz w:val="24"/>
                <w:szCs w:val="24"/>
              </w:rPr>
            </w:pPr>
          </w:p>
        </w:tc>
      </w:tr>
    </w:tbl>
    <w:p w14:paraId="262493CC" w14:textId="0D977610" w:rsidR="001B1BD1" w:rsidRPr="00CB1B61" w:rsidRDefault="001B1BD1">
      <w:pPr>
        <w:spacing w:after="0" w:line="240" w:lineRule="auto"/>
        <w:rPr>
          <w:rFonts w:ascii="Times New Roman" w:hAnsi="Times New Roman"/>
          <w:b/>
        </w:rPr>
      </w:pPr>
      <w:r w:rsidRPr="00CB1B61">
        <w:rPr>
          <w:rFonts w:ascii="Times New Roman" w:hAnsi="Times New Roman"/>
          <w:b/>
        </w:rPr>
        <w:br w:type="page"/>
      </w:r>
    </w:p>
    <w:p w14:paraId="620DC691" w14:textId="34052C33" w:rsidR="00CB1B61" w:rsidRPr="00CB1B61" w:rsidRDefault="00CB1B61" w:rsidP="00CB1B61">
      <w:pPr>
        <w:pStyle w:val="11"/>
        <w:jc w:val="right"/>
        <w:rPr>
          <w:rFonts w:ascii="Times New Roman" w:hAnsi="Times New Roman"/>
          <w:sz w:val="22"/>
        </w:rPr>
      </w:pPr>
      <w:bookmarkStart w:id="333" w:name="_Toc52294416"/>
      <w:r w:rsidRPr="00CB1B61">
        <w:rPr>
          <w:rFonts w:ascii="Times New Roman" w:hAnsi="Times New Roman"/>
          <w:sz w:val="22"/>
        </w:rPr>
        <w:lastRenderedPageBreak/>
        <w:t>Приложение №12</w:t>
      </w:r>
      <w:bookmarkEnd w:id="333"/>
    </w:p>
    <w:p w14:paraId="5EA93B85"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к Концессионному соглашению</w:t>
      </w:r>
      <w:r>
        <w:rPr>
          <w:rFonts w:ascii="Times New Roman" w:hAnsi="Times New Roman"/>
        </w:rPr>
        <w:t xml:space="preserve"> №1</w:t>
      </w:r>
      <w:r w:rsidRPr="00CB1B61">
        <w:rPr>
          <w:rFonts w:ascii="Times New Roman" w:hAnsi="Times New Roman"/>
        </w:rPr>
        <w:t xml:space="preserve"> в отношении</w:t>
      </w:r>
    </w:p>
    <w:p w14:paraId="1D5D5355"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объектов</w:t>
      </w:r>
      <w:r>
        <w:rPr>
          <w:rFonts w:ascii="Times New Roman" w:hAnsi="Times New Roman"/>
        </w:rPr>
        <w:t xml:space="preserve"> централизованной системы</w:t>
      </w:r>
      <w:r w:rsidRPr="00CB1B61">
        <w:rPr>
          <w:rFonts w:ascii="Times New Roman" w:hAnsi="Times New Roman"/>
        </w:rPr>
        <w:t xml:space="preserve"> водоснабжения </w:t>
      </w:r>
    </w:p>
    <w:p w14:paraId="20529A94" w14:textId="77777777" w:rsidR="00290868" w:rsidRPr="00CB1B61" w:rsidRDefault="00290868" w:rsidP="00290868">
      <w:pPr>
        <w:spacing w:after="0" w:line="200" w:lineRule="atLeast"/>
        <w:jc w:val="right"/>
        <w:rPr>
          <w:rFonts w:ascii="Times New Roman" w:hAnsi="Times New Roman"/>
        </w:rPr>
      </w:pPr>
      <w:r w:rsidRPr="00CB1B61">
        <w:rPr>
          <w:rFonts w:ascii="Times New Roman" w:hAnsi="Times New Roman"/>
        </w:rPr>
        <w:t>муниципального образования «Каменоломненское городское поселение»</w:t>
      </w:r>
    </w:p>
    <w:p w14:paraId="1C00EA2C" w14:textId="76603CB5" w:rsidR="00290868" w:rsidRPr="00CB1B61" w:rsidRDefault="00290868" w:rsidP="00290868">
      <w:pPr>
        <w:spacing w:after="0" w:line="200" w:lineRule="atLeast"/>
        <w:jc w:val="right"/>
        <w:rPr>
          <w:rFonts w:ascii="Times New Roman" w:hAnsi="Times New Roman"/>
          <w:bCs/>
          <w:color w:val="000000"/>
        </w:rPr>
      </w:pPr>
      <w:r w:rsidRPr="00290868">
        <w:rPr>
          <w:rFonts w:ascii="Times New Roman" w:hAnsi="Times New Roman"/>
        </w:rPr>
        <w:t>от «09»</w:t>
      </w:r>
      <w:r w:rsidR="006C262E">
        <w:rPr>
          <w:rFonts w:ascii="Times New Roman" w:hAnsi="Times New Roman"/>
        </w:rPr>
        <w:t xml:space="preserve"> </w:t>
      </w:r>
      <w:r w:rsidRPr="00290868">
        <w:rPr>
          <w:rFonts w:ascii="Times New Roman" w:hAnsi="Times New Roman"/>
        </w:rPr>
        <w:t>с</w:t>
      </w:r>
      <w:r w:rsidR="006C262E">
        <w:rPr>
          <w:rFonts w:ascii="Times New Roman" w:hAnsi="Times New Roman"/>
        </w:rPr>
        <w:t>е</w:t>
      </w:r>
      <w:r w:rsidRPr="00290868">
        <w:rPr>
          <w:rFonts w:ascii="Times New Roman" w:hAnsi="Times New Roman"/>
        </w:rPr>
        <w:t>нтября 2020г.</w:t>
      </w:r>
    </w:p>
    <w:p w14:paraId="303C29FC" w14:textId="77777777" w:rsidR="00B233A0" w:rsidRPr="00CB1B61" w:rsidRDefault="00B233A0" w:rsidP="00CC2B29">
      <w:pPr>
        <w:widowControl w:val="0"/>
        <w:spacing w:after="0" w:line="100" w:lineRule="atLeast"/>
        <w:jc w:val="center"/>
        <w:rPr>
          <w:rFonts w:ascii="Times New Roman" w:hAnsi="Times New Roman"/>
        </w:rPr>
      </w:pPr>
    </w:p>
    <w:p w14:paraId="0F238310" w14:textId="77777777" w:rsidR="00F8231C" w:rsidRPr="00290868" w:rsidRDefault="00F8231C" w:rsidP="00CC2B29">
      <w:pPr>
        <w:widowControl w:val="0"/>
        <w:spacing w:after="0" w:line="100" w:lineRule="atLeast"/>
        <w:jc w:val="center"/>
        <w:rPr>
          <w:rFonts w:ascii="Times New Roman" w:hAnsi="Times New Roman"/>
          <w:sz w:val="24"/>
        </w:rPr>
      </w:pPr>
      <w:r w:rsidRPr="00290868">
        <w:rPr>
          <w:rFonts w:ascii="Times New Roman" w:hAnsi="Times New Roman"/>
          <w:sz w:val="24"/>
        </w:rPr>
        <w:t xml:space="preserve">ПОРЯДОК ВОЗМЕЩЕНИЯ РАСХОДОВ КОНЦЕССИОНЕРА ПРИ ДОСРОЧНОМ РАСТОРЖЕНИИ </w:t>
      </w:r>
    </w:p>
    <w:p w14:paraId="6067C079" w14:textId="77777777" w:rsidR="00F8231C" w:rsidRPr="00290868" w:rsidRDefault="00F8231C" w:rsidP="00CC2B29">
      <w:pPr>
        <w:widowControl w:val="0"/>
        <w:spacing w:after="0" w:line="100" w:lineRule="atLeast"/>
        <w:jc w:val="center"/>
        <w:rPr>
          <w:rFonts w:ascii="Times New Roman" w:hAnsi="Times New Roman"/>
          <w:sz w:val="24"/>
        </w:rPr>
      </w:pPr>
      <w:r w:rsidRPr="00290868">
        <w:rPr>
          <w:rFonts w:ascii="Times New Roman" w:hAnsi="Times New Roman"/>
          <w:sz w:val="24"/>
        </w:rPr>
        <w:t>СОГЛАШЕНИЯ/ОКОНЧАНИИ СРОКА ДЕЙСТВИЯ СОГЛАШЕНИЯ</w:t>
      </w:r>
    </w:p>
    <w:p w14:paraId="074FBCA0" w14:textId="77777777" w:rsidR="00F8231C" w:rsidRPr="00290868" w:rsidRDefault="00F8231C" w:rsidP="00A42FA0">
      <w:pPr>
        <w:widowControl w:val="0"/>
        <w:suppressAutoHyphens/>
        <w:spacing w:after="0" w:line="100" w:lineRule="atLeast"/>
        <w:ind w:firstLine="426"/>
        <w:jc w:val="both"/>
        <w:rPr>
          <w:rFonts w:ascii="Times New Roman" w:hAnsi="Times New Roman"/>
          <w:sz w:val="24"/>
        </w:rPr>
      </w:pPr>
      <w:r w:rsidRPr="00290868">
        <w:rPr>
          <w:rFonts w:ascii="Times New Roman" w:hAnsi="Times New Roman"/>
          <w:sz w:val="24"/>
        </w:rPr>
        <w:t xml:space="preserve">Возмещение расходов Концессионера осуществляется Концедентом в объеме, в котором указанные средства не возмещены Концессионеру на момент расторжения/окончания срока действия настоящего Соглашения за счет выручки от реализации выполненных работ, оказанных услуг по регулируемым ценам (тарифам) с учетом установленных надбавок к ценам (тарифам). При этом должен соблюдаться следующий порядок: </w:t>
      </w:r>
    </w:p>
    <w:p w14:paraId="1903F15D" w14:textId="77777777" w:rsidR="00F8231C" w:rsidRPr="00290868" w:rsidRDefault="00F8231C" w:rsidP="009F6B79">
      <w:pPr>
        <w:widowControl w:val="0"/>
        <w:numPr>
          <w:ilvl w:val="1"/>
          <w:numId w:val="21"/>
        </w:numPr>
        <w:suppressAutoHyphens/>
        <w:spacing w:after="0" w:line="100" w:lineRule="atLeast"/>
        <w:ind w:left="0" w:firstLine="426"/>
        <w:jc w:val="both"/>
        <w:rPr>
          <w:rFonts w:ascii="Times New Roman" w:hAnsi="Times New Roman"/>
          <w:sz w:val="24"/>
        </w:rPr>
      </w:pPr>
      <w:r w:rsidRPr="00290868">
        <w:rPr>
          <w:rFonts w:ascii="Times New Roman" w:hAnsi="Times New Roman"/>
          <w:sz w:val="24"/>
        </w:rPr>
        <w:t xml:space="preserve">Концессионер в течение 5 (пяти) рабочих дней с момента расторжения/окончания срока действия настоящего Соглашения направляет Концеденту экономически обоснованное и документально подтвержденное требование о возмещении Концедентом расходов Концессионера. </w:t>
      </w:r>
    </w:p>
    <w:p w14:paraId="474F28D8" w14:textId="77777777" w:rsidR="00F8231C" w:rsidRPr="00290868" w:rsidRDefault="00F8231C" w:rsidP="009F6B79">
      <w:pPr>
        <w:widowControl w:val="0"/>
        <w:numPr>
          <w:ilvl w:val="1"/>
          <w:numId w:val="21"/>
        </w:numPr>
        <w:suppressAutoHyphens/>
        <w:spacing w:after="0" w:line="100" w:lineRule="atLeast"/>
        <w:ind w:left="0" w:firstLine="426"/>
        <w:jc w:val="both"/>
        <w:rPr>
          <w:rFonts w:ascii="Times New Roman" w:hAnsi="Times New Roman"/>
          <w:sz w:val="24"/>
        </w:rPr>
      </w:pPr>
      <w:bookmarkStart w:id="334" w:name="_Ref420084380"/>
      <w:r w:rsidRPr="00290868">
        <w:rPr>
          <w:rFonts w:ascii="Times New Roman" w:hAnsi="Times New Roman"/>
          <w:sz w:val="24"/>
        </w:rPr>
        <w:t>Концедент в течение 14 (четырнадцати) рабочих дней с момента получения требования Концессионера направляет Концессионеру уведомление с указанием на одно из следующих решений Концедента:</w:t>
      </w:r>
      <w:bookmarkEnd w:id="334"/>
    </w:p>
    <w:p w14:paraId="42DEB8D1" w14:textId="07950CF0" w:rsidR="00F8231C" w:rsidRPr="00290868" w:rsidRDefault="00A42FA0" w:rsidP="00A42FA0">
      <w:pPr>
        <w:widowControl w:val="0"/>
        <w:suppressAutoHyphens/>
        <w:spacing w:after="0" w:line="100" w:lineRule="atLeast"/>
        <w:ind w:left="426"/>
        <w:jc w:val="both"/>
        <w:rPr>
          <w:rFonts w:ascii="Times New Roman" w:hAnsi="Times New Roman"/>
          <w:sz w:val="24"/>
        </w:rPr>
      </w:pPr>
      <w:r>
        <w:rPr>
          <w:rFonts w:ascii="Times New Roman" w:hAnsi="Times New Roman"/>
          <w:sz w:val="24"/>
        </w:rPr>
        <w:t xml:space="preserve">- </w:t>
      </w:r>
      <w:r w:rsidR="00F8231C" w:rsidRPr="00290868">
        <w:rPr>
          <w:rFonts w:ascii="Times New Roman" w:hAnsi="Times New Roman"/>
          <w:sz w:val="24"/>
        </w:rPr>
        <w:t>о полной компенсации расходов Концессионера;</w:t>
      </w:r>
    </w:p>
    <w:p w14:paraId="7564F54D" w14:textId="35791A0D" w:rsidR="00F8231C" w:rsidRPr="00290868" w:rsidRDefault="00A42FA0" w:rsidP="00A42FA0">
      <w:pPr>
        <w:widowControl w:val="0"/>
        <w:suppressAutoHyphens/>
        <w:spacing w:after="0" w:line="100" w:lineRule="atLeast"/>
        <w:ind w:left="426"/>
        <w:jc w:val="both"/>
        <w:rPr>
          <w:rFonts w:ascii="Times New Roman" w:hAnsi="Times New Roman"/>
          <w:sz w:val="24"/>
        </w:rPr>
      </w:pPr>
      <w:r>
        <w:rPr>
          <w:rFonts w:ascii="Times New Roman" w:hAnsi="Times New Roman"/>
          <w:sz w:val="24"/>
        </w:rPr>
        <w:t xml:space="preserve">- </w:t>
      </w:r>
      <w:r w:rsidR="00F8231C" w:rsidRPr="00290868">
        <w:rPr>
          <w:rFonts w:ascii="Times New Roman" w:hAnsi="Times New Roman"/>
          <w:sz w:val="24"/>
        </w:rPr>
        <w:t xml:space="preserve">о частичной компенсации расходов Концессионера; </w:t>
      </w:r>
    </w:p>
    <w:p w14:paraId="3D2380D6" w14:textId="35DBBA08" w:rsidR="00F8231C" w:rsidRPr="00290868" w:rsidRDefault="00A42FA0" w:rsidP="00A42FA0">
      <w:pPr>
        <w:widowControl w:val="0"/>
        <w:suppressAutoHyphens/>
        <w:spacing w:after="0" w:line="100" w:lineRule="atLeast"/>
        <w:ind w:left="426"/>
        <w:jc w:val="both"/>
        <w:rPr>
          <w:rFonts w:ascii="Times New Roman" w:hAnsi="Times New Roman"/>
          <w:sz w:val="24"/>
        </w:rPr>
      </w:pPr>
      <w:r>
        <w:rPr>
          <w:rFonts w:ascii="Times New Roman" w:hAnsi="Times New Roman"/>
          <w:sz w:val="24"/>
        </w:rPr>
        <w:t xml:space="preserve">- </w:t>
      </w:r>
      <w:r w:rsidR="00F8231C" w:rsidRPr="00290868">
        <w:rPr>
          <w:rFonts w:ascii="Times New Roman" w:hAnsi="Times New Roman"/>
          <w:sz w:val="24"/>
        </w:rPr>
        <w:t xml:space="preserve">об отказе в компенсации расходов Концессионера. </w:t>
      </w:r>
    </w:p>
    <w:p w14:paraId="161260F2" w14:textId="77777777" w:rsidR="00F8231C" w:rsidRPr="00290868" w:rsidRDefault="00F8231C" w:rsidP="00A42FA0">
      <w:pPr>
        <w:widowControl w:val="0"/>
        <w:suppressAutoHyphens/>
        <w:spacing w:after="0" w:line="100" w:lineRule="atLeast"/>
        <w:ind w:firstLine="426"/>
        <w:jc w:val="both"/>
        <w:rPr>
          <w:rFonts w:ascii="Times New Roman" w:hAnsi="Times New Roman"/>
          <w:sz w:val="24"/>
        </w:rPr>
      </w:pPr>
      <w:r w:rsidRPr="00290868">
        <w:rPr>
          <w:rFonts w:ascii="Times New Roman" w:hAnsi="Times New Roman"/>
          <w:sz w:val="24"/>
        </w:rPr>
        <w:t xml:space="preserve">Уведомление о частичной компенсации расходов Концессионера либо об отказе в компенсации расходов Концессионера должно быть мотивированным. </w:t>
      </w:r>
    </w:p>
    <w:p w14:paraId="5A1DD72A" w14:textId="77777777" w:rsidR="00F8231C" w:rsidRPr="00290868" w:rsidRDefault="00F8231C" w:rsidP="009F6B79">
      <w:pPr>
        <w:widowControl w:val="0"/>
        <w:numPr>
          <w:ilvl w:val="1"/>
          <w:numId w:val="21"/>
        </w:numPr>
        <w:suppressAutoHyphens/>
        <w:spacing w:after="0" w:line="100" w:lineRule="atLeast"/>
        <w:ind w:left="0" w:firstLine="426"/>
        <w:jc w:val="both"/>
        <w:rPr>
          <w:rFonts w:ascii="Times New Roman" w:hAnsi="Times New Roman"/>
          <w:sz w:val="24"/>
        </w:rPr>
      </w:pPr>
      <w:r w:rsidRPr="00290868">
        <w:rPr>
          <w:rFonts w:ascii="Times New Roman" w:hAnsi="Times New Roman"/>
          <w:sz w:val="24"/>
        </w:rPr>
        <w:t xml:space="preserve">В случае если в течение указанного срока Концедент не направил уведомление Концессионеру, считается, что Концедент согласился с требованием Концессионера и принял решение о полной компенсации расходов Концессионера. </w:t>
      </w:r>
    </w:p>
    <w:p w14:paraId="45D44963" w14:textId="77777777" w:rsidR="00F8231C" w:rsidRPr="00290868" w:rsidRDefault="00F8231C" w:rsidP="009F6B79">
      <w:pPr>
        <w:widowControl w:val="0"/>
        <w:numPr>
          <w:ilvl w:val="1"/>
          <w:numId w:val="21"/>
        </w:numPr>
        <w:suppressAutoHyphens/>
        <w:spacing w:after="0" w:line="100" w:lineRule="atLeast"/>
        <w:ind w:left="0" w:firstLine="426"/>
        <w:jc w:val="both"/>
        <w:rPr>
          <w:rFonts w:ascii="Times New Roman" w:hAnsi="Times New Roman"/>
          <w:sz w:val="24"/>
        </w:rPr>
      </w:pPr>
      <w:r w:rsidRPr="00290868">
        <w:rPr>
          <w:rFonts w:ascii="Times New Roman" w:hAnsi="Times New Roman"/>
          <w:sz w:val="24"/>
        </w:rPr>
        <w:t xml:space="preserve">В случае принятия решения о частичной компенсации расходов Концессионера или об отказе в компенсации таких расходов, разногласия Сторон решаются путем проведения совместных совещаний (переговоров) Концедента и Концессионера. Срок, в течение которого проводятся такие совещания (переговоры), не может превышать 2 (двух) месяцев с момента расторжения/окончания срока действия Соглашения. </w:t>
      </w:r>
    </w:p>
    <w:p w14:paraId="7C1040B7" w14:textId="44A5037A" w:rsidR="00F8231C" w:rsidRDefault="00F8231C" w:rsidP="009F6B79">
      <w:pPr>
        <w:widowControl w:val="0"/>
        <w:numPr>
          <w:ilvl w:val="1"/>
          <w:numId w:val="21"/>
        </w:numPr>
        <w:suppressAutoHyphens/>
        <w:spacing w:after="0" w:line="100" w:lineRule="atLeast"/>
        <w:ind w:left="0" w:firstLine="426"/>
        <w:jc w:val="both"/>
        <w:rPr>
          <w:rFonts w:ascii="Times New Roman" w:hAnsi="Times New Roman"/>
          <w:sz w:val="24"/>
        </w:rPr>
      </w:pPr>
      <w:r w:rsidRPr="00290868">
        <w:rPr>
          <w:rFonts w:ascii="Times New Roman" w:hAnsi="Times New Roman"/>
          <w:sz w:val="24"/>
        </w:rPr>
        <w:t>В случае недостижения взаимного согласия в ходе совместных совещаний спор подлежит разрешению в судебном порядке.</w:t>
      </w:r>
    </w:p>
    <w:tbl>
      <w:tblPr>
        <w:tblW w:w="10214" w:type="dxa"/>
        <w:tblInd w:w="-147" w:type="dxa"/>
        <w:tblLook w:val="00A0" w:firstRow="1" w:lastRow="0" w:firstColumn="1" w:lastColumn="0" w:noHBand="0" w:noVBand="0"/>
      </w:tblPr>
      <w:tblGrid>
        <w:gridCol w:w="5242"/>
        <w:gridCol w:w="4972"/>
      </w:tblGrid>
      <w:tr w:rsidR="00A42FA0" w:rsidRPr="00CB1B61" w14:paraId="1E6932A7" w14:textId="77777777" w:rsidTr="00EC6780">
        <w:trPr>
          <w:trHeight w:val="2540"/>
        </w:trPr>
        <w:tc>
          <w:tcPr>
            <w:tcW w:w="5242" w:type="dxa"/>
          </w:tcPr>
          <w:p w14:paraId="1A74E597" w14:textId="77777777" w:rsidR="00A42FA0" w:rsidRPr="00CB1B61" w:rsidRDefault="00A42FA0" w:rsidP="00736229">
            <w:pPr>
              <w:spacing w:after="0" w:line="240" w:lineRule="auto"/>
              <w:jc w:val="center"/>
              <w:rPr>
                <w:rFonts w:ascii="Times New Roman" w:hAnsi="Times New Roman"/>
                <w:sz w:val="24"/>
                <w:szCs w:val="24"/>
                <w:lang w:eastAsia="ru-RU"/>
              </w:rPr>
            </w:pPr>
            <w:r w:rsidRPr="00CB1B61">
              <w:rPr>
                <w:rFonts w:ascii="Times New Roman" w:hAnsi="Times New Roman"/>
                <w:sz w:val="24"/>
                <w:szCs w:val="24"/>
                <w:lang w:eastAsia="ru-RU"/>
              </w:rPr>
              <w:t>КОНЦЕДЕНТ</w:t>
            </w:r>
          </w:p>
          <w:p w14:paraId="11989D03"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Администрация Каменоломненского</w:t>
            </w:r>
          </w:p>
          <w:p w14:paraId="26CC36B0"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городского поселения</w:t>
            </w:r>
          </w:p>
          <w:p w14:paraId="035AB311"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p>
          <w:p w14:paraId="49943E56"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Глава Администрации Каменоломненского городского поселения</w:t>
            </w:r>
          </w:p>
          <w:p w14:paraId="572834B2"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p>
          <w:p w14:paraId="3C7A6722" w14:textId="77777777" w:rsidR="00A42FA0" w:rsidRPr="00CB1B61" w:rsidRDefault="00A42FA0" w:rsidP="00736229">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color w:val="000000"/>
                <w:sz w:val="24"/>
                <w:szCs w:val="24"/>
                <w:lang w:eastAsia="ar-SA"/>
              </w:rPr>
              <w:t>____________________ Симисенко М.С.</w:t>
            </w:r>
          </w:p>
          <w:p w14:paraId="3ED34E5B" w14:textId="77777777" w:rsidR="00A42FA0" w:rsidRPr="00EA6F85" w:rsidRDefault="00A42FA0" w:rsidP="00736229">
            <w:pPr>
              <w:spacing w:after="0" w:line="240" w:lineRule="auto"/>
              <w:rPr>
                <w:rFonts w:ascii="Times New Roman" w:eastAsia="Times New Roman" w:hAnsi="Times New Roman"/>
                <w:color w:val="000000"/>
                <w:sz w:val="24"/>
                <w:szCs w:val="24"/>
                <w:lang w:eastAsia="ar-SA"/>
              </w:rPr>
            </w:pPr>
            <w:r w:rsidRPr="00CB1B61">
              <w:rPr>
                <w:rFonts w:ascii="Times New Roman" w:eastAsia="Times New Roman" w:hAnsi="Times New Roman"/>
                <w:bCs/>
                <w:color w:val="000000"/>
                <w:sz w:val="24"/>
                <w:szCs w:val="24"/>
                <w:lang w:eastAsia="ar-SA"/>
              </w:rPr>
              <w:t>м.п.</w:t>
            </w:r>
          </w:p>
        </w:tc>
        <w:tc>
          <w:tcPr>
            <w:tcW w:w="4972" w:type="dxa"/>
          </w:tcPr>
          <w:p w14:paraId="4B71CC14" w14:textId="77777777" w:rsidR="00A42FA0" w:rsidRPr="00CB1B61" w:rsidRDefault="00A42FA0" w:rsidP="00736229">
            <w:pPr>
              <w:spacing w:after="0" w:line="240" w:lineRule="auto"/>
              <w:jc w:val="center"/>
              <w:rPr>
                <w:rFonts w:ascii="Times New Roman" w:hAnsi="Times New Roman"/>
                <w:sz w:val="24"/>
                <w:szCs w:val="24"/>
                <w:lang w:eastAsia="ru-RU"/>
              </w:rPr>
            </w:pPr>
            <w:r w:rsidRPr="00CB1B61">
              <w:rPr>
                <w:rFonts w:ascii="Times New Roman" w:hAnsi="Times New Roman"/>
                <w:sz w:val="24"/>
                <w:szCs w:val="24"/>
              </w:rPr>
              <w:t>КОНЦЕССИОНЕР</w:t>
            </w:r>
          </w:p>
          <w:p w14:paraId="67AEFEFE" w14:textId="77777777" w:rsidR="00A42FA0" w:rsidRPr="00CB1B61" w:rsidRDefault="00A42FA0" w:rsidP="00736229">
            <w:pPr>
              <w:spacing w:after="0" w:line="240" w:lineRule="auto"/>
              <w:rPr>
                <w:rFonts w:ascii="Times New Roman" w:hAnsi="Times New Roman"/>
                <w:sz w:val="24"/>
                <w:szCs w:val="24"/>
                <w:lang w:eastAsia="ru-RU"/>
              </w:rPr>
            </w:pPr>
            <w:r w:rsidRPr="00CB1B61">
              <w:rPr>
                <w:rFonts w:ascii="Times New Roman" w:hAnsi="Times New Roman"/>
                <w:sz w:val="24"/>
                <w:szCs w:val="24"/>
                <w:lang w:eastAsia="ru-RU"/>
              </w:rPr>
              <w:t>Государственное унитарное предприятие Ростовской области «Управление развития систем водоснабжения» (ГУП РО «УРСВ»)</w:t>
            </w:r>
          </w:p>
          <w:p w14:paraId="3F794D69" w14:textId="77777777" w:rsidR="00A42FA0" w:rsidRPr="00CB1B61" w:rsidRDefault="00A42FA0" w:rsidP="00736229">
            <w:pPr>
              <w:spacing w:after="0" w:line="240" w:lineRule="auto"/>
              <w:rPr>
                <w:rFonts w:ascii="Times New Roman" w:hAnsi="Times New Roman"/>
                <w:sz w:val="24"/>
                <w:szCs w:val="24"/>
              </w:rPr>
            </w:pPr>
          </w:p>
          <w:p w14:paraId="2B9B87A4" w14:textId="77777777" w:rsidR="00A42FA0" w:rsidRPr="00CB1B61" w:rsidRDefault="00A42FA0" w:rsidP="00736229">
            <w:pPr>
              <w:spacing w:after="0" w:line="240" w:lineRule="auto"/>
              <w:rPr>
                <w:rFonts w:ascii="Times New Roman" w:hAnsi="Times New Roman"/>
                <w:sz w:val="24"/>
                <w:szCs w:val="24"/>
              </w:rPr>
            </w:pPr>
            <w:r w:rsidRPr="00CB1B61">
              <w:rPr>
                <w:rFonts w:ascii="Times New Roman" w:hAnsi="Times New Roman"/>
                <w:sz w:val="24"/>
                <w:szCs w:val="24"/>
              </w:rPr>
              <w:t>Врио генерального директора ГУП РО «УРСВ»</w:t>
            </w:r>
          </w:p>
          <w:p w14:paraId="08AF77E5" w14:textId="77777777" w:rsidR="00A42FA0" w:rsidRPr="00CB1B61" w:rsidRDefault="00A42FA0" w:rsidP="00736229">
            <w:pPr>
              <w:spacing w:after="0" w:line="240" w:lineRule="auto"/>
              <w:rPr>
                <w:rFonts w:ascii="Times New Roman" w:hAnsi="Times New Roman"/>
                <w:sz w:val="24"/>
                <w:szCs w:val="24"/>
              </w:rPr>
            </w:pPr>
            <w:r w:rsidRPr="00CB1B61">
              <w:rPr>
                <w:rFonts w:ascii="Times New Roman" w:hAnsi="Times New Roman"/>
                <w:sz w:val="24"/>
                <w:szCs w:val="24"/>
              </w:rPr>
              <w:t>________________________</w:t>
            </w:r>
            <w:r w:rsidRPr="00CB1B61">
              <w:rPr>
                <w:rFonts w:ascii="Times New Roman" w:hAnsi="Times New Roman"/>
              </w:rPr>
              <w:t xml:space="preserve"> </w:t>
            </w:r>
            <w:r w:rsidRPr="00CB1B61">
              <w:rPr>
                <w:rFonts w:ascii="Times New Roman" w:hAnsi="Times New Roman"/>
                <w:sz w:val="24"/>
                <w:szCs w:val="24"/>
              </w:rPr>
              <w:t>Ефимченко Н.А.</w:t>
            </w:r>
          </w:p>
          <w:p w14:paraId="4E975373" w14:textId="77777777" w:rsidR="00A42FA0" w:rsidRPr="00CB1B61" w:rsidRDefault="00A42FA0" w:rsidP="00736229">
            <w:pPr>
              <w:spacing w:after="0" w:line="240" w:lineRule="auto"/>
              <w:rPr>
                <w:rFonts w:ascii="Times New Roman" w:hAnsi="Times New Roman"/>
                <w:sz w:val="24"/>
                <w:szCs w:val="24"/>
              </w:rPr>
            </w:pPr>
            <w:r>
              <w:rPr>
                <w:rFonts w:ascii="Times New Roman" w:hAnsi="Times New Roman"/>
                <w:sz w:val="24"/>
                <w:szCs w:val="24"/>
              </w:rPr>
              <w:t>м.п.</w:t>
            </w:r>
          </w:p>
        </w:tc>
      </w:tr>
      <w:tr w:rsidR="00A42FA0" w:rsidRPr="00CB1B61" w14:paraId="17635578" w14:textId="77777777" w:rsidTr="00EC6780">
        <w:trPr>
          <w:trHeight w:val="2398"/>
        </w:trPr>
        <w:tc>
          <w:tcPr>
            <w:tcW w:w="5242" w:type="dxa"/>
          </w:tcPr>
          <w:p w14:paraId="01933899" w14:textId="77777777" w:rsidR="00A42FA0" w:rsidRPr="00CB1B61" w:rsidRDefault="00A42FA0" w:rsidP="00736229">
            <w:pPr>
              <w:spacing w:after="0" w:line="240" w:lineRule="auto"/>
              <w:rPr>
                <w:rFonts w:ascii="Times New Roman" w:hAnsi="Times New Roman"/>
                <w:sz w:val="24"/>
                <w:szCs w:val="24"/>
              </w:rPr>
            </w:pPr>
            <w:r w:rsidRPr="00CB1B61">
              <w:rPr>
                <w:rFonts w:ascii="Times New Roman" w:hAnsi="Times New Roman"/>
                <w:sz w:val="24"/>
                <w:szCs w:val="24"/>
              </w:rPr>
              <w:t>РОСТОВСКАЯ ОБЛАСТЬ</w:t>
            </w:r>
          </w:p>
          <w:p w14:paraId="07EEE907" w14:textId="77777777" w:rsidR="00A42FA0" w:rsidRPr="00CB1B61" w:rsidRDefault="00A42FA0" w:rsidP="00736229">
            <w:pPr>
              <w:spacing w:after="0" w:line="240" w:lineRule="auto"/>
              <w:rPr>
                <w:rFonts w:ascii="Times New Roman" w:hAnsi="Times New Roman"/>
                <w:sz w:val="24"/>
                <w:szCs w:val="24"/>
              </w:rPr>
            </w:pPr>
          </w:p>
          <w:p w14:paraId="5465D72E"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Исполняющий обязанности </w:t>
            </w:r>
            <w:r w:rsidRPr="00630D8B">
              <w:rPr>
                <w:rFonts w:ascii="Times New Roman" w:hAnsi="Times New Roman"/>
                <w:sz w:val="24"/>
                <w:szCs w:val="24"/>
              </w:rPr>
              <w:t>министр</w:t>
            </w:r>
            <w:r>
              <w:rPr>
                <w:rFonts w:ascii="Times New Roman" w:hAnsi="Times New Roman"/>
                <w:sz w:val="24"/>
                <w:szCs w:val="24"/>
              </w:rPr>
              <w:t>а</w:t>
            </w:r>
            <w:r w:rsidRPr="00630D8B">
              <w:rPr>
                <w:rFonts w:ascii="Times New Roman" w:hAnsi="Times New Roman"/>
                <w:sz w:val="24"/>
                <w:szCs w:val="24"/>
              </w:rPr>
              <w:t xml:space="preserve"> </w:t>
            </w:r>
          </w:p>
          <w:p w14:paraId="61FCEF21"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жилищно-коммунального хозяйства </w:t>
            </w:r>
          </w:p>
          <w:p w14:paraId="3F6EA2A6" w14:textId="77777777" w:rsidR="00730A12" w:rsidRDefault="00730A12" w:rsidP="00730A12">
            <w:pPr>
              <w:spacing w:after="0" w:line="240" w:lineRule="auto"/>
              <w:rPr>
                <w:rFonts w:ascii="Times New Roman" w:hAnsi="Times New Roman"/>
                <w:sz w:val="24"/>
                <w:szCs w:val="24"/>
              </w:rPr>
            </w:pPr>
            <w:r>
              <w:rPr>
                <w:rFonts w:ascii="Times New Roman" w:hAnsi="Times New Roman"/>
                <w:sz w:val="24"/>
                <w:szCs w:val="24"/>
              </w:rPr>
              <w:t xml:space="preserve">Ростовской области      </w:t>
            </w:r>
          </w:p>
          <w:p w14:paraId="12629618" w14:textId="77777777" w:rsidR="00730A12" w:rsidRDefault="00730A12" w:rsidP="00730A12">
            <w:pPr>
              <w:spacing w:after="0" w:line="240" w:lineRule="auto"/>
              <w:rPr>
                <w:rFonts w:ascii="Times New Roman" w:hAnsi="Times New Roman"/>
                <w:sz w:val="24"/>
                <w:szCs w:val="24"/>
              </w:rPr>
            </w:pPr>
          </w:p>
          <w:p w14:paraId="3EA4CEDD" w14:textId="4743ECC6" w:rsidR="00A42FA0" w:rsidRPr="00CB1B61" w:rsidRDefault="00730A12" w:rsidP="00730A12">
            <w:pPr>
              <w:spacing w:after="0" w:line="240" w:lineRule="auto"/>
              <w:rPr>
                <w:rFonts w:ascii="Times New Roman" w:hAnsi="Times New Roman"/>
                <w:sz w:val="24"/>
                <w:szCs w:val="24"/>
              </w:rPr>
            </w:pPr>
            <w:r w:rsidRPr="00CB1B61">
              <w:rPr>
                <w:rFonts w:ascii="Times New Roman" w:hAnsi="Times New Roman"/>
                <w:sz w:val="24"/>
                <w:szCs w:val="24"/>
              </w:rPr>
              <w:t>__________________________</w:t>
            </w:r>
            <w:r>
              <w:t xml:space="preserve"> </w:t>
            </w:r>
            <w:r>
              <w:rPr>
                <w:rFonts w:ascii="Times New Roman" w:hAnsi="Times New Roman"/>
                <w:sz w:val="24"/>
                <w:szCs w:val="24"/>
              </w:rPr>
              <w:t>Полухин М.Ю.</w:t>
            </w:r>
          </w:p>
          <w:p w14:paraId="53A0CA60" w14:textId="77777777" w:rsidR="00A42FA0" w:rsidRPr="00CB1B61" w:rsidRDefault="00A42FA0" w:rsidP="00EC6780">
            <w:pPr>
              <w:spacing w:after="0" w:line="240" w:lineRule="auto"/>
              <w:rPr>
                <w:rFonts w:ascii="Times New Roman" w:hAnsi="Times New Roman"/>
                <w:sz w:val="24"/>
                <w:szCs w:val="24"/>
                <w:lang w:eastAsia="ru-RU"/>
              </w:rPr>
            </w:pPr>
            <w:r>
              <w:rPr>
                <w:rFonts w:ascii="Times New Roman" w:hAnsi="Times New Roman"/>
                <w:sz w:val="24"/>
                <w:szCs w:val="24"/>
              </w:rPr>
              <w:t>м.п.</w:t>
            </w:r>
          </w:p>
        </w:tc>
        <w:tc>
          <w:tcPr>
            <w:tcW w:w="4972" w:type="dxa"/>
          </w:tcPr>
          <w:p w14:paraId="5A80B9C3" w14:textId="77777777" w:rsidR="00A42FA0" w:rsidRPr="00CB1B61" w:rsidRDefault="00A42FA0" w:rsidP="00736229">
            <w:pPr>
              <w:spacing w:after="0" w:line="240" w:lineRule="auto"/>
              <w:jc w:val="center"/>
              <w:rPr>
                <w:rFonts w:ascii="Times New Roman" w:hAnsi="Times New Roman"/>
                <w:sz w:val="24"/>
                <w:szCs w:val="24"/>
              </w:rPr>
            </w:pPr>
          </w:p>
        </w:tc>
      </w:tr>
    </w:tbl>
    <w:p w14:paraId="598F5932" w14:textId="77777777" w:rsidR="00A42FA0" w:rsidRPr="00290868" w:rsidRDefault="00A42FA0" w:rsidP="00EC6780">
      <w:pPr>
        <w:widowControl w:val="0"/>
        <w:suppressAutoHyphens/>
        <w:spacing w:after="0" w:line="100" w:lineRule="atLeast"/>
        <w:jc w:val="both"/>
        <w:rPr>
          <w:rFonts w:ascii="Times New Roman" w:hAnsi="Times New Roman"/>
          <w:sz w:val="24"/>
        </w:rPr>
      </w:pPr>
    </w:p>
    <w:sectPr w:rsidR="00A42FA0" w:rsidRPr="00290868" w:rsidSect="00411D9A">
      <w:pgSz w:w="11906" w:h="16838"/>
      <w:pgMar w:top="720" w:right="720" w:bottom="720"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953F3" w14:textId="77777777" w:rsidR="008075FD" w:rsidRDefault="008075FD">
      <w:r>
        <w:separator/>
      </w:r>
    </w:p>
    <w:p w14:paraId="3F167AC7" w14:textId="77777777" w:rsidR="008075FD" w:rsidRDefault="008075FD"/>
  </w:endnote>
  <w:endnote w:type="continuationSeparator" w:id="0">
    <w:p w14:paraId="74624093" w14:textId="77777777" w:rsidR="008075FD" w:rsidRDefault="008075FD">
      <w:r>
        <w:continuationSeparator/>
      </w:r>
    </w:p>
    <w:p w14:paraId="78543D90" w14:textId="77777777" w:rsidR="008075FD" w:rsidRDefault="008075FD"/>
  </w:endnote>
  <w:endnote w:type="continuationNotice" w:id="1">
    <w:p w14:paraId="43AAA72B" w14:textId="77777777" w:rsidR="008075FD" w:rsidRDefault="008075FD">
      <w:pPr>
        <w:spacing w:after="0" w:line="240" w:lineRule="auto"/>
      </w:pPr>
    </w:p>
    <w:p w14:paraId="04DC0839" w14:textId="77777777" w:rsidR="008075FD" w:rsidRDefault="00807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tarSymbol">
    <w:altName w:val="MS Mincho"/>
    <w:panose1 w:val="00000000000000000000"/>
    <w:charset w:val="80"/>
    <w:family w:val="auto"/>
    <w:notTrueType/>
    <w:pitch w:val="default"/>
    <w:sig w:usb0="00000000" w:usb1="08070000" w:usb2="00000010" w:usb3="00000000" w:csb0="00020000" w:csb1="00000000"/>
  </w:font>
  <w:font w:name="CG Times">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ordiaUPC">
    <w:panose1 w:val="020B0304020202020204"/>
    <w:charset w:val="00"/>
    <w:family w:val="swiss"/>
    <w:pitch w:val="variable"/>
    <w:sig w:usb0="81000003" w:usb1="00000000" w:usb2="00000000" w:usb3="00000000" w:csb0="0001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228F5" w14:textId="77777777" w:rsidR="008075FD" w:rsidRDefault="008075FD" w:rsidP="00237632">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3D8A28F4" w14:textId="77777777" w:rsidR="008075FD" w:rsidRDefault="008075FD" w:rsidP="00237632">
    <w:pPr>
      <w:pStyle w:val="af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B376C" w14:textId="77777777" w:rsidR="008075FD" w:rsidRDefault="008075FD">
    <w:pPr>
      <w:pStyle w:val="af6"/>
    </w:pPr>
    <w:r>
      <w:fldChar w:fldCharType="begin"/>
    </w:r>
    <w:r>
      <w:instrText xml:space="preserve"> PAGE </w:instrText>
    </w:r>
    <w:r>
      <w:fldChar w:fldCharType="separate"/>
    </w:r>
    <w:r>
      <w:rPr>
        <w:noProof/>
      </w:rPr>
      <w:t>56</w:t>
    </w:r>
    <w:r>
      <w:rPr>
        <w:noProof/>
      </w:rPr>
      <w:fldChar w:fldCharType="end"/>
    </w:r>
  </w:p>
  <w:p w14:paraId="1C89EF3F" w14:textId="77777777" w:rsidR="008075FD" w:rsidRDefault="008075FD">
    <w:pPr>
      <w:pStyle w:val="af6"/>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F6EB6" w14:textId="77777777" w:rsidR="008075FD" w:rsidRDefault="008075F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294E9" w14:textId="77777777" w:rsidR="008075FD" w:rsidRDefault="008075FD">
    <w:pPr>
      <w:pStyle w:val="af6"/>
    </w:pPr>
    <w:r>
      <w:fldChar w:fldCharType="begin"/>
    </w:r>
    <w:r>
      <w:instrText xml:space="preserve"> PAGE </w:instrText>
    </w:r>
    <w:r>
      <w:fldChar w:fldCharType="separate"/>
    </w:r>
    <w:r>
      <w:rPr>
        <w:noProof/>
      </w:rPr>
      <w:t>60</w:t>
    </w:r>
    <w:r>
      <w:rPr>
        <w:noProof/>
      </w:rPr>
      <w:fldChar w:fldCharType="end"/>
    </w:r>
  </w:p>
  <w:p w14:paraId="05577814" w14:textId="77777777" w:rsidR="008075FD" w:rsidRDefault="008075FD">
    <w:pPr>
      <w:pStyle w:val="af6"/>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rPr>
      <w:id w:val="1413271602"/>
      <w:docPartObj>
        <w:docPartGallery w:val="Page Numbers (Bottom of Page)"/>
        <w:docPartUnique/>
      </w:docPartObj>
    </w:sdtPr>
    <w:sdtEndPr/>
    <w:sdtContent>
      <w:p w14:paraId="5CBBF609" w14:textId="6F4DE82F" w:rsidR="008075FD" w:rsidRPr="00411D9A" w:rsidRDefault="008075FD">
        <w:pPr>
          <w:pStyle w:val="af6"/>
          <w:jc w:val="right"/>
          <w:rPr>
            <w:rFonts w:ascii="Times New Roman" w:hAnsi="Times New Roman"/>
            <w:sz w:val="20"/>
          </w:rPr>
        </w:pPr>
        <w:r w:rsidRPr="00411D9A">
          <w:rPr>
            <w:rFonts w:ascii="Times New Roman" w:hAnsi="Times New Roman"/>
            <w:sz w:val="20"/>
          </w:rPr>
          <w:fldChar w:fldCharType="begin"/>
        </w:r>
        <w:r w:rsidRPr="00411D9A">
          <w:rPr>
            <w:rFonts w:ascii="Times New Roman" w:hAnsi="Times New Roman"/>
            <w:sz w:val="20"/>
          </w:rPr>
          <w:instrText>PAGE   \* MERGEFORMAT</w:instrText>
        </w:r>
        <w:r w:rsidRPr="00411D9A">
          <w:rPr>
            <w:rFonts w:ascii="Times New Roman" w:hAnsi="Times New Roman"/>
            <w:sz w:val="20"/>
          </w:rPr>
          <w:fldChar w:fldCharType="separate"/>
        </w:r>
        <w:r w:rsidR="00AE3256">
          <w:rPr>
            <w:rFonts w:ascii="Times New Roman" w:hAnsi="Times New Roman"/>
            <w:noProof/>
            <w:sz w:val="20"/>
          </w:rPr>
          <w:t>95</w:t>
        </w:r>
        <w:r w:rsidRPr="00411D9A">
          <w:rPr>
            <w:rFonts w:ascii="Times New Roman" w:hAnsi="Times New Roman"/>
            <w:sz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954A" w14:textId="77777777" w:rsidR="008075FD" w:rsidRDefault="008075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rPr>
      <w:id w:val="-269783074"/>
      <w:docPartObj>
        <w:docPartGallery w:val="Page Numbers (Bottom of Page)"/>
        <w:docPartUnique/>
      </w:docPartObj>
    </w:sdtPr>
    <w:sdtEndPr/>
    <w:sdtContent>
      <w:p w14:paraId="5BB183BF" w14:textId="720FF275" w:rsidR="008075FD" w:rsidRPr="00411D9A" w:rsidRDefault="008075FD">
        <w:pPr>
          <w:pStyle w:val="af6"/>
          <w:jc w:val="right"/>
          <w:rPr>
            <w:rFonts w:ascii="Times New Roman" w:hAnsi="Times New Roman"/>
            <w:sz w:val="20"/>
          </w:rPr>
        </w:pPr>
        <w:r w:rsidRPr="00411D9A">
          <w:rPr>
            <w:rFonts w:ascii="Times New Roman" w:hAnsi="Times New Roman"/>
            <w:sz w:val="20"/>
          </w:rPr>
          <w:fldChar w:fldCharType="begin"/>
        </w:r>
        <w:r w:rsidRPr="00411D9A">
          <w:rPr>
            <w:rFonts w:ascii="Times New Roman" w:hAnsi="Times New Roman"/>
            <w:sz w:val="20"/>
          </w:rPr>
          <w:instrText>PAGE   \* MERGEFORMAT</w:instrText>
        </w:r>
        <w:r w:rsidRPr="00411D9A">
          <w:rPr>
            <w:rFonts w:ascii="Times New Roman" w:hAnsi="Times New Roman"/>
            <w:sz w:val="20"/>
          </w:rPr>
          <w:fldChar w:fldCharType="separate"/>
        </w:r>
        <w:r>
          <w:rPr>
            <w:rFonts w:ascii="Times New Roman" w:hAnsi="Times New Roman"/>
            <w:noProof/>
            <w:sz w:val="20"/>
          </w:rPr>
          <w:t>41</w:t>
        </w:r>
        <w:r w:rsidRPr="00411D9A">
          <w:rPr>
            <w:rFonts w:ascii="Times New Roman" w:hAnsi="Times New Roman"/>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569CC" w14:textId="77777777" w:rsidR="008075FD" w:rsidRPr="00984D6F" w:rsidRDefault="008075FD">
    <w:pPr>
      <w:pStyle w:val="af6"/>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3B343" w14:textId="77777777" w:rsidR="008075FD" w:rsidRDefault="008075FD" w:rsidP="00237632">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3F51040E" w14:textId="77777777" w:rsidR="008075FD" w:rsidRDefault="008075FD" w:rsidP="00237632">
    <w:pPr>
      <w:pStyle w:val="af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05976"/>
      <w:docPartObj>
        <w:docPartGallery w:val="Page Numbers (Bottom of Page)"/>
        <w:docPartUnique/>
      </w:docPartObj>
    </w:sdtPr>
    <w:sdtEndPr/>
    <w:sdtContent>
      <w:p w14:paraId="3356A86B" w14:textId="2D4413B2" w:rsidR="008075FD" w:rsidRDefault="008075FD">
        <w:pPr>
          <w:pStyle w:val="af6"/>
          <w:jc w:val="center"/>
        </w:pPr>
        <w:r>
          <w:fldChar w:fldCharType="begin"/>
        </w:r>
        <w:r>
          <w:instrText>PAGE   \* MERGEFORMAT</w:instrText>
        </w:r>
        <w:r>
          <w:fldChar w:fldCharType="separate"/>
        </w:r>
        <w:r w:rsidR="00AE3256">
          <w:rPr>
            <w:noProof/>
          </w:rPr>
          <w:t>4</w:t>
        </w:r>
        <w:r>
          <w:fldChar w:fldCharType="end"/>
        </w:r>
      </w:p>
    </w:sdtContent>
  </w:sdt>
  <w:p w14:paraId="105FC6D2" w14:textId="77777777" w:rsidR="008075FD" w:rsidRPr="00411D9A" w:rsidRDefault="008075FD" w:rsidP="00237632">
    <w:pPr>
      <w:pStyle w:val="af6"/>
      <w:ind w:right="360"/>
      <w:rPr>
        <w:rFonts w:ascii="Times New Roman" w:hAnsi="Times New Roman"/>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AECA6" w14:textId="77777777" w:rsidR="008075FD" w:rsidRPr="00984D6F" w:rsidRDefault="008075FD">
    <w:pPr>
      <w:pStyle w:val="af6"/>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12218002"/>
      <w:docPartObj>
        <w:docPartGallery w:val="Page Numbers (Bottom of Page)"/>
        <w:docPartUnique/>
      </w:docPartObj>
    </w:sdtPr>
    <w:sdtEndPr/>
    <w:sdtContent>
      <w:p w14:paraId="4003991E" w14:textId="1390853E" w:rsidR="008075FD" w:rsidRPr="00952C00" w:rsidRDefault="008075FD">
        <w:pPr>
          <w:pStyle w:val="af6"/>
          <w:jc w:val="right"/>
          <w:rPr>
            <w:sz w:val="20"/>
          </w:rPr>
        </w:pPr>
        <w:r w:rsidRPr="00952C00">
          <w:rPr>
            <w:sz w:val="20"/>
          </w:rPr>
          <w:fldChar w:fldCharType="begin"/>
        </w:r>
        <w:r w:rsidRPr="00952C00">
          <w:rPr>
            <w:sz w:val="20"/>
          </w:rPr>
          <w:instrText>PAGE   \* MERGEFORMAT</w:instrText>
        </w:r>
        <w:r w:rsidRPr="00952C00">
          <w:rPr>
            <w:sz w:val="20"/>
          </w:rPr>
          <w:fldChar w:fldCharType="separate"/>
        </w:r>
        <w:r w:rsidR="00AE3256">
          <w:rPr>
            <w:noProof/>
            <w:sz w:val="20"/>
          </w:rPr>
          <w:t>88</w:t>
        </w:r>
        <w:r w:rsidRPr="00952C00">
          <w:rPr>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08F8E" w14:textId="77777777" w:rsidR="008075FD" w:rsidRDefault="008075FD">
    <w:pPr>
      <w:pStyle w:val="af6"/>
    </w:pPr>
    <w:r>
      <w:fldChar w:fldCharType="begin"/>
    </w:r>
    <w:r>
      <w:instrText xml:space="preserve"> PAGE </w:instrText>
    </w:r>
    <w:r>
      <w:fldChar w:fldCharType="separate"/>
    </w:r>
    <w:r>
      <w:rPr>
        <w:noProof/>
      </w:rPr>
      <w:t>54</w:t>
    </w:r>
    <w:r>
      <w:rPr>
        <w:noProof/>
      </w:rPr>
      <w:fldChar w:fldCharType="end"/>
    </w:r>
  </w:p>
  <w:p w14:paraId="5AB03B3D" w14:textId="77777777" w:rsidR="008075FD" w:rsidRDefault="008075FD">
    <w:pPr>
      <w:pStyle w:val="af6"/>
      <w:ind w:right="360"/>
    </w:pPr>
  </w:p>
  <w:p w14:paraId="67FF1588" w14:textId="77777777" w:rsidR="008075FD" w:rsidRDefault="008075FD"/>
  <w:p w14:paraId="0292C8EF" w14:textId="77777777" w:rsidR="008075FD" w:rsidRDefault="008075FD"/>
  <w:p w14:paraId="26BBFDAA" w14:textId="77777777" w:rsidR="008075FD" w:rsidRDefault="008075FD"/>
  <w:p w14:paraId="37990A07" w14:textId="77777777" w:rsidR="008075FD" w:rsidRDefault="008075F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F038B" w14:textId="77777777" w:rsidR="008075FD" w:rsidRDefault="008075FD"/>
  <w:p w14:paraId="416EA2C9" w14:textId="77777777" w:rsidR="008075FD" w:rsidRDefault="008075FD"/>
  <w:p w14:paraId="0D7505C3" w14:textId="77777777" w:rsidR="008075FD" w:rsidRDefault="008075FD"/>
  <w:p w14:paraId="616330C5" w14:textId="77777777" w:rsidR="008075FD" w:rsidRDefault="008075FD"/>
  <w:p w14:paraId="3DC27C0F" w14:textId="77777777" w:rsidR="008075FD" w:rsidRDefault="008075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469DD" w14:textId="77777777" w:rsidR="008075FD" w:rsidRDefault="008075FD">
      <w:r>
        <w:separator/>
      </w:r>
    </w:p>
    <w:p w14:paraId="251E2D16" w14:textId="77777777" w:rsidR="008075FD" w:rsidRDefault="008075FD"/>
  </w:footnote>
  <w:footnote w:type="continuationSeparator" w:id="0">
    <w:p w14:paraId="517025B6" w14:textId="77777777" w:rsidR="008075FD" w:rsidRDefault="008075FD">
      <w:r>
        <w:continuationSeparator/>
      </w:r>
    </w:p>
    <w:p w14:paraId="5663886A" w14:textId="77777777" w:rsidR="008075FD" w:rsidRDefault="008075FD"/>
  </w:footnote>
  <w:footnote w:type="continuationNotice" w:id="1">
    <w:p w14:paraId="007616B5" w14:textId="77777777" w:rsidR="008075FD" w:rsidRDefault="008075FD">
      <w:pPr>
        <w:spacing w:after="0" w:line="240" w:lineRule="auto"/>
      </w:pPr>
    </w:p>
    <w:p w14:paraId="4D51C145" w14:textId="77777777" w:rsidR="008075FD" w:rsidRDefault="008075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8A5BB" w14:textId="77777777" w:rsidR="008075FD" w:rsidRPr="00984D6F" w:rsidRDefault="008075FD" w:rsidP="00984D6F">
    <w:pPr>
      <w:pStyle w:val="af5"/>
      <w:jc w:val="right"/>
      <w:rPr>
        <w:rFonts w:ascii="Times New Roman" w:hAnsi="Times New Roman"/>
        <w:i/>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BAB1" w14:textId="77777777" w:rsidR="008075FD" w:rsidRDefault="008075FD">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D234A" w14:textId="77777777" w:rsidR="008075FD" w:rsidRDefault="008075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3B87" w14:textId="77777777" w:rsidR="008075FD" w:rsidRPr="00984D6F" w:rsidRDefault="008075FD" w:rsidP="00984D6F">
    <w:pPr>
      <w:pStyle w:val="af5"/>
      <w:jc w:val="right"/>
      <w:rPr>
        <w:rFonts w:ascii="Times New Roman" w:hAnsi="Times New Roman"/>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BA7F9" w14:textId="77777777" w:rsidR="008075FD" w:rsidRDefault="008075FD">
    <w:pPr>
      <w:pStyle w:val="af5"/>
    </w:pPr>
  </w:p>
  <w:p w14:paraId="0639213F" w14:textId="77777777" w:rsidR="008075FD" w:rsidRDefault="008075FD"/>
  <w:p w14:paraId="4CB4F84B" w14:textId="77777777" w:rsidR="008075FD" w:rsidRDefault="008075FD"/>
  <w:p w14:paraId="67BDB13C" w14:textId="77777777" w:rsidR="008075FD" w:rsidRDefault="008075FD"/>
  <w:p w14:paraId="3A5DB015" w14:textId="77777777" w:rsidR="008075FD" w:rsidRDefault="008075F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DD11" w14:textId="77777777" w:rsidR="008075FD" w:rsidRDefault="008075FD"/>
  <w:p w14:paraId="2B716241" w14:textId="77777777" w:rsidR="008075FD" w:rsidRDefault="008075F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122D2" w14:textId="77777777" w:rsidR="008075FD" w:rsidRDefault="008075FD"/>
  <w:p w14:paraId="40060D7D" w14:textId="77777777" w:rsidR="008075FD" w:rsidRDefault="008075FD"/>
  <w:p w14:paraId="2B1F96DF" w14:textId="77777777" w:rsidR="008075FD" w:rsidRDefault="008075FD"/>
  <w:p w14:paraId="0D804146" w14:textId="77777777" w:rsidR="008075FD" w:rsidRDefault="008075FD"/>
  <w:p w14:paraId="3135D1ED" w14:textId="77777777" w:rsidR="008075FD" w:rsidRDefault="008075F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0FA2A" w14:textId="77777777" w:rsidR="008075FD" w:rsidRDefault="008075FD">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B45D" w14:textId="77777777" w:rsidR="008075FD" w:rsidRDefault="008075FD">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37080" w14:textId="77777777" w:rsidR="008075FD" w:rsidRDefault="008075F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34DF2" w14:textId="77777777" w:rsidR="008075FD" w:rsidRDefault="008075FD">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4A20496"/>
    <w:lvl w:ilvl="0">
      <w:start w:val="1"/>
      <w:numFmt w:val="decimal"/>
      <w:pStyle w:val="1"/>
      <w:lvlText w:val="%1."/>
      <w:lvlJc w:val="left"/>
      <w:pPr>
        <w:tabs>
          <w:tab w:val="num" w:pos="360"/>
        </w:tabs>
        <w:ind w:left="360" w:hanging="360"/>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rPr>
        <w:rFonts w:cs="Times New Roman"/>
        <w:w w:val="100"/>
      </w:rPr>
    </w:lvl>
    <w:lvl w:ilvl="1">
      <w:start w:val="1"/>
      <w:numFmt w:val="decimal"/>
      <w:lvlText w:val="%1.%2"/>
      <w:lvlJc w:val="left"/>
      <w:pPr>
        <w:tabs>
          <w:tab w:val="num" w:pos="0"/>
        </w:tabs>
        <w:ind w:left="532" w:hanging="390"/>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0"/>
        </w:tabs>
        <w:ind w:left="390" w:hanging="390"/>
      </w:pPr>
      <w:rPr>
        <w:rFonts w:ascii="Symbol" w:hAnsi="Symbol" w:cs="Symbol"/>
        <w:w w:val="100"/>
      </w:rPr>
    </w:lvl>
    <w:lvl w:ilvl="1">
      <w:start w:val="1"/>
      <w:numFmt w:val="decimal"/>
      <w:lvlText w:val="%1.%2"/>
      <w:lvlJc w:val="left"/>
      <w:pPr>
        <w:tabs>
          <w:tab w:val="num" w:pos="0"/>
        </w:tabs>
        <w:ind w:left="532" w:hanging="390"/>
      </w:pPr>
      <w:rPr>
        <w:rFonts w:ascii="Symbol" w:hAnsi="Symbol" w:cs="Symbol"/>
        <w:w w:val="100"/>
      </w:rPr>
    </w:lvl>
    <w:lvl w:ilvl="2">
      <w:start w:val="1"/>
      <w:numFmt w:val="decimal"/>
      <w:lvlText w:val="%1.%2.%3"/>
      <w:lvlJc w:val="left"/>
      <w:pPr>
        <w:tabs>
          <w:tab w:val="num" w:pos="0"/>
        </w:tabs>
        <w:ind w:left="720" w:hanging="720"/>
      </w:pPr>
      <w:rPr>
        <w:rFonts w:ascii="Symbol" w:hAnsi="Symbol" w:cs="Symbol"/>
        <w:w w:val="100"/>
      </w:rPr>
    </w:lvl>
    <w:lvl w:ilvl="3">
      <w:start w:val="1"/>
      <w:numFmt w:val="decimal"/>
      <w:lvlText w:val="%1.%2.%3.%4"/>
      <w:lvlJc w:val="left"/>
      <w:pPr>
        <w:tabs>
          <w:tab w:val="num" w:pos="0"/>
        </w:tabs>
        <w:ind w:left="720" w:hanging="720"/>
      </w:pPr>
      <w:rPr>
        <w:rFonts w:ascii="Symbol" w:hAnsi="Symbol" w:cs="Symbol"/>
        <w:w w:val="100"/>
      </w:rPr>
    </w:lvl>
    <w:lvl w:ilvl="4">
      <w:start w:val="1"/>
      <w:numFmt w:val="decimal"/>
      <w:lvlText w:val="%1.%2.%3.%4.%5"/>
      <w:lvlJc w:val="left"/>
      <w:pPr>
        <w:tabs>
          <w:tab w:val="num" w:pos="0"/>
        </w:tabs>
        <w:ind w:left="1080" w:hanging="1080"/>
      </w:pPr>
      <w:rPr>
        <w:rFonts w:ascii="Symbol" w:hAnsi="Symbol" w:cs="Symbol"/>
        <w:w w:val="100"/>
      </w:rPr>
    </w:lvl>
    <w:lvl w:ilvl="5">
      <w:start w:val="1"/>
      <w:numFmt w:val="decimal"/>
      <w:lvlText w:val="%1.%2.%3.%4.%5.%6"/>
      <w:lvlJc w:val="left"/>
      <w:pPr>
        <w:tabs>
          <w:tab w:val="num" w:pos="0"/>
        </w:tabs>
        <w:ind w:left="1080" w:hanging="1080"/>
      </w:pPr>
      <w:rPr>
        <w:rFonts w:ascii="Symbol" w:hAnsi="Symbol" w:cs="Symbol"/>
        <w:w w:val="100"/>
      </w:rPr>
    </w:lvl>
    <w:lvl w:ilvl="6">
      <w:start w:val="1"/>
      <w:numFmt w:val="decimal"/>
      <w:lvlText w:val="%1.%2.%3.%4.%5.%6.%7"/>
      <w:lvlJc w:val="left"/>
      <w:pPr>
        <w:tabs>
          <w:tab w:val="num" w:pos="0"/>
        </w:tabs>
        <w:ind w:left="1440" w:hanging="1440"/>
      </w:pPr>
      <w:rPr>
        <w:rFonts w:ascii="Symbol" w:hAnsi="Symbol" w:cs="Symbol"/>
        <w:w w:val="100"/>
      </w:rPr>
    </w:lvl>
    <w:lvl w:ilvl="7">
      <w:start w:val="1"/>
      <w:numFmt w:val="decimal"/>
      <w:lvlText w:val="%1.%2.%3.%4.%5.%6.%7.%8"/>
      <w:lvlJc w:val="left"/>
      <w:pPr>
        <w:tabs>
          <w:tab w:val="num" w:pos="0"/>
        </w:tabs>
        <w:ind w:left="1440" w:hanging="1440"/>
      </w:pPr>
      <w:rPr>
        <w:rFonts w:ascii="Symbol" w:hAnsi="Symbol" w:cs="Symbol"/>
        <w:w w:val="100"/>
      </w:rPr>
    </w:lvl>
    <w:lvl w:ilvl="8">
      <w:start w:val="1"/>
      <w:numFmt w:val="decimal"/>
      <w:lvlText w:val="%1.%2.%3.%4.%5.%6.%7.%8.%9"/>
      <w:lvlJc w:val="left"/>
      <w:pPr>
        <w:tabs>
          <w:tab w:val="num" w:pos="0"/>
        </w:tabs>
        <w:ind w:left="1800" w:hanging="1800"/>
      </w:pPr>
      <w:rPr>
        <w:rFonts w:ascii="Symbol" w:hAnsi="Symbol" w:cs="Symbol"/>
        <w:w w:val="100"/>
      </w:rPr>
    </w:lvl>
  </w:abstractNum>
  <w:abstractNum w:abstractNumId="3">
    <w:nsid w:val="00000004"/>
    <w:multiLevelType w:val="multilevel"/>
    <w:tmpl w:val="00000004"/>
    <w:name w:val="WW8Num4"/>
    <w:lvl w:ilvl="0">
      <w:start w:val="1"/>
      <w:numFmt w:val="decimal"/>
      <w:lvlText w:val="%1)"/>
      <w:lvlJc w:val="left"/>
      <w:pPr>
        <w:tabs>
          <w:tab w:val="num" w:pos="0"/>
        </w:tabs>
        <w:ind w:left="1252" w:hanging="360"/>
      </w:pPr>
      <w:rPr>
        <w:rFonts w:ascii="Symbol" w:hAnsi="Symbol" w:cs="Symbol"/>
        <w:w w:val="100"/>
      </w:rPr>
    </w:lvl>
    <w:lvl w:ilvl="1">
      <w:start w:val="1"/>
      <w:numFmt w:val="lowerLetter"/>
      <w:lvlText w:val="%2."/>
      <w:lvlJc w:val="left"/>
      <w:pPr>
        <w:tabs>
          <w:tab w:val="num" w:pos="0"/>
        </w:tabs>
        <w:ind w:left="1440" w:hanging="360"/>
      </w:pPr>
      <w:rPr>
        <w:rFonts w:ascii="Symbol" w:hAnsi="Symbol" w:cs="Symbol"/>
        <w:w w:val="100"/>
      </w:rPr>
    </w:lvl>
    <w:lvl w:ilvl="2">
      <w:start w:val="1"/>
      <w:numFmt w:val="lowerRoman"/>
      <w:lvlText w:val="%2.%3."/>
      <w:lvlJc w:val="right"/>
      <w:pPr>
        <w:tabs>
          <w:tab w:val="num" w:pos="0"/>
        </w:tabs>
        <w:ind w:left="2160" w:hanging="180"/>
      </w:pPr>
      <w:rPr>
        <w:rFonts w:ascii="Symbol" w:hAnsi="Symbol" w:cs="Symbol"/>
        <w:w w:val="100"/>
      </w:rPr>
    </w:lvl>
    <w:lvl w:ilvl="3">
      <w:start w:val="1"/>
      <w:numFmt w:val="decimal"/>
      <w:lvlText w:val="%2.%3.%4."/>
      <w:lvlJc w:val="left"/>
      <w:pPr>
        <w:tabs>
          <w:tab w:val="num" w:pos="0"/>
        </w:tabs>
        <w:ind w:left="2880" w:hanging="360"/>
      </w:pPr>
      <w:rPr>
        <w:rFonts w:ascii="Symbol" w:hAnsi="Symbol" w:cs="Symbol"/>
        <w:w w:val="100"/>
      </w:rPr>
    </w:lvl>
    <w:lvl w:ilvl="4">
      <w:start w:val="1"/>
      <w:numFmt w:val="lowerLetter"/>
      <w:lvlText w:val="%2.%3.%4.%5."/>
      <w:lvlJc w:val="left"/>
      <w:pPr>
        <w:tabs>
          <w:tab w:val="num" w:pos="0"/>
        </w:tabs>
        <w:ind w:left="3600" w:hanging="360"/>
      </w:pPr>
      <w:rPr>
        <w:rFonts w:ascii="Symbol" w:hAnsi="Symbol" w:cs="Symbol"/>
        <w:w w:val="100"/>
      </w:rPr>
    </w:lvl>
    <w:lvl w:ilvl="5">
      <w:start w:val="1"/>
      <w:numFmt w:val="lowerRoman"/>
      <w:lvlText w:val="%2.%3.%4.%5.%6."/>
      <w:lvlJc w:val="right"/>
      <w:pPr>
        <w:tabs>
          <w:tab w:val="num" w:pos="0"/>
        </w:tabs>
        <w:ind w:left="4320" w:hanging="180"/>
      </w:pPr>
      <w:rPr>
        <w:rFonts w:ascii="Symbol" w:hAnsi="Symbol" w:cs="Symbol"/>
        <w:w w:val="100"/>
      </w:rPr>
    </w:lvl>
    <w:lvl w:ilvl="6">
      <w:start w:val="1"/>
      <w:numFmt w:val="decimal"/>
      <w:lvlText w:val="%2.%3.%4.%5.%6.%7."/>
      <w:lvlJc w:val="left"/>
      <w:pPr>
        <w:tabs>
          <w:tab w:val="num" w:pos="0"/>
        </w:tabs>
        <w:ind w:left="5040" w:hanging="360"/>
      </w:pPr>
      <w:rPr>
        <w:rFonts w:ascii="Symbol" w:hAnsi="Symbol" w:cs="Symbol"/>
        <w:w w:val="100"/>
      </w:rPr>
    </w:lvl>
    <w:lvl w:ilvl="7">
      <w:start w:val="1"/>
      <w:numFmt w:val="lowerLetter"/>
      <w:lvlText w:val="%2.%3.%4.%5.%6.%7.%8."/>
      <w:lvlJc w:val="left"/>
      <w:pPr>
        <w:tabs>
          <w:tab w:val="num" w:pos="0"/>
        </w:tabs>
        <w:ind w:left="5760" w:hanging="360"/>
      </w:pPr>
      <w:rPr>
        <w:rFonts w:ascii="Symbol" w:hAnsi="Symbol" w:cs="Symbol"/>
        <w:w w:val="100"/>
      </w:rPr>
    </w:lvl>
    <w:lvl w:ilvl="8">
      <w:start w:val="1"/>
      <w:numFmt w:val="lowerRoman"/>
      <w:lvlText w:val="%2.%3.%4.%5.%6.%7.%8.%9."/>
      <w:lvlJc w:val="right"/>
      <w:pPr>
        <w:tabs>
          <w:tab w:val="num" w:pos="0"/>
        </w:tabs>
        <w:ind w:left="6480" w:hanging="180"/>
      </w:pPr>
      <w:rPr>
        <w:rFonts w:ascii="Symbol" w:hAnsi="Symbol" w:cs="Symbol"/>
        <w:w w:val="100"/>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cs="Symbol"/>
        <w:w w:val="100"/>
      </w:rPr>
    </w:lvl>
    <w:lvl w:ilvl="1">
      <w:start w:val="1"/>
      <w:numFmt w:val="lowerLetter"/>
      <w:lvlText w:val="%2."/>
      <w:lvlJc w:val="left"/>
      <w:pPr>
        <w:tabs>
          <w:tab w:val="num" w:pos="0"/>
        </w:tabs>
        <w:ind w:left="1440" w:hanging="360"/>
      </w:pPr>
      <w:rPr>
        <w:rFonts w:ascii="Symbol" w:hAnsi="Symbol" w:cs="Symbol"/>
        <w:w w:val="100"/>
      </w:rPr>
    </w:lvl>
    <w:lvl w:ilvl="2">
      <w:start w:val="1"/>
      <w:numFmt w:val="lowerRoman"/>
      <w:lvlText w:val="%2.%3."/>
      <w:lvlJc w:val="right"/>
      <w:pPr>
        <w:tabs>
          <w:tab w:val="num" w:pos="0"/>
        </w:tabs>
        <w:ind w:left="2160" w:hanging="180"/>
      </w:pPr>
      <w:rPr>
        <w:rFonts w:ascii="Symbol" w:hAnsi="Symbol" w:cs="Symbol"/>
        <w:w w:val="100"/>
      </w:rPr>
    </w:lvl>
    <w:lvl w:ilvl="3">
      <w:start w:val="1"/>
      <w:numFmt w:val="decimal"/>
      <w:lvlText w:val="%2.%3.%4."/>
      <w:lvlJc w:val="left"/>
      <w:pPr>
        <w:tabs>
          <w:tab w:val="num" w:pos="0"/>
        </w:tabs>
        <w:ind w:left="2880" w:hanging="360"/>
      </w:pPr>
      <w:rPr>
        <w:rFonts w:ascii="Symbol" w:hAnsi="Symbol" w:cs="Symbol"/>
        <w:w w:val="100"/>
      </w:rPr>
    </w:lvl>
    <w:lvl w:ilvl="4">
      <w:start w:val="1"/>
      <w:numFmt w:val="lowerLetter"/>
      <w:lvlText w:val="%2.%3.%4.%5."/>
      <w:lvlJc w:val="left"/>
      <w:pPr>
        <w:tabs>
          <w:tab w:val="num" w:pos="0"/>
        </w:tabs>
        <w:ind w:left="3600" w:hanging="360"/>
      </w:pPr>
      <w:rPr>
        <w:rFonts w:ascii="Symbol" w:hAnsi="Symbol" w:cs="Symbol"/>
        <w:w w:val="100"/>
      </w:rPr>
    </w:lvl>
    <w:lvl w:ilvl="5">
      <w:start w:val="1"/>
      <w:numFmt w:val="lowerRoman"/>
      <w:lvlText w:val="%2.%3.%4.%5.%6."/>
      <w:lvlJc w:val="right"/>
      <w:pPr>
        <w:tabs>
          <w:tab w:val="num" w:pos="0"/>
        </w:tabs>
        <w:ind w:left="4320" w:hanging="180"/>
      </w:pPr>
      <w:rPr>
        <w:rFonts w:ascii="Symbol" w:hAnsi="Symbol" w:cs="Symbol"/>
        <w:w w:val="100"/>
      </w:rPr>
    </w:lvl>
    <w:lvl w:ilvl="6">
      <w:start w:val="1"/>
      <w:numFmt w:val="decimal"/>
      <w:lvlText w:val="%2.%3.%4.%5.%6.%7."/>
      <w:lvlJc w:val="left"/>
      <w:pPr>
        <w:tabs>
          <w:tab w:val="num" w:pos="0"/>
        </w:tabs>
        <w:ind w:left="5040" w:hanging="360"/>
      </w:pPr>
      <w:rPr>
        <w:rFonts w:ascii="Symbol" w:hAnsi="Symbol" w:cs="Symbol"/>
        <w:w w:val="100"/>
      </w:rPr>
    </w:lvl>
    <w:lvl w:ilvl="7">
      <w:start w:val="1"/>
      <w:numFmt w:val="lowerLetter"/>
      <w:lvlText w:val="%2.%3.%4.%5.%6.%7.%8."/>
      <w:lvlJc w:val="left"/>
      <w:pPr>
        <w:tabs>
          <w:tab w:val="num" w:pos="0"/>
        </w:tabs>
        <w:ind w:left="5760" w:hanging="360"/>
      </w:pPr>
      <w:rPr>
        <w:rFonts w:ascii="Symbol" w:hAnsi="Symbol" w:cs="Symbol"/>
        <w:w w:val="100"/>
      </w:rPr>
    </w:lvl>
    <w:lvl w:ilvl="8">
      <w:start w:val="1"/>
      <w:numFmt w:val="lowerRoman"/>
      <w:lvlText w:val="%2.%3.%4.%5.%6.%7.%8.%9."/>
      <w:lvlJc w:val="right"/>
      <w:pPr>
        <w:tabs>
          <w:tab w:val="num" w:pos="0"/>
        </w:tabs>
        <w:ind w:left="6480" w:hanging="180"/>
      </w:pPr>
      <w:rPr>
        <w:rFonts w:ascii="Symbol" w:hAnsi="Symbol" w:cs="Symbol"/>
        <w:w w:val="100"/>
      </w:rPr>
    </w:lvl>
  </w:abstractNum>
  <w:abstractNum w:abstractNumId="5">
    <w:nsid w:val="00000006"/>
    <w:multiLevelType w:val="multilevel"/>
    <w:tmpl w:val="00000006"/>
    <w:name w:val="WW8Num6"/>
    <w:lvl w:ilvl="0">
      <w:start w:val="1"/>
      <w:numFmt w:val="decimal"/>
      <w:lvlText w:val="%1)"/>
      <w:lvlJc w:val="left"/>
      <w:pPr>
        <w:tabs>
          <w:tab w:val="num" w:pos="0"/>
        </w:tabs>
        <w:ind w:left="1252" w:hanging="360"/>
      </w:pPr>
      <w:rPr>
        <w:rFonts w:ascii="Symbol" w:hAnsi="Symbol" w:cs="Symbol"/>
        <w:w w:val="100"/>
      </w:rPr>
    </w:lvl>
    <w:lvl w:ilvl="1">
      <w:start w:val="1"/>
      <w:numFmt w:val="lowerLetter"/>
      <w:lvlText w:val="%2."/>
      <w:lvlJc w:val="left"/>
      <w:pPr>
        <w:tabs>
          <w:tab w:val="num" w:pos="0"/>
        </w:tabs>
        <w:ind w:left="1440" w:hanging="360"/>
      </w:pPr>
      <w:rPr>
        <w:rFonts w:ascii="Symbol" w:hAnsi="Symbol" w:cs="Symbol"/>
        <w:w w:val="100"/>
      </w:rPr>
    </w:lvl>
    <w:lvl w:ilvl="2">
      <w:start w:val="1"/>
      <w:numFmt w:val="lowerRoman"/>
      <w:lvlText w:val="%2.%3."/>
      <w:lvlJc w:val="right"/>
      <w:pPr>
        <w:tabs>
          <w:tab w:val="num" w:pos="0"/>
        </w:tabs>
        <w:ind w:left="2160" w:hanging="180"/>
      </w:pPr>
      <w:rPr>
        <w:rFonts w:ascii="Symbol" w:hAnsi="Symbol" w:cs="Symbol"/>
        <w:w w:val="100"/>
      </w:rPr>
    </w:lvl>
    <w:lvl w:ilvl="3">
      <w:start w:val="1"/>
      <w:numFmt w:val="decimal"/>
      <w:lvlText w:val="%2.%3.%4."/>
      <w:lvlJc w:val="left"/>
      <w:pPr>
        <w:tabs>
          <w:tab w:val="num" w:pos="0"/>
        </w:tabs>
        <w:ind w:left="2880" w:hanging="360"/>
      </w:pPr>
      <w:rPr>
        <w:rFonts w:ascii="Symbol" w:hAnsi="Symbol" w:cs="Symbol"/>
        <w:w w:val="100"/>
      </w:rPr>
    </w:lvl>
    <w:lvl w:ilvl="4">
      <w:start w:val="1"/>
      <w:numFmt w:val="lowerLetter"/>
      <w:lvlText w:val="%2.%3.%4.%5."/>
      <w:lvlJc w:val="left"/>
      <w:pPr>
        <w:tabs>
          <w:tab w:val="num" w:pos="0"/>
        </w:tabs>
        <w:ind w:left="3600" w:hanging="360"/>
      </w:pPr>
      <w:rPr>
        <w:rFonts w:ascii="Symbol" w:hAnsi="Symbol" w:cs="Symbol"/>
        <w:w w:val="100"/>
      </w:rPr>
    </w:lvl>
    <w:lvl w:ilvl="5">
      <w:start w:val="1"/>
      <w:numFmt w:val="lowerRoman"/>
      <w:lvlText w:val="%2.%3.%4.%5.%6."/>
      <w:lvlJc w:val="right"/>
      <w:pPr>
        <w:tabs>
          <w:tab w:val="num" w:pos="0"/>
        </w:tabs>
        <w:ind w:left="4320" w:hanging="180"/>
      </w:pPr>
      <w:rPr>
        <w:rFonts w:ascii="Symbol" w:hAnsi="Symbol" w:cs="Symbol"/>
        <w:w w:val="100"/>
      </w:rPr>
    </w:lvl>
    <w:lvl w:ilvl="6">
      <w:start w:val="1"/>
      <w:numFmt w:val="decimal"/>
      <w:lvlText w:val="%2.%3.%4.%5.%6.%7."/>
      <w:lvlJc w:val="left"/>
      <w:pPr>
        <w:tabs>
          <w:tab w:val="num" w:pos="0"/>
        </w:tabs>
        <w:ind w:left="5040" w:hanging="360"/>
      </w:pPr>
      <w:rPr>
        <w:rFonts w:ascii="Symbol" w:hAnsi="Symbol" w:cs="Symbol"/>
        <w:w w:val="100"/>
      </w:rPr>
    </w:lvl>
    <w:lvl w:ilvl="7">
      <w:start w:val="1"/>
      <w:numFmt w:val="lowerLetter"/>
      <w:lvlText w:val="%2.%3.%4.%5.%6.%7.%8."/>
      <w:lvlJc w:val="left"/>
      <w:pPr>
        <w:tabs>
          <w:tab w:val="num" w:pos="0"/>
        </w:tabs>
        <w:ind w:left="5760" w:hanging="360"/>
      </w:pPr>
      <w:rPr>
        <w:rFonts w:ascii="Symbol" w:hAnsi="Symbol" w:cs="Symbol"/>
        <w:w w:val="100"/>
      </w:rPr>
    </w:lvl>
    <w:lvl w:ilvl="8">
      <w:start w:val="1"/>
      <w:numFmt w:val="lowerRoman"/>
      <w:lvlText w:val="%2.%3.%4.%5.%6.%7.%8.%9."/>
      <w:lvlJc w:val="right"/>
      <w:pPr>
        <w:tabs>
          <w:tab w:val="num" w:pos="0"/>
        </w:tabs>
        <w:ind w:left="6480" w:hanging="180"/>
      </w:pPr>
      <w:rPr>
        <w:rFonts w:ascii="Symbol" w:hAnsi="Symbol" w:cs="Symbol"/>
        <w:w w:val="100"/>
      </w:rPr>
    </w:lvl>
  </w:abstractNum>
  <w:abstractNum w:abstractNumId="6">
    <w:nsid w:val="00000007"/>
    <w:multiLevelType w:val="multilevel"/>
    <w:tmpl w:val="00000007"/>
    <w:name w:val="WW8Num7"/>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7">
    <w:nsid w:val="00000008"/>
    <w:multiLevelType w:val="multilevel"/>
    <w:tmpl w:val="00000008"/>
    <w:name w:val="WW8Num8"/>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8">
    <w:nsid w:val="00000009"/>
    <w:multiLevelType w:val="multilevel"/>
    <w:tmpl w:val="00000009"/>
    <w:name w:val="WW8Num9"/>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9">
    <w:nsid w:val="0000000A"/>
    <w:multiLevelType w:val="multilevel"/>
    <w:tmpl w:val="0000000A"/>
    <w:name w:val="WW8Num10"/>
    <w:lvl w:ilvl="0">
      <w:start w:val="1"/>
      <w:numFmt w:val="decimal"/>
      <w:lvlText w:val="%1)"/>
      <w:lvlJc w:val="left"/>
      <w:pPr>
        <w:tabs>
          <w:tab w:val="num" w:pos="0"/>
        </w:tabs>
        <w:ind w:left="1252"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righ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righ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right"/>
      <w:pPr>
        <w:tabs>
          <w:tab w:val="num" w:pos="0"/>
        </w:tabs>
        <w:ind w:left="6480" w:hanging="180"/>
      </w:pPr>
      <w:rPr>
        <w:rFonts w:ascii="Times New Roman" w:hAnsi="Times New Roman" w:cs="Times New Roman"/>
      </w:rPr>
    </w:lvl>
  </w:abstractNum>
  <w:abstractNum w:abstractNumId="10">
    <w:nsid w:val="0000000B"/>
    <w:multiLevelType w:val="multilevel"/>
    <w:tmpl w:val="0000000B"/>
    <w:name w:val="WW8Num11"/>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11">
    <w:nsid w:val="0000000C"/>
    <w:multiLevelType w:val="multilevel"/>
    <w:tmpl w:val="0000000C"/>
    <w:name w:val="WW8Num12"/>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12">
    <w:nsid w:val="0000000D"/>
    <w:multiLevelType w:val="multilevel"/>
    <w:tmpl w:val="0000000D"/>
    <w:name w:val="WW8Num13"/>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13">
    <w:nsid w:val="0000000E"/>
    <w:multiLevelType w:val="multilevel"/>
    <w:tmpl w:val="0000000E"/>
    <w:name w:val="WW8Num14"/>
    <w:lvl w:ilvl="0">
      <w:start w:val="1"/>
      <w:numFmt w:val="decimal"/>
      <w:lvlText w:val="%1)"/>
      <w:lvlJc w:val="left"/>
      <w:pPr>
        <w:tabs>
          <w:tab w:val="num" w:pos="0"/>
        </w:tabs>
        <w:ind w:left="1252" w:hanging="360"/>
      </w:pPr>
      <w:rPr>
        <w:rFonts w:cs="Times New Roman"/>
        <w:b w:val="0"/>
        <w:sz w:val="22"/>
        <w:szCs w:val="22"/>
      </w:rPr>
    </w:lvl>
    <w:lvl w:ilvl="1">
      <w:start w:val="1"/>
      <w:numFmt w:val="lowerLetter"/>
      <w:lvlText w:val="%2."/>
      <w:lvlJc w:val="left"/>
      <w:pPr>
        <w:tabs>
          <w:tab w:val="num" w:pos="0"/>
        </w:tabs>
        <w:ind w:left="1440" w:hanging="360"/>
      </w:pPr>
      <w:rPr>
        <w:rFonts w:cs="Times New Roman"/>
        <w:b w:val="0"/>
        <w:sz w:val="22"/>
        <w:szCs w:val="22"/>
      </w:rPr>
    </w:lvl>
    <w:lvl w:ilvl="2">
      <w:start w:val="1"/>
      <w:numFmt w:val="lowerRoman"/>
      <w:lvlText w:val="%2.%3."/>
      <w:lvlJc w:val="right"/>
      <w:pPr>
        <w:tabs>
          <w:tab w:val="num" w:pos="0"/>
        </w:tabs>
        <w:ind w:left="2160" w:hanging="180"/>
      </w:pPr>
      <w:rPr>
        <w:rFonts w:cs="Times New Roman"/>
        <w:b w:val="0"/>
        <w:sz w:val="22"/>
        <w:szCs w:val="22"/>
      </w:rPr>
    </w:lvl>
    <w:lvl w:ilvl="3">
      <w:start w:val="1"/>
      <w:numFmt w:val="decimal"/>
      <w:lvlText w:val="%2.%3.%4."/>
      <w:lvlJc w:val="left"/>
      <w:pPr>
        <w:tabs>
          <w:tab w:val="num" w:pos="0"/>
        </w:tabs>
        <w:ind w:left="2880" w:hanging="360"/>
      </w:pPr>
      <w:rPr>
        <w:rFonts w:cs="Times New Roman"/>
        <w:b w:val="0"/>
        <w:sz w:val="22"/>
        <w:szCs w:val="22"/>
      </w:rPr>
    </w:lvl>
    <w:lvl w:ilvl="4">
      <w:start w:val="1"/>
      <w:numFmt w:val="lowerLetter"/>
      <w:lvlText w:val="%2.%3.%4.%5."/>
      <w:lvlJc w:val="left"/>
      <w:pPr>
        <w:tabs>
          <w:tab w:val="num" w:pos="0"/>
        </w:tabs>
        <w:ind w:left="3600" w:hanging="360"/>
      </w:pPr>
      <w:rPr>
        <w:rFonts w:cs="Times New Roman"/>
        <w:b w:val="0"/>
        <w:sz w:val="22"/>
        <w:szCs w:val="22"/>
      </w:rPr>
    </w:lvl>
    <w:lvl w:ilvl="5">
      <w:start w:val="1"/>
      <w:numFmt w:val="lowerRoman"/>
      <w:lvlText w:val="%2.%3.%4.%5.%6."/>
      <w:lvlJc w:val="right"/>
      <w:pPr>
        <w:tabs>
          <w:tab w:val="num" w:pos="0"/>
        </w:tabs>
        <w:ind w:left="4320" w:hanging="180"/>
      </w:pPr>
      <w:rPr>
        <w:rFonts w:cs="Times New Roman"/>
        <w:b w:val="0"/>
        <w:sz w:val="22"/>
        <w:szCs w:val="22"/>
      </w:rPr>
    </w:lvl>
    <w:lvl w:ilvl="6">
      <w:start w:val="1"/>
      <w:numFmt w:val="decimal"/>
      <w:lvlText w:val="%2.%3.%4.%5.%6.%7."/>
      <w:lvlJc w:val="left"/>
      <w:pPr>
        <w:tabs>
          <w:tab w:val="num" w:pos="0"/>
        </w:tabs>
        <w:ind w:left="5040" w:hanging="360"/>
      </w:pPr>
      <w:rPr>
        <w:rFonts w:cs="Times New Roman"/>
        <w:b w:val="0"/>
        <w:sz w:val="22"/>
        <w:szCs w:val="22"/>
      </w:rPr>
    </w:lvl>
    <w:lvl w:ilvl="7">
      <w:start w:val="1"/>
      <w:numFmt w:val="lowerLetter"/>
      <w:lvlText w:val="%2.%3.%4.%5.%6.%7.%8."/>
      <w:lvlJc w:val="left"/>
      <w:pPr>
        <w:tabs>
          <w:tab w:val="num" w:pos="0"/>
        </w:tabs>
        <w:ind w:left="5760" w:hanging="360"/>
      </w:pPr>
      <w:rPr>
        <w:rFonts w:cs="Times New Roman"/>
        <w:b w:val="0"/>
        <w:sz w:val="22"/>
        <w:szCs w:val="22"/>
      </w:rPr>
    </w:lvl>
    <w:lvl w:ilvl="8">
      <w:start w:val="1"/>
      <w:numFmt w:val="lowerRoman"/>
      <w:lvlText w:val="%2.%3.%4.%5.%6.%7.%8.%9."/>
      <w:lvlJc w:val="right"/>
      <w:pPr>
        <w:tabs>
          <w:tab w:val="num" w:pos="0"/>
        </w:tabs>
        <w:ind w:left="6480" w:hanging="180"/>
      </w:pPr>
      <w:rPr>
        <w:rFonts w:cs="Times New Roman"/>
        <w:b w:val="0"/>
        <w:sz w:val="22"/>
        <w:szCs w:val="22"/>
      </w:rPr>
    </w:lvl>
  </w:abstractNum>
  <w:abstractNum w:abstractNumId="14">
    <w:nsid w:val="0000000F"/>
    <w:multiLevelType w:val="multilevel"/>
    <w:tmpl w:val="0000000F"/>
    <w:name w:val="WW8Num15"/>
    <w:lvl w:ilvl="0">
      <w:start w:val="1"/>
      <w:numFmt w:val="upperRoman"/>
      <w:lvlText w:val="%1."/>
      <w:lvlJc w:val="left"/>
      <w:pPr>
        <w:tabs>
          <w:tab w:val="num" w:pos="0"/>
        </w:tabs>
        <w:ind w:left="1004" w:hanging="720"/>
      </w:pPr>
      <w:rPr>
        <w:rFonts w:ascii="Symbol" w:hAnsi="Symbol" w:cs="Symbol"/>
        <w:w w:val="100"/>
      </w:rPr>
    </w:lvl>
    <w:lvl w:ilvl="1">
      <w:start w:val="1"/>
      <w:numFmt w:val="decimal"/>
      <w:lvlText w:val="%1.%2."/>
      <w:lvlJc w:val="left"/>
      <w:pPr>
        <w:tabs>
          <w:tab w:val="num" w:pos="0"/>
        </w:tabs>
        <w:ind w:left="1495" w:hanging="360"/>
      </w:pPr>
      <w:rPr>
        <w:rFonts w:ascii="Courier New" w:hAnsi="Courier New" w:cs="Courier New"/>
        <w:b/>
        <w:bCs/>
        <w:color w:val="000000"/>
        <w:w w:val="100"/>
        <w:sz w:val="24"/>
        <w:szCs w:val="24"/>
      </w:rPr>
    </w:lvl>
    <w:lvl w:ilvl="2">
      <w:start w:val="1"/>
      <w:numFmt w:val="decimal"/>
      <w:lvlText w:val="%1.%2.%3."/>
      <w:lvlJc w:val="left"/>
      <w:pPr>
        <w:tabs>
          <w:tab w:val="num" w:pos="0"/>
        </w:tabs>
        <w:ind w:left="1424" w:hanging="720"/>
      </w:pPr>
      <w:rPr>
        <w:rFonts w:ascii="Wingdings" w:hAnsi="Wingdings" w:cs="Wingdings"/>
        <w:bCs/>
      </w:rPr>
    </w:lvl>
    <w:lvl w:ilvl="3">
      <w:start w:val="1"/>
      <w:numFmt w:val="decimal"/>
      <w:lvlText w:val="%1.%2.%3.%4."/>
      <w:lvlJc w:val="left"/>
      <w:pPr>
        <w:tabs>
          <w:tab w:val="num" w:pos="0"/>
        </w:tabs>
        <w:ind w:left="1596" w:hanging="720"/>
      </w:pPr>
      <w:rPr>
        <w:rFonts w:ascii="Wingdings" w:hAnsi="Wingdings" w:cs="Wingdings"/>
        <w:bCs/>
      </w:rPr>
    </w:lvl>
    <w:lvl w:ilvl="4">
      <w:start w:val="1"/>
      <w:numFmt w:val="decimal"/>
      <w:lvlText w:val="%1.%2.%3.%4.%5."/>
      <w:lvlJc w:val="left"/>
      <w:pPr>
        <w:tabs>
          <w:tab w:val="num" w:pos="0"/>
        </w:tabs>
        <w:ind w:left="2128" w:hanging="1080"/>
      </w:pPr>
      <w:rPr>
        <w:rFonts w:ascii="Wingdings" w:hAnsi="Wingdings" w:cs="Wingdings"/>
        <w:bCs/>
      </w:rPr>
    </w:lvl>
    <w:lvl w:ilvl="5">
      <w:start w:val="1"/>
      <w:numFmt w:val="decimal"/>
      <w:lvlText w:val="%1.%2.%3.%4.%5.%6."/>
      <w:lvlJc w:val="left"/>
      <w:pPr>
        <w:tabs>
          <w:tab w:val="num" w:pos="0"/>
        </w:tabs>
        <w:ind w:left="2300" w:hanging="1080"/>
      </w:pPr>
      <w:rPr>
        <w:rFonts w:ascii="Wingdings" w:hAnsi="Wingdings" w:cs="Wingdings"/>
        <w:bCs/>
      </w:rPr>
    </w:lvl>
    <w:lvl w:ilvl="6">
      <w:start w:val="1"/>
      <w:numFmt w:val="decimal"/>
      <w:lvlText w:val="%1.%2.%3.%4.%5.%6.%7."/>
      <w:lvlJc w:val="left"/>
      <w:pPr>
        <w:tabs>
          <w:tab w:val="num" w:pos="0"/>
        </w:tabs>
        <w:ind w:left="2832" w:hanging="1440"/>
      </w:pPr>
      <w:rPr>
        <w:rFonts w:ascii="Wingdings" w:hAnsi="Wingdings" w:cs="Wingdings"/>
        <w:bCs/>
      </w:rPr>
    </w:lvl>
    <w:lvl w:ilvl="7">
      <w:start w:val="1"/>
      <w:numFmt w:val="decimal"/>
      <w:lvlText w:val="%1.%2.%3.%4.%5.%6.%7.%8."/>
      <w:lvlJc w:val="left"/>
      <w:pPr>
        <w:tabs>
          <w:tab w:val="num" w:pos="0"/>
        </w:tabs>
        <w:ind w:left="3004" w:hanging="1440"/>
      </w:pPr>
      <w:rPr>
        <w:rFonts w:ascii="Wingdings" w:hAnsi="Wingdings" w:cs="Wingdings"/>
        <w:bCs/>
      </w:rPr>
    </w:lvl>
    <w:lvl w:ilvl="8">
      <w:start w:val="1"/>
      <w:numFmt w:val="decimal"/>
      <w:lvlText w:val="%1.%2.%3.%4.%5.%6.%7.%8.%9."/>
      <w:lvlJc w:val="left"/>
      <w:pPr>
        <w:tabs>
          <w:tab w:val="num" w:pos="0"/>
        </w:tabs>
        <w:ind w:left="3536" w:hanging="1800"/>
      </w:pPr>
      <w:rPr>
        <w:rFonts w:ascii="Wingdings" w:hAnsi="Wingdings" w:cs="Wingdings"/>
        <w:bCs/>
      </w:rPr>
    </w:lvl>
  </w:abstractNum>
  <w:abstractNum w:abstractNumId="15">
    <w:nsid w:val="00000010"/>
    <w:multiLevelType w:val="multilevel"/>
    <w:tmpl w:val="00000010"/>
    <w:name w:val="WW8Num16"/>
    <w:lvl w:ilvl="0">
      <w:start w:val="1"/>
      <w:numFmt w:val="decimal"/>
      <w:lvlText w:val="%1)"/>
      <w:lvlJc w:val="left"/>
      <w:pPr>
        <w:tabs>
          <w:tab w:val="num" w:pos="0"/>
        </w:tabs>
        <w:ind w:left="1252" w:hanging="360"/>
      </w:pPr>
      <w:rPr>
        <w:rFonts w:ascii="Symbol" w:hAnsi="Symbol" w:cs="Symbol"/>
        <w:w w:val="100"/>
      </w:rPr>
    </w:lvl>
    <w:lvl w:ilvl="1">
      <w:start w:val="1"/>
      <w:numFmt w:val="lowerLetter"/>
      <w:lvlText w:val="%2."/>
      <w:lvlJc w:val="left"/>
      <w:pPr>
        <w:tabs>
          <w:tab w:val="num" w:pos="0"/>
        </w:tabs>
        <w:ind w:left="1440" w:hanging="360"/>
      </w:pPr>
      <w:rPr>
        <w:rFonts w:ascii="Symbol" w:hAnsi="Symbol" w:cs="Symbol"/>
        <w:w w:val="100"/>
      </w:rPr>
    </w:lvl>
    <w:lvl w:ilvl="2">
      <w:start w:val="1"/>
      <w:numFmt w:val="lowerRoman"/>
      <w:lvlText w:val="%2.%3."/>
      <w:lvlJc w:val="right"/>
      <w:pPr>
        <w:tabs>
          <w:tab w:val="num" w:pos="0"/>
        </w:tabs>
        <w:ind w:left="2160" w:hanging="180"/>
      </w:pPr>
      <w:rPr>
        <w:rFonts w:ascii="Symbol" w:hAnsi="Symbol" w:cs="Symbol"/>
        <w:w w:val="100"/>
      </w:rPr>
    </w:lvl>
    <w:lvl w:ilvl="3">
      <w:start w:val="1"/>
      <w:numFmt w:val="decimal"/>
      <w:lvlText w:val="%2.%3.%4."/>
      <w:lvlJc w:val="left"/>
      <w:pPr>
        <w:tabs>
          <w:tab w:val="num" w:pos="0"/>
        </w:tabs>
        <w:ind w:left="2880" w:hanging="360"/>
      </w:pPr>
      <w:rPr>
        <w:rFonts w:ascii="Symbol" w:hAnsi="Symbol" w:cs="Symbol"/>
        <w:w w:val="100"/>
      </w:rPr>
    </w:lvl>
    <w:lvl w:ilvl="4">
      <w:start w:val="1"/>
      <w:numFmt w:val="lowerLetter"/>
      <w:lvlText w:val="%2.%3.%4.%5."/>
      <w:lvlJc w:val="left"/>
      <w:pPr>
        <w:tabs>
          <w:tab w:val="num" w:pos="0"/>
        </w:tabs>
        <w:ind w:left="3600" w:hanging="360"/>
      </w:pPr>
      <w:rPr>
        <w:rFonts w:ascii="Symbol" w:hAnsi="Symbol" w:cs="Symbol"/>
        <w:w w:val="100"/>
      </w:rPr>
    </w:lvl>
    <w:lvl w:ilvl="5">
      <w:start w:val="1"/>
      <w:numFmt w:val="lowerRoman"/>
      <w:lvlText w:val="%2.%3.%4.%5.%6."/>
      <w:lvlJc w:val="right"/>
      <w:pPr>
        <w:tabs>
          <w:tab w:val="num" w:pos="0"/>
        </w:tabs>
        <w:ind w:left="4320" w:hanging="180"/>
      </w:pPr>
      <w:rPr>
        <w:rFonts w:ascii="Symbol" w:hAnsi="Symbol" w:cs="Symbol"/>
        <w:w w:val="100"/>
      </w:rPr>
    </w:lvl>
    <w:lvl w:ilvl="6">
      <w:start w:val="1"/>
      <w:numFmt w:val="decimal"/>
      <w:lvlText w:val="%2.%3.%4.%5.%6.%7."/>
      <w:lvlJc w:val="left"/>
      <w:pPr>
        <w:tabs>
          <w:tab w:val="num" w:pos="0"/>
        </w:tabs>
        <w:ind w:left="5040" w:hanging="360"/>
      </w:pPr>
      <w:rPr>
        <w:rFonts w:ascii="Symbol" w:hAnsi="Symbol" w:cs="Symbol"/>
        <w:w w:val="100"/>
      </w:rPr>
    </w:lvl>
    <w:lvl w:ilvl="7">
      <w:start w:val="1"/>
      <w:numFmt w:val="lowerLetter"/>
      <w:lvlText w:val="%2.%3.%4.%5.%6.%7.%8."/>
      <w:lvlJc w:val="left"/>
      <w:pPr>
        <w:tabs>
          <w:tab w:val="num" w:pos="0"/>
        </w:tabs>
        <w:ind w:left="5760" w:hanging="360"/>
      </w:pPr>
      <w:rPr>
        <w:rFonts w:ascii="Symbol" w:hAnsi="Symbol" w:cs="Symbol"/>
        <w:w w:val="100"/>
      </w:rPr>
    </w:lvl>
    <w:lvl w:ilvl="8">
      <w:start w:val="1"/>
      <w:numFmt w:val="lowerRoman"/>
      <w:lvlText w:val="%2.%3.%4.%5.%6.%7.%8.%9."/>
      <w:lvlJc w:val="right"/>
      <w:pPr>
        <w:tabs>
          <w:tab w:val="num" w:pos="0"/>
        </w:tabs>
        <w:ind w:left="6480" w:hanging="180"/>
      </w:pPr>
      <w:rPr>
        <w:rFonts w:ascii="Symbol" w:hAnsi="Symbol" w:cs="Symbol"/>
        <w:w w:val="100"/>
      </w:rPr>
    </w:lvl>
  </w:abstractNum>
  <w:abstractNum w:abstractNumId="16">
    <w:nsid w:val="00000011"/>
    <w:multiLevelType w:val="multilevel"/>
    <w:tmpl w:val="00000011"/>
    <w:name w:val="WW8Num17"/>
    <w:lvl w:ilvl="0">
      <w:start w:val="1"/>
      <w:numFmt w:val="decimal"/>
      <w:lvlText w:val="%1)"/>
      <w:lvlJc w:val="left"/>
      <w:pPr>
        <w:tabs>
          <w:tab w:val="num" w:pos="0"/>
        </w:tabs>
        <w:ind w:left="1252" w:hanging="360"/>
      </w:pPr>
      <w:rPr>
        <w:rFonts w:cs="Times New Roman"/>
      </w:rPr>
    </w:lvl>
    <w:lvl w:ilvl="1">
      <w:start w:val="1"/>
      <w:numFmt w:val="lowerLetter"/>
      <w:lvlText w:val="%2."/>
      <w:lvlJc w:val="left"/>
      <w:pPr>
        <w:tabs>
          <w:tab w:val="num" w:pos="0"/>
        </w:tabs>
        <w:ind w:left="1440" w:hanging="360"/>
      </w:pPr>
      <w:rPr>
        <w:rFonts w:ascii="Courier New" w:hAnsi="Courier New" w:cs="Courier New"/>
      </w:rPr>
    </w:lvl>
    <w:lvl w:ilvl="2">
      <w:start w:val="1"/>
      <w:numFmt w:val="lowerRoman"/>
      <w:lvlText w:val="%2.%3."/>
      <w:lvlJc w:val="right"/>
      <w:pPr>
        <w:tabs>
          <w:tab w:val="num" w:pos="0"/>
        </w:tabs>
        <w:ind w:left="2160" w:hanging="180"/>
      </w:pPr>
      <w:rPr>
        <w:rFonts w:ascii="Courier New" w:hAnsi="Courier New" w:cs="Courier New"/>
      </w:rPr>
    </w:lvl>
    <w:lvl w:ilvl="3">
      <w:start w:val="1"/>
      <w:numFmt w:val="decimal"/>
      <w:lvlText w:val="%2.%3.%4."/>
      <w:lvlJc w:val="left"/>
      <w:pPr>
        <w:tabs>
          <w:tab w:val="num" w:pos="0"/>
        </w:tabs>
        <w:ind w:left="2880" w:hanging="360"/>
      </w:pPr>
      <w:rPr>
        <w:rFonts w:ascii="Courier New" w:hAnsi="Courier New" w:cs="Courier New"/>
      </w:rPr>
    </w:lvl>
    <w:lvl w:ilvl="4">
      <w:start w:val="1"/>
      <w:numFmt w:val="lowerLetter"/>
      <w:lvlText w:val="%2.%3.%4.%5."/>
      <w:lvlJc w:val="left"/>
      <w:pPr>
        <w:tabs>
          <w:tab w:val="num" w:pos="0"/>
        </w:tabs>
        <w:ind w:left="3600" w:hanging="360"/>
      </w:pPr>
      <w:rPr>
        <w:rFonts w:ascii="Courier New" w:hAnsi="Courier New" w:cs="Courier New"/>
      </w:rPr>
    </w:lvl>
    <w:lvl w:ilvl="5">
      <w:start w:val="1"/>
      <w:numFmt w:val="lowerRoman"/>
      <w:lvlText w:val="%2.%3.%4.%5.%6."/>
      <w:lvlJc w:val="right"/>
      <w:pPr>
        <w:tabs>
          <w:tab w:val="num" w:pos="0"/>
        </w:tabs>
        <w:ind w:left="4320" w:hanging="180"/>
      </w:pPr>
      <w:rPr>
        <w:rFonts w:ascii="Courier New" w:hAnsi="Courier New" w:cs="Courier New"/>
      </w:rPr>
    </w:lvl>
    <w:lvl w:ilvl="6">
      <w:start w:val="1"/>
      <w:numFmt w:val="decimal"/>
      <w:lvlText w:val="%2.%3.%4.%5.%6.%7."/>
      <w:lvlJc w:val="left"/>
      <w:pPr>
        <w:tabs>
          <w:tab w:val="num" w:pos="0"/>
        </w:tabs>
        <w:ind w:left="5040" w:hanging="360"/>
      </w:pPr>
      <w:rPr>
        <w:rFonts w:ascii="Courier New" w:hAnsi="Courier New" w:cs="Courier New"/>
      </w:rPr>
    </w:lvl>
    <w:lvl w:ilvl="7">
      <w:start w:val="1"/>
      <w:numFmt w:val="lowerLetter"/>
      <w:lvlText w:val="%2.%3.%4.%5.%6.%7.%8."/>
      <w:lvlJc w:val="left"/>
      <w:pPr>
        <w:tabs>
          <w:tab w:val="num" w:pos="0"/>
        </w:tabs>
        <w:ind w:left="5760" w:hanging="360"/>
      </w:pPr>
      <w:rPr>
        <w:rFonts w:ascii="Courier New" w:hAnsi="Courier New" w:cs="Courier New"/>
      </w:rPr>
    </w:lvl>
    <w:lvl w:ilvl="8">
      <w:start w:val="1"/>
      <w:numFmt w:val="lowerRoman"/>
      <w:lvlText w:val="%2.%3.%4.%5.%6.%7.%8.%9."/>
      <w:lvlJc w:val="right"/>
      <w:pPr>
        <w:tabs>
          <w:tab w:val="num" w:pos="0"/>
        </w:tabs>
        <w:ind w:left="6480" w:hanging="180"/>
      </w:pPr>
      <w:rPr>
        <w:rFonts w:ascii="Courier New" w:hAnsi="Courier New" w:cs="Courier New"/>
      </w:rPr>
    </w:lvl>
  </w:abstractNum>
  <w:abstractNum w:abstractNumId="17">
    <w:nsid w:val="00000012"/>
    <w:multiLevelType w:val="multilevel"/>
    <w:tmpl w:val="00000012"/>
    <w:name w:val="WW8Num18"/>
    <w:lvl w:ilvl="0">
      <w:start w:val="1"/>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1062" w:hanging="360"/>
      </w:pPr>
      <w:rPr>
        <w:rFonts w:ascii="Symbol" w:hAnsi="Symbol" w:cs="Symbol"/>
      </w:rPr>
    </w:lvl>
    <w:lvl w:ilvl="2">
      <w:start w:val="1"/>
      <w:numFmt w:val="decimal"/>
      <w:lvlText w:val="%1.%2.%3."/>
      <w:lvlJc w:val="left"/>
      <w:pPr>
        <w:tabs>
          <w:tab w:val="num" w:pos="0"/>
        </w:tabs>
        <w:ind w:left="2124" w:hanging="720"/>
      </w:pPr>
      <w:rPr>
        <w:rFonts w:ascii="Symbol" w:hAnsi="Symbol" w:cs="Symbol"/>
      </w:rPr>
    </w:lvl>
    <w:lvl w:ilvl="3">
      <w:start w:val="1"/>
      <w:numFmt w:val="decimal"/>
      <w:lvlText w:val="%1.%2.%3.%4."/>
      <w:lvlJc w:val="left"/>
      <w:pPr>
        <w:tabs>
          <w:tab w:val="num" w:pos="0"/>
        </w:tabs>
        <w:ind w:left="2826" w:hanging="720"/>
      </w:pPr>
      <w:rPr>
        <w:rFonts w:ascii="Symbol" w:hAnsi="Symbol" w:cs="Symbol"/>
      </w:rPr>
    </w:lvl>
    <w:lvl w:ilvl="4">
      <w:start w:val="1"/>
      <w:numFmt w:val="decimal"/>
      <w:lvlText w:val="%1.%2.%3.%4.%5."/>
      <w:lvlJc w:val="left"/>
      <w:pPr>
        <w:tabs>
          <w:tab w:val="num" w:pos="0"/>
        </w:tabs>
        <w:ind w:left="3888" w:hanging="1080"/>
      </w:pPr>
      <w:rPr>
        <w:rFonts w:ascii="Symbol" w:hAnsi="Symbol" w:cs="Symbol"/>
      </w:rPr>
    </w:lvl>
    <w:lvl w:ilvl="5">
      <w:start w:val="1"/>
      <w:numFmt w:val="decimal"/>
      <w:lvlText w:val="%1.%2.%3.%4.%5.%6."/>
      <w:lvlJc w:val="left"/>
      <w:pPr>
        <w:tabs>
          <w:tab w:val="num" w:pos="0"/>
        </w:tabs>
        <w:ind w:left="4590" w:hanging="1080"/>
      </w:pPr>
      <w:rPr>
        <w:rFonts w:ascii="Symbol" w:hAnsi="Symbol" w:cs="Symbol"/>
      </w:rPr>
    </w:lvl>
    <w:lvl w:ilvl="6">
      <w:start w:val="1"/>
      <w:numFmt w:val="decimal"/>
      <w:lvlText w:val="%1.%2.%3.%4.%5.%6.%7."/>
      <w:lvlJc w:val="left"/>
      <w:pPr>
        <w:tabs>
          <w:tab w:val="num" w:pos="0"/>
        </w:tabs>
        <w:ind w:left="5652" w:hanging="1440"/>
      </w:pPr>
      <w:rPr>
        <w:rFonts w:ascii="Symbol" w:hAnsi="Symbol" w:cs="Symbol"/>
      </w:rPr>
    </w:lvl>
    <w:lvl w:ilvl="7">
      <w:start w:val="1"/>
      <w:numFmt w:val="decimal"/>
      <w:lvlText w:val="%1.%2.%3.%4.%5.%6.%7.%8."/>
      <w:lvlJc w:val="left"/>
      <w:pPr>
        <w:tabs>
          <w:tab w:val="num" w:pos="0"/>
        </w:tabs>
        <w:ind w:left="6354" w:hanging="1440"/>
      </w:pPr>
      <w:rPr>
        <w:rFonts w:ascii="Symbol" w:hAnsi="Symbol" w:cs="Symbol"/>
      </w:rPr>
    </w:lvl>
    <w:lvl w:ilvl="8">
      <w:start w:val="1"/>
      <w:numFmt w:val="decimal"/>
      <w:lvlText w:val="%1.%2.%3.%4.%5.%6.%7.%8.%9."/>
      <w:lvlJc w:val="left"/>
      <w:pPr>
        <w:tabs>
          <w:tab w:val="num" w:pos="0"/>
        </w:tabs>
        <w:ind w:left="7416" w:hanging="1800"/>
      </w:pPr>
      <w:rPr>
        <w:rFonts w:ascii="Symbol" w:hAnsi="Symbol" w:cs="Symbol"/>
      </w:rPr>
    </w:lvl>
  </w:abstractNum>
  <w:abstractNum w:abstractNumId="18">
    <w:nsid w:val="00000013"/>
    <w:multiLevelType w:val="multilevel"/>
    <w:tmpl w:val="00000013"/>
    <w:name w:val="WW8Num19"/>
    <w:lvl w:ilvl="0">
      <w:start w:val="1"/>
      <w:numFmt w:val="bullet"/>
      <w:lvlText w:val=""/>
      <w:lvlJc w:val="left"/>
      <w:pPr>
        <w:tabs>
          <w:tab w:val="num" w:pos="-217"/>
        </w:tabs>
        <w:ind w:left="1070" w:hanging="360"/>
      </w:pPr>
      <w:rPr>
        <w:rFonts w:ascii="Symbol" w:hAnsi="Symbol"/>
      </w:rPr>
    </w:lvl>
    <w:lvl w:ilvl="1">
      <w:start w:val="1"/>
      <w:numFmt w:val="bullet"/>
      <w:lvlText w:val="o"/>
      <w:lvlJc w:val="left"/>
      <w:pPr>
        <w:tabs>
          <w:tab w:val="num" w:pos="-217"/>
        </w:tabs>
        <w:ind w:left="1790" w:hanging="360"/>
      </w:pPr>
      <w:rPr>
        <w:rFonts w:ascii="Courier New" w:hAnsi="Courier New"/>
      </w:rPr>
    </w:lvl>
    <w:lvl w:ilvl="2">
      <w:start w:val="1"/>
      <w:numFmt w:val="bullet"/>
      <w:lvlText w:val=""/>
      <w:lvlJc w:val="left"/>
      <w:pPr>
        <w:tabs>
          <w:tab w:val="num" w:pos="-217"/>
        </w:tabs>
        <w:ind w:left="2510" w:hanging="360"/>
      </w:pPr>
      <w:rPr>
        <w:rFonts w:ascii="Wingdings" w:hAnsi="Wingdings"/>
      </w:rPr>
    </w:lvl>
    <w:lvl w:ilvl="3">
      <w:start w:val="1"/>
      <w:numFmt w:val="bullet"/>
      <w:lvlText w:val=""/>
      <w:lvlJc w:val="left"/>
      <w:pPr>
        <w:tabs>
          <w:tab w:val="num" w:pos="-217"/>
        </w:tabs>
        <w:ind w:left="3230" w:hanging="360"/>
      </w:pPr>
      <w:rPr>
        <w:rFonts w:ascii="Symbol" w:hAnsi="Symbol"/>
      </w:rPr>
    </w:lvl>
    <w:lvl w:ilvl="4">
      <w:start w:val="1"/>
      <w:numFmt w:val="bullet"/>
      <w:lvlText w:val="o"/>
      <w:lvlJc w:val="left"/>
      <w:pPr>
        <w:tabs>
          <w:tab w:val="num" w:pos="-217"/>
        </w:tabs>
        <w:ind w:left="3950" w:hanging="360"/>
      </w:pPr>
      <w:rPr>
        <w:rFonts w:ascii="Courier New" w:hAnsi="Courier New"/>
      </w:rPr>
    </w:lvl>
    <w:lvl w:ilvl="5">
      <w:start w:val="1"/>
      <w:numFmt w:val="bullet"/>
      <w:lvlText w:val=""/>
      <w:lvlJc w:val="left"/>
      <w:pPr>
        <w:tabs>
          <w:tab w:val="num" w:pos="-217"/>
        </w:tabs>
        <w:ind w:left="4670" w:hanging="360"/>
      </w:pPr>
      <w:rPr>
        <w:rFonts w:ascii="Wingdings" w:hAnsi="Wingdings"/>
      </w:rPr>
    </w:lvl>
    <w:lvl w:ilvl="6">
      <w:start w:val="1"/>
      <w:numFmt w:val="bullet"/>
      <w:lvlText w:val=""/>
      <w:lvlJc w:val="left"/>
      <w:pPr>
        <w:tabs>
          <w:tab w:val="num" w:pos="-217"/>
        </w:tabs>
        <w:ind w:left="5390" w:hanging="360"/>
      </w:pPr>
      <w:rPr>
        <w:rFonts w:ascii="Symbol" w:hAnsi="Symbol"/>
      </w:rPr>
    </w:lvl>
    <w:lvl w:ilvl="7">
      <w:start w:val="1"/>
      <w:numFmt w:val="bullet"/>
      <w:lvlText w:val="o"/>
      <w:lvlJc w:val="left"/>
      <w:pPr>
        <w:tabs>
          <w:tab w:val="num" w:pos="-217"/>
        </w:tabs>
        <w:ind w:left="6110" w:hanging="360"/>
      </w:pPr>
      <w:rPr>
        <w:rFonts w:ascii="Courier New" w:hAnsi="Courier New"/>
      </w:rPr>
    </w:lvl>
    <w:lvl w:ilvl="8">
      <w:start w:val="1"/>
      <w:numFmt w:val="bullet"/>
      <w:lvlText w:val=""/>
      <w:lvlJc w:val="left"/>
      <w:pPr>
        <w:tabs>
          <w:tab w:val="num" w:pos="-217"/>
        </w:tabs>
        <w:ind w:left="6830" w:hanging="360"/>
      </w:pPr>
      <w:rPr>
        <w:rFonts w:ascii="Wingdings" w:hAnsi="Wingdings"/>
      </w:rPr>
    </w:lvl>
  </w:abstractNum>
  <w:abstractNum w:abstractNumId="19">
    <w:nsid w:val="00000014"/>
    <w:multiLevelType w:val="multilevel"/>
    <w:tmpl w:val="00000014"/>
    <w:name w:val="WW8Num20"/>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440" w:hanging="360"/>
      </w:pPr>
      <w:rPr>
        <w:rFonts w:ascii="Symbol" w:hAnsi="Symbol" w:cs="Symbol"/>
      </w:rPr>
    </w:lvl>
    <w:lvl w:ilvl="2">
      <w:start w:val="1"/>
      <w:numFmt w:val="lowerRoman"/>
      <w:lvlText w:val="%2.%3."/>
      <w:lvlJc w:val="right"/>
      <w:pPr>
        <w:tabs>
          <w:tab w:val="num" w:pos="0"/>
        </w:tabs>
        <w:ind w:left="2160" w:hanging="180"/>
      </w:pPr>
      <w:rPr>
        <w:rFonts w:ascii="Symbol" w:hAnsi="Symbol" w:cs="Symbol"/>
      </w:rPr>
    </w:lvl>
    <w:lvl w:ilvl="3">
      <w:start w:val="1"/>
      <w:numFmt w:val="decimal"/>
      <w:lvlText w:val="%2.%3.%4."/>
      <w:lvlJc w:val="left"/>
      <w:pPr>
        <w:tabs>
          <w:tab w:val="num" w:pos="0"/>
        </w:tabs>
        <w:ind w:left="2880" w:hanging="360"/>
      </w:pPr>
      <w:rPr>
        <w:rFonts w:ascii="Symbol" w:hAnsi="Symbol" w:cs="Symbol"/>
      </w:rPr>
    </w:lvl>
    <w:lvl w:ilvl="4">
      <w:start w:val="1"/>
      <w:numFmt w:val="lowerLetter"/>
      <w:lvlText w:val="%2.%3.%4.%5."/>
      <w:lvlJc w:val="left"/>
      <w:pPr>
        <w:tabs>
          <w:tab w:val="num" w:pos="0"/>
        </w:tabs>
        <w:ind w:left="3600" w:hanging="360"/>
      </w:pPr>
      <w:rPr>
        <w:rFonts w:ascii="Symbol" w:hAnsi="Symbol" w:cs="Symbol"/>
      </w:rPr>
    </w:lvl>
    <w:lvl w:ilvl="5">
      <w:start w:val="1"/>
      <w:numFmt w:val="lowerRoman"/>
      <w:lvlText w:val="%2.%3.%4.%5.%6."/>
      <w:lvlJc w:val="right"/>
      <w:pPr>
        <w:tabs>
          <w:tab w:val="num" w:pos="0"/>
        </w:tabs>
        <w:ind w:left="4320" w:hanging="180"/>
      </w:pPr>
      <w:rPr>
        <w:rFonts w:ascii="Symbol" w:hAnsi="Symbol" w:cs="Symbol"/>
      </w:rPr>
    </w:lvl>
    <w:lvl w:ilvl="6">
      <w:start w:val="1"/>
      <w:numFmt w:val="decimal"/>
      <w:lvlText w:val="%2.%3.%4.%5.%6.%7."/>
      <w:lvlJc w:val="left"/>
      <w:pPr>
        <w:tabs>
          <w:tab w:val="num" w:pos="0"/>
        </w:tabs>
        <w:ind w:left="5040" w:hanging="360"/>
      </w:pPr>
      <w:rPr>
        <w:rFonts w:ascii="Symbol" w:hAnsi="Symbol" w:cs="Symbol"/>
      </w:r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rPr>
        <w:rFonts w:ascii="Symbol" w:hAnsi="Symbol" w:cs="Symbol"/>
      </w:rPr>
    </w:lvl>
  </w:abstractNum>
  <w:abstractNum w:abstractNumId="20">
    <w:nsid w:val="00000015"/>
    <w:multiLevelType w:val="multilevel"/>
    <w:tmpl w:val="00000015"/>
    <w:name w:val="WW8Num21"/>
    <w:lvl w:ilvl="0">
      <w:start w:val="1"/>
      <w:numFmt w:val="decimal"/>
      <w:lvlText w:val="%1)"/>
      <w:lvlJc w:val="left"/>
      <w:pPr>
        <w:tabs>
          <w:tab w:val="num" w:pos="0"/>
        </w:tabs>
        <w:ind w:left="1252" w:hanging="360"/>
      </w:pPr>
      <w:rPr>
        <w:rFonts w:ascii="Symbol" w:hAnsi="Symbol" w:cs="Symbol"/>
      </w:rPr>
    </w:lvl>
    <w:lvl w:ilvl="1">
      <w:start w:val="1"/>
      <w:numFmt w:val="lowerLetter"/>
      <w:lvlText w:val="%2."/>
      <w:lvlJc w:val="left"/>
      <w:pPr>
        <w:tabs>
          <w:tab w:val="num" w:pos="0"/>
        </w:tabs>
        <w:ind w:left="1972" w:hanging="360"/>
      </w:pPr>
      <w:rPr>
        <w:rFonts w:ascii="Courier New" w:hAnsi="Courier New" w:cs="Courier New"/>
      </w:rPr>
    </w:lvl>
    <w:lvl w:ilvl="2">
      <w:start w:val="1"/>
      <w:numFmt w:val="lowerRoman"/>
      <w:lvlText w:val="%2.%3."/>
      <w:lvlJc w:val="right"/>
      <w:pPr>
        <w:tabs>
          <w:tab w:val="num" w:pos="0"/>
        </w:tabs>
        <w:ind w:left="2692" w:hanging="180"/>
      </w:pPr>
      <w:rPr>
        <w:rFonts w:ascii="Courier New" w:hAnsi="Courier New" w:cs="Courier New"/>
      </w:rPr>
    </w:lvl>
    <w:lvl w:ilvl="3">
      <w:start w:val="1"/>
      <w:numFmt w:val="decimal"/>
      <w:lvlText w:val="%2.%3.%4."/>
      <w:lvlJc w:val="left"/>
      <w:pPr>
        <w:tabs>
          <w:tab w:val="num" w:pos="0"/>
        </w:tabs>
        <w:ind w:left="3412" w:hanging="360"/>
      </w:pPr>
      <w:rPr>
        <w:rFonts w:ascii="Courier New" w:hAnsi="Courier New" w:cs="Courier New"/>
      </w:rPr>
    </w:lvl>
    <w:lvl w:ilvl="4">
      <w:start w:val="1"/>
      <w:numFmt w:val="lowerLetter"/>
      <w:lvlText w:val="%2.%3.%4.%5."/>
      <w:lvlJc w:val="left"/>
      <w:pPr>
        <w:tabs>
          <w:tab w:val="num" w:pos="0"/>
        </w:tabs>
        <w:ind w:left="4132" w:hanging="360"/>
      </w:pPr>
      <w:rPr>
        <w:rFonts w:ascii="Courier New" w:hAnsi="Courier New" w:cs="Courier New"/>
      </w:rPr>
    </w:lvl>
    <w:lvl w:ilvl="5">
      <w:start w:val="1"/>
      <w:numFmt w:val="lowerRoman"/>
      <w:lvlText w:val="%2.%3.%4.%5.%6."/>
      <w:lvlJc w:val="right"/>
      <w:pPr>
        <w:tabs>
          <w:tab w:val="num" w:pos="0"/>
        </w:tabs>
        <w:ind w:left="4852" w:hanging="180"/>
      </w:pPr>
      <w:rPr>
        <w:rFonts w:ascii="Courier New" w:hAnsi="Courier New" w:cs="Courier New"/>
      </w:rPr>
    </w:lvl>
    <w:lvl w:ilvl="6">
      <w:start w:val="1"/>
      <w:numFmt w:val="decimal"/>
      <w:lvlText w:val="%2.%3.%4.%5.%6.%7."/>
      <w:lvlJc w:val="left"/>
      <w:pPr>
        <w:tabs>
          <w:tab w:val="num" w:pos="0"/>
        </w:tabs>
        <w:ind w:left="5572" w:hanging="360"/>
      </w:pPr>
      <w:rPr>
        <w:rFonts w:ascii="Courier New" w:hAnsi="Courier New" w:cs="Courier New"/>
      </w:rPr>
    </w:lvl>
    <w:lvl w:ilvl="7">
      <w:start w:val="1"/>
      <w:numFmt w:val="lowerLetter"/>
      <w:lvlText w:val="%2.%3.%4.%5.%6.%7.%8."/>
      <w:lvlJc w:val="left"/>
      <w:pPr>
        <w:tabs>
          <w:tab w:val="num" w:pos="0"/>
        </w:tabs>
        <w:ind w:left="6292" w:hanging="360"/>
      </w:pPr>
      <w:rPr>
        <w:rFonts w:ascii="Courier New" w:hAnsi="Courier New" w:cs="Courier New"/>
      </w:rPr>
    </w:lvl>
    <w:lvl w:ilvl="8">
      <w:start w:val="1"/>
      <w:numFmt w:val="lowerRoman"/>
      <w:lvlText w:val="%2.%3.%4.%5.%6.%7.%8.%9."/>
      <w:lvlJc w:val="right"/>
      <w:pPr>
        <w:tabs>
          <w:tab w:val="num" w:pos="0"/>
        </w:tabs>
        <w:ind w:left="7012" w:hanging="180"/>
      </w:pPr>
      <w:rPr>
        <w:rFonts w:ascii="Courier New" w:hAnsi="Courier New" w:cs="Courier New"/>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2">
    <w:nsid w:val="00000017"/>
    <w:multiLevelType w:val="multilevel"/>
    <w:tmpl w:val="00000017"/>
    <w:name w:val="WW8Num23"/>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rPr>
    </w:lvl>
    <w:lvl w:ilvl="8">
      <w:start w:val="1"/>
      <w:numFmt w:val="bullet"/>
      <w:lvlText w:val=""/>
      <w:lvlJc w:val="left"/>
      <w:pPr>
        <w:tabs>
          <w:tab w:val="num" w:pos="0"/>
        </w:tabs>
        <w:ind w:left="7614" w:hanging="360"/>
      </w:pPr>
      <w:rPr>
        <w:rFonts w:ascii="Wingdings" w:hAnsi="Wingdings"/>
      </w:rPr>
    </w:lvl>
  </w:abstractNum>
  <w:abstractNum w:abstractNumId="23">
    <w:nsid w:val="00000018"/>
    <w:multiLevelType w:val="multilevel"/>
    <w:tmpl w:val="00000018"/>
    <w:name w:val="WW8Num24"/>
    <w:lvl w:ilvl="0">
      <w:start w:val="1"/>
      <w:numFmt w:val="decimal"/>
      <w:lvlText w:val="%1)"/>
      <w:lvlJc w:val="left"/>
      <w:pPr>
        <w:tabs>
          <w:tab w:val="num" w:pos="0"/>
        </w:tabs>
        <w:ind w:left="1252" w:hanging="360"/>
      </w:pPr>
      <w:rPr>
        <w:rFonts w:cs="Times New Roman"/>
        <w:w w:val="100"/>
      </w:rPr>
    </w:lvl>
    <w:lvl w:ilvl="1">
      <w:start w:val="1"/>
      <w:numFmt w:val="lowerLetter"/>
      <w:lvlText w:val="%2."/>
      <w:lvlJc w:val="left"/>
      <w:pPr>
        <w:tabs>
          <w:tab w:val="num" w:pos="0"/>
        </w:tabs>
        <w:ind w:left="1440" w:hanging="360"/>
      </w:pPr>
      <w:rPr>
        <w:rFonts w:cs="Times New Roman"/>
        <w:w w:val="100"/>
      </w:rPr>
    </w:lvl>
    <w:lvl w:ilvl="2">
      <w:start w:val="1"/>
      <w:numFmt w:val="lowerRoman"/>
      <w:lvlText w:val="%2.%3."/>
      <w:lvlJc w:val="right"/>
      <w:pPr>
        <w:tabs>
          <w:tab w:val="num" w:pos="0"/>
        </w:tabs>
        <w:ind w:left="2160" w:hanging="180"/>
      </w:pPr>
      <w:rPr>
        <w:rFonts w:cs="Times New Roman"/>
        <w:w w:val="100"/>
      </w:rPr>
    </w:lvl>
    <w:lvl w:ilvl="3">
      <w:start w:val="1"/>
      <w:numFmt w:val="decimal"/>
      <w:lvlText w:val="%2.%3.%4."/>
      <w:lvlJc w:val="left"/>
      <w:pPr>
        <w:tabs>
          <w:tab w:val="num" w:pos="0"/>
        </w:tabs>
        <w:ind w:left="2880" w:hanging="360"/>
      </w:pPr>
      <w:rPr>
        <w:rFonts w:cs="Times New Roman"/>
        <w:w w:val="100"/>
      </w:rPr>
    </w:lvl>
    <w:lvl w:ilvl="4">
      <w:start w:val="1"/>
      <w:numFmt w:val="lowerLetter"/>
      <w:lvlText w:val="%2.%3.%4.%5."/>
      <w:lvlJc w:val="left"/>
      <w:pPr>
        <w:tabs>
          <w:tab w:val="num" w:pos="0"/>
        </w:tabs>
        <w:ind w:left="3600" w:hanging="360"/>
      </w:pPr>
      <w:rPr>
        <w:rFonts w:cs="Times New Roman"/>
        <w:w w:val="100"/>
      </w:rPr>
    </w:lvl>
    <w:lvl w:ilvl="5">
      <w:start w:val="1"/>
      <w:numFmt w:val="lowerRoman"/>
      <w:lvlText w:val="%2.%3.%4.%5.%6."/>
      <w:lvlJc w:val="right"/>
      <w:pPr>
        <w:tabs>
          <w:tab w:val="num" w:pos="0"/>
        </w:tabs>
        <w:ind w:left="4320" w:hanging="180"/>
      </w:pPr>
      <w:rPr>
        <w:rFonts w:cs="Times New Roman"/>
        <w:w w:val="100"/>
      </w:rPr>
    </w:lvl>
    <w:lvl w:ilvl="6">
      <w:start w:val="1"/>
      <w:numFmt w:val="decimal"/>
      <w:lvlText w:val="%2.%3.%4.%5.%6.%7."/>
      <w:lvlJc w:val="left"/>
      <w:pPr>
        <w:tabs>
          <w:tab w:val="num" w:pos="0"/>
        </w:tabs>
        <w:ind w:left="5040" w:hanging="360"/>
      </w:pPr>
      <w:rPr>
        <w:rFonts w:cs="Times New Roman"/>
        <w:w w:val="100"/>
      </w:rPr>
    </w:lvl>
    <w:lvl w:ilvl="7">
      <w:start w:val="1"/>
      <w:numFmt w:val="lowerLetter"/>
      <w:lvlText w:val="%2.%3.%4.%5.%6.%7.%8."/>
      <w:lvlJc w:val="left"/>
      <w:pPr>
        <w:tabs>
          <w:tab w:val="num" w:pos="0"/>
        </w:tabs>
        <w:ind w:left="5760" w:hanging="360"/>
      </w:pPr>
      <w:rPr>
        <w:rFonts w:cs="Times New Roman"/>
        <w:w w:val="100"/>
      </w:rPr>
    </w:lvl>
    <w:lvl w:ilvl="8">
      <w:start w:val="1"/>
      <w:numFmt w:val="lowerRoman"/>
      <w:lvlText w:val="%2.%3.%4.%5.%6.%7.%8.%9."/>
      <w:lvlJc w:val="right"/>
      <w:pPr>
        <w:tabs>
          <w:tab w:val="num" w:pos="0"/>
        </w:tabs>
        <w:ind w:left="6480" w:hanging="180"/>
      </w:pPr>
      <w:rPr>
        <w:rFonts w:cs="Times New Roman"/>
        <w:w w:val="100"/>
      </w:rPr>
    </w:lvl>
  </w:abstractNum>
  <w:abstractNum w:abstractNumId="24">
    <w:nsid w:val="00000019"/>
    <w:multiLevelType w:val="multilevel"/>
    <w:tmpl w:val="00000019"/>
    <w:name w:val="WW8Num25"/>
    <w:lvl w:ilvl="0">
      <w:start w:val="1"/>
      <w:numFmt w:val="decimal"/>
      <w:lvlText w:val="%1)"/>
      <w:lvlJc w:val="left"/>
      <w:pPr>
        <w:tabs>
          <w:tab w:val="num" w:pos="0"/>
        </w:tabs>
        <w:ind w:left="1495" w:hanging="360"/>
      </w:pPr>
      <w:rPr>
        <w:rFonts w:ascii="Times New Roman" w:hAnsi="Times New Roman" w:cs="Times New Roman"/>
        <w:w w:val="100"/>
        <w:kern w:val="1"/>
      </w:rPr>
    </w:lvl>
    <w:lvl w:ilvl="1">
      <w:start w:val="1"/>
      <w:numFmt w:val="lowerLetter"/>
      <w:lvlText w:val="%2."/>
      <w:lvlJc w:val="left"/>
      <w:pPr>
        <w:tabs>
          <w:tab w:val="num" w:pos="0"/>
        </w:tabs>
        <w:ind w:left="2215" w:hanging="360"/>
      </w:pPr>
      <w:rPr>
        <w:rFonts w:ascii="Times New Roman" w:hAnsi="Times New Roman" w:cs="Times New Roman"/>
        <w:w w:val="100"/>
        <w:kern w:val="1"/>
      </w:rPr>
    </w:lvl>
    <w:lvl w:ilvl="2">
      <w:start w:val="1"/>
      <w:numFmt w:val="lowerRoman"/>
      <w:lvlText w:val="%2.%3."/>
      <w:lvlJc w:val="right"/>
      <w:pPr>
        <w:tabs>
          <w:tab w:val="num" w:pos="0"/>
        </w:tabs>
        <w:ind w:left="2935" w:hanging="180"/>
      </w:pPr>
      <w:rPr>
        <w:rFonts w:ascii="Times New Roman" w:hAnsi="Times New Roman" w:cs="Times New Roman"/>
        <w:w w:val="100"/>
        <w:kern w:val="1"/>
      </w:rPr>
    </w:lvl>
    <w:lvl w:ilvl="3">
      <w:start w:val="1"/>
      <w:numFmt w:val="decimal"/>
      <w:lvlText w:val="%2.%3.%4."/>
      <w:lvlJc w:val="left"/>
      <w:pPr>
        <w:tabs>
          <w:tab w:val="num" w:pos="0"/>
        </w:tabs>
        <w:ind w:left="3655" w:hanging="360"/>
      </w:pPr>
      <w:rPr>
        <w:rFonts w:ascii="Times New Roman" w:hAnsi="Times New Roman" w:cs="Times New Roman"/>
        <w:w w:val="100"/>
        <w:kern w:val="1"/>
      </w:rPr>
    </w:lvl>
    <w:lvl w:ilvl="4">
      <w:start w:val="1"/>
      <w:numFmt w:val="lowerLetter"/>
      <w:lvlText w:val="%2.%3.%4.%5."/>
      <w:lvlJc w:val="left"/>
      <w:pPr>
        <w:tabs>
          <w:tab w:val="num" w:pos="0"/>
        </w:tabs>
        <w:ind w:left="4375" w:hanging="360"/>
      </w:pPr>
      <w:rPr>
        <w:rFonts w:ascii="Times New Roman" w:hAnsi="Times New Roman" w:cs="Times New Roman"/>
        <w:w w:val="100"/>
        <w:kern w:val="1"/>
      </w:rPr>
    </w:lvl>
    <w:lvl w:ilvl="5">
      <w:start w:val="1"/>
      <w:numFmt w:val="lowerRoman"/>
      <w:lvlText w:val="%2.%3.%4.%5.%6."/>
      <w:lvlJc w:val="right"/>
      <w:pPr>
        <w:tabs>
          <w:tab w:val="num" w:pos="0"/>
        </w:tabs>
        <w:ind w:left="5095" w:hanging="180"/>
      </w:pPr>
      <w:rPr>
        <w:rFonts w:ascii="Times New Roman" w:hAnsi="Times New Roman" w:cs="Times New Roman"/>
        <w:w w:val="100"/>
        <w:kern w:val="1"/>
      </w:rPr>
    </w:lvl>
    <w:lvl w:ilvl="6">
      <w:start w:val="1"/>
      <w:numFmt w:val="decimal"/>
      <w:lvlText w:val="%2.%3.%4.%5.%6.%7."/>
      <w:lvlJc w:val="left"/>
      <w:pPr>
        <w:tabs>
          <w:tab w:val="num" w:pos="0"/>
        </w:tabs>
        <w:ind w:left="5815" w:hanging="360"/>
      </w:pPr>
      <w:rPr>
        <w:rFonts w:ascii="Times New Roman" w:hAnsi="Times New Roman" w:cs="Times New Roman"/>
        <w:w w:val="100"/>
        <w:kern w:val="1"/>
      </w:rPr>
    </w:lvl>
    <w:lvl w:ilvl="7">
      <w:start w:val="1"/>
      <w:numFmt w:val="lowerLetter"/>
      <w:lvlText w:val="%2.%3.%4.%5.%6.%7.%8."/>
      <w:lvlJc w:val="left"/>
      <w:pPr>
        <w:tabs>
          <w:tab w:val="num" w:pos="0"/>
        </w:tabs>
        <w:ind w:left="6535" w:hanging="360"/>
      </w:pPr>
      <w:rPr>
        <w:rFonts w:ascii="Times New Roman" w:hAnsi="Times New Roman" w:cs="Times New Roman"/>
        <w:w w:val="100"/>
        <w:kern w:val="1"/>
      </w:rPr>
    </w:lvl>
    <w:lvl w:ilvl="8">
      <w:start w:val="1"/>
      <w:numFmt w:val="lowerRoman"/>
      <w:lvlText w:val="%2.%3.%4.%5.%6.%7.%8.%9."/>
      <w:lvlJc w:val="right"/>
      <w:pPr>
        <w:tabs>
          <w:tab w:val="num" w:pos="0"/>
        </w:tabs>
        <w:ind w:left="7255" w:hanging="180"/>
      </w:pPr>
      <w:rPr>
        <w:rFonts w:ascii="Times New Roman" w:hAnsi="Times New Roman" w:cs="Times New Roman"/>
        <w:w w:val="100"/>
        <w:kern w:val="1"/>
      </w:rPr>
    </w:lvl>
  </w:abstractNum>
  <w:abstractNum w:abstractNumId="25">
    <w:nsid w:val="0000001A"/>
    <w:multiLevelType w:val="multilevel"/>
    <w:tmpl w:val="0000001A"/>
    <w:name w:val="WW8Num26"/>
    <w:lvl w:ilvl="0">
      <w:start w:val="1"/>
      <w:numFmt w:val="decimal"/>
      <w:lvlText w:val="%1)"/>
      <w:lvlJc w:val="left"/>
      <w:pPr>
        <w:tabs>
          <w:tab w:val="num" w:pos="0"/>
        </w:tabs>
        <w:ind w:left="1996" w:hanging="360"/>
      </w:pPr>
      <w:rPr>
        <w:rFonts w:cs="Times New Roman"/>
        <w:w w:val="100"/>
        <w:kern w:val="1"/>
        <w:sz w:val="20"/>
        <w:szCs w:val="20"/>
      </w:rPr>
    </w:lvl>
    <w:lvl w:ilvl="1">
      <w:start w:val="1"/>
      <w:numFmt w:val="lowerLetter"/>
      <w:lvlText w:val="%2."/>
      <w:lvlJc w:val="left"/>
      <w:pPr>
        <w:tabs>
          <w:tab w:val="num" w:pos="0"/>
        </w:tabs>
        <w:ind w:left="2716" w:hanging="360"/>
      </w:pPr>
      <w:rPr>
        <w:rFonts w:cs="Times New Roman"/>
      </w:rPr>
    </w:lvl>
    <w:lvl w:ilvl="2">
      <w:start w:val="1"/>
      <w:numFmt w:val="lowerRoman"/>
      <w:lvlText w:val="%2.%3."/>
      <w:lvlJc w:val="right"/>
      <w:pPr>
        <w:tabs>
          <w:tab w:val="num" w:pos="0"/>
        </w:tabs>
        <w:ind w:left="3436" w:hanging="180"/>
      </w:pPr>
      <w:rPr>
        <w:rFonts w:cs="Times New Roman"/>
      </w:rPr>
    </w:lvl>
    <w:lvl w:ilvl="3">
      <w:start w:val="1"/>
      <w:numFmt w:val="decimal"/>
      <w:lvlText w:val="%2.%3.%4."/>
      <w:lvlJc w:val="left"/>
      <w:pPr>
        <w:tabs>
          <w:tab w:val="num" w:pos="0"/>
        </w:tabs>
        <w:ind w:left="4156" w:hanging="360"/>
      </w:pPr>
      <w:rPr>
        <w:rFonts w:cs="Times New Roman"/>
      </w:rPr>
    </w:lvl>
    <w:lvl w:ilvl="4">
      <w:start w:val="1"/>
      <w:numFmt w:val="lowerLetter"/>
      <w:lvlText w:val="%2.%3.%4.%5."/>
      <w:lvlJc w:val="left"/>
      <w:pPr>
        <w:tabs>
          <w:tab w:val="num" w:pos="0"/>
        </w:tabs>
        <w:ind w:left="4876" w:hanging="360"/>
      </w:pPr>
      <w:rPr>
        <w:rFonts w:cs="Times New Roman"/>
      </w:rPr>
    </w:lvl>
    <w:lvl w:ilvl="5">
      <w:start w:val="1"/>
      <w:numFmt w:val="lowerRoman"/>
      <w:lvlText w:val="%2.%3.%4.%5.%6."/>
      <w:lvlJc w:val="right"/>
      <w:pPr>
        <w:tabs>
          <w:tab w:val="num" w:pos="0"/>
        </w:tabs>
        <w:ind w:left="5596" w:hanging="180"/>
      </w:pPr>
      <w:rPr>
        <w:rFonts w:cs="Times New Roman"/>
      </w:rPr>
    </w:lvl>
    <w:lvl w:ilvl="6">
      <w:start w:val="1"/>
      <w:numFmt w:val="decimal"/>
      <w:lvlText w:val="%2.%3.%4.%5.%6.%7."/>
      <w:lvlJc w:val="left"/>
      <w:pPr>
        <w:tabs>
          <w:tab w:val="num" w:pos="0"/>
        </w:tabs>
        <w:ind w:left="6316" w:hanging="360"/>
      </w:pPr>
      <w:rPr>
        <w:rFonts w:cs="Times New Roman"/>
      </w:rPr>
    </w:lvl>
    <w:lvl w:ilvl="7">
      <w:start w:val="1"/>
      <w:numFmt w:val="lowerLetter"/>
      <w:lvlText w:val="%2.%3.%4.%5.%6.%7.%8."/>
      <w:lvlJc w:val="left"/>
      <w:pPr>
        <w:tabs>
          <w:tab w:val="num" w:pos="0"/>
        </w:tabs>
        <w:ind w:left="7036" w:hanging="360"/>
      </w:pPr>
      <w:rPr>
        <w:rFonts w:cs="Times New Roman"/>
      </w:rPr>
    </w:lvl>
    <w:lvl w:ilvl="8">
      <w:start w:val="1"/>
      <w:numFmt w:val="lowerRoman"/>
      <w:lvlText w:val="%2.%3.%4.%5.%6.%7.%8.%9."/>
      <w:lvlJc w:val="right"/>
      <w:pPr>
        <w:tabs>
          <w:tab w:val="num" w:pos="0"/>
        </w:tabs>
        <w:ind w:left="7756" w:hanging="180"/>
      </w:pPr>
      <w:rPr>
        <w:rFonts w:cs="Times New Roman"/>
      </w:r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cs="Symbol"/>
        <w:sz w:val="20"/>
        <w:szCs w:val="20"/>
      </w:rPr>
    </w:lvl>
    <w:lvl w:ilvl="1">
      <w:start w:val="1"/>
      <w:numFmt w:val="lowerLetter"/>
      <w:lvlText w:val="%2."/>
      <w:lvlJc w:val="left"/>
      <w:pPr>
        <w:tabs>
          <w:tab w:val="num" w:pos="0"/>
        </w:tabs>
        <w:ind w:left="1440" w:hanging="360"/>
      </w:pPr>
      <w:rPr>
        <w:rFonts w:ascii="Symbol" w:hAnsi="Symbol" w:cs="Symbol"/>
        <w:sz w:val="20"/>
        <w:szCs w:val="20"/>
      </w:rPr>
    </w:lvl>
    <w:lvl w:ilvl="2">
      <w:start w:val="1"/>
      <w:numFmt w:val="lowerRoman"/>
      <w:lvlText w:val="%2.%3."/>
      <w:lvlJc w:val="right"/>
      <w:pPr>
        <w:tabs>
          <w:tab w:val="num" w:pos="0"/>
        </w:tabs>
        <w:ind w:left="2160" w:hanging="180"/>
      </w:pPr>
      <w:rPr>
        <w:rFonts w:ascii="Symbol" w:hAnsi="Symbol" w:cs="Symbol"/>
        <w:sz w:val="20"/>
        <w:szCs w:val="20"/>
      </w:rPr>
    </w:lvl>
    <w:lvl w:ilvl="3">
      <w:start w:val="1"/>
      <w:numFmt w:val="decimal"/>
      <w:lvlText w:val="%2.%3.%4."/>
      <w:lvlJc w:val="left"/>
      <w:pPr>
        <w:tabs>
          <w:tab w:val="num" w:pos="0"/>
        </w:tabs>
        <w:ind w:left="2880" w:hanging="360"/>
      </w:pPr>
      <w:rPr>
        <w:rFonts w:ascii="Symbol" w:hAnsi="Symbol" w:cs="Symbol"/>
        <w:sz w:val="20"/>
        <w:szCs w:val="20"/>
      </w:rPr>
    </w:lvl>
    <w:lvl w:ilvl="4">
      <w:start w:val="1"/>
      <w:numFmt w:val="lowerLetter"/>
      <w:lvlText w:val="%2.%3.%4.%5."/>
      <w:lvlJc w:val="left"/>
      <w:pPr>
        <w:tabs>
          <w:tab w:val="num" w:pos="0"/>
        </w:tabs>
        <w:ind w:left="3600" w:hanging="360"/>
      </w:pPr>
      <w:rPr>
        <w:rFonts w:ascii="Symbol" w:hAnsi="Symbol" w:cs="Symbol"/>
        <w:sz w:val="20"/>
        <w:szCs w:val="20"/>
      </w:rPr>
    </w:lvl>
    <w:lvl w:ilvl="5">
      <w:start w:val="1"/>
      <w:numFmt w:val="lowerRoman"/>
      <w:lvlText w:val="%2.%3.%4.%5.%6."/>
      <w:lvlJc w:val="right"/>
      <w:pPr>
        <w:tabs>
          <w:tab w:val="num" w:pos="0"/>
        </w:tabs>
        <w:ind w:left="4320" w:hanging="180"/>
      </w:pPr>
      <w:rPr>
        <w:rFonts w:ascii="Symbol" w:hAnsi="Symbol" w:cs="Symbol"/>
        <w:sz w:val="20"/>
        <w:szCs w:val="20"/>
      </w:rPr>
    </w:lvl>
    <w:lvl w:ilvl="6">
      <w:start w:val="1"/>
      <w:numFmt w:val="decimal"/>
      <w:lvlText w:val="%2.%3.%4.%5.%6.%7."/>
      <w:lvlJc w:val="left"/>
      <w:pPr>
        <w:tabs>
          <w:tab w:val="num" w:pos="0"/>
        </w:tabs>
        <w:ind w:left="5040" w:hanging="360"/>
      </w:pPr>
      <w:rPr>
        <w:rFonts w:ascii="Symbol" w:hAnsi="Symbol" w:cs="Symbol"/>
        <w:sz w:val="20"/>
        <w:szCs w:val="20"/>
      </w:rPr>
    </w:lvl>
    <w:lvl w:ilvl="7">
      <w:start w:val="1"/>
      <w:numFmt w:val="lowerLetter"/>
      <w:lvlText w:val="%2.%3.%4.%5.%6.%7.%8."/>
      <w:lvlJc w:val="left"/>
      <w:pPr>
        <w:tabs>
          <w:tab w:val="num" w:pos="0"/>
        </w:tabs>
        <w:ind w:left="5760" w:hanging="360"/>
      </w:pPr>
      <w:rPr>
        <w:rFonts w:ascii="Symbol" w:hAnsi="Symbol" w:cs="Symbol"/>
        <w:sz w:val="20"/>
        <w:szCs w:val="20"/>
      </w:rPr>
    </w:lvl>
    <w:lvl w:ilvl="8">
      <w:start w:val="1"/>
      <w:numFmt w:val="lowerRoman"/>
      <w:lvlText w:val="%2.%3.%4.%5.%6.%7.%8.%9."/>
      <w:lvlJc w:val="right"/>
      <w:pPr>
        <w:tabs>
          <w:tab w:val="num" w:pos="0"/>
        </w:tabs>
        <w:ind w:left="6480" w:hanging="180"/>
      </w:pPr>
      <w:rPr>
        <w:rFonts w:ascii="Symbol" w:hAnsi="Symbol" w:cs="Symbol"/>
        <w:sz w:val="20"/>
        <w:szCs w:val="20"/>
      </w:rPr>
    </w:lvl>
  </w:abstractNum>
  <w:abstractNum w:abstractNumId="27">
    <w:nsid w:val="0000001C"/>
    <w:multiLevelType w:val="multilevel"/>
    <w:tmpl w:val="0000001C"/>
    <w:name w:val="WW8Num28"/>
    <w:lvl w:ilvl="0">
      <w:start w:val="1"/>
      <w:numFmt w:val="bullet"/>
      <w:lvlText w:val=""/>
      <w:lvlJc w:val="left"/>
      <w:pPr>
        <w:tabs>
          <w:tab w:val="num" w:pos="0"/>
        </w:tabs>
        <w:ind w:left="1440" w:hanging="360"/>
      </w:pPr>
      <w:rPr>
        <w:rFonts w:ascii="Symbol" w:hAnsi="Symbol"/>
        <w:sz w:val="20"/>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sz w:val="20"/>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sz w:val="20"/>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28">
    <w:nsid w:val="079061E8"/>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0A1A46FC"/>
    <w:multiLevelType w:val="hybridMultilevel"/>
    <w:tmpl w:val="FBA0B58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1DC5488"/>
    <w:multiLevelType w:val="hybridMultilevel"/>
    <w:tmpl w:val="64766F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41FF6"/>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7F53B18"/>
    <w:multiLevelType w:val="multilevel"/>
    <w:tmpl w:val="FF924DEC"/>
    <w:lvl w:ilvl="0">
      <w:start w:val="1"/>
      <w:numFmt w:val="upperRoman"/>
      <w:lvlText w:val="%1."/>
      <w:lvlJc w:val="left"/>
      <w:pPr>
        <w:ind w:left="1004" w:hanging="720"/>
      </w:pPr>
      <w:rPr>
        <w:rFonts w:cs="Times New Roman" w:hint="default"/>
        <w:b w:val="0"/>
        <w:sz w:val="22"/>
        <w:szCs w:val="22"/>
      </w:rPr>
    </w:lvl>
    <w:lvl w:ilvl="1">
      <w:start w:val="1"/>
      <w:numFmt w:val="decimal"/>
      <w:isLgl/>
      <w:lvlText w:val="%1.%2."/>
      <w:lvlJc w:val="left"/>
      <w:pPr>
        <w:ind w:left="7449" w:hanging="360"/>
      </w:pPr>
      <w:rPr>
        <w:rFonts w:cs="Times New Roman" w:hint="default"/>
        <w:b w:val="0"/>
        <w:i w:val="0"/>
        <w:strike w:val="0"/>
        <w:color w:val="auto"/>
        <w:sz w:val="22"/>
        <w:szCs w:val="22"/>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96" w:hanging="720"/>
      </w:pPr>
      <w:rPr>
        <w:rFonts w:cs="Times New Roman" w:hint="default"/>
      </w:rPr>
    </w:lvl>
    <w:lvl w:ilvl="4">
      <w:start w:val="1"/>
      <w:numFmt w:val="decimal"/>
      <w:isLgl/>
      <w:lvlText w:val="%1.%2.%3.%4.%5."/>
      <w:lvlJc w:val="left"/>
      <w:pPr>
        <w:ind w:left="2128" w:hanging="1080"/>
      </w:pPr>
      <w:rPr>
        <w:rFonts w:cs="Times New Roman" w:hint="default"/>
      </w:rPr>
    </w:lvl>
    <w:lvl w:ilvl="5">
      <w:start w:val="1"/>
      <w:numFmt w:val="decimal"/>
      <w:isLgl/>
      <w:lvlText w:val="%1.%2.%3.%4.%5.%6."/>
      <w:lvlJc w:val="left"/>
      <w:pPr>
        <w:ind w:left="2300" w:hanging="1080"/>
      </w:pPr>
      <w:rPr>
        <w:rFonts w:cs="Times New Roman" w:hint="default"/>
      </w:rPr>
    </w:lvl>
    <w:lvl w:ilvl="6">
      <w:start w:val="1"/>
      <w:numFmt w:val="decimal"/>
      <w:isLgl/>
      <w:lvlText w:val="%1.%2.%3.%4.%5.%6.%7."/>
      <w:lvlJc w:val="left"/>
      <w:pPr>
        <w:ind w:left="2832" w:hanging="1440"/>
      </w:pPr>
      <w:rPr>
        <w:rFonts w:cs="Times New Roman" w:hint="default"/>
      </w:rPr>
    </w:lvl>
    <w:lvl w:ilvl="7">
      <w:start w:val="1"/>
      <w:numFmt w:val="decimal"/>
      <w:isLgl/>
      <w:lvlText w:val="%1.%2.%3.%4.%5.%6.%7.%8."/>
      <w:lvlJc w:val="left"/>
      <w:pPr>
        <w:ind w:left="3004" w:hanging="1440"/>
      </w:pPr>
      <w:rPr>
        <w:rFonts w:cs="Times New Roman" w:hint="default"/>
      </w:rPr>
    </w:lvl>
    <w:lvl w:ilvl="8">
      <w:start w:val="1"/>
      <w:numFmt w:val="decimal"/>
      <w:isLgl/>
      <w:lvlText w:val="%1.%2.%3.%4.%5.%6.%7.%8.%9."/>
      <w:lvlJc w:val="left"/>
      <w:pPr>
        <w:ind w:left="3536" w:hanging="1800"/>
      </w:pPr>
      <w:rPr>
        <w:rFonts w:cs="Times New Roman" w:hint="default"/>
      </w:rPr>
    </w:lvl>
  </w:abstractNum>
  <w:abstractNum w:abstractNumId="33">
    <w:nsid w:val="1C5D45CC"/>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D0E5630"/>
    <w:multiLevelType w:val="hybridMultilevel"/>
    <w:tmpl w:val="DC1E15AA"/>
    <w:lvl w:ilvl="0" w:tplc="57C458F6">
      <w:start w:val="1"/>
      <w:numFmt w:val="russianLower"/>
      <w:pStyle w:val="a"/>
      <w:lvlText w:val="%1)"/>
      <w:lvlJc w:val="left"/>
      <w:pPr>
        <w:ind w:left="1252"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16011E0"/>
    <w:multiLevelType w:val="hybridMultilevel"/>
    <w:tmpl w:val="E47051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951394C"/>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CFA1C96"/>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EE36AD1"/>
    <w:multiLevelType w:val="hybridMultilevel"/>
    <w:tmpl w:val="274AC398"/>
    <w:lvl w:ilvl="0" w:tplc="41000266">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nsid w:val="2F5F7C52"/>
    <w:multiLevelType w:val="hybridMultilevel"/>
    <w:tmpl w:val="8C0C4678"/>
    <w:lvl w:ilvl="0" w:tplc="AB9E6320">
      <w:start w:val="1"/>
      <w:numFmt w:val="bullet"/>
      <w:pStyle w:val="stwibulletlistCharCharCharChar"/>
      <w:lvlText w:val=""/>
      <w:lvlJc w:val="left"/>
      <w:pPr>
        <w:tabs>
          <w:tab w:val="num" w:pos="567"/>
        </w:tabs>
        <w:ind w:left="567" w:hanging="567"/>
      </w:pPr>
      <w:rPr>
        <w:rFonts w:ascii="Symbol" w:hAnsi="Symbol" w:hint="default"/>
      </w:rPr>
    </w:lvl>
    <w:lvl w:ilvl="1" w:tplc="04190019">
      <w:start w:val="1"/>
      <w:numFmt w:val="bullet"/>
      <w:lvlText w:val=""/>
      <w:lvlJc w:val="left"/>
      <w:pPr>
        <w:tabs>
          <w:tab w:val="num" w:pos="1440"/>
        </w:tabs>
        <w:ind w:left="1440" w:hanging="360"/>
      </w:pPr>
      <w:rPr>
        <w:rFonts w:ascii="Symbol" w:eastAsia="SimHei" w:hAnsi="Symbol" w:hint="default"/>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30BD07AB"/>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1DF57FB"/>
    <w:multiLevelType w:val="hybridMultilevel"/>
    <w:tmpl w:val="F9004084"/>
    <w:lvl w:ilvl="0" w:tplc="FFFFFFFF">
      <w:start w:val="1"/>
      <w:numFmt w:val="russianLower"/>
      <w:lvlText w:val="%1)"/>
      <w:lvlJc w:val="left"/>
      <w:pPr>
        <w:ind w:left="1252" w:hanging="360"/>
      </w:pPr>
      <w:rPr>
        <w:rFonts w:cs="Times New Roman" w:hint="default"/>
        <w:sz w:val="24"/>
        <w:szCs w:val="24"/>
      </w:rPr>
    </w:lvl>
    <w:lvl w:ilvl="1" w:tplc="04190019" w:tentative="1">
      <w:start w:val="1"/>
      <w:numFmt w:val="lowerLetter"/>
      <w:lvlText w:val="%2."/>
      <w:lvlJc w:val="left"/>
      <w:pPr>
        <w:ind w:left="1972" w:hanging="360"/>
      </w:pPr>
      <w:rPr>
        <w:rFonts w:cs="Times New Roman"/>
      </w:rPr>
    </w:lvl>
    <w:lvl w:ilvl="2" w:tplc="0419001B" w:tentative="1">
      <w:start w:val="1"/>
      <w:numFmt w:val="lowerRoman"/>
      <w:lvlText w:val="%3."/>
      <w:lvlJc w:val="right"/>
      <w:pPr>
        <w:ind w:left="2692" w:hanging="180"/>
      </w:pPr>
      <w:rPr>
        <w:rFonts w:cs="Times New Roman"/>
      </w:rPr>
    </w:lvl>
    <w:lvl w:ilvl="3" w:tplc="0419000F" w:tentative="1">
      <w:start w:val="1"/>
      <w:numFmt w:val="decimal"/>
      <w:lvlText w:val="%4."/>
      <w:lvlJc w:val="left"/>
      <w:pPr>
        <w:ind w:left="3412" w:hanging="360"/>
      </w:pPr>
      <w:rPr>
        <w:rFonts w:cs="Times New Roman"/>
      </w:rPr>
    </w:lvl>
    <w:lvl w:ilvl="4" w:tplc="04190019" w:tentative="1">
      <w:start w:val="1"/>
      <w:numFmt w:val="lowerLetter"/>
      <w:lvlText w:val="%5."/>
      <w:lvlJc w:val="left"/>
      <w:pPr>
        <w:ind w:left="4132" w:hanging="360"/>
      </w:pPr>
      <w:rPr>
        <w:rFonts w:cs="Times New Roman"/>
      </w:rPr>
    </w:lvl>
    <w:lvl w:ilvl="5" w:tplc="0419001B" w:tentative="1">
      <w:start w:val="1"/>
      <w:numFmt w:val="lowerRoman"/>
      <w:lvlText w:val="%6."/>
      <w:lvlJc w:val="right"/>
      <w:pPr>
        <w:ind w:left="4852" w:hanging="180"/>
      </w:pPr>
      <w:rPr>
        <w:rFonts w:cs="Times New Roman"/>
      </w:rPr>
    </w:lvl>
    <w:lvl w:ilvl="6" w:tplc="0419000F" w:tentative="1">
      <w:start w:val="1"/>
      <w:numFmt w:val="decimal"/>
      <w:lvlText w:val="%7."/>
      <w:lvlJc w:val="left"/>
      <w:pPr>
        <w:ind w:left="5572" w:hanging="360"/>
      </w:pPr>
      <w:rPr>
        <w:rFonts w:cs="Times New Roman"/>
      </w:rPr>
    </w:lvl>
    <w:lvl w:ilvl="7" w:tplc="04190019" w:tentative="1">
      <w:start w:val="1"/>
      <w:numFmt w:val="lowerLetter"/>
      <w:lvlText w:val="%8."/>
      <w:lvlJc w:val="left"/>
      <w:pPr>
        <w:ind w:left="6292" w:hanging="360"/>
      </w:pPr>
      <w:rPr>
        <w:rFonts w:cs="Times New Roman"/>
      </w:rPr>
    </w:lvl>
    <w:lvl w:ilvl="8" w:tplc="0419001B" w:tentative="1">
      <w:start w:val="1"/>
      <w:numFmt w:val="lowerRoman"/>
      <w:lvlText w:val="%9."/>
      <w:lvlJc w:val="right"/>
      <w:pPr>
        <w:ind w:left="7012" w:hanging="180"/>
      </w:pPr>
      <w:rPr>
        <w:rFonts w:cs="Times New Roman"/>
      </w:rPr>
    </w:lvl>
  </w:abstractNum>
  <w:abstractNum w:abstractNumId="42">
    <w:nsid w:val="428F3A93"/>
    <w:multiLevelType w:val="hybridMultilevel"/>
    <w:tmpl w:val="9BE8BAEE"/>
    <w:lvl w:ilvl="0" w:tplc="84E4BC6A">
      <w:start w:val="1"/>
      <w:numFmt w:val="bullet"/>
      <w:pStyle w:val="10"/>
      <w:lvlText w:val="•"/>
      <w:lvlJc w:val="left"/>
      <w:pPr>
        <w:tabs>
          <w:tab w:val="num" w:pos="720"/>
        </w:tabs>
        <w:ind w:left="720" w:hanging="360"/>
      </w:pPr>
      <w:rPr>
        <w:rFonts w:ascii="Arial" w:hAnsi="Arial" w:hint="default"/>
      </w:rPr>
    </w:lvl>
    <w:lvl w:ilvl="1" w:tplc="E9C826D8">
      <w:start w:val="1"/>
      <w:numFmt w:val="bullet"/>
      <w:lvlRestart w:val="0"/>
      <w:lvlText w:val="•"/>
      <w:lvlJc w:val="left"/>
      <w:pPr>
        <w:tabs>
          <w:tab w:val="num" w:pos="1440"/>
        </w:tabs>
        <w:ind w:left="1440" w:hanging="360"/>
      </w:pPr>
      <w:rPr>
        <w:rFonts w:ascii="Arial" w:hAnsi="Arial" w:hint="default"/>
      </w:rPr>
    </w:lvl>
    <w:lvl w:ilvl="2" w:tplc="B350B3E0">
      <w:start w:val="1"/>
      <w:numFmt w:val="bullet"/>
      <w:lvlRestart w:val="0"/>
      <w:lvlText w:val="•"/>
      <w:lvlJc w:val="left"/>
      <w:pPr>
        <w:tabs>
          <w:tab w:val="num" w:pos="2160"/>
        </w:tabs>
        <w:ind w:left="2160" w:hanging="360"/>
      </w:pPr>
      <w:rPr>
        <w:rFonts w:ascii="Arial" w:hAnsi="Arial" w:hint="default"/>
      </w:rPr>
    </w:lvl>
    <w:lvl w:ilvl="3" w:tplc="18607ABE">
      <w:start w:val="1"/>
      <w:numFmt w:val="bullet"/>
      <w:lvlRestart w:val="0"/>
      <w:lvlText w:val="•"/>
      <w:lvlJc w:val="left"/>
      <w:pPr>
        <w:tabs>
          <w:tab w:val="num" w:pos="2880"/>
        </w:tabs>
        <w:ind w:left="2880" w:hanging="360"/>
      </w:pPr>
      <w:rPr>
        <w:rFonts w:ascii="Arial" w:hAnsi="Arial" w:hint="default"/>
      </w:rPr>
    </w:lvl>
    <w:lvl w:ilvl="4" w:tplc="263AC6FC">
      <w:start w:val="1"/>
      <w:numFmt w:val="bullet"/>
      <w:lvlRestart w:val="0"/>
      <w:lvlText w:val="•"/>
      <w:lvlJc w:val="left"/>
      <w:pPr>
        <w:tabs>
          <w:tab w:val="num" w:pos="3600"/>
        </w:tabs>
        <w:ind w:left="3600" w:hanging="360"/>
      </w:pPr>
      <w:rPr>
        <w:rFonts w:ascii="Arial" w:hAnsi="Arial" w:hint="default"/>
      </w:rPr>
    </w:lvl>
    <w:lvl w:ilvl="5" w:tplc="448048EA">
      <w:start w:val="1"/>
      <w:numFmt w:val="bullet"/>
      <w:lvlRestart w:val="0"/>
      <w:lvlText w:val="•"/>
      <w:lvlJc w:val="left"/>
      <w:pPr>
        <w:tabs>
          <w:tab w:val="num" w:pos="4320"/>
        </w:tabs>
        <w:ind w:left="4320" w:hanging="360"/>
      </w:pPr>
      <w:rPr>
        <w:rFonts w:ascii="Arial" w:hAnsi="Arial" w:hint="default"/>
      </w:rPr>
    </w:lvl>
    <w:lvl w:ilvl="6" w:tplc="9AF6613E">
      <w:start w:val="1"/>
      <w:numFmt w:val="bullet"/>
      <w:lvlRestart w:val="0"/>
      <w:lvlText w:val="•"/>
      <w:lvlJc w:val="left"/>
      <w:pPr>
        <w:tabs>
          <w:tab w:val="num" w:pos="5040"/>
        </w:tabs>
        <w:ind w:left="5040" w:hanging="360"/>
      </w:pPr>
      <w:rPr>
        <w:rFonts w:ascii="Arial" w:hAnsi="Arial" w:hint="default"/>
      </w:rPr>
    </w:lvl>
    <w:lvl w:ilvl="7" w:tplc="F9F6176E">
      <w:start w:val="1"/>
      <w:numFmt w:val="bullet"/>
      <w:lvlRestart w:val="0"/>
      <w:lvlText w:val="•"/>
      <w:lvlJc w:val="left"/>
      <w:pPr>
        <w:tabs>
          <w:tab w:val="num" w:pos="5760"/>
        </w:tabs>
        <w:ind w:left="5760" w:hanging="360"/>
      </w:pPr>
      <w:rPr>
        <w:rFonts w:ascii="Arial" w:hAnsi="Arial" w:hint="default"/>
      </w:rPr>
    </w:lvl>
    <w:lvl w:ilvl="8" w:tplc="361C1F58">
      <w:start w:val="1"/>
      <w:numFmt w:val="bullet"/>
      <w:lvlRestart w:val="0"/>
      <w:lvlText w:val="•"/>
      <w:lvlJc w:val="left"/>
      <w:pPr>
        <w:tabs>
          <w:tab w:val="num" w:pos="6480"/>
        </w:tabs>
        <w:ind w:left="6480" w:hanging="360"/>
      </w:pPr>
      <w:rPr>
        <w:rFonts w:ascii="Arial" w:hAnsi="Arial" w:hint="default"/>
      </w:rPr>
    </w:lvl>
  </w:abstractNum>
  <w:abstractNum w:abstractNumId="43">
    <w:nsid w:val="4933775E"/>
    <w:multiLevelType w:val="multilevel"/>
    <w:tmpl w:val="FD3682F6"/>
    <w:lvl w:ilvl="0">
      <w:start w:val="9"/>
      <w:numFmt w:val="decimal"/>
      <w:lvlText w:val="%1."/>
      <w:lvlJc w:val="left"/>
      <w:pPr>
        <w:ind w:left="360" w:hanging="360"/>
      </w:pPr>
      <w:rPr>
        <w:rFonts w:eastAsia="Times New Roman" w:cs="Times New Roman" w:hint="default"/>
        <w:w w:val="100"/>
      </w:rPr>
    </w:lvl>
    <w:lvl w:ilvl="1">
      <w:start w:val="1"/>
      <w:numFmt w:val="decimal"/>
      <w:lvlText w:val="%1.%2."/>
      <w:lvlJc w:val="left"/>
      <w:pPr>
        <w:ind w:left="360" w:hanging="360"/>
      </w:pPr>
      <w:rPr>
        <w:rFonts w:eastAsia="Times New Roman" w:cs="Times New Roman" w:hint="default"/>
        <w:w w:val="100"/>
      </w:rPr>
    </w:lvl>
    <w:lvl w:ilvl="2">
      <w:start w:val="1"/>
      <w:numFmt w:val="decimal"/>
      <w:lvlText w:val="%1.%2.%3."/>
      <w:lvlJc w:val="left"/>
      <w:pPr>
        <w:ind w:left="720" w:hanging="720"/>
      </w:pPr>
      <w:rPr>
        <w:rFonts w:eastAsia="Times New Roman" w:cs="Times New Roman" w:hint="default"/>
        <w:w w:val="100"/>
      </w:rPr>
    </w:lvl>
    <w:lvl w:ilvl="3">
      <w:start w:val="1"/>
      <w:numFmt w:val="decimal"/>
      <w:lvlText w:val="%1.%2.%3.%4."/>
      <w:lvlJc w:val="left"/>
      <w:pPr>
        <w:ind w:left="720" w:hanging="720"/>
      </w:pPr>
      <w:rPr>
        <w:rFonts w:eastAsia="Times New Roman" w:cs="Times New Roman" w:hint="default"/>
        <w:w w:val="100"/>
      </w:rPr>
    </w:lvl>
    <w:lvl w:ilvl="4">
      <w:start w:val="1"/>
      <w:numFmt w:val="decimal"/>
      <w:lvlText w:val="%1.%2.%3.%4.%5."/>
      <w:lvlJc w:val="left"/>
      <w:pPr>
        <w:ind w:left="1080" w:hanging="1080"/>
      </w:pPr>
      <w:rPr>
        <w:rFonts w:eastAsia="Times New Roman" w:cs="Times New Roman" w:hint="default"/>
        <w:w w:val="100"/>
      </w:rPr>
    </w:lvl>
    <w:lvl w:ilvl="5">
      <w:start w:val="1"/>
      <w:numFmt w:val="decimal"/>
      <w:lvlText w:val="%1.%2.%3.%4.%5.%6."/>
      <w:lvlJc w:val="left"/>
      <w:pPr>
        <w:ind w:left="1080" w:hanging="1080"/>
      </w:pPr>
      <w:rPr>
        <w:rFonts w:eastAsia="Times New Roman" w:cs="Times New Roman" w:hint="default"/>
        <w:w w:val="100"/>
      </w:rPr>
    </w:lvl>
    <w:lvl w:ilvl="6">
      <w:start w:val="1"/>
      <w:numFmt w:val="decimal"/>
      <w:lvlText w:val="%1.%2.%3.%4.%5.%6.%7."/>
      <w:lvlJc w:val="left"/>
      <w:pPr>
        <w:ind w:left="1440" w:hanging="1440"/>
      </w:pPr>
      <w:rPr>
        <w:rFonts w:eastAsia="Times New Roman" w:cs="Times New Roman" w:hint="default"/>
        <w:w w:val="100"/>
      </w:rPr>
    </w:lvl>
    <w:lvl w:ilvl="7">
      <w:start w:val="1"/>
      <w:numFmt w:val="decimal"/>
      <w:lvlText w:val="%1.%2.%3.%4.%5.%6.%7.%8."/>
      <w:lvlJc w:val="left"/>
      <w:pPr>
        <w:ind w:left="1440" w:hanging="1440"/>
      </w:pPr>
      <w:rPr>
        <w:rFonts w:eastAsia="Times New Roman" w:cs="Times New Roman" w:hint="default"/>
        <w:w w:val="100"/>
      </w:rPr>
    </w:lvl>
    <w:lvl w:ilvl="8">
      <w:start w:val="1"/>
      <w:numFmt w:val="decimal"/>
      <w:lvlText w:val="%1.%2.%3.%4.%5.%6.%7.%8.%9."/>
      <w:lvlJc w:val="left"/>
      <w:pPr>
        <w:ind w:left="1800" w:hanging="1800"/>
      </w:pPr>
      <w:rPr>
        <w:rFonts w:eastAsia="Times New Roman" w:cs="Times New Roman" w:hint="default"/>
        <w:w w:val="100"/>
      </w:rPr>
    </w:lvl>
  </w:abstractNum>
  <w:abstractNum w:abstractNumId="44">
    <w:nsid w:val="4BF40FE8"/>
    <w:multiLevelType w:val="multilevel"/>
    <w:tmpl w:val="B316EC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4E623AD9"/>
    <w:multiLevelType w:val="multilevel"/>
    <w:tmpl w:val="422AB3D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6">
    <w:nsid w:val="522D4FB9"/>
    <w:multiLevelType w:val="multilevel"/>
    <w:tmpl w:val="7F02E624"/>
    <w:lvl w:ilvl="0">
      <w:start w:val="1"/>
      <w:numFmt w:val="decimal"/>
      <w:lvlText w:val="%1"/>
      <w:lvlJc w:val="left"/>
      <w:pPr>
        <w:ind w:left="390" w:hanging="390"/>
      </w:pPr>
      <w:rPr>
        <w:rFonts w:cs="Times New Roman" w:hint="default"/>
      </w:rPr>
    </w:lvl>
    <w:lvl w:ilvl="1">
      <w:start w:val="1"/>
      <w:numFmt w:val="decimal"/>
      <w:pStyle w:val="2"/>
      <w:lvlText w:val="%1.%2"/>
      <w:lvlJc w:val="left"/>
      <w:pPr>
        <w:ind w:left="532"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53301292"/>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43F2B76"/>
    <w:multiLevelType w:val="multilevel"/>
    <w:tmpl w:val="9FF050A8"/>
    <w:lvl w:ilvl="0">
      <w:start w:val="6"/>
      <w:numFmt w:val="decimal"/>
      <w:lvlText w:val="%1."/>
      <w:lvlJc w:val="left"/>
      <w:pPr>
        <w:ind w:left="360" w:hanging="360"/>
      </w:pPr>
      <w:rPr>
        <w:rFonts w:eastAsia="Times New Roman" w:cs="Times New Roman" w:hint="default"/>
        <w:w w:val="100"/>
      </w:rPr>
    </w:lvl>
    <w:lvl w:ilvl="1">
      <w:start w:val="1"/>
      <w:numFmt w:val="decimal"/>
      <w:lvlText w:val="%1.%2."/>
      <w:lvlJc w:val="left"/>
      <w:pPr>
        <w:ind w:left="360" w:hanging="360"/>
      </w:pPr>
      <w:rPr>
        <w:rFonts w:eastAsia="Times New Roman" w:cs="Times New Roman" w:hint="default"/>
        <w:b w:val="0"/>
        <w:w w:val="100"/>
      </w:rPr>
    </w:lvl>
    <w:lvl w:ilvl="2">
      <w:start w:val="1"/>
      <w:numFmt w:val="decimal"/>
      <w:lvlText w:val="%1.%2.%3."/>
      <w:lvlJc w:val="left"/>
      <w:pPr>
        <w:ind w:left="720" w:hanging="720"/>
      </w:pPr>
      <w:rPr>
        <w:rFonts w:eastAsia="Times New Roman" w:cs="Times New Roman" w:hint="default"/>
        <w:w w:val="100"/>
      </w:rPr>
    </w:lvl>
    <w:lvl w:ilvl="3">
      <w:start w:val="1"/>
      <w:numFmt w:val="decimal"/>
      <w:lvlText w:val="%1.%2.%3.%4."/>
      <w:lvlJc w:val="left"/>
      <w:pPr>
        <w:ind w:left="720" w:hanging="720"/>
      </w:pPr>
      <w:rPr>
        <w:rFonts w:eastAsia="Times New Roman" w:cs="Times New Roman" w:hint="default"/>
        <w:w w:val="100"/>
      </w:rPr>
    </w:lvl>
    <w:lvl w:ilvl="4">
      <w:start w:val="1"/>
      <w:numFmt w:val="decimal"/>
      <w:lvlText w:val="%1.%2.%3.%4.%5."/>
      <w:lvlJc w:val="left"/>
      <w:pPr>
        <w:ind w:left="1080" w:hanging="1080"/>
      </w:pPr>
      <w:rPr>
        <w:rFonts w:eastAsia="Times New Roman" w:cs="Times New Roman" w:hint="default"/>
        <w:w w:val="100"/>
      </w:rPr>
    </w:lvl>
    <w:lvl w:ilvl="5">
      <w:start w:val="1"/>
      <w:numFmt w:val="decimal"/>
      <w:lvlText w:val="%1.%2.%3.%4.%5.%6."/>
      <w:lvlJc w:val="left"/>
      <w:pPr>
        <w:ind w:left="1080" w:hanging="1080"/>
      </w:pPr>
      <w:rPr>
        <w:rFonts w:eastAsia="Times New Roman" w:cs="Times New Roman" w:hint="default"/>
        <w:w w:val="100"/>
      </w:rPr>
    </w:lvl>
    <w:lvl w:ilvl="6">
      <w:start w:val="1"/>
      <w:numFmt w:val="decimal"/>
      <w:lvlText w:val="%1.%2.%3.%4.%5.%6.%7."/>
      <w:lvlJc w:val="left"/>
      <w:pPr>
        <w:ind w:left="1440" w:hanging="1440"/>
      </w:pPr>
      <w:rPr>
        <w:rFonts w:eastAsia="Times New Roman" w:cs="Times New Roman" w:hint="default"/>
        <w:w w:val="100"/>
      </w:rPr>
    </w:lvl>
    <w:lvl w:ilvl="7">
      <w:start w:val="1"/>
      <w:numFmt w:val="decimal"/>
      <w:lvlText w:val="%1.%2.%3.%4.%5.%6.%7.%8."/>
      <w:lvlJc w:val="left"/>
      <w:pPr>
        <w:ind w:left="1440" w:hanging="1440"/>
      </w:pPr>
      <w:rPr>
        <w:rFonts w:eastAsia="Times New Roman" w:cs="Times New Roman" w:hint="default"/>
        <w:w w:val="100"/>
      </w:rPr>
    </w:lvl>
    <w:lvl w:ilvl="8">
      <w:start w:val="1"/>
      <w:numFmt w:val="decimal"/>
      <w:lvlText w:val="%1.%2.%3.%4.%5.%6.%7.%8.%9."/>
      <w:lvlJc w:val="left"/>
      <w:pPr>
        <w:ind w:left="1800" w:hanging="1800"/>
      </w:pPr>
      <w:rPr>
        <w:rFonts w:eastAsia="Times New Roman" w:cs="Times New Roman" w:hint="default"/>
        <w:w w:val="100"/>
      </w:rPr>
    </w:lvl>
  </w:abstractNum>
  <w:abstractNum w:abstractNumId="49">
    <w:nsid w:val="56D57716"/>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62424359"/>
    <w:multiLevelType w:val="hybridMultilevel"/>
    <w:tmpl w:val="B1B639BA"/>
    <w:lvl w:ilvl="0" w:tplc="8DA20BD6">
      <w:start w:val="1"/>
      <w:numFmt w:val="bullet"/>
      <w:lvlText w:val=""/>
      <w:lvlJc w:val="left"/>
      <w:pPr>
        <w:ind w:left="3335" w:hanging="360"/>
      </w:pPr>
      <w:rPr>
        <w:rFonts w:ascii="Symbol" w:hAnsi="Symbol" w:hint="default"/>
      </w:rPr>
    </w:lvl>
    <w:lvl w:ilvl="1" w:tplc="04190003">
      <w:start w:val="1"/>
      <w:numFmt w:val="bullet"/>
      <w:lvlText w:val="o"/>
      <w:lvlJc w:val="left"/>
      <w:pPr>
        <w:ind w:left="2004" w:hanging="360"/>
      </w:pPr>
      <w:rPr>
        <w:rFonts w:ascii="Courier New" w:hAnsi="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1">
    <w:nsid w:val="63C71475"/>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4D104CE"/>
    <w:multiLevelType w:val="multilevel"/>
    <w:tmpl w:val="ECE0D2A0"/>
    <w:lvl w:ilvl="0">
      <w:start w:val="8"/>
      <w:numFmt w:val="decimal"/>
      <w:lvlText w:val="%1."/>
      <w:lvlJc w:val="left"/>
      <w:pPr>
        <w:ind w:left="360" w:hanging="360"/>
      </w:pPr>
      <w:rPr>
        <w:rFonts w:eastAsia="Times New Roman" w:cs="Times New Roman" w:hint="default"/>
        <w:w w:val="100"/>
      </w:rPr>
    </w:lvl>
    <w:lvl w:ilvl="1">
      <w:start w:val="1"/>
      <w:numFmt w:val="decimal"/>
      <w:lvlText w:val="%1.%2."/>
      <w:lvlJc w:val="left"/>
      <w:pPr>
        <w:ind w:left="360" w:hanging="360"/>
      </w:pPr>
      <w:rPr>
        <w:rFonts w:eastAsia="Times New Roman" w:cs="Times New Roman" w:hint="default"/>
        <w:w w:val="100"/>
      </w:rPr>
    </w:lvl>
    <w:lvl w:ilvl="2">
      <w:start w:val="1"/>
      <w:numFmt w:val="decimal"/>
      <w:lvlText w:val="%1.%2.%3."/>
      <w:lvlJc w:val="left"/>
      <w:pPr>
        <w:ind w:left="720" w:hanging="720"/>
      </w:pPr>
      <w:rPr>
        <w:rFonts w:eastAsia="Times New Roman" w:cs="Times New Roman" w:hint="default"/>
        <w:w w:val="100"/>
      </w:rPr>
    </w:lvl>
    <w:lvl w:ilvl="3">
      <w:start w:val="1"/>
      <w:numFmt w:val="decimal"/>
      <w:lvlText w:val="%1.%2.%3.%4."/>
      <w:lvlJc w:val="left"/>
      <w:pPr>
        <w:ind w:left="720" w:hanging="720"/>
      </w:pPr>
      <w:rPr>
        <w:rFonts w:eastAsia="Times New Roman" w:cs="Times New Roman" w:hint="default"/>
        <w:w w:val="100"/>
      </w:rPr>
    </w:lvl>
    <w:lvl w:ilvl="4">
      <w:start w:val="1"/>
      <w:numFmt w:val="decimal"/>
      <w:lvlText w:val="%1.%2.%3.%4.%5."/>
      <w:lvlJc w:val="left"/>
      <w:pPr>
        <w:ind w:left="1080" w:hanging="1080"/>
      </w:pPr>
      <w:rPr>
        <w:rFonts w:eastAsia="Times New Roman" w:cs="Times New Roman" w:hint="default"/>
        <w:w w:val="100"/>
      </w:rPr>
    </w:lvl>
    <w:lvl w:ilvl="5">
      <w:start w:val="1"/>
      <w:numFmt w:val="decimal"/>
      <w:lvlText w:val="%1.%2.%3.%4.%5.%6."/>
      <w:lvlJc w:val="left"/>
      <w:pPr>
        <w:ind w:left="1080" w:hanging="1080"/>
      </w:pPr>
      <w:rPr>
        <w:rFonts w:eastAsia="Times New Roman" w:cs="Times New Roman" w:hint="default"/>
        <w:w w:val="100"/>
      </w:rPr>
    </w:lvl>
    <w:lvl w:ilvl="6">
      <w:start w:val="1"/>
      <w:numFmt w:val="decimal"/>
      <w:lvlText w:val="%1.%2.%3.%4.%5.%6.%7."/>
      <w:lvlJc w:val="left"/>
      <w:pPr>
        <w:ind w:left="1440" w:hanging="1440"/>
      </w:pPr>
      <w:rPr>
        <w:rFonts w:eastAsia="Times New Roman" w:cs="Times New Roman" w:hint="default"/>
        <w:w w:val="100"/>
      </w:rPr>
    </w:lvl>
    <w:lvl w:ilvl="7">
      <w:start w:val="1"/>
      <w:numFmt w:val="decimal"/>
      <w:lvlText w:val="%1.%2.%3.%4.%5.%6.%7.%8."/>
      <w:lvlJc w:val="left"/>
      <w:pPr>
        <w:ind w:left="1440" w:hanging="1440"/>
      </w:pPr>
      <w:rPr>
        <w:rFonts w:eastAsia="Times New Roman" w:cs="Times New Roman" w:hint="default"/>
        <w:w w:val="100"/>
      </w:rPr>
    </w:lvl>
    <w:lvl w:ilvl="8">
      <w:start w:val="1"/>
      <w:numFmt w:val="decimal"/>
      <w:lvlText w:val="%1.%2.%3.%4.%5.%6.%7.%8.%9."/>
      <w:lvlJc w:val="left"/>
      <w:pPr>
        <w:ind w:left="1800" w:hanging="1800"/>
      </w:pPr>
      <w:rPr>
        <w:rFonts w:eastAsia="Times New Roman" w:cs="Times New Roman" w:hint="default"/>
        <w:w w:val="100"/>
      </w:rPr>
    </w:lvl>
  </w:abstractNum>
  <w:abstractNum w:abstractNumId="53">
    <w:nsid w:val="6A8A01CE"/>
    <w:multiLevelType w:val="multilevel"/>
    <w:tmpl w:val="6360E05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4">
    <w:nsid w:val="6D2C00D3"/>
    <w:multiLevelType w:val="multilevel"/>
    <w:tmpl w:val="ABFA3E36"/>
    <w:styleLink w:val="RTFNum2"/>
    <w:lvl w:ilvl="0">
      <w:start w:val="1"/>
      <w:numFmt w:val="none"/>
      <w:lvlText w:val="·%1"/>
      <w:lvlJc w:val="left"/>
      <w:pPr>
        <w:ind w:left="360" w:hanging="360"/>
      </w:pPr>
      <w:rPr>
        <w:rFonts w:ascii="Symbol" w:hAnsi="Symbol"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5">
    <w:nsid w:val="75FE7207"/>
    <w:multiLevelType w:val="hybridMultilevel"/>
    <w:tmpl w:val="DC1E15AA"/>
    <w:lvl w:ilvl="0" w:tplc="57C458F6">
      <w:start w:val="1"/>
      <w:numFmt w:val="russianLower"/>
      <w:lvlText w:val="%1)"/>
      <w:lvlJc w:val="left"/>
      <w:pPr>
        <w:ind w:left="125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7C2736B4"/>
    <w:multiLevelType w:val="multilevel"/>
    <w:tmpl w:val="255A319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7">
    <w:nsid w:val="7ECE0824"/>
    <w:multiLevelType w:val="hybridMultilevel"/>
    <w:tmpl w:val="E864D738"/>
    <w:lvl w:ilvl="0" w:tplc="17264C42">
      <w:start w:val="1"/>
      <w:numFmt w:val="bullet"/>
      <w:pStyle w:val="4"/>
      <w:lvlText w:val=""/>
      <w:lvlJc w:val="left"/>
      <w:pPr>
        <w:tabs>
          <w:tab w:val="num" w:pos="1429"/>
        </w:tabs>
        <w:ind w:left="1429" w:hanging="360"/>
      </w:pPr>
      <w:rPr>
        <w:rFonts w:ascii="Symbol" w:hAnsi="Symbol" w:hint="default"/>
      </w:rPr>
    </w:lvl>
    <w:lvl w:ilvl="1" w:tplc="EDCEA820">
      <w:start w:val="1"/>
      <w:numFmt w:val="bullet"/>
      <w:lvlRestart w:val="0"/>
      <w:lvlText w:val="o"/>
      <w:lvlJc w:val="left"/>
      <w:pPr>
        <w:tabs>
          <w:tab w:val="num" w:pos="2149"/>
        </w:tabs>
        <w:ind w:left="2149" w:hanging="360"/>
      </w:pPr>
      <w:rPr>
        <w:rFonts w:ascii="Courier New" w:hAnsi="Courier New" w:hint="default"/>
      </w:rPr>
    </w:lvl>
    <w:lvl w:ilvl="2" w:tplc="66E60492">
      <w:start w:val="1"/>
      <w:numFmt w:val="bullet"/>
      <w:lvlRestart w:val="0"/>
      <w:lvlText w:val=""/>
      <w:lvlJc w:val="left"/>
      <w:pPr>
        <w:tabs>
          <w:tab w:val="num" w:pos="2869"/>
        </w:tabs>
        <w:ind w:left="2869" w:hanging="360"/>
      </w:pPr>
      <w:rPr>
        <w:rFonts w:ascii="Wingdings" w:hAnsi="Wingdings" w:hint="default"/>
      </w:rPr>
    </w:lvl>
    <w:lvl w:ilvl="3" w:tplc="9E80446C">
      <w:start w:val="1"/>
      <w:numFmt w:val="bullet"/>
      <w:lvlRestart w:val="0"/>
      <w:lvlText w:val=""/>
      <w:lvlJc w:val="left"/>
      <w:pPr>
        <w:tabs>
          <w:tab w:val="num" w:pos="3589"/>
        </w:tabs>
        <w:ind w:left="3589" w:hanging="360"/>
      </w:pPr>
      <w:rPr>
        <w:rFonts w:ascii="Symbol" w:hAnsi="Symbol" w:hint="default"/>
      </w:rPr>
    </w:lvl>
    <w:lvl w:ilvl="4" w:tplc="6E2E6EB8">
      <w:start w:val="1"/>
      <w:numFmt w:val="bullet"/>
      <w:lvlRestart w:val="0"/>
      <w:lvlText w:val="o"/>
      <w:lvlJc w:val="left"/>
      <w:pPr>
        <w:tabs>
          <w:tab w:val="num" w:pos="4309"/>
        </w:tabs>
        <w:ind w:left="4309" w:hanging="360"/>
      </w:pPr>
      <w:rPr>
        <w:rFonts w:ascii="Courier New" w:hAnsi="Courier New" w:hint="default"/>
      </w:rPr>
    </w:lvl>
    <w:lvl w:ilvl="5" w:tplc="FD8ED90A">
      <w:start w:val="1"/>
      <w:numFmt w:val="bullet"/>
      <w:lvlRestart w:val="0"/>
      <w:lvlText w:val=""/>
      <w:lvlJc w:val="left"/>
      <w:pPr>
        <w:tabs>
          <w:tab w:val="num" w:pos="5029"/>
        </w:tabs>
        <w:ind w:left="5029" w:hanging="360"/>
      </w:pPr>
      <w:rPr>
        <w:rFonts w:ascii="Wingdings" w:hAnsi="Wingdings" w:hint="default"/>
      </w:rPr>
    </w:lvl>
    <w:lvl w:ilvl="6" w:tplc="ED9C227E">
      <w:start w:val="1"/>
      <w:numFmt w:val="bullet"/>
      <w:lvlRestart w:val="0"/>
      <w:lvlText w:val=""/>
      <w:lvlJc w:val="left"/>
      <w:pPr>
        <w:tabs>
          <w:tab w:val="num" w:pos="5749"/>
        </w:tabs>
        <w:ind w:left="5749" w:hanging="360"/>
      </w:pPr>
      <w:rPr>
        <w:rFonts w:ascii="Symbol" w:hAnsi="Symbol" w:hint="default"/>
      </w:rPr>
    </w:lvl>
    <w:lvl w:ilvl="7" w:tplc="B1FC9F4E">
      <w:start w:val="1"/>
      <w:numFmt w:val="bullet"/>
      <w:lvlRestart w:val="0"/>
      <w:lvlText w:val="o"/>
      <w:lvlJc w:val="left"/>
      <w:pPr>
        <w:tabs>
          <w:tab w:val="num" w:pos="6469"/>
        </w:tabs>
        <w:ind w:left="6469" w:hanging="360"/>
      </w:pPr>
      <w:rPr>
        <w:rFonts w:ascii="Courier New" w:hAnsi="Courier New" w:hint="default"/>
      </w:rPr>
    </w:lvl>
    <w:lvl w:ilvl="8" w:tplc="FDE282F0">
      <w:start w:val="1"/>
      <w:numFmt w:val="bullet"/>
      <w:lvlRestart w:val="0"/>
      <w:lvlText w:val=""/>
      <w:lvlJc w:val="left"/>
      <w:pPr>
        <w:tabs>
          <w:tab w:val="num" w:pos="7189"/>
        </w:tabs>
        <w:ind w:left="7189" w:hanging="360"/>
      </w:pPr>
      <w:rPr>
        <w:rFonts w:ascii="Wingdings" w:hAnsi="Wingdings" w:hint="default"/>
      </w:rPr>
    </w:lvl>
  </w:abstractNum>
  <w:num w:numId="1">
    <w:abstractNumId w:val="0"/>
  </w:num>
  <w:num w:numId="2">
    <w:abstractNumId w:val="42"/>
  </w:num>
  <w:num w:numId="3">
    <w:abstractNumId w:val="57"/>
  </w:num>
  <w:num w:numId="4">
    <w:abstractNumId w:val="46"/>
  </w:num>
  <w:num w:numId="5">
    <w:abstractNumId w:val="33"/>
  </w:num>
  <w:num w:numId="6">
    <w:abstractNumId w:val="34"/>
  </w:num>
  <w:num w:numId="7">
    <w:abstractNumId w:val="36"/>
  </w:num>
  <w:num w:numId="8">
    <w:abstractNumId w:val="47"/>
  </w:num>
  <w:num w:numId="9">
    <w:abstractNumId w:val="40"/>
  </w:num>
  <w:num w:numId="10">
    <w:abstractNumId w:val="51"/>
  </w:num>
  <w:num w:numId="11">
    <w:abstractNumId w:val="31"/>
  </w:num>
  <w:num w:numId="12">
    <w:abstractNumId w:val="55"/>
  </w:num>
  <w:num w:numId="13">
    <w:abstractNumId w:val="32"/>
  </w:num>
  <w:num w:numId="14">
    <w:abstractNumId w:val="28"/>
  </w:num>
  <w:num w:numId="15">
    <w:abstractNumId w:val="41"/>
  </w:num>
  <w:num w:numId="16">
    <w:abstractNumId w:val="50"/>
  </w:num>
  <w:num w:numId="17">
    <w:abstractNumId w:val="54"/>
  </w:num>
  <w:num w:numId="1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37"/>
  </w:num>
  <w:num w:numId="21">
    <w:abstractNumId w:val="17"/>
  </w:num>
  <w:num w:numId="22">
    <w:abstractNumId w:val="26"/>
  </w:num>
  <w:num w:numId="23">
    <w:abstractNumId w:val="27"/>
  </w:num>
  <w:num w:numId="24">
    <w:abstractNumId w:val="29"/>
  </w:num>
  <w:num w:numId="25">
    <w:abstractNumId w:val="49"/>
  </w:num>
  <w:num w:numId="26">
    <w:abstractNumId w:val="43"/>
  </w:num>
  <w:num w:numId="27">
    <w:abstractNumId w:val="52"/>
  </w:num>
  <w:num w:numId="28">
    <w:abstractNumId w:val="48"/>
  </w:num>
  <w:num w:numId="29">
    <w:abstractNumId w:val="44"/>
  </w:num>
  <w:num w:numId="30">
    <w:abstractNumId w:val="35"/>
  </w:num>
  <w:num w:numId="31">
    <w:abstractNumId w:val="45"/>
  </w:num>
  <w:num w:numId="32">
    <w:abstractNumId w:val="30"/>
  </w:num>
  <w:num w:numId="33">
    <w:abstractNumId w:val="53"/>
  </w:num>
  <w:num w:numId="34">
    <w:abstractNumId w:val="5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dirty" w:grammar="clean"/>
  <w:defaultTabStop w:val="708"/>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4D"/>
    <w:rsid w:val="00C14A4D"/>
    <w:rsid w:val="80AB7C13"/>
    <w:rsid w:val="815229EE"/>
    <w:rsid w:val="8168A852"/>
    <w:rsid w:val="8183BED4"/>
    <w:rsid w:val="81C39A38"/>
    <w:rsid w:val="81CBEEEE"/>
    <w:rsid w:val="825FCA13"/>
    <w:rsid w:val="828978E7"/>
    <w:rsid w:val="82943FB8"/>
    <w:rsid w:val="829CC393"/>
    <w:rsid w:val="82C02189"/>
    <w:rsid w:val="82C819B1"/>
    <w:rsid w:val="842913F9"/>
    <w:rsid w:val="84A17470"/>
    <w:rsid w:val="84F75922"/>
    <w:rsid w:val="855A0CE8"/>
    <w:rsid w:val="856BD6A9"/>
    <w:rsid w:val="86922B79"/>
    <w:rsid w:val="877B1E2B"/>
    <w:rsid w:val="87A34D4C"/>
    <w:rsid w:val="87C9485E"/>
    <w:rsid w:val="88395D59"/>
    <w:rsid w:val="88785497"/>
    <w:rsid w:val="88B0D8DF"/>
    <w:rsid w:val="88ECF54C"/>
    <w:rsid w:val="88F66514"/>
    <w:rsid w:val="891D20A8"/>
    <w:rsid w:val="89235571"/>
    <w:rsid w:val="8924EC9E"/>
    <w:rsid w:val="893AF894"/>
    <w:rsid w:val="89774B43"/>
    <w:rsid w:val="89871396"/>
    <w:rsid w:val="89888AF6"/>
    <w:rsid w:val="89C5A8BA"/>
    <w:rsid w:val="89D6CB3B"/>
    <w:rsid w:val="8A052E8A"/>
    <w:rsid w:val="8A14F9B0"/>
    <w:rsid w:val="8B0199D5"/>
    <w:rsid w:val="8B8B7057"/>
    <w:rsid w:val="8C6AD9BC"/>
    <w:rsid w:val="8CB755AF"/>
    <w:rsid w:val="8CCD92D9"/>
    <w:rsid w:val="8CE6ABE2"/>
    <w:rsid w:val="8D063215"/>
    <w:rsid w:val="8DC41D3C"/>
    <w:rsid w:val="8E1EC016"/>
    <w:rsid w:val="8E2FDB88"/>
    <w:rsid w:val="8E54397E"/>
    <w:rsid w:val="8E6A2892"/>
    <w:rsid w:val="8F03557B"/>
    <w:rsid w:val="8F163336"/>
    <w:rsid w:val="8F42B883"/>
    <w:rsid w:val="8F5F6542"/>
    <w:rsid w:val="8F93BA7A"/>
    <w:rsid w:val="903C3E4D"/>
    <w:rsid w:val="906DD90F"/>
    <w:rsid w:val="90C49909"/>
    <w:rsid w:val="912B592B"/>
    <w:rsid w:val="915A6476"/>
    <w:rsid w:val="91668A60"/>
    <w:rsid w:val="91811EC5"/>
    <w:rsid w:val="91899498"/>
    <w:rsid w:val="91D747AC"/>
    <w:rsid w:val="9202F3D7"/>
    <w:rsid w:val="92AB30B9"/>
    <w:rsid w:val="92C54975"/>
    <w:rsid w:val="931E60AA"/>
    <w:rsid w:val="934686C2"/>
    <w:rsid w:val="944EBD58"/>
    <w:rsid w:val="946FDB3C"/>
    <w:rsid w:val="9484D116"/>
    <w:rsid w:val="94864274"/>
    <w:rsid w:val="949CAA6D"/>
    <w:rsid w:val="94E85F59"/>
    <w:rsid w:val="956E4CEA"/>
    <w:rsid w:val="96AAE658"/>
    <w:rsid w:val="96ADFC68"/>
    <w:rsid w:val="96DAAB29"/>
    <w:rsid w:val="9716D987"/>
    <w:rsid w:val="9756BA02"/>
    <w:rsid w:val="975EAAEA"/>
    <w:rsid w:val="97D0CA12"/>
    <w:rsid w:val="9817608A"/>
    <w:rsid w:val="9824A0D2"/>
    <w:rsid w:val="989709E1"/>
    <w:rsid w:val="989ABDE5"/>
    <w:rsid w:val="99669EF3"/>
    <w:rsid w:val="99F535A5"/>
    <w:rsid w:val="99F67E2C"/>
    <w:rsid w:val="9A46410B"/>
    <w:rsid w:val="9A67FB99"/>
    <w:rsid w:val="9B2038E0"/>
    <w:rsid w:val="9B2A00DA"/>
    <w:rsid w:val="9C5AFE9B"/>
    <w:rsid w:val="9C63EE98"/>
    <w:rsid w:val="9C7AC0C9"/>
    <w:rsid w:val="9CCFA4C3"/>
    <w:rsid w:val="9DB0C637"/>
    <w:rsid w:val="9E32DF85"/>
    <w:rsid w:val="9E7B6DCD"/>
    <w:rsid w:val="9ECF38D8"/>
    <w:rsid w:val="9EDA94FB"/>
    <w:rsid w:val="9F135A12"/>
    <w:rsid w:val="9F8D3904"/>
    <w:rsid w:val="A0ABE38B"/>
    <w:rsid w:val="A1898479"/>
    <w:rsid w:val="A1AE85FC"/>
    <w:rsid w:val="A1B9E0AA"/>
    <w:rsid w:val="A1BABBA8"/>
    <w:rsid w:val="A1C4003A"/>
    <w:rsid w:val="A249330A"/>
    <w:rsid w:val="A2B643ED"/>
    <w:rsid w:val="A329833C"/>
    <w:rsid w:val="A3C55DC7"/>
    <w:rsid w:val="A4269773"/>
    <w:rsid w:val="A4B1B5EE"/>
    <w:rsid w:val="A4E9F82D"/>
    <w:rsid w:val="A50D9C5A"/>
    <w:rsid w:val="A563FF09"/>
    <w:rsid w:val="A56F77BB"/>
    <w:rsid w:val="A6086BBC"/>
    <w:rsid w:val="A62206EE"/>
    <w:rsid w:val="A62C67AD"/>
    <w:rsid w:val="A647F1D4"/>
    <w:rsid w:val="A693B4DB"/>
    <w:rsid w:val="A70A3C8E"/>
    <w:rsid w:val="A71EF393"/>
    <w:rsid w:val="A7411A6B"/>
    <w:rsid w:val="A7432600"/>
    <w:rsid w:val="A74787F5"/>
    <w:rsid w:val="A760C1B6"/>
    <w:rsid w:val="A76229BA"/>
    <w:rsid w:val="A7F6B5AF"/>
    <w:rsid w:val="A8C63513"/>
    <w:rsid w:val="A8E99AC1"/>
    <w:rsid w:val="A91197FE"/>
    <w:rsid w:val="A921EA90"/>
    <w:rsid w:val="A93FD76E"/>
    <w:rsid w:val="A99B7A50"/>
    <w:rsid w:val="A9E1405C"/>
    <w:rsid w:val="A9E772AC"/>
    <w:rsid w:val="AA811712"/>
    <w:rsid w:val="AA9BEF3A"/>
    <w:rsid w:val="AB0C1897"/>
    <w:rsid w:val="AB2BF2D4"/>
    <w:rsid w:val="AB697D57"/>
    <w:rsid w:val="ABAB25A7"/>
    <w:rsid w:val="ABB0E727"/>
    <w:rsid w:val="ABDB06C2"/>
    <w:rsid w:val="AC4DB319"/>
    <w:rsid w:val="ACE7033A"/>
    <w:rsid w:val="AD175A10"/>
    <w:rsid w:val="AD1F9B98"/>
    <w:rsid w:val="AD600931"/>
    <w:rsid w:val="AD6AAC92"/>
    <w:rsid w:val="AD8ADED0"/>
    <w:rsid w:val="ADB59BAB"/>
    <w:rsid w:val="ADDBC3F0"/>
    <w:rsid w:val="AE7DBE7E"/>
    <w:rsid w:val="AE82220D"/>
    <w:rsid w:val="AE84B8F6"/>
    <w:rsid w:val="AEF05BD4"/>
    <w:rsid w:val="AF13E503"/>
    <w:rsid w:val="AFA4B322"/>
    <w:rsid w:val="AFBAE193"/>
    <w:rsid w:val="AFBD8F01"/>
    <w:rsid w:val="B02295FE"/>
    <w:rsid w:val="B1575D45"/>
    <w:rsid w:val="B18C1199"/>
    <w:rsid w:val="B1A67814"/>
    <w:rsid w:val="B22E5345"/>
    <w:rsid w:val="B2538CC6"/>
    <w:rsid w:val="B28387BC"/>
    <w:rsid w:val="B283B7D5"/>
    <w:rsid w:val="B2AC7110"/>
    <w:rsid w:val="B2B86054"/>
    <w:rsid w:val="B35E0814"/>
    <w:rsid w:val="B36B788F"/>
    <w:rsid w:val="B3AEA31E"/>
    <w:rsid w:val="B3E75EBD"/>
    <w:rsid w:val="B4522F16"/>
    <w:rsid w:val="B472CADA"/>
    <w:rsid w:val="B48E2135"/>
    <w:rsid w:val="B4FF6989"/>
    <w:rsid w:val="B56B194E"/>
    <w:rsid w:val="B5A2BD8B"/>
    <w:rsid w:val="B6D88877"/>
    <w:rsid w:val="B7F6A618"/>
    <w:rsid w:val="B902BAB7"/>
    <w:rsid w:val="B9221505"/>
    <w:rsid w:val="B965BFE2"/>
    <w:rsid w:val="B980AF1F"/>
    <w:rsid w:val="B9BFCC6F"/>
    <w:rsid w:val="B9DADF37"/>
    <w:rsid w:val="BA0AEB72"/>
    <w:rsid w:val="BA3BCFE3"/>
    <w:rsid w:val="BA7DA3C8"/>
    <w:rsid w:val="BB23BC61"/>
    <w:rsid w:val="BB4B578A"/>
    <w:rsid w:val="BB87C716"/>
    <w:rsid w:val="BC11EBD9"/>
    <w:rsid w:val="BC918AEA"/>
    <w:rsid w:val="BCC69E27"/>
    <w:rsid w:val="BD31A251"/>
    <w:rsid w:val="BD449110"/>
    <w:rsid w:val="BD62C479"/>
    <w:rsid w:val="BD6AB46F"/>
    <w:rsid w:val="BDC4DE20"/>
    <w:rsid w:val="BE242B60"/>
    <w:rsid w:val="BF46E4B1"/>
    <w:rsid w:val="BF579E76"/>
    <w:rsid w:val="BF7A8538"/>
    <w:rsid w:val="BFBACA4A"/>
    <w:rsid w:val="C0404B58"/>
    <w:rsid w:val="C0602407"/>
    <w:rsid w:val="C070B452"/>
    <w:rsid w:val="C0ACC3C5"/>
    <w:rsid w:val="C14BA1EB"/>
    <w:rsid w:val="C1924A32"/>
    <w:rsid w:val="C1D2FC13"/>
    <w:rsid w:val="C1F9BBBC"/>
    <w:rsid w:val="C2159B8B"/>
    <w:rsid w:val="C34DF31D"/>
    <w:rsid w:val="C37534DE"/>
    <w:rsid w:val="C3A619E4"/>
    <w:rsid w:val="C3D7EB57"/>
    <w:rsid w:val="C4851EB6"/>
    <w:rsid w:val="C553DF77"/>
    <w:rsid w:val="C55906E6"/>
    <w:rsid w:val="C569A007"/>
    <w:rsid w:val="C5A1143B"/>
    <w:rsid w:val="C5FBDA4B"/>
    <w:rsid w:val="C6363292"/>
    <w:rsid w:val="C656A1EC"/>
    <w:rsid w:val="C660F42C"/>
    <w:rsid w:val="C663A3B4"/>
    <w:rsid w:val="C7742B9E"/>
    <w:rsid w:val="C794F2F2"/>
    <w:rsid w:val="C7B48510"/>
    <w:rsid w:val="C81DF8AE"/>
    <w:rsid w:val="C8F4B8CB"/>
    <w:rsid w:val="C8FF71E2"/>
    <w:rsid w:val="CA331A73"/>
    <w:rsid w:val="CAED6E6A"/>
    <w:rsid w:val="CB4ADDFD"/>
    <w:rsid w:val="CB6B05FD"/>
    <w:rsid w:val="CB711CB7"/>
    <w:rsid w:val="CB77C1DC"/>
    <w:rsid w:val="CB977AA9"/>
    <w:rsid w:val="CBEFFDAD"/>
    <w:rsid w:val="CBF763C7"/>
    <w:rsid w:val="CC68621C"/>
    <w:rsid w:val="CCF14405"/>
    <w:rsid w:val="CD016747"/>
    <w:rsid w:val="CD02DEF8"/>
    <w:rsid w:val="CD126EF6"/>
    <w:rsid w:val="CD259BEF"/>
    <w:rsid w:val="CE963901"/>
    <w:rsid w:val="CED61BCA"/>
    <w:rsid w:val="CF25DDB0"/>
    <w:rsid w:val="CFD21075"/>
    <w:rsid w:val="CFD76859"/>
    <w:rsid w:val="D006A6DB"/>
    <w:rsid w:val="D03063B1"/>
    <w:rsid w:val="D08BAAA5"/>
    <w:rsid w:val="D09FC2C6"/>
    <w:rsid w:val="D0B5DFB6"/>
    <w:rsid w:val="D0D66852"/>
    <w:rsid w:val="D1429D97"/>
    <w:rsid w:val="D2004AD1"/>
    <w:rsid w:val="D22E9885"/>
    <w:rsid w:val="D281AD50"/>
    <w:rsid w:val="D2B8ADD4"/>
    <w:rsid w:val="D2D45584"/>
    <w:rsid w:val="D350063F"/>
    <w:rsid w:val="D395AF5D"/>
    <w:rsid w:val="D4551A33"/>
    <w:rsid w:val="D57ECE88"/>
    <w:rsid w:val="D5C9C1DF"/>
    <w:rsid w:val="D5ED39ED"/>
    <w:rsid w:val="D5F0CABA"/>
    <w:rsid w:val="D603A68A"/>
    <w:rsid w:val="D6173C18"/>
    <w:rsid w:val="D6433E84"/>
    <w:rsid w:val="D66965D3"/>
    <w:rsid w:val="D6A42D20"/>
    <w:rsid w:val="D6B29C4D"/>
    <w:rsid w:val="D72A72D4"/>
    <w:rsid w:val="D763FD90"/>
    <w:rsid w:val="D787AE38"/>
    <w:rsid w:val="D7E2B5F7"/>
    <w:rsid w:val="D8123EC1"/>
    <w:rsid w:val="D81997B0"/>
    <w:rsid w:val="D910F2B7"/>
    <w:rsid w:val="D9196050"/>
    <w:rsid w:val="D95149A3"/>
    <w:rsid w:val="D9901FB4"/>
    <w:rsid w:val="D99B8CC1"/>
    <w:rsid w:val="D9A77504"/>
    <w:rsid w:val="DA073648"/>
    <w:rsid w:val="DA84E38F"/>
    <w:rsid w:val="DAF5318B"/>
    <w:rsid w:val="DB271411"/>
    <w:rsid w:val="DC0BBA5C"/>
    <w:rsid w:val="DCF5A8A0"/>
    <w:rsid w:val="DD05E45F"/>
    <w:rsid w:val="DD2AB12A"/>
    <w:rsid w:val="DD2F2E85"/>
    <w:rsid w:val="DD41F8BF"/>
    <w:rsid w:val="DD41F963"/>
    <w:rsid w:val="DD591F94"/>
    <w:rsid w:val="DD5E8879"/>
    <w:rsid w:val="DD88E264"/>
    <w:rsid w:val="DDBEBC4F"/>
    <w:rsid w:val="DDE60D06"/>
    <w:rsid w:val="DEDC4BA1"/>
    <w:rsid w:val="DEE739A0"/>
    <w:rsid w:val="DF34EAF5"/>
    <w:rsid w:val="E0C65E83"/>
    <w:rsid w:val="E1091944"/>
    <w:rsid w:val="E1093A1D"/>
    <w:rsid w:val="E2040271"/>
    <w:rsid w:val="E27F1F3E"/>
    <w:rsid w:val="E295DD3D"/>
    <w:rsid w:val="E2FA54A3"/>
    <w:rsid w:val="E39678C8"/>
    <w:rsid w:val="E3B0840E"/>
    <w:rsid w:val="E3C7D955"/>
    <w:rsid w:val="E4242DD6"/>
    <w:rsid w:val="E4313E8D"/>
    <w:rsid w:val="E569F62A"/>
    <w:rsid w:val="E5E04A42"/>
    <w:rsid w:val="E6232CCD"/>
    <w:rsid w:val="E6354F22"/>
    <w:rsid w:val="E63C8B94"/>
    <w:rsid w:val="E645F4B9"/>
    <w:rsid w:val="E6AA7252"/>
    <w:rsid w:val="E7033809"/>
    <w:rsid w:val="E7DB5C4B"/>
    <w:rsid w:val="E7DCE2BB"/>
    <w:rsid w:val="E7FE0564"/>
    <w:rsid w:val="E82EC968"/>
    <w:rsid w:val="E852267E"/>
    <w:rsid w:val="E88D1539"/>
    <w:rsid w:val="E8B10858"/>
    <w:rsid w:val="E92271F0"/>
    <w:rsid w:val="E9265E98"/>
    <w:rsid w:val="E95ED2A7"/>
    <w:rsid w:val="E9A2A6E5"/>
    <w:rsid w:val="E9F72C6D"/>
    <w:rsid w:val="EA07F1B4"/>
    <w:rsid w:val="EA13EBCF"/>
    <w:rsid w:val="EAA84E64"/>
    <w:rsid w:val="EACE2A13"/>
    <w:rsid w:val="EAF61852"/>
    <w:rsid w:val="EB8248C4"/>
    <w:rsid w:val="EBAB0A1C"/>
    <w:rsid w:val="EBBFB0C4"/>
    <w:rsid w:val="EBEACA94"/>
    <w:rsid w:val="EC0DC772"/>
    <w:rsid w:val="ECA9ABE5"/>
    <w:rsid w:val="ECB338DC"/>
    <w:rsid w:val="ECEF2B4D"/>
    <w:rsid w:val="ECF141C6"/>
    <w:rsid w:val="ED174DF8"/>
    <w:rsid w:val="ED2ECD09"/>
    <w:rsid w:val="EE20CD53"/>
    <w:rsid w:val="EE280A4F"/>
    <w:rsid w:val="EE38C75A"/>
    <w:rsid w:val="EE7A83A0"/>
    <w:rsid w:val="EFFF732A"/>
    <w:rsid w:val="F010EFD7"/>
    <w:rsid w:val="F0354E3D"/>
    <w:rsid w:val="F055D853"/>
    <w:rsid w:val="F131B245"/>
    <w:rsid w:val="F148E3A4"/>
    <w:rsid w:val="F15241BF"/>
    <w:rsid w:val="F1564A11"/>
    <w:rsid w:val="F163F8EF"/>
    <w:rsid w:val="F1AEF980"/>
    <w:rsid w:val="F2EB4451"/>
    <w:rsid w:val="F40ECC2C"/>
    <w:rsid w:val="F43B5F5A"/>
    <w:rsid w:val="F48C5099"/>
    <w:rsid w:val="F53AFCD0"/>
    <w:rsid w:val="F5B3E7A6"/>
    <w:rsid w:val="F5B4EA81"/>
    <w:rsid w:val="F5C61F27"/>
    <w:rsid w:val="F5CB1912"/>
    <w:rsid w:val="F5F15434"/>
    <w:rsid w:val="F71BCF1B"/>
    <w:rsid w:val="F77BA2AD"/>
    <w:rsid w:val="F7AB2070"/>
    <w:rsid w:val="F7D5138B"/>
    <w:rsid w:val="F7E40836"/>
    <w:rsid w:val="F85FD80B"/>
    <w:rsid w:val="F93584B1"/>
    <w:rsid w:val="FA06ED48"/>
    <w:rsid w:val="FA8A2C3C"/>
    <w:rsid w:val="FAE9DF51"/>
    <w:rsid w:val="FB9433B8"/>
    <w:rsid w:val="FB9806A7"/>
    <w:rsid w:val="FBAC7835"/>
    <w:rsid w:val="FBE5D072"/>
    <w:rsid w:val="FD13926B"/>
    <w:rsid w:val="FD17C7EF"/>
    <w:rsid w:val="FD20CC84"/>
    <w:rsid w:val="FD791E13"/>
    <w:rsid w:val="FDC78BEC"/>
    <w:rsid w:val="FDD70BEB"/>
    <w:rsid w:val="FDE1D242"/>
    <w:rsid w:val="FE556681"/>
    <w:rsid w:val="FE7E110B"/>
    <w:rsid w:val="FECA7B1F"/>
    <w:rsid w:val="FEEC4708"/>
    <w:rsid w:val="FEF9CEF3"/>
    <w:rsid w:val="FF9E1288"/>
    <w:rsid w:val="FFD5195E"/>
    <w:rsid w:val="FFE223A2"/>
    <w:rsid w:val="0000040E"/>
    <w:rsid w:val="0000238E"/>
    <w:rsid w:val="00003399"/>
    <w:rsid w:val="0000371D"/>
    <w:rsid w:val="00003D6B"/>
    <w:rsid w:val="000046BD"/>
    <w:rsid w:val="000046F9"/>
    <w:rsid w:val="0000476D"/>
    <w:rsid w:val="00004857"/>
    <w:rsid w:val="00004958"/>
    <w:rsid w:val="00004BAD"/>
    <w:rsid w:val="00004C17"/>
    <w:rsid w:val="00005143"/>
    <w:rsid w:val="000062EC"/>
    <w:rsid w:val="00006C55"/>
    <w:rsid w:val="000075FD"/>
    <w:rsid w:val="00007EB5"/>
    <w:rsid w:val="00007F3B"/>
    <w:rsid w:val="0001090E"/>
    <w:rsid w:val="00010BEF"/>
    <w:rsid w:val="00010DDD"/>
    <w:rsid w:val="000112AC"/>
    <w:rsid w:val="00011AB8"/>
    <w:rsid w:val="0001248A"/>
    <w:rsid w:val="00013702"/>
    <w:rsid w:val="00013E55"/>
    <w:rsid w:val="00013E77"/>
    <w:rsid w:val="00014275"/>
    <w:rsid w:val="00014451"/>
    <w:rsid w:val="00014474"/>
    <w:rsid w:val="00014539"/>
    <w:rsid w:val="000147EC"/>
    <w:rsid w:val="00014BDF"/>
    <w:rsid w:val="000159A4"/>
    <w:rsid w:val="00016257"/>
    <w:rsid w:val="00016450"/>
    <w:rsid w:val="00016A37"/>
    <w:rsid w:val="00016ABD"/>
    <w:rsid w:val="000200EE"/>
    <w:rsid w:val="0002042B"/>
    <w:rsid w:val="000205CC"/>
    <w:rsid w:val="000210EC"/>
    <w:rsid w:val="00021BD8"/>
    <w:rsid w:val="00022212"/>
    <w:rsid w:val="00022732"/>
    <w:rsid w:val="000229D5"/>
    <w:rsid w:val="00023858"/>
    <w:rsid w:val="000251DF"/>
    <w:rsid w:val="000252C1"/>
    <w:rsid w:val="000252E6"/>
    <w:rsid w:val="00025D7F"/>
    <w:rsid w:val="00025E4E"/>
    <w:rsid w:val="000260BD"/>
    <w:rsid w:val="0002621F"/>
    <w:rsid w:val="0002628C"/>
    <w:rsid w:val="0002668F"/>
    <w:rsid w:val="000266BC"/>
    <w:rsid w:val="000268E3"/>
    <w:rsid w:val="00026A4B"/>
    <w:rsid w:val="00026F0F"/>
    <w:rsid w:val="000272CB"/>
    <w:rsid w:val="00027663"/>
    <w:rsid w:val="0002774D"/>
    <w:rsid w:val="000278F5"/>
    <w:rsid w:val="00027DDA"/>
    <w:rsid w:val="000303D1"/>
    <w:rsid w:val="00030602"/>
    <w:rsid w:val="0003085C"/>
    <w:rsid w:val="00031A4D"/>
    <w:rsid w:val="00031F02"/>
    <w:rsid w:val="0003251E"/>
    <w:rsid w:val="0003269E"/>
    <w:rsid w:val="000327AE"/>
    <w:rsid w:val="00032C29"/>
    <w:rsid w:val="00033136"/>
    <w:rsid w:val="00034176"/>
    <w:rsid w:val="000341C2"/>
    <w:rsid w:val="000341C3"/>
    <w:rsid w:val="000345CA"/>
    <w:rsid w:val="00034809"/>
    <w:rsid w:val="00034AE4"/>
    <w:rsid w:val="00034BDF"/>
    <w:rsid w:val="00034C93"/>
    <w:rsid w:val="000350F8"/>
    <w:rsid w:val="00035A83"/>
    <w:rsid w:val="00035DDC"/>
    <w:rsid w:val="00035FE3"/>
    <w:rsid w:val="000360F4"/>
    <w:rsid w:val="00036A09"/>
    <w:rsid w:val="00036F58"/>
    <w:rsid w:val="00036FBE"/>
    <w:rsid w:val="00037515"/>
    <w:rsid w:val="00037897"/>
    <w:rsid w:val="00037C38"/>
    <w:rsid w:val="00037E68"/>
    <w:rsid w:val="00037FB2"/>
    <w:rsid w:val="000405A7"/>
    <w:rsid w:val="000405D7"/>
    <w:rsid w:val="00040A53"/>
    <w:rsid w:val="00040B7E"/>
    <w:rsid w:val="00040D38"/>
    <w:rsid w:val="000415FD"/>
    <w:rsid w:val="00042340"/>
    <w:rsid w:val="0004291D"/>
    <w:rsid w:val="000429AB"/>
    <w:rsid w:val="00042AC3"/>
    <w:rsid w:val="00043B6A"/>
    <w:rsid w:val="00043F2F"/>
    <w:rsid w:val="00044614"/>
    <w:rsid w:val="000446FD"/>
    <w:rsid w:val="00044872"/>
    <w:rsid w:val="00044C16"/>
    <w:rsid w:val="00044FAA"/>
    <w:rsid w:val="000452B6"/>
    <w:rsid w:val="00045C98"/>
    <w:rsid w:val="00046870"/>
    <w:rsid w:val="00046FFD"/>
    <w:rsid w:val="000471D2"/>
    <w:rsid w:val="000473AF"/>
    <w:rsid w:val="0004743E"/>
    <w:rsid w:val="00047FA8"/>
    <w:rsid w:val="0005023D"/>
    <w:rsid w:val="000510AA"/>
    <w:rsid w:val="000511B1"/>
    <w:rsid w:val="0005143F"/>
    <w:rsid w:val="000515FE"/>
    <w:rsid w:val="000518FE"/>
    <w:rsid w:val="00051D8E"/>
    <w:rsid w:val="00052076"/>
    <w:rsid w:val="00052C98"/>
    <w:rsid w:val="000531B7"/>
    <w:rsid w:val="00053B91"/>
    <w:rsid w:val="000547F9"/>
    <w:rsid w:val="000556C1"/>
    <w:rsid w:val="00055B1F"/>
    <w:rsid w:val="0005602E"/>
    <w:rsid w:val="0005796E"/>
    <w:rsid w:val="00057C48"/>
    <w:rsid w:val="00057D46"/>
    <w:rsid w:val="0006031C"/>
    <w:rsid w:val="00060DBA"/>
    <w:rsid w:val="00060DCF"/>
    <w:rsid w:val="0006123E"/>
    <w:rsid w:val="00061341"/>
    <w:rsid w:val="00061ACD"/>
    <w:rsid w:val="00061C4A"/>
    <w:rsid w:val="00061DA1"/>
    <w:rsid w:val="00061F53"/>
    <w:rsid w:val="0006222B"/>
    <w:rsid w:val="00062E0B"/>
    <w:rsid w:val="00062F75"/>
    <w:rsid w:val="000634AA"/>
    <w:rsid w:val="00063D85"/>
    <w:rsid w:val="00063DA5"/>
    <w:rsid w:val="00063E3E"/>
    <w:rsid w:val="000644D5"/>
    <w:rsid w:val="000644FA"/>
    <w:rsid w:val="0006471A"/>
    <w:rsid w:val="000647D0"/>
    <w:rsid w:val="000654FD"/>
    <w:rsid w:val="000655AF"/>
    <w:rsid w:val="00065AA4"/>
    <w:rsid w:val="00066748"/>
    <w:rsid w:val="0006689D"/>
    <w:rsid w:val="0007009C"/>
    <w:rsid w:val="00070416"/>
    <w:rsid w:val="00071385"/>
    <w:rsid w:val="000716A6"/>
    <w:rsid w:val="000718C8"/>
    <w:rsid w:val="00071E82"/>
    <w:rsid w:val="00072181"/>
    <w:rsid w:val="00072346"/>
    <w:rsid w:val="000730A0"/>
    <w:rsid w:val="00073448"/>
    <w:rsid w:val="00073676"/>
    <w:rsid w:val="000738A6"/>
    <w:rsid w:val="0007451F"/>
    <w:rsid w:val="000745B9"/>
    <w:rsid w:val="00074DE1"/>
    <w:rsid w:val="00075181"/>
    <w:rsid w:val="000752CF"/>
    <w:rsid w:val="00075F5A"/>
    <w:rsid w:val="000761E3"/>
    <w:rsid w:val="0007678E"/>
    <w:rsid w:val="00076ACB"/>
    <w:rsid w:val="00076B71"/>
    <w:rsid w:val="00076BF1"/>
    <w:rsid w:val="00077716"/>
    <w:rsid w:val="00077892"/>
    <w:rsid w:val="00077D0B"/>
    <w:rsid w:val="00080AB8"/>
    <w:rsid w:val="00080ECC"/>
    <w:rsid w:val="00081017"/>
    <w:rsid w:val="0008141C"/>
    <w:rsid w:val="0008164F"/>
    <w:rsid w:val="0008187C"/>
    <w:rsid w:val="00081888"/>
    <w:rsid w:val="00081BE5"/>
    <w:rsid w:val="00082571"/>
    <w:rsid w:val="0008305E"/>
    <w:rsid w:val="0008313B"/>
    <w:rsid w:val="00083222"/>
    <w:rsid w:val="000832A2"/>
    <w:rsid w:val="00083955"/>
    <w:rsid w:val="00083A93"/>
    <w:rsid w:val="00084142"/>
    <w:rsid w:val="00084326"/>
    <w:rsid w:val="00084404"/>
    <w:rsid w:val="0008460A"/>
    <w:rsid w:val="00084619"/>
    <w:rsid w:val="000846F5"/>
    <w:rsid w:val="00085784"/>
    <w:rsid w:val="0008642D"/>
    <w:rsid w:val="000865D9"/>
    <w:rsid w:val="00086932"/>
    <w:rsid w:val="00086B1D"/>
    <w:rsid w:val="00086B3F"/>
    <w:rsid w:val="00090364"/>
    <w:rsid w:val="0009052E"/>
    <w:rsid w:val="000913B0"/>
    <w:rsid w:val="00091577"/>
    <w:rsid w:val="00091691"/>
    <w:rsid w:val="000916E1"/>
    <w:rsid w:val="00091904"/>
    <w:rsid w:val="00092B19"/>
    <w:rsid w:val="00092C35"/>
    <w:rsid w:val="000937EA"/>
    <w:rsid w:val="00093F4C"/>
    <w:rsid w:val="0009475C"/>
    <w:rsid w:val="0009478C"/>
    <w:rsid w:val="00095B2F"/>
    <w:rsid w:val="00095D0C"/>
    <w:rsid w:val="00095F39"/>
    <w:rsid w:val="00096116"/>
    <w:rsid w:val="0009687D"/>
    <w:rsid w:val="00096CB3"/>
    <w:rsid w:val="000972BB"/>
    <w:rsid w:val="00097890"/>
    <w:rsid w:val="0009792F"/>
    <w:rsid w:val="00097BF5"/>
    <w:rsid w:val="00097D71"/>
    <w:rsid w:val="00097E57"/>
    <w:rsid w:val="000A0066"/>
    <w:rsid w:val="000A00A5"/>
    <w:rsid w:val="000A03B4"/>
    <w:rsid w:val="000A05F5"/>
    <w:rsid w:val="000A0B06"/>
    <w:rsid w:val="000A0BB5"/>
    <w:rsid w:val="000A114E"/>
    <w:rsid w:val="000A135E"/>
    <w:rsid w:val="000A1CFE"/>
    <w:rsid w:val="000A20C2"/>
    <w:rsid w:val="000A320F"/>
    <w:rsid w:val="000A34E4"/>
    <w:rsid w:val="000A3754"/>
    <w:rsid w:val="000A3F4D"/>
    <w:rsid w:val="000A4480"/>
    <w:rsid w:val="000A4ACA"/>
    <w:rsid w:val="000A4D58"/>
    <w:rsid w:val="000A4F65"/>
    <w:rsid w:val="000A5070"/>
    <w:rsid w:val="000A5843"/>
    <w:rsid w:val="000A65C8"/>
    <w:rsid w:val="000A6D08"/>
    <w:rsid w:val="000A729C"/>
    <w:rsid w:val="000A7510"/>
    <w:rsid w:val="000A77A2"/>
    <w:rsid w:val="000A7BED"/>
    <w:rsid w:val="000A7E09"/>
    <w:rsid w:val="000B012D"/>
    <w:rsid w:val="000B03B2"/>
    <w:rsid w:val="000B05E2"/>
    <w:rsid w:val="000B094A"/>
    <w:rsid w:val="000B1742"/>
    <w:rsid w:val="000B1843"/>
    <w:rsid w:val="000B3044"/>
    <w:rsid w:val="000B343B"/>
    <w:rsid w:val="000B3A5E"/>
    <w:rsid w:val="000B3BA4"/>
    <w:rsid w:val="000B3CC5"/>
    <w:rsid w:val="000B44AF"/>
    <w:rsid w:val="000B44F7"/>
    <w:rsid w:val="000B5131"/>
    <w:rsid w:val="000B5253"/>
    <w:rsid w:val="000B54D9"/>
    <w:rsid w:val="000B567E"/>
    <w:rsid w:val="000B5778"/>
    <w:rsid w:val="000B5780"/>
    <w:rsid w:val="000B5B0A"/>
    <w:rsid w:val="000B6A3F"/>
    <w:rsid w:val="000B6B84"/>
    <w:rsid w:val="000B6D81"/>
    <w:rsid w:val="000B7646"/>
    <w:rsid w:val="000B7B31"/>
    <w:rsid w:val="000B7EE6"/>
    <w:rsid w:val="000C044B"/>
    <w:rsid w:val="000C050C"/>
    <w:rsid w:val="000C0BEC"/>
    <w:rsid w:val="000C1292"/>
    <w:rsid w:val="000C27F4"/>
    <w:rsid w:val="000C2EA9"/>
    <w:rsid w:val="000C3182"/>
    <w:rsid w:val="000C3598"/>
    <w:rsid w:val="000C35AF"/>
    <w:rsid w:val="000C35C2"/>
    <w:rsid w:val="000C42A1"/>
    <w:rsid w:val="000C4C14"/>
    <w:rsid w:val="000C55FC"/>
    <w:rsid w:val="000C5D80"/>
    <w:rsid w:val="000C5DA1"/>
    <w:rsid w:val="000C5EF9"/>
    <w:rsid w:val="000C70C0"/>
    <w:rsid w:val="000C748B"/>
    <w:rsid w:val="000C78B5"/>
    <w:rsid w:val="000C7B58"/>
    <w:rsid w:val="000C7DB6"/>
    <w:rsid w:val="000D0258"/>
    <w:rsid w:val="000D0270"/>
    <w:rsid w:val="000D0458"/>
    <w:rsid w:val="000D08B2"/>
    <w:rsid w:val="000D13E9"/>
    <w:rsid w:val="000D1AC1"/>
    <w:rsid w:val="000D1D0D"/>
    <w:rsid w:val="000D2673"/>
    <w:rsid w:val="000D2FDD"/>
    <w:rsid w:val="000D41F8"/>
    <w:rsid w:val="000D53CC"/>
    <w:rsid w:val="000D5488"/>
    <w:rsid w:val="000D5B96"/>
    <w:rsid w:val="000D5DA6"/>
    <w:rsid w:val="000D5DE9"/>
    <w:rsid w:val="000D6218"/>
    <w:rsid w:val="000D6302"/>
    <w:rsid w:val="000D73D5"/>
    <w:rsid w:val="000D7DA6"/>
    <w:rsid w:val="000D7DBA"/>
    <w:rsid w:val="000D7F1E"/>
    <w:rsid w:val="000E00F0"/>
    <w:rsid w:val="000E0F07"/>
    <w:rsid w:val="000E1A96"/>
    <w:rsid w:val="000E3080"/>
    <w:rsid w:val="000E34E2"/>
    <w:rsid w:val="000E3A5F"/>
    <w:rsid w:val="000E3E0A"/>
    <w:rsid w:val="000E3F73"/>
    <w:rsid w:val="000E4C0A"/>
    <w:rsid w:val="000E5773"/>
    <w:rsid w:val="000E6448"/>
    <w:rsid w:val="000E6BF9"/>
    <w:rsid w:val="000E6DF4"/>
    <w:rsid w:val="000E6FE0"/>
    <w:rsid w:val="000E7551"/>
    <w:rsid w:val="000E78A0"/>
    <w:rsid w:val="000F0641"/>
    <w:rsid w:val="000F084E"/>
    <w:rsid w:val="000F0B38"/>
    <w:rsid w:val="000F162C"/>
    <w:rsid w:val="000F1708"/>
    <w:rsid w:val="000F176A"/>
    <w:rsid w:val="000F1792"/>
    <w:rsid w:val="000F1C3F"/>
    <w:rsid w:val="000F2CFD"/>
    <w:rsid w:val="000F38DD"/>
    <w:rsid w:val="000F4029"/>
    <w:rsid w:val="000F41C8"/>
    <w:rsid w:val="000F4370"/>
    <w:rsid w:val="000F479B"/>
    <w:rsid w:val="000F4F01"/>
    <w:rsid w:val="000F51D1"/>
    <w:rsid w:val="000F56BC"/>
    <w:rsid w:val="000F60C1"/>
    <w:rsid w:val="000F67EF"/>
    <w:rsid w:val="000F696C"/>
    <w:rsid w:val="000F727A"/>
    <w:rsid w:val="000F76E7"/>
    <w:rsid w:val="000F7CDA"/>
    <w:rsid w:val="00100763"/>
    <w:rsid w:val="001008E6"/>
    <w:rsid w:val="00100BAB"/>
    <w:rsid w:val="00101637"/>
    <w:rsid w:val="001016F7"/>
    <w:rsid w:val="0010176E"/>
    <w:rsid w:val="00102829"/>
    <w:rsid w:val="00103BE7"/>
    <w:rsid w:val="0010422F"/>
    <w:rsid w:val="00104518"/>
    <w:rsid w:val="0010544F"/>
    <w:rsid w:val="0010592C"/>
    <w:rsid w:val="00106493"/>
    <w:rsid w:val="001068C2"/>
    <w:rsid w:val="00106998"/>
    <w:rsid w:val="00106E28"/>
    <w:rsid w:val="00106F1D"/>
    <w:rsid w:val="00106F46"/>
    <w:rsid w:val="00107C69"/>
    <w:rsid w:val="00110A33"/>
    <w:rsid w:val="00110D60"/>
    <w:rsid w:val="00110F7D"/>
    <w:rsid w:val="00111E89"/>
    <w:rsid w:val="00111F71"/>
    <w:rsid w:val="00112135"/>
    <w:rsid w:val="0011280D"/>
    <w:rsid w:val="001130C7"/>
    <w:rsid w:val="00113140"/>
    <w:rsid w:val="00113367"/>
    <w:rsid w:val="001137A3"/>
    <w:rsid w:val="00113EB9"/>
    <w:rsid w:val="00113ED4"/>
    <w:rsid w:val="0011417B"/>
    <w:rsid w:val="00114BB4"/>
    <w:rsid w:val="00114F6E"/>
    <w:rsid w:val="00115662"/>
    <w:rsid w:val="0011603D"/>
    <w:rsid w:val="00116534"/>
    <w:rsid w:val="001171C3"/>
    <w:rsid w:val="0011755E"/>
    <w:rsid w:val="001176D4"/>
    <w:rsid w:val="00117F20"/>
    <w:rsid w:val="00120336"/>
    <w:rsid w:val="00120738"/>
    <w:rsid w:val="00120807"/>
    <w:rsid w:val="00120F1B"/>
    <w:rsid w:val="001213C4"/>
    <w:rsid w:val="001215E8"/>
    <w:rsid w:val="001216A7"/>
    <w:rsid w:val="0012180E"/>
    <w:rsid w:val="00121AD9"/>
    <w:rsid w:val="00122607"/>
    <w:rsid w:val="00123833"/>
    <w:rsid w:val="00124D5D"/>
    <w:rsid w:val="001250D9"/>
    <w:rsid w:val="00125431"/>
    <w:rsid w:val="001255D6"/>
    <w:rsid w:val="0012568C"/>
    <w:rsid w:val="001257A2"/>
    <w:rsid w:val="001257A3"/>
    <w:rsid w:val="0012596B"/>
    <w:rsid w:val="00125F2F"/>
    <w:rsid w:val="00125F95"/>
    <w:rsid w:val="00126CDA"/>
    <w:rsid w:val="00127240"/>
    <w:rsid w:val="001277A1"/>
    <w:rsid w:val="001277E2"/>
    <w:rsid w:val="0012789A"/>
    <w:rsid w:val="00127BDD"/>
    <w:rsid w:val="00127C4A"/>
    <w:rsid w:val="001308BC"/>
    <w:rsid w:val="0013090B"/>
    <w:rsid w:val="00130B11"/>
    <w:rsid w:val="00130DC4"/>
    <w:rsid w:val="00131039"/>
    <w:rsid w:val="00131423"/>
    <w:rsid w:val="00131C9D"/>
    <w:rsid w:val="001323BC"/>
    <w:rsid w:val="0013254F"/>
    <w:rsid w:val="0013258F"/>
    <w:rsid w:val="00132878"/>
    <w:rsid w:val="001333EB"/>
    <w:rsid w:val="0013421F"/>
    <w:rsid w:val="0013456C"/>
    <w:rsid w:val="00134BEF"/>
    <w:rsid w:val="00134C20"/>
    <w:rsid w:val="001357E6"/>
    <w:rsid w:val="00135834"/>
    <w:rsid w:val="001359FB"/>
    <w:rsid w:val="00135B73"/>
    <w:rsid w:val="00136B12"/>
    <w:rsid w:val="001406BC"/>
    <w:rsid w:val="001406FC"/>
    <w:rsid w:val="00140CF0"/>
    <w:rsid w:val="00140D0B"/>
    <w:rsid w:val="001413F6"/>
    <w:rsid w:val="00141843"/>
    <w:rsid w:val="0014197A"/>
    <w:rsid w:val="00142229"/>
    <w:rsid w:val="001424E7"/>
    <w:rsid w:val="00142C69"/>
    <w:rsid w:val="00143785"/>
    <w:rsid w:val="00143A78"/>
    <w:rsid w:val="00143BB6"/>
    <w:rsid w:val="00144660"/>
    <w:rsid w:val="00145124"/>
    <w:rsid w:val="00145E70"/>
    <w:rsid w:val="00145F97"/>
    <w:rsid w:val="001463A9"/>
    <w:rsid w:val="001467A8"/>
    <w:rsid w:val="00146ADF"/>
    <w:rsid w:val="00147280"/>
    <w:rsid w:val="001479CB"/>
    <w:rsid w:val="00150871"/>
    <w:rsid w:val="0015089D"/>
    <w:rsid w:val="001515D8"/>
    <w:rsid w:val="00151628"/>
    <w:rsid w:val="00151AD3"/>
    <w:rsid w:val="00151EC4"/>
    <w:rsid w:val="00152549"/>
    <w:rsid w:val="00153126"/>
    <w:rsid w:val="001536F7"/>
    <w:rsid w:val="00153A62"/>
    <w:rsid w:val="00153F73"/>
    <w:rsid w:val="00154433"/>
    <w:rsid w:val="001544FF"/>
    <w:rsid w:val="0015523B"/>
    <w:rsid w:val="001552C5"/>
    <w:rsid w:val="0015535C"/>
    <w:rsid w:val="0015598C"/>
    <w:rsid w:val="00155A44"/>
    <w:rsid w:val="00155F90"/>
    <w:rsid w:val="00156827"/>
    <w:rsid w:val="00156855"/>
    <w:rsid w:val="0015761F"/>
    <w:rsid w:val="0015794C"/>
    <w:rsid w:val="00160089"/>
    <w:rsid w:val="0016043E"/>
    <w:rsid w:val="00160A44"/>
    <w:rsid w:val="00160D2F"/>
    <w:rsid w:val="00160ECD"/>
    <w:rsid w:val="001612A3"/>
    <w:rsid w:val="00161491"/>
    <w:rsid w:val="00161678"/>
    <w:rsid w:val="00161A8D"/>
    <w:rsid w:val="00161D94"/>
    <w:rsid w:val="00162016"/>
    <w:rsid w:val="00162450"/>
    <w:rsid w:val="00162734"/>
    <w:rsid w:val="00162DC0"/>
    <w:rsid w:val="0016364D"/>
    <w:rsid w:val="00163F08"/>
    <w:rsid w:val="0016401D"/>
    <w:rsid w:val="0016412C"/>
    <w:rsid w:val="001641C0"/>
    <w:rsid w:val="001644C7"/>
    <w:rsid w:val="00164712"/>
    <w:rsid w:val="00164AE7"/>
    <w:rsid w:val="00165E2E"/>
    <w:rsid w:val="00166B99"/>
    <w:rsid w:val="00166C91"/>
    <w:rsid w:val="00166E1C"/>
    <w:rsid w:val="001673B1"/>
    <w:rsid w:val="00167471"/>
    <w:rsid w:val="001676FD"/>
    <w:rsid w:val="00170206"/>
    <w:rsid w:val="00170258"/>
    <w:rsid w:val="001718F6"/>
    <w:rsid w:val="00171C98"/>
    <w:rsid w:val="00171D30"/>
    <w:rsid w:val="00172A37"/>
    <w:rsid w:val="00172C67"/>
    <w:rsid w:val="00173B5F"/>
    <w:rsid w:val="00174349"/>
    <w:rsid w:val="00174DDE"/>
    <w:rsid w:val="001766D9"/>
    <w:rsid w:val="00176A1C"/>
    <w:rsid w:val="001777E4"/>
    <w:rsid w:val="00177A1F"/>
    <w:rsid w:val="00177D8C"/>
    <w:rsid w:val="00177F8F"/>
    <w:rsid w:val="00180114"/>
    <w:rsid w:val="00181387"/>
    <w:rsid w:val="00181A54"/>
    <w:rsid w:val="00181C07"/>
    <w:rsid w:val="001823C2"/>
    <w:rsid w:val="00182CE8"/>
    <w:rsid w:val="00183234"/>
    <w:rsid w:val="0018448C"/>
    <w:rsid w:val="001846B1"/>
    <w:rsid w:val="00184944"/>
    <w:rsid w:val="00184C0D"/>
    <w:rsid w:val="00185DE4"/>
    <w:rsid w:val="00187676"/>
    <w:rsid w:val="00187B29"/>
    <w:rsid w:val="00190EB4"/>
    <w:rsid w:val="001923D0"/>
    <w:rsid w:val="00192C4F"/>
    <w:rsid w:val="00192DE3"/>
    <w:rsid w:val="0019340F"/>
    <w:rsid w:val="00194CD7"/>
    <w:rsid w:val="001951AF"/>
    <w:rsid w:val="0019554A"/>
    <w:rsid w:val="00196460"/>
    <w:rsid w:val="0019760A"/>
    <w:rsid w:val="001979A7"/>
    <w:rsid w:val="001A0A12"/>
    <w:rsid w:val="001A0E54"/>
    <w:rsid w:val="001A155C"/>
    <w:rsid w:val="001A1CCB"/>
    <w:rsid w:val="001A2267"/>
    <w:rsid w:val="001A285D"/>
    <w:rsid w:val="001A29CD"/>
    <w:rsid w:val="001A365C"/>
    <w:rsid w:val="001A365E"/>
    <w:rsid w:val="001A3813"/>
    <w:rsid w:val="001A3E36"/>
    <w:rsid w:val="001A40B7"/>
    <w:rsid w:val="001A53BF"/>
    <w:rsid w:val="001A575E"/>
    <w:rsid w:val="001A5B63"/>
    <w:rsid w:val="001A5CFB"/>
    <w:rsid w:val="001A7782"/>
    <w:rsid w:val="001A7823"/>
    <w:rsid w:val="001A7B19"/>
    <w:rsid w:val="001A7B95"/>
    <w:rsid w:val="001A7CCA"/>
    <w:rsid w:val="001B0A11"/>
    <w:rsid w:val="001B0C39"/>
    <w:rsid w:val="001B11F8"/>
    <w:rsid w:val="001B173A"/>
    <w:rsid w:val="001B18B8"/>
    <w:rsid w:val="001B18E6"/>
    <w:rsid w:val="001B1A34"/>
    <w:rsid w:val="001B1B89"/>
    <w:rsid w:val="001B1BD1"/>
    <w:rsid w:val="001B1D5B"/>
    <w:rsid w:val="001B25D5"/>
    <w:rsid w:val="001B2AD8"/>
    <w:rsid w:val="001B35F3"/>
    <w:rsid w:val="001B3942"/>
    <w:rsid w:val="001B42B8"/>
    <w:rsid w:val="001B4F7C"/>
    <w:rsid w:val="001B512F"/>
    <w:rsid w:val="001B5EAC"/>
    <w:rsid w:val="001B6682"/>
    <w:rsid w:val="001B68D1"/>
    <w:rsid w:val="001B7244"/>
    <w:rsid w:val="001B7687"/>
    <w:rsid w:val="001B7DEE"/>
    <w:rsid w:val="001C015A"/>
    <w:rsid w:val="001C0207"/>
    <w:rsid w:val="001C07C6"/>
    <w:rsid w:val="001C0C92"/>
    <w:rsid w:val="001C1DD1"/>
    <w:rsid w:val="001C2006"/>
    <w:rsid w:val="001C201D"/>
    <w:rsid w:val="001C24FF"/>
    <w:rsid w:val="001C2543"/>
    <w:rsid w:val="001C2630"/>
    <w:rsid w:val="001C2E2D"/>
    <w:rsid w:val="001C33FE"/>
    <w:rsid w:val="001C3E27"/>
    <w:rsid w:val="001C506F"/>
    <w:rsid w:val="001C534A"/>
    <w:rsid w:val="001C5FF4"/>
    <w:rsid w:val="001C69BE"/>
    <w:rsid w:val="001C6D43"/>
    <w:rsid w:val="001C6DCD"/>
    <w:rsid w:val="001C70FB"/>
    <w:rsid w:val="001D008E"/>
    <w:rsid w:val="001D07E5"/>
    <w:rsid w:val="001D18FA"/>
    <w:rsid w:val="001D19D3"/>
    <w:rsid w:val="001D22FE"/>
    <w:rsid w:val="001D2642"/>
    <w:rsid w:val="001D2B56"/>
    <w:rsid w:val="001D2E3B"/>
    <w:rsid w:val="001D501F"/>
    <w:rsid w:val="001D55E9"/>
    <w:rsid w:val="001D69BF"/>
    <w:rsid w:val="001D6E30"/>
    <w:rsid w:val="001D734A"/>
    <w:rsid w:val="001D77C1"/>
    <w:rsid w:val="001D7A2F"/>
    <w:rsid w:val="001D7B56"/>
    <w:rsid w:val="001E06AE"/>
    <w:rsid w:val="001E0B98"/>
    <w:rsid w:val="001E0FAD"/>
    <w:rsid w:val="001E137A"/>
    <w:rsid w:val="001E1642"/>
    <w:rsid w:val="001E185F"/>
    <w:rsid w:val="001E2747"/>
    <w:rsid w:val="001E286F"/>
    <w:rsid w:val="001E2B7C"/>
    <w:rsid w:val="001E3934"/>
    <w:rsid w:val="001E49B0"/>
    <w:rsid w:val="001E4EBB"/>
    <w:rsid w:val="001E5703"/>
    <w:rsid w:val="001E5AF3"/>
    <w:rsid w:val="001E60E7"/>
    <w:rsid w:val="001E6FB3"/>
    <w:rsid w:val="001E7DCF"/>
    <w:rsid w:val="001F042F"/>
    <w:rsid w:val="001F0D43"/>
    <w:rsid w:val="001F0FFD"/>
    <w:rsid w:val="001F10E9"/>
    <w:rsid w:val="001F1257"/>
    <w:rsid w:val="001F1921"/>
    <w:rsid w:val="001F1A3E"/>
    <w:rsid w:val="001F2418"/>
    <w:rsid w:val="001F2C3B"/>
    <w:rsid w:val="001F2CD5"/>
    <w:rsid w:val="001F3E43"/>
    <w:rsid w:val="001F474F"/>
    <w:rsid w:val="001F490A"/>
    <w:rsid w:val="001F5130"/>
    <w:rsid w:val="001F5276"/>
    <w:rsid w:val="001F54E5"/>
    <w:rsid w:val="001F5FCF"/>
    <w:rsid w:val="001F6835"/>
    <w:rsid w:val="001F6946"/>
    <w:rsid w:val="001F7400"/>
    <w:rsid w:val="001F7410"/>
    <w:rsid w:val="001F7D54"/>
    <w:rsid w:val="00200544"/>
    <w:rsid w:val="00201157"/>
    <w:rsid w:val="002017DB"/>
    <w:rsid w:val="00201921"/>
    <w:rsid w:val="00201DB4"/>
    <w:rsid w:val="00201E3D"/>
    <w:rsid w:val="002025AE"/>
    <w:rsid w:val="0020346E"/>
    <w:rsid w:val="00203E35"/>
    <w:rsid w:val="00203FF5"/>
    <w:rsid w:val="00204732"/>
    <w:rsid w:val="00204C2A"/>
    <w:rsid w:val="00205BB2"/>
    <w:rsid w:val="00205EEC"/>
    <w:rsid w:val="00206034"/>
    <w:rsid w:val="00206B7E"/>
    <w:rsid w:val="00207340"/>
    <w:rsid w:val="00207E6A"/>
    <w:rsid w:val="00207EAD"/>
    <w:rsid w:val="0021028B"/>
    <w:rsid w:val="0021105B"/>
    <w:rsid w:val="0021164B"/>
    <w:rsid w:val="00211CE3"/>
    <w:rsid w:val="00211D9F"/>
    <w:rsid w:val="00212538"/>
    <w:rsid w:val="0021266A"/>
    <w:rsid w:val="00213400"/>
    <w:rsid w:val="00213541"/>
    <w:rsid w:val="00213602"/>
    <w:rsid w:val="00213653"/>
    <w:rsid w:val="0021425E"/>
    <w:rsid w:val="00214411"/>
    <w:rsid w:val="0021490A"/>
    <w:rsid w:val="00214A11"/>
    <w:rsid w:val="00215847"/>
    <w:rsid w:val="00215C2B"/>
    <w:rsid w:val="00215D44"/>
    <w:rsid w:val="00215E61"/>
    <w:rsid w:val="00216351"/>
    <w:rsid w:val="002166EC"/>
    <w:rsid w:val="00217141"/>
    <w:rsid w:val="00217CF1"/>
    <w:rsid w:val="00217D22"/>
    <w:rsid w:val="00217F50"/>
    <w:rsid w:val="00220750"/>
    <w:rsid w:val="00220E5E"/>
    <w:rsid w:val="0022119E"/>
    <w:rsid w:val="002217AC"/>
    <w:rsid w:val="0022191F"/>
    <w:rsid w:val="00221FE2"/>
    <w:rsid w:val="002221D5"/>
    <w:rsid w:val="002226B0"/>
    <w:rsid w:val="00222F1E"/>
    <w:rsid w:val="00223A65"/>
    <w:rsid w:val="00224809"/>
    <w:rsid w:val="00224C5C"/>
    <w:rsid w:val="00224D8F"/>
    <w:rsid w:val="002257A8"/>
    <w:rsid w:val="002264FE"/>
    <w:rsid w:val="002266D0"/>
    <w:rsid w:val="00226810"/>
    <w:rsid w:val="00226FF4"/>
    <w:rsid w:val="002271F4"/>
    <w:rsid w:val="0022761F"/>
    <w:rsid w:val="00227C95"/>
    <w:rsid w:val="0023040D"/>
    <w:rsid w:val="002305C9"/>
    <w:rsid w:val="002308B8"/>
    <w:rsid w:val="00230CE3"/>
    <w:rsid w:val="002313E5"/>
    <w:rsid w:val="002315F9"/>
    <w:rsid w:val="00231912"/>
    <w:rsid w:val="00231957"/>
    <w:rsid w:val="00231E53"/>
    <w:rsid w:val="00232372"/>
    <w:rsid w:val="002324D0"/>
    <w:rsid w:val="002326B5"/>
    <w:rsid w:val="00232831"/>
    <w:rsid w:val="0023289B"/>
    <w:rsid w:val="002329CF"/>
    <w:rsid w:val="00232EE1"/>
    <w:rsid w:val="002339A3"/>
    <w:rsid w:val="00233BDC"/>
    <w:rsid w:val="00233DEB"/>
    <w:rsid w:val="00233E3A"/>
    <w:rsid w:val="00233FE1"/>
    <w:rsid w:val="002341AF"/>
    <w:rsid w:val="002342BE"/>
    <w:rsid w:val="002344EB"/>
    <w:rsid w:val="00234C80"/>
    <w:rsid w:val="00234DA7"/>
    <w:rsid w:val="00234F79"/>
    <w:rsid w:val="00235177"/>
    <w:rsid w:val="002351E2"/>
    <w:rsid w:val="00235240"/>
    <w:rsid w:val="002359DB"/>
    <w:rsid w:val="00235BE8"/>
    <w:rsid w:val="002363B8"/>
    <w:rsid w:val="00236DCA"/>
    <w:rsid w:val="00236E33"/>
    <w:rsid w:val="00236FAC"/>
    <w:rsid w:val="00237632"/>
    <w:rsid w:val="00237688"/>
    <w:rsid w:val="00237BE7"/>
    <w:rsid w:val="00237D25"/>
    <w:rsid w:val="00240D47"/>
    <w:rsid w:val="002411C8"/>
    <w:rsid w:val="002419E7"/>
    <w:rsid w:val="00242040"/>
    <w:rsid w:val="00242C08"/>
    <w:rsid w:val="00242C83"/>
    <w:rsid w:val="00242CBB"/>
    <w:rsid w:val="00243583"/>
    <w:rsid w:val="00243E1D"/>
    <w:rsid w:val="00244220"/>
    <w:rsid w:val="0024451B"/>
    <w:rsid w:val="00245013"/>
    <w:rsid w:val="0024503B"/>
    <w:rsid w:val="002457F9"/>
    <w:rsid w:val="00245A88"/>
    <w:rsid w:val="00246841"/>
    <w:rsid w:val="00246E15"/>
    <w:rsid w:val="00246E3A"/>
    <w:rsid w:val="00246F76"/>
    <w:rsid w:val="00246FA5"/>
    <w:rsid w:val="00247A01"/>
    <w:rsid w:val="00247E7B"/>
    <w:rsid w:val="00247E82"/>
    <w:rsid w:val="0025005A"/>
    <w:rsid w:val="002503B6"/>
    <w:rsid w:val="00250606"/>
    <w:rsid w:val="002513E2"/>
    <w:rsid w:val="00251B9D"/>
    <w:rsid w:val="0025233F"/>
    <w:rsid w:val="00252554"/>
    <w:rsid w:val="00252617"/>
    <w:rsid w:val="00252AEA"/>
    <w:rsid w:val="00252CE8"/>
    <w:rsid w:val="002531F3"/>
    <w:rsid w:val="00253ABE"/>
    <w:rsid w:val="00253DB8"/>
    <w:rsid w:val="00253EC8"/>
    <w:rsid w:val="00254E2C"/>
    <w:rsid w:val="00255575"/>
    <w:rsid w:val="00255BB7"/>
    <w:rsid w:val="00255CB7"/>
    <w:rsid w:val="00256189"/>
    <w:rsid w:val="002567BA"/>
    <w:rsid w:val="002567E0"/>
    <w:rsid w:val="002568D4"/>
    <w:rsid w:val="00257138"/>
    <w:rsid w:val="00257E12"/>
    <w:rsid w:val="00260647"/>
    <w:rsid w:val="002606E3"/>
    <w:rsid w:val="00260A0C"/>
    <w:rsid w:val="00260EFC"/>
    <w:rsid w:val="0026109E"/>
    <w:rsid w:val="002610C4"/>
    <w:rsid w:val="00261341"/>
    <w:rsid w:val="00261DBE"/>
    <w:rsid w:val="00261EEE"/>
    <w:rsid w:val="002623B3"/>
    <w:rsid w:val="002623D2"/>
    <w:rsid w:val="002628D5"/>
    <w:rsid w:val="00262E78"/>
    <w:rsid w:val="00262FDA"/>
    <w:rsid w:val="00263024"/>
    <w:rsid w:val="0026380A"/>
    <w:rsid w:val="00264631"/>
    <w:rsid w:val="00264C51"/>
    <w:rsid w:val="00264CBE"/>
    <w:rsid w:val="00264F74"/>
    <w:rsid w:val="0026639C"/>
    <w:rsid w:val="00267D4D"/>
    <w:rsid w:val="002705A9"/>
    <w:rsid w:val="002705C1"/>
    <w:rsid w:val="0027063B"/>
    <w:rsid w:val="00270B5D"/>
    <w:rsid w:val="00270F89"/>
    <w:rsid w:val="00271B84"/>
    <w:rsid w:val="0027304D"/>
    <w:rsid w:val="002732CB"/>
    <w:rsid w:val="00273D5F"/>
    <w:rsid w:val="00275414"/>
    <w:rsid w:val="00275E01"/>
    <w:rsid w:val="00276370"/>
    <w:rsid w:val="002767A3"/>
    <w:rsid w:val="00276AAB"/>
    <w:rsid w:val="00276AEC"/>
    <w:rsid w:val="002772F0"/>
    <w:rsid w:val="00277A30"/>
    <w:rsid w:val="00277F95"/>
    <w:rsid w:val="00280562"/>
    <w:rsid w:val="002805DF"/>
    <w:rsid w:val="00280801"/>
    <w:rsid w:val="00280D7C"/>
    <w:rsid w:val="0028130C"/>
    <w:rsid w:val="00281D9D"/>
    <w:rsid w:val="00282657"/>
    <w:rsid w:val="002829E1"/>
    <w:rsid w:val="00283A19"/>
    <w:rsid w:val="00283A89"/>
    <w:rsid w:val="00283DC7"/>
    <w:rsid w:val="002842DD"/>
    <w:rsid w:val="00284364"/>
    <w:rsid w:val="0028481E"/>
    <w:rsid w:val="00284937"/>
    <w:rsid w:val="0028548A"/>
    <w:rsid w:val="00285BE5"/>
    <w:rsid w:val="00286008"/>
    <w:rsid w:val="0028622C"/>
    <w:rsid w:val="00286679"/>
    <w:rsid w:val="00286FEB"/>
    <w:rsid w:val="0028711E"/>
    <w:rsid w:val="00287D0B"/>
    <w:rsid w:val="00290299"/>
    <w:rsid w:val="00290780"/>
    <w:rsid w:val="00290840"/>
    <w:rsid w:val="00290868"/>
    <w:rsid w:val="002908C0"/>
    <w:rsid w:val="00291231"/>
    <w:rsid w:val="002921A3"/>
    <w:rsid w:val="00292555"/>
    <w:rsid w:val="002927A7"/>
    <w:rsid w:val="002935AE"/>
    <w:rsid w:val="0029383E"/>
    <w:rsid w:val="002938AA"/>
    <w:rsid w:val="00293DE4"/>
    <w:rsid w:val="0029454E"/>
    <w:rsid w:val="002947DD"/>
    <w:rsid w:val="00294855"/>
    <w:rsid w:val="00296A89"/>
    <w:rsid w:val="00297189"/>
    <w:rsid w:val="002974CC"/>
    <w:rsid w:val="00297ADC"/>
    <w:rsid w:val="00297C89"/>
    <w:rsid w:val="00297F8D"/>
    <w:rsid w:val="002A00E1"/>
    <w:rsid w:val="002A047E"/>
    <w:rsid w:val="002A0C5E"/>
    <w:rsid w:val="002A0C99"/>
    <w:rsid w:val="002A157A"/>
    <w:rsid w:val="002A2332"/>
    <w:rsid w:val="002A23CF"/>
    <w:rsid w:val="002A3A95"/>
    <w:rsid w:val="002A3C78"/>
    <w:rsid w:val="002A3CE1"/>
    <w:rsid w:val="002A3EFE"/>
    <w:rsid w:val="002A419E"/>
    <w:rsid w:val="002A4AB8"/>
    <w:rsid w:val="002A5AC6"/>
    <w:rsid w:val="002A5F41"/>
    <w:rsid w:val="002A6111"/>
    <w:rsid w:val="002A61D3"/>
    <w:rsid w:val="002A626B"/>
    <w:rsid w:val="002A661A"/>
    <w:rsid w:val="002A751D"/>
    <w:rsid w:val="002A7680"/>
    <w:rsid w:val="002B0817"/>
    <w:rsid w:val="002B11EE"/>
    <w:rsid w:val="002B1FC2"/>
    <w:rsid w:val="002B2AB7"/>
    <w:rsid w:val="002B2FF1"/>
    <w:rsid w:val="002B3ED6"/>
    <w:rsid w:val="002B3F56"/>
    <w:rsid w:val="002B4306"/>
    <w:rsid w:val="002B4360"/>
    <w:rsid w:val="002B51CC"/>
    <w:rsid w:val="002B5787"/>
    <w:rsid w:val="002B58FB"/>
    <w:rsid w:val="002B5D7C"/>
    <w:rsid w:val="002B64BF"/>
    <w:rsid w:val="002B7160"/>
    <w:rsid w:val="002B78A0"/>
    <w:rsid w:val="002B7CA8"/>
    <w:rsid w:val="002B7E42"/>
    <w:rsid w:val="002B7FDC"/>
    <w:rsid w:val="002C0039"/>
    <w:rsid w:val="002C04CC"/>
    <w:rsid w:val="002C0FB1"/>
    <w:rsid w:val="002C15A3"/>
    <w:rsid w:val="002C1B5B"/>
    <w:rsid w:val="002C1D21"/>
    <w:rsid w:val="002C1D8C"/>
    <w:rsid w:val="002C1EE1"/>
    <w:rsid w:val="002C24E2"/>
    <w:rsid w:val="002C294C"/>
    <w:rsid w:val="002C3295"/>
    <w:rsid w:val="002C3FF4"/>
    <w:rsid w:val="002C400F"/>
    <w:rsid w:val="002C414B"/>
    <w:rsid w:val="002C4491"/>
    <w:rsid w:val="002C53CF"/>
    <w:rsid w:val="002C5A13"/>
    <w:rsid w:val="002C5F66"/>
    <w:rsid w:val="002C6C42"/>
    <w:rsid w:val="002C72FD"/>
    <w:rsid w:val="002C75DB"/>
    <w:rsid w:val="002C79DD"/>
    <w:rsid w:val="002D0DBD"/>
    <w:rsid w:val="002D1361"/>
    <w:rsid w:val="002D15E2"/>
    <w:rsid w:val="002D2064"/>
    <w:rsid w:val="002D2862"/>
    <w:rsid w:val="002D2937"/>
    <w:rsid w:val="002D2B4E"/>
    <w:rsid w:val="002D2EF2"/>
    <w:rsid w:val="002D3603"/>
    <w:rsid w:val="002D3931"/>
    <w:rsid w:val="002D3965"/>
    <w:rsid w:val="002D42DC"/>
    <w:rsid w:val="002D462E"/>
    <w:rsid w:val="002D4C5F"/>
    <w:rsid w:val="002D5091"/>
    <w:rsid w:val="002D52F9"/>
    <w:rsid w:val="002D585C"/>
    <w:rsid w:val="002D5FCA"/>
    <w:rsid w:val="002D677C"/>
    <w:rsid w:val="002E037B"/>
    <w:rsid w:val="002E081B"/>
    <w:rsid w:val="002E1BF9"/>
    <w:rsid w:val="002E227A"/>
    <w:rsid w:val="002E25EF"/>
    <w:rsid w:val="002E27CA"/>
    <w:rsid w:val="002E2891"/>
    <w:rsid w:val="002E349D"/>
    <w:rsid w:val="002E3ED0"/>
    <w:rsid w:val="002E46FA"/>
    <w:rsid w:val="002E47A8"/>
    <w:rsid w:val="002E4A46"/>
    <w:rsid w:val="002E4E2F"/>
    <w:rsid w:val="002E5028"/>
    <w:rsid w:val="002E56D3"/>
    <w:rsid w:val="002E672A"/>
    <w:rsid w:val="002E67FA"/>
    <w:rsid w:val="002E6A35"/>
    <w:rsid w:val="002E6C4F"/>
    <w:rsid w:val="002E799C"/>
    <w:rsid w:val="002F047A"/>
    <w:rsid w:val="002F09E1"/>
    <w:rsid w:val="002F1239"/>
    <w:rsid w:val="002F136D"/>
    <w:rsid w:val="002F17D8"/>
    <w:rsid w:val="002F19FE"/>
    <w:rsid w:val="002F29F7"/>
    <w:rsid w:val="002F336C"/>
    <w:rsid w:val="002F348A"/>
    <w:rsid w:val="002F35AB"/>
    <w:rsid w:val="002F3656"/>
    <w:rsid w:val="002F3C17"/>
    <w:rsid w:val="002F403D"/>
    <w:rsid w:val="002F4E50"/>
    <w:rsid w:val="002F51C9"/>
    <w:rsid w:val="002F59C7"/>
    <w:rsid w:val="002F5ABF"/>
    <w:rsid w:val="002F6221"/>
    <w:rsid w:val="002F63E6"/>
    <w:rsid w:val="002F6944"/>
    <w:rsid w:val="002F7839"/>
    <w:rsid w:val="0030056D"/>
    <w:rsid w:val="00300B2D"/>
    <w:rsid w:val="00300CEC"/>
    <w:rsid w:val="0030139D"/>
    <w:rsid w:val="003022F6"/>
    <w:rsid w:val="003023F4"/>
    <w:rsid w:val="00302FB2"/>
    <w:rsid w:val="0030332A"/>
    <w:rsid w:val="003036FC"/>
    <w:rsid w:val="00303705"/>
    <w:rsid w:val="003039AD"/>
    <w:rsid w:val="00303AD9"/>
    <w:rsid w:val="00304067"/>
    <w:rsid w:val="0030452E"/>
    <w:rsid w:val="003050A0"/>
    <w:rsid w:val="00305BA1"/>
    <w:rsid w:val="00306110"/>
    <w:rsid w:val="003068D8"/>
    <w:rsid w:val="00307492"/>
    <w:rsid w:val="003074B8"/>
    <w:rsid w:val="0031058D"/>
    <w:rsid w:val="0031076A"/>
    <w:rsid w:val="0031103E"/>
    <w:rsid w:val="0031118C"/>
    <w:rsid w:val="00311857"/>
    <w:rsid w:val="00313238"/>
    <w:rsid w:val="00313295"/>
    <w:rsid w:val="00314E3F"/>
    <w:rsid w:val="00315371"/>
    <w:rsid w:val="003157DC"/>
    <w:rsid w:val="00316A8E"/>
    <w:rsid w:val="00316E8F"/>
    <w:rsid w:val="003172FC"/>
    <w:rsid w:val="00317A0E"/>
    <w:rsid w:val="00317C1E"/>
    <w:rsid w:val="00317DCC"/>
    <w:rsid w:val="00317EA0"/>
    <w:rsid w:val="003209F6"/>
    <w:rsid w:val="00321146"/>
    <w:rsid w:val="003213D9"/>
    <w:rsid w:val="0032192A"/>
    <w:rsid w:val="00324EAD"/>
    <w:rsid w:val="003253BB"/>
    <w:rsid w:val="003255F6"/>
    <w:rsid w:val="00326168"/>
    <w:rsid w:val="003262A0"/>
    <w:rsid w:val="0032700B"/>
    <w:rsid w:val="003270A7"/>
    <w:rsid w:val="003277FC"/>
    <w:rsid w:val="00327E52"/>
    <w:rsid w:val="00327F91"/>
    <w:rsid w:val="00327FAD"/>
    <w:rsid w:val="00330084"/>
    <w:rsid w:val="00330A47"/>
    <w:rsid w:val="00331AA1"/>
    <w:rsid w:val="00331C1C"/>
    <w:rsid w:val="00331C89"/>
    <w:rsid w:val="00334462"/>
    <w:rsid w:val="00335104"/>
    <w:rsid w:val="00335481"/>
    <w:rsid w:val="0033601F"/>
    <w:rsid w:val="00336306"/>
    <w:rsid w:val="00336C28"/>
    <w:rsid w:val="003372AD"/>
    <w:rsid w:val="003373A6"/>
    <w:rsid w:val="00337AE3"/>
    <w:rsid w:val="00340133"/>
    <w:rsid w:val="0034020F"/>
    <w:rsid w:val="003402FC"/>
    <w:rsid w:val="00340877"/>
    <w:rsid w:val="003408DC"/>
    <w:rsid w:val="003409A1"/>
    <w:rsid w:val="00340BDC"/>
    <w:rsid w:val="00340DE8"/>
    <w:rsid w:val="00340DFB"/>
    <w:rsid w:val="003417E6"/>
    <w:rsid w:val="003433F9"/>
    <w:rsid w:val="00343A6C"/>
    <w:rsid w:val="0034450F"/>
    <w:rsid w:val="00345549"/>
    <w:rsid w:val="003455E3"/>
    <w:rsid w:val="0034565F"/>
    <w:rsid w:val="00345A86"/>
    <w:rsid w:val="0034627F"/>
    <w:rsid w:val="00346317"/>
    <w:rsid w:val="00346382"/>
    <w:rsid w:val="0034770A"/>
    <w:rsid w:val="003506B7"/>
    <w:rsid w:val="0035126E"/>
    <w:rsid w:val="00351BD2"/>
    <w:rsid w:val="00353154"/>
    <w:rsid w:val="003532B2"/>
    <w:rsid w:val="0035336B"/>
    <w:rsid w:val="003540B8"/>
    <w:rsid w:val="00354117"/>
    <w:rsid w:val="00354165"/>
    <w:rsid w:val="00354BDC"/>
    <w:rsid w:val="00354C9F"/>
    <w:rsid w:val="00355390"/>
    <w:rsid w:val="00355894"/>
    <w:rsid w:val="003559D4"/>
    <w:rsid w:val="00355A22"/>
    <w:rsid w:val="00355D8F"/>
    <w:rsid w:val="00355F48"/>
    <w:rsid w:val="00355FF4"/>
    <w:rsid w:val="00356720"/>
    <w:rsid w:val="00356984"/>
    <w:rsid w:val="00357166"/>
    <w:rsid w:val="0035785A"/>
    <w:rsid w:val="00357C68"/>
    <w:rsid w:val="00360AD0"/>
    <w:rsid w:val="00361A0A"/>
    <w:rsid w:val="00361E0E"/>
    <w:rsid w:val="00361FB2"/>
    <w:rsid w:val="00362B99"/>
    <w:rsid w:val="003633AF"/>
    <w:rsid w:val="00364265"/>
    <w:rsid w:val="00365208"/>
    <w:rsid w:val="00365C8E"/>
    <w:rsid w:val="00366042"/>
    <w:rsid w:val="0036610E"/>
    <w:rsid w:val="0036614C"/>
    <w:rsid w:val="003663C3"/>
    <w:rsid w:val="00366E1F"/>
    <w:rsid w:val="00367402"/>
    <w:rsid w:val="00367BA0"/>
    <w:rsid w:val="00367EB9"/>
    <w:rsid w:val="00371381"/>
    <w:rsid w:val="003714FA"/>
    <w:rsid w:val="003718C1"/>
    <w:rsid w:val="00371F4F"/>
    <w:rsid w:val="003729F0"/>
    <w:rsid w:val="00372D3E"/>
    <w:rsid w:val="00373015"/>
    <w:rsid w:val="0037354C"/>
    <w:rsid w:val="00373968"/>
    <w:rsid w:val="00373D20"/>
    <w:rsid w:val="00374053"/>
    <w:rsid w:val="0037429E"/>
    <w:rsid w:val="0037439A"/>
    <w:rsid w:val="00374949"/>
    <w:rsid w:val="00375127"/>
    <w:rsid w:val="003755F2"/>
    <w:rsid w:val="003759AA"/>
    <w:rsid w:val="0037607D"/>
    <w:rsid w:val="00376937"/>
    <w:rsid w:val="00376AFD"/>
    <w:rsid w:val="0037781A"/>
    <w:rsid w:val="00377CED"/>
    <w:rsid w:val="0038031B"/>
    <w:rsid w:val="003807D2"/>
    <w:rsid w:val="003808A5"/>
    <w:rsid w:val="003815EA"/>
    <w:rsid w:val="00382BA0"/>
    <w:rsid w:val="00383273"/>
    <w:rsid w:val="003832BE"/>
    <w:rsid w:val="003837A0"/>
    <w:rsid w:val="00384079"/>
    <w:rsid w:val="003846F6"/>
    <w:rsid w:val="00384C9B"/>
    <w:rsid w:val="00386056"/>
    <w:rsid w:val="00386A5C"/>
    <w:rsid w:val="003872C6"/>
    <w:rsid w:val="003875A6"/>
    <w:rsid w:val="00387A05"/>
    <w:rsid w:val="00387B75"/>
    <w:rsid w:val="00390F3A"/>
    <w:rsid w:val="00391486"/>
    <w:rsid w:val="003918F8"/>
    <w:rsid w:val="00392081"/>
    <w:rsid w:val="003922E8"/>
    <w:rsid w:val="003936D6"/>
    <w:rsid w:val="0039379A"/>
    <w:rsid w:val="00393B0C"/>
    <w:rsid w:val="00393E88"/>
    <w:rsid w:val="003943A5"/>
    <w:rsid w:val="0039517D"/>
    <w:rsid w:val="00395B74"/>
    <w:rsid w:val="00395ED5"/>
    <w:rsid w:val="0039668C"/>
    <w:rsid w:val="00396D4C"/>
    <w:rsid w:val="00397E20"/>
    <w:rsid w:val="00397E78"/>
    <w:rsid w:val="00397FB4"/>
    <w:rsid w:val="003A002A"/>
    <w:rsid w:val="003A0639"/>
    <w:rsid w:val="003A0AC8"/>
    <w:rsid w:val="003A0E2D"/>
    <w:rsid w:val="003A0F21"/>
    <w:rsid w:val="003A1269"/>
    <w:rsid w:val="003A13F4"/>
    <w:rsid w:val="003A181E"/>
    <w:rsid w:val="003A1C18"/>
    <w:rsid w:val="003A3543"/>
    <w:rsid w:val="003A37D0"/>
    <w:rsid w:val="003A4041"/>
    <w:rsid w:val="003A4050"/>
    <w:rsid w:val="003A42C4"/>
    <w:rsid w:val="003A4326"/>
    <w:rsid w:val="003A486E"/>
    <w:rsid w:val="003A49F3"/>
    <w:rsid w:val="003A4A02"/>
    <w:rsid w:val="003A4D7B"/>
    <w:rsid w:val="003A5816"/>
    <w:rsid w:val="003A5888"/>
    <w:rsid w:val="003A5FAA"/>
    <w:rsid w:val="003A628F"/>
    <w:rsid w:val="003B0AA8"/>
    <w:rsid w:val="003B0F54"/>
    <w:rsid w:val="003B0F69"/>
    <w:rsid w:val="003B0FA5"/>
    <w:rsid w:val="003B176D"/>
    <w:rsid w:val="003B1B5F"/>
    <w:rsid w:val="003B2474"/>
    <w:rsid w:val="003B2EEE"/>
    <w:rsid w:val="003B30C5"/>
    <w:rsid w:val="003B3443"/>
    <w:rsid w:val="003B365C"/>
    <w:rsid w:val="003B3714"/>
    <w:rsid w:val="003B3E0F"/>
    <w:rsid w:val="003B4313"/>
    <w:rsid w:val="003B4821"/>
    <w:rsid w:val="003B49E2"/>
    <w:rsid w:val="003B4ACD"/>
    <w:rsid w:val="003B4CD0"/>
    <w:rsid w:val="003B4EE5"/>
    <w:rsid w:val="003B597E"/>
    <w:rsid w:val="003B5CD6"/>
    <w:rsid w:val="003B6196"/>
    <w:rsid w:val="003B62B4"/>
    <w:rsid w:val="003B6920"/>
    <w:rsid w:val="003B7857"/>
    <w:rsid w:val="003B7C30"/>
    <w:rsid w:val="003B7CD1"/>
    <w:rsid w:val="003C04A1"/>
    <w:rsid w:val="003C07D4"/>
    <w:rsid w:val="003C07F8"/>
    <w:rsid w:val="003C0B43"/>
    <w:rsid w:val="003C0DF6"/>
    <w:rsid w:val="003C1295"/>
    <w:rsid w:val="003C280A"/>
    <w:rsid w:val="003C3273"/>
    <w:rsid w:val="003C32DF"/>
    <w:rsid w:val="003C355C"/>
    <w:rsid w:val="003C3A5F"/>
    <w:rsid w:val="003C4538"/>
    <w:rsid w:val="003C49C8"/>
    <w:rsid w:val="003C4D93"/>
    <w:rsid w:val="003C4F7C"/>
    <w:rsid w:val="003C5358"/>
    <w:rsid w:val="003C54A7"/>
    <w:rsid w:val="003C577A"/>
    <w:rsid w:val="003C5C45"/>
    <w:rsid w:val="003C6008"/>
    <w:rsid w:val="003C6783"/>
    <w:rsid w:val="003C6BD5"/>
    <w:rsid w:val="003C7467"/>
    <w:rsid w:val="003C7E49"/>
    <w:rsid w:val="003D1203"/>
    <w:rsid w:val="003D1DF9"/>
    <w:rsid w:val="003D1F0A"/>
    <w:rsid w:val="003D22BA"/>
    <w:rsid w:val="003D295D"/>
    <w:rsid w:val="003D29D8"/>
    <w:rsid w:val="003D2DEC"/>
    <w:rsid w:val="003D3D1D"/>
    <w:rsid w:val="003D3F1E"/>
    <w:rsid w:val="003D4108"/>
    <w:rsid w:val="003D411D"/>
    <w:rsid w:val="003D4A75"/>
    <w:rsid w:val="003D4D9C"/>
    <w:rsid w:val="003D4E03"/>
    <w:rsid w:val="003D51BE"/>
    <w:rsid w:val="003D5436"/>
    <w:rsid w:val="003D579E"/>
    <w:rsid w:val="003D6463"/>
    <w:rsid w:val="003D6F74"/>
    <w:rsid w:val="003D72DC"/>
    <w:rsid w:val="003D7399"/>
    <w:rsid w:val="003D77BB"/>
    <w:rsid w:val="003D7C18"/>
    <w:rsid w:val="003D7FC5"/>
    <w:rsid w:val="003E0240"/>
    <w:rsid w:val="003E0332"/>
    <w:rsid w:val="003E05B0"/>
    <w:rsid w:val="003E075C"/>
    <w:rsid w:val="003E177C"/>
    <w:rsid w:val="003E2011"/>
    <w:rsid w:val="003E2024"/>
    <w:rsid w:val="003E2C24"/>
    <w:rsid w:val="003E3261"/>
    <w:rsid w:val="003E3D64"/>
    <w:rsid w:val="003E3FC0"/>
    <w:rsid w:val="003E5115"/>
    <w:rsid w:val="003E5360"/>
    <w:rsid w:val="003E5E58"/>
    <w:rsid w:val="003E69D5"/>
    <w:rsid w:val="003E731F"/>
    <w:rsid w:val="003E7328"/>
    <w:rsid w:val="003E7781"/>
    <w:rsid w:val="003E7B80"/>
    <w:rsid w:val="003F0139"/>
    <w:rsid w:val="003F0C3E"/>
    <w:rsid w:val="003F11CF"/>
    <w:rsid w:val="003F11D8"/>
    <w:rsid w:val="003F13EF"/>
    <w:rsid w:val="003F1D1B"/>
    <w:rsid w:val="003F1F2B"/>
    <w:rsid w:val="003F22C8"/>
    <w:rsid w:val="003F25D3"/>
    <w:rsid w:val="003F2740"/>
    <w:rsid w:val="003F2764"/>
    <w:rsid w:val="003F2E3F"/>
    <w:rsid w:val="003F2F96"/>
    <w:rsid w:val="003F3853"/>
    <w:rsid w:val="003F38B4"/>
    <w:rsid w:val="003F3B6D"/>
    <w:rsid w:val="003F3CBE"/>
    <w:rsid w:val="003F3FF3"/>
    <w:rsid w:val="003F4438"/>
    <w:rsid w:val="003F45BD"/>
    <w:rsid w:val="003F523C"/>
    <w:rsid w:val="003F6B11"/>
    <w:rsid w:val="003F6BF9"/>
    <w:rsid w:val="003F6D2D"/>
    <w:rsid w:val="003F7308"/>
    <w:rsid w:val="003F7420"/>
    <w:rsid w:val="004001D4"/>
    <w:rsid w:val="0040031B"/>
    <w:rsid w:val="00400994"/>
    <w:rsid w:val="00400D9D"/>
    <w:rsid w:val="00400EB1"/>
    <w:rsid w:val="00400F7B"/>
    <w:rsid w:val="00400FF8"/>
    <w:rsid w:val="0040165B"/>
    <w:rsid w:val="00403233"/>
    <w:rsid w:val="0040356A"/>
    <w:rsid w:val="004036EE"/>
    <w:rsid w:val="00403BB8"/>
    <w:rsid w:val="00403D4F"/>
    <w:rsid w:val="00404064"/>
    <w:rsid w:val="00404090"/>
    <w:rsid w:val="004049E9"/>
    <w:rsid w:val="0040551F"/>
    <w:rsid w:val="004058D5"/>
    <w:rsid w:val="0040604A"/>
    <w:rsid w:val="004061FD"/>
    <w:rsid w:val="004068B1"/>
    <w:rsid w:val="00406BC1"/>
    <w:rsid w:val="00406E00"/>
    <w:rsid w:val="00406FA7"/>
    <w:rsid w:val="00407411"/>
    <w:rsid w:val="00407754"/>
    <w:rsid w:val="004077D6"/>
    <w:rsid w:val="004078C3"/>
    <w:rsid w:val="00407A5B"/>
    <w:rsid w:val="0041064B"/>
    <w:rsid w:val="00411874"/>
    <w:rsid w:val="00411D9A"/>
    <w:rsid w:val="00411DC9"/>
    <w:rsid w:val="00411DE4"/>
    <w:rsid w:val="00412206"/>
    <w:rsid w:val="00412412"/>
    <w:rsid w:val="00412998"/>
    <w:rsid w:val="004129DC"/>
    <w:rsid w:val="00414524"/>
    <w:rsid w:val="00414B8F"/>
    <w:rsid w:val="00414E81"/>
    <w:rsid w:val="00415063"/>
    <w:rsid w:val="00415273"/>
    <w:rsid w:val="0041532D"/>
    <w:rsid w:val="00416290"/>
    <w:rsid w:val="00416AC1"/>
    <w:rsid w:val="00416B08"/>
    <w:rsid w:val="00416DEB"/>
    <w:rsid w:val="004171FB"/>
    <w:rsid w:val="00417550"/>
    <w:rsid w:val="00417A08"/>
    <w:rsid w:val="00417BD2"/>
    <w:rsid w:val="00420295"/>
    <w:rsid w:val="00420A7A"/>
    <w:rsid w:val="00421B65"/>
    <w:rsid w:val="00421BCD"/>
    <w:rsid w:val="00421D24"/>
    <w:rsid w:val="00422093"/>
    <w:rsid w:val="00422401"/>
    <w:rsid w:val="00422B98"/>
    <w:rsid w:val="00422D43"/>
    <w:rsid w:val="00422FFE"/>
    <w:rsid w:val="004231EE"/>
    <w:rsid w:val="004232CF"/>
    <w:rsid w:val="00423587"/>
    <w:rsid w:val="00423789"/>
    <w:rsid w:val="00423F22"/>
    <w:rsid w:val="00424B0F"/>
    <w:rsid w:val="004255AB"/>
    <w:rsid w:val="00425778"/>
    <w:rsid w:val="004259C2"/>
    <w:rsid w:val="00426BA6"/>
    <w:rsid w:val="00427AC3"/>
    <w:rsid w:val="00430ACF"/>
    <w:rsid w:val="00431CFA"/>
    <w:rsid w:val="0043262A"/>
    <w:rsid w:val="00432BCF"/>
    <w:rsid w:val="00433DF3"/>
    <w:rsid w:val="00433FF2"/>
    <w:rsid w:val="00434664"/>
    <w:rsid w:val="00434BA0"/>
    <w:rsid w:val="00434BE8"/>
    <w:rsid w:val="00435382"/>
    <w:rsid w:val="0043560E"/>
    <w:rsid w:val="00435677"/>
    <w:rsid w:val="004356A1"/>
    <w:rsid w:val="00436554"/>
    <w:rsid w:val="00436A3A"/>
    <w:rsid w:val="00437731"/>
    <w:rsid w:val="004378EF"/>
    <w:rsid w:val="0044014A"/>
    <w:rsid w:val="00440545"/>
    <w:rsid w:val="004405E6"/>
    <w:rsid w:val="00440E89"/>
    <w:rsid w:val="004410F3"/>
    <w:rsid w:val="0044123C"/>
    <w:rsid w:val="00441B9F"/>
    <w:rsid w:val="00441CCF"/>
    <w:rsid w:val="00442C66"/>
    <w:rsid w:val="00442DEB"/>
    <w:rsid w:val="00442ED6"/>
    <w:rsid w:val="00443532"/>
    <w:rsid w:val="00443D36"/>
    <w:rsid w:val="004442BD"/>
    <w:rsid w:val="0044522A"/>
    <w:rsid w:val="00445262"/>
    <w:rsid w:val="00445C79"/>
    <w:rsid w:val="00446C69"/>
    <w:rsid w:val="00446E02"/>
    <w:rsid w:val="00447512"/>
    <w:rsid w:val="004476A1"/>
    <w:rsid w:val="00447FE9"/>
    <w:rsid w:val="00450FA2"/>
    <w:rsid w:val="00450FFB"/>
    <w:rsid w:val="0045123F"/>
    <w:rsid w:val="004514AA"/>
    <w:rsid w:val="004514E6"/>
    <w:rsid w:val="0045163D"/>
    <w:rsid w:val="00451745"/>
    <w:rsid w:val="0045192C"/>
    <w:rsid w:val="00452419"/>
    <w:rsid w:val="00452936"/>
    <w:rsid w:val="00453F09"/>
    <w:rsid w:val="00454D04"/>
    <w:rsid w:val="00455F51"/>
    <w:rsid w:val="0045652A"/>
    <w:rsid w:val="00456E67"/>
    <w:rsid w:val="0045704D"/>
    <w:rsid w:val="004573C2"/>
    <w:rsid w:val="00457D05"/>
    <w:rsid w:val="00457F32"/>
    <w:rsid w:val="00457F4C"/>
    <w:rsid w:val="004602EF"/>
    <w:rsid w:val="004606DA"/>
    <w:rsid w:val="004607B1"/>
    <w:rsid w:val="00460E23"/>
    <w:rsid w:val="00461918"/>
    <w:rsid w:val="00461BAD"/>
    <w:rsid w:val="004623F8"/>
    <w:rsid w:val="00462850"/>
    <w:rsid w:val="00462F5E"/>
    <w:rsid w:val="0046306F"/>
    <w:rsid w:val="004639ED"/>
    <w:rsid w:val="00463E97"/>
    <w:rsid w:val="0046402E"/>
    <w:rsid w:val="004642D3"/>
    <w:rsid w:val="00464B3F"/>
    <w:rsid w:val="004651BB"/>
    <w:rsid w:val="0046591D"/>
    <w:rsid w:val="00465A62"/>
    <w:rsid w:val="00465CF3"/>
    <w:rsid w:val="00465E99"/>
    <w:rsid w:val="0046620B"/>
    <w:rsid w:val="0046642C"/>
    <w:rsid w:val="00466562"/>
    <w:rsid w:val="004669E5"/>
    <w:rsid w:val="00466DE6"/>
    <w:rsid w:val="0046707E"/>
    <w:rsid w:val="00467A36"/>
    <w:rsid w:val="00467BEA"/>
    <w:rsid w:val="00467C67"/>
    <w:rsid w:val="00467D6C"/>
    <w:rsid w:val="00467DAA"/>
    <w:rsid w:val="004710B7"/>
    <w:rsid w:val="0047143A"/>
    <w:rsid w:val="004722C4"/>
    <w:rsid w:val="00472456"/>
    <w:rsid w:val="004728DD"/>
    <w:rsid w:val="00472B32"/>
    <w:rsid w:val="0047390A"/>
    <w:rsid w:val="00473D8E"/>
    <w:rsid w:val="00473E03"/>
    <w:rsid w:val="00473EF8"/>
    <w:rsid w:val="0047408A"/>
    <w:rsid w:val="00474C0E"/>
    <w:rsid w:val="004750E5"/>
    <w:rsid w:val="0047591E"/>
    <w:rsid w:val="00475A5D"/>
    <w:rsid w:val="00476467"/>
    <w:rsid w:val="00476CF9"/>
    <w:rsid w:val="004773BA"/>
    <w:rsid w:val="004773C3"/>
    <w:rsid w:val="004775E7"/>
    <w:rsid w:val="004775F8"/>
    <w:rsid w:val="00477A28"/>
    <w:rsid w:val="00477C2B"/>
    <w:rsid w:val="00477D0E"/>
    <w:rsid w:val="00480543"/>
    <w:rsid w:val="00480F4D"/>
    <w:rsid w:val="0048195E"/>
    <w:rsid w:val="00481C61"/>
    <w:rsid w:val="004820BD"/>
    <w:rsid w:val="00482171"/>
    <w:rsid w:val="0048219B"/>
    <w:rsid w:val="00482450"/>
    <w:rsid w:val="00482822"/>
    <w:rsid w:val="0048282B"/>
    <w:rsid w:val="00482B04"/>
    <w:rsid w:val="004834A5"/>
    <w:rsid w:val="004839C9"/>
    <w:rsid w:val="00483AEC"/>
    <w:rsid w:val="00483B13"/>
    <w:rsid w:val="00483D69"/>
    <w:rsid w:val="004840FC"/>
    <w:rsid w:val="00484432"/>
    <w:rsid w:val="004849C4"/>
    <w:rsid w:val="00484EB6"/>
    <w:rsid w:val="0048536D"/>
    <w:rsid w:val="00485374"/>
    <w:rsid w:val="0048659E"/>
    <w:rsid w:val="00487A0D"/>
    <w:rsid w:val="00487A35"/>
    <w:rsid w:val="00490059"/>
    <w:rsid w:val="00490B60"/>
    <w:rsid w:val="00490E06"/>
    <w:rsid w:val="00490EC7"/>
    <w:rsid w:val="00490F45"/>
    <w:rsid w:val="00491775"/>
    <w:rsid w:val="0049210F"/>
    <w:rsid w:val="00492417"/>
    <w:rsid w:val="00492550"/>
    <w:rsid w:val="00492A62"/>
    <w:rsid w:val="00492CB4"/>
    <w:rsid w:val="00492E95"/>
    <w:rsid w:val="00492FB2"/>
    <w:rsid w:val="00493142"/>
    <w:rsid w:val="0049326F"/>
    <w:rsid w:val="004932D7"/>
    <w:rsid w:val="004934EC"/>
    <w:rsid w:val="0049380B"/>
    <w:rsid w:val="00494D3F"/>
    <w:rsid w:val="0049525F"/>
    <w:rsid w:val="00496838"/>
    <w:rsid w:val="00496FCA"/>
    <w:rsid w:val="0049712C"/>
    <w:rsid w:val="00497D09"/>
    <w:rsid w:val="00497E42"/>
    <w:rsid w:val="004A0131"/>
    <w:rsid w:val="004A05A4"/>
    <w:rsid w:val="004A27E9"/>
    <w:rsid w:val="004A2917"/>
    <w:rsid w:val="004A34AA"/>
    <w:rsid w:val="004A3602"/>
    <w:rsid w:val="004A3C09"/>
    <w:rsid w:val="004A3CDF"/>
    <w:rsid w:val="004A4151"/>
    <w:rsid w:val="004A446B"/>
    <w:rsid w:val="004A46B2"/>
    <w:rsid w:val="004A48A7"/>
    <w:rsid w:val="004A4CA8"/>
    <w:rsid w:val="004A55A5"/>
    <w:rsid w:val="004A58A2"/>
    <w:rsid w:val="004A59FD"/>
    <w:rsid w:val="004A5B4A"/>
    <w:rsid w:val="004A6101"/>
    <w:rsid w:val="004A6167"/>
    <w:rsid w:val="004A6DDE"/>
    <w:rsid w:val="004A7085"/>
    <w:rsid w:val="004A7431"/>
    <w:rsid w:val="004A7694"/>
    <w:rsid w:val="004A7A0B"/>
    <w:rsid w:val="004A7EC6"/>
    <w:rsid w:val="004B032B"/>
    <w:rsid w:val="004B0620"/>
    <w:rsid w:val="004B0888"/>
    <w:rsid w:val="004B09FB"/>
    <w:rsid w:val="004B0D44"/>
    <w:rsid w:val="004B0E95"/>
    <w:rsid w:val="004B1129"/>
    <w:rsid w:val="004B13CE"/>
    <w:rsid w:val="004B13E5"/>
    <w:rsid w:val="004B1454"/>
    <w:rsid w:val="004B1D19"/>
    <w:rsid w:val="004B2AB9"/>
    <w:rsid w:val="004B3750"/>
    <w:rsid w:val="004B3905"/>
    <w:rsid w:val="004B3C5C"/>
    <w:rsid w:val="004B40CC"/>
    <w:rsid w:val="004B52C0"/>
    <w:rsid w:val="004B674F"/>
    <w:rsid w:val="004B68D2"/>
    <w:rsid w:val="004B7177"/>
    <w:rsid w:val="004B7216"/>
    <w:rsid w:val="004B77C2"/>
    <w:rsid w:val="004B7916"/>
    <w:rsid w:val="004C071E"/>
    <w:rsid w:val="004C0989"/>
    <w:rsid w:val="004C0D4B"/>
    <w:rsid w:val="004C1EB5"/>
    <w:rsid w:val="004C20FE"/>
    <w:rsid w:val="004C27D4"/>
    <w:rsid w:val="004C28F5"/>
    <w:rsid w:val="004C2A2E"/>
    <w:rsid w:val="004C2A89"/>
    <w:rsid w:val="004C2B97"/>
    <w:rsid w:val="004C30BC"/>
    <w:rsid w:val="004C3171"/>
    <w:rsid w:val="004C32FC"/>
    <w:rsid w:val="004C343C"/>
    <w:rsid w:val="004C4B8E"/>
    <w:rsid w:val="004C4D88"/>
    <w:rsid w:val="004C6879"/>
    <w:rsid w:val="004C6A56"/>
    <w:rsid w:val="004C71D3"/>
    <w:rsid w:val="004C7CAF"/>
    <w:rsid w:val="004D00E1"/>
    <w:rsid w:val="004D0214"/>
    <w:rsid w:val="004D1231"/>
    <w:rsid w:val="004D2065"/>
    <w:rsid w:val="004D27F4"/>
    <w:rsid w:val="004D280A"/>
    <w:rsid w:val="004D335F"/>
    <w:rsid w:val="004D3DA5"/>
    <w:rsid w:val="004D4203"/>
    <w:rsid w:val="004D4C80"/>
    <w:rsid w:val="004D4D7F"/>
    <w:rsid w:val="004D522E"/>
    <w:rsid w:val="004D54EC"/>
    <w:rsid w:val="004D5BB7"/>
    <w:rsid w:val="004D6813"/>
    <w:rsid w:val="004D69EC"/>
    <w:rsid w:val="004D7054"/>
    <w:rsid w:val="004D72AD"/>
    <w:rsid w:val="004D736C"/>
    <w:rsid w:val="004D750E"/>
    <w:rsid w:val="004D7905"/>
    <w:rsid w:val="004D7E77"/>
    <w:rsid w:val="004E0198"/>
    <w:rsid w:val="004E021C"/>
    <w:rsid w:val="004E06C6"/>
    <w:rsid w:val="004E1206"/>
    <w:rsid w:val="004E1BA7"/>
    <w:rsid w:val="004E1F1D"/>
    <w:rsid w:val="004E221D"/>
    <w:rsid w:val="004E3187"/>
    <w:rsid w:val="004E3D64"/>
    <w:rsid w:val="004E3DC8"/>
    <w:rsid w:val="004E457B"/>
    <w:rsid w:val="004E53CD"/>
    <w:rsid w:val="004E5D6F"/>
    <w:rsid w:val="004E6552"/>
    <w:rsid w:val="004E7258"/>
    <w:rsid w:val="004E7C51"/>
    <w:rsid w:val="004F0478"/>
    <w:rsid w:val="004F147E"/>
    <w:rsid w:val="004F14B2"/>
    <w:rsid w:val="004F20CA"/>
    <w:rsid w:val="004F2CC0"/>
    <w:rsid w:val="004F2D3E"/>
    <w:rsid w:val="004F328F"/>
    <w:rsid w:val="004F3B77"/>
    <w:rsid w:val="004F3B78"/>
    <w:rsid w:val="004F3F74"/>
    <w:rsid w:val="004F46A1"/>
    <w:rsid w:val="004F48A3"/>
    <w:rsid w:val="004F4CAE"/>
    <w:rsid w:val="004F59D9"/>
    <w:rsid w:val="004F5A4F"/>
    <w:rsid w:val="004F5C64"/>
    <w:rsid w:val="004F5D8C"/>
    <w:rsid w:val="004F662E"/>
    <w:rsid w:val="004F71B2"/>
    <w:rsid w:val="00500054"/>
    <w:rsid w:val="005002BC"/>
    <w:rsid w:val="005002CC"/>
    <w:rsid w:val="00500377"/>
    <w:rsid w:val="0050060A"/>
    <w:rsid w:val="00500744"/>
    <w:rsid w:val="00500D0B"/>
    <w:rsid w:val="00500F54"/>
    <w:rsid w:val="00501361"/>
    <w:rsid w:val="00501C8F"/>
    <w:rsid w:val="005021C3"/>
    <w:rsid w:val="00502DB3"/>
    <w:rsid w:val="0050333A"/>
    <w:rsid w:val="005038E9"/>
    <w:rsid w:val="00503ABC"/>
    <w:rsid w:val="00503BCC"/>
    <w:rsid w:val="00503E08"/>
    <w:rsid w:val="00504B0E"/>
    <w:rsid w:val="00505237"/>
    <w:rsid w:val="005053C2"/>
    <w:rsid w:val="0050681A"/>
    <w:rsid w:val="0050698F"/>
    <w:rsid w:val="00506AF2"/>
    <w:rsid w:val="00507072"/>
    <w:rsid w:val="0050798D"/>
    <w:rsid w:val="00507C32"/>
    <w:rsid w:val="00510856"/>
    <w:rsid w:val="00510BAE"/>
    <w:rsid w:val="00510FCA"/>
    <w:rsid w:val="00511725"/>
    <w:rsid w:val="00511A79"/>
    <w:rsid w:val="00512071"/>
    <w:rsid w:val="0051215C"/>
    <w:rsid w:val="0051222D"/>
    <w:rsid w:val="00512980"/>
    <w:rsid w:val="00512B78"/>
    <w:rsid w:val="00512F50"/>
    <w:rsid w:val="00513729"/>
    <w:rsid w:val="00514A3D"/>
    <w:rsid w:val="00514B8F"/>
    <w:rsid w:val="00514C0C"/>
    <w:rsid w:val="00515F19"/>
    <w:rsid w:val="005160CA"/>
    <w:rsid w:val="005162B5"/>
    <w:rsid w:val="00516809"/>
    <w:rsid w:val="00516CEF"/>
    <w:rsid w:val="0051750A"/>
    <w:rsid w:val="0051754A"/>
    <w:rsid w:val="00517A29"/>
    <w:rsid w:val="00517D9A"/>
    <w:rsid w:val="00520D23"/>
    <w:rsid w:val="00520DF9"/>
    <w:rsid w:val="00520EDF"/>
    <w:rsid w:val="0052115C"/>
    <w:rsid w:val="00521424"/>
    <w:rsid w:val="0052177C"/>
    <w:rsid w:val="00523078"/>
    <w:rsid w:val="00523445"/>
    <w:rsid w:val="00523ABA"/>
    <w:rsid w:val="00523B13"/>
    <w:rsid w:val="00523B6D"/>
    <w:rsid w:val="00523D99"/>
    <w:rsid w:val="00523ED9"/>
    <w:rsid w:val="005245D5"/>
    <w:rsid w:val="00524623"/>
    <w:rsid w:val="00524B71"/>
    <w:rsid w:val="00524F51"/>
    <w:rsid w:val="00525C4E"/>
    <w:rsid w:val="00525E88"/>
    <w:rsid w:val="00527409"/>
    <w:rsid w:val="005278C5"/>
    <w:rsid w:val="00527C15"/>
    <w:rsid w:val="00530E70"/>
    <w:rsid w:val="00532027"/>
    <w:rsid w:val="00532343"/>
    <w:rsid w:val="0053240D"/>
    <w:rsid w:val="005325F7"/>
    <w:rsid w:val="00532DF4"/>
    <w:rsid w:val="00533703"/>
    <w:rsid w:val="005337E6"/>
    <w:rsid w:val="00533899"/>
    <w:rsid w:val="00533A6C"/>
    <w:rsid w:val="00533DD8"/>
    <w:rsid w:val="0053421D"/>
    <w:rsid w:val="005342D9"/>
    <w:rsid w:val="0053602E"/>
    <w:rsid w:val="0053708D"/>
    <w:rsid w:val="00537731"/>
    <w:rsid w:val="0053776E"/>
    <w:rsid w:val="00537C17"/>
    <w:rsid w:val="00537F7D"/>
    <w:rsid w:val="00537FD9"/>
    <w:rsid w:val="005414B6"/>
    <w:rsid w:val="0054167E"/>
    <w:rsid w:val="0054192A"/>
    <w:rsid w:val="00541C0B"/>
    <w:rsid w:val="00541FEA"/>
    <w:rsid w:val="005421B5"/>
    <w:rsid w:val="00542718"/>
    <w:rsid w:val="00542874"/>
    <w:rsid w:val="005430A5"/>
    <w:rsid w:val="00543B35"/>
    <w:rsid w:val="00544878"/>
    <w:rsid w:val="00544D43"/>
    <w:rsid w:val="0054557C"/>
    <w:rsid w:val="00546ADC"/>
    <w:rsid w:val="00547356"/>
    <w:rsid w:val="005474A8"/>
    <w:rsid w:val="005474DA"/>
    <w:rsid w:val="00547A84"/>
    <w:rsid w:val="00547B98"/>
    <w:rsid w:val="00547BB0"/>
    <w:rsid w:val="00547C83"/>
    <w:rsid w:val="00547ECA"/>
    <w:rsid w:val="0055026A"/>
    <w:rsid w:val="005502DB"/>
    <w:rsid w:val="005515D6"/>
    <w:rsid w:val="005517F3"/>
    <w:rsid w:val="00551E5B"/>
    <w:rsid w:val="00552170"/>
    <w:rsid w:val="005527C7"/>
    <w:rsid w:val="00552C64"/>
    <w:rsid w:val="00553FC0"/>
    <w:rsid w:val="00554162"/>
    <w:rsid w:val="005547C0"/>
    <w:rsid w:val="00554C1B"/>
    <w:rsid w:val="00554D21"/>
    <w:rsid w:val="00554F45"/>
    <w:rsid w:val="0055538C"/>
    <w:rsid w:val="00555567"/>
    <w:rsid w:val="0055598E"/>
    <w:rsid w:val="00555D9B"/>
    <w:rsid w:val="00555E60"/>
    <w:rsid w:val="00556609"/>
    <w:rsid w:val="00556810"/>
    <w:rsid w:val="00556981"/>
    <w:rsid w:val="00556C9C"/>
    <w:rsid w:val="005572C7"/>
    <w:rsid w:val="00557B73"/>
    <w:rsid w:val="00560254"/>
    <w:rsid w:val="00560F2D"/>
    <w:rsid w:val="005613B7"/>
    <w:rsid w:val="00561BBF"/>
    <w:rsid w:val="00561EFE"/>
    <w:rsid w:val="00562289"/>
    <w:rsid w:val="00562EA8"/>
    <w:rsid w:val="0056357C"/>
    <w:rsid w:val="00563AA4"/>
    <w:rsid w:val="00563AE4"/>
    <w:rsid w:val="00564A96"/>
    <w:rsid w:val="00565344"/>
    <w:rsid w:val="0056542D"/>
    <w:rsid w:val="00565BE4"/>
    <w:rsid w:val="00565D64"/>
    <w:rsid w:val="005661D6"/>
    <w:rsid w:val="00566F1A"/>
    <w:rsid w:val="005677CD"/>
    <w:rsid w:val="00567919"/>
    <w:rsid w:val="00567D88"/>
    <w:rsid w:val="00570212"/>
    <w:rsid w:val="00570246"/>
    <w:rsid w:val="0057098E"/>
    <w:rsid w:val="00571821"/>
    <w:rsid w:val="00572C3A"/>
    <w:rsid w:val="00573125"/>
    <w:rsid w:val="00573DC1"/>
    <w:rsid w:val="0057480F"/>
    <w:rsid w:val="00574E8C"/>
    <w:rsid w:val="00575902"/>
    <w:rsid w:val="0057746A"/>
    <w:rsid w:val="005779A2"/>
    <w:rsid w:val="00577DEE"/>
    <w:rsid w:val="00577FCE"/>
    <w:rsid w:val="00581097"/>
    <w:rsid w:val="005810BB"/>
    <w:rsid w:val="00581CAC"/>
    <w:rsid w:val="005835DA"/>
    <w:rsid w:val="0058379E"/>
    <w:rsid w:val="00583C59"/>
    <w:rsid w:val="005840CC"/>
    <w:rsid w:val="005843A6"/>
    <w:rsid w:val="0058461A"/>
    <w:rsid w:val="00584875"/>
    <w:rsid w:val="005849E6"/>
    <w:rsid w:val="00584F4B"/>
    <w:rsid w:val="005853F6"/>
    <w:rsid w:val="00585B1D"/>
    <w:rsid w:val="00585F14"/>
    <w:rsid w:val="00586C58"/>
    <w:rsid w:val="00587C37"/>
    <w:rsid w:val="00587F3A"/>
    <w:rsid w:val="00590795"/>
    <w:rsid w:val="00590E97"/>
    <w:rsid w:val="00590EE9"/>
    <w:rsid w:val="005913FB"/>
    <w:rsid w:val="005919F3"/>
    <w:rsid w:val="00591DB3"/>
    <w:rsid w:val="005921F8"/>
    <w:rsid w:val="00592850"/>
    <w:rsid w:val="00593341"/>
    <w:rsid w:val="005936B9"/>
    <w:rsid w:val="005948B5"/>
    <w:rsid w:val="005949DC"/>
    <w:rsid w:val="005950CB"/>
    <w:rsid w:val="0059529F"/>
    <w:rsid w:val="005952F1"/>
    <w:rsid w:val="0059550F"/>
    <w:rsid w:val="005966CA"/>
    <w:rsid w:val="005969CE"/>
    <w:rsid w:val="005976A9"/>
    <w:rsid w:val="00597BA5"/>
    <w:rsid w:val="00597D35"/>
    <w:rsid w:val="005A05B3"/>
    <w:rsid w:val="005A05FB"/>
    <w:rsid w:val="005A0607"/>
    <w:rsid w:val="005A09A5"/>
    <w:rsid w:val="005A0E8B"/>
    <w:rsid w:val="005A1214"/>
    <w:rsid w:val="005A1469"/>
    <w:rsid w:val="005A17EC"/>
    <w:rsid w:val="005A17F1"/>
    <w:rsid w:val="005A1988"/>
    <w:rsid w:val="005A23FE"/>
    <w:rsid w:val="005A341D"/>
    <w:rsid w:val="005A40AD"/>
    <w:rsid w:val="005A4413"/>
    <w:rsid w:val="005A457A"/>
    <w:rsid w:val="005A457F"/>
    <w:rsid w:val="005A495C"/>
    <w:rsid w:val="005A5271"/>
    <w:rsid w:val="005A5B76"/>
    <w:rsid w:val="005A5BD7"/>
    <w:rsid w:val="005A5F54"/>
    <w:rsid w:val="005A6452"/>
    <w:rsid w:val="005A6AAB"/>
    <w:rsid w:val="005A6C11"/>
    <w:rsid w:val="005A6EE3"/>
    <w:rsid w:val="005A7385"/>
    <w:rsid w:val="005A73AA"/>
    <w:rsid w:val="005A762B"/>
    <w:rsid w:val="005A7F77"/>
    <w:rsid w:val="005B0F20"/>
    <w:rsid w:val="005B1014"/>
    <w:rsid w:val="005B1373"/>
    <w:rsid w:val="005B1374"/>
    <w:rsid w:val="005B18E2"/>
    <w:rsid w:val="005B2321"/>
    <w:rsid w:val="005B26D9"/>
    <w:rsid w:val="005B33FB"/>
    <w:rsid w:val="005B3858"/>
    <w:rsid w:val="005B4148"/>
    <w:rsid w:val="005B5230"/>
    <w:rsid w:val="005B52F4"/>
    <w:rsid w:val="005B5462"/>
    <w:rsid w:val="005B54ED"/>
    <w:rsid w:val="005B5609"/>
    <w:rsid w:val="005B58EB"/>
    <w:rsid w:val="005B5E0D"/>
    <w:rsid w:val="005B5E41"/>
    <w:rsid w:val="005B6CB0"/>
    <w:rsid w:val="005B6FDC"/>
    <w:rsid w:val="005B7185"/>
    <w:rsid w:val="005B7426"/>
    <w:rsid w:val="005B7D47"/>
    <w:rsid w:val="005B7F1D"/>
    <w:rsid w:val="005C0783"/>
    <w:rsid w:val="005C0F3D"/>
    <w:rsid w:val="005C1774"/>
    <w:rsid w:val="005C1870"/>
    <w:rsid w:val="005C1943"/>
    <w:rsid w:val="005C1ED8"/>
    <w:rsid w:val="005C2993"/>
    <w:rsid w:val="005C2EBD"/>
    <w:rsid w:val="005C43F0"/>
    <w:rsid w:val="005C541A"/>
    <w:rsid w:val="005C5BAD"/>
    <w:rsid w:val="005C5FFD"/>
    <w:rsid w:val="005C6235"/>
    <w:rsid w:val="005C6966"/>
    <w:rsid w:val="005C6A80"/>
    <w:rsid w:val="005C7140"/>
    <w:rsid w:val="005C7866"/>
    <w:rsid w:val="005C7E65"/>
    <w:rsid w:val="005C7F9E"/>
    <w:rsid w:val="005C7FD7"/>
    <w:rsid w:val="005D010D"/>
    <w:rsid w:val="005D025C"/>
    <w:rsid w:val="005D0983"/>
    <w:rsid w:val="005D133C"/>
    <w:rsid w:val="005D1874"/>
    <w:rsid w:val="005D2DA2"/>
    <w:rsid w:val="005D2E9F"/>
    <w:rsid w:val="005D3B03"/>
    <w:rsid w:val="005D3C4F"/>
    <w:rsid w:val="005D418A"/>
    <w:rsid w:val="005D41AB"/>
    <w:rsid w:val="005D4661"/>
    <w:rsid w:val="005D46B8"/>
    <w:rsid w:val="005D4888"/>
    <w:rsid w:val="005D48A8"/>
    <w:rsid w:val="005D5986"/>
    <w:rsid w:val="005D5A0D"/>
    <w:rsid w:val="005D5CB8"/>
    <w:rsid w:val="005D5DAB"/>
    <w:rsid w:val="005D60B7"/>
    <w:rsid w:val="005D6AD4"/>
    <w:rsid w:val="005D6F58"/>
    <w:rsid w:val="005D7B7D"/>
    <w:rsid w:val="005D7C02"/>
    <w:rsid w:val="005D7D85"/>
    <w:rsid w:val="005D7EEB"/>
    <w:rsid w:val="005E027E"/>
    <w:rsid w:val="005E08AD"/>
    <w:rsid w:val="005E0AED"/>
    <w:rsid w:val="005E0D1E"/>
    <w:rsid w:val="005E0D74"/>
    <w:rsid w:val="005E16AD"/>
    <w:rsid w:val="005E1AF7"/>
    <w:rsid w:val="005E1D60"/>
    <w:rsid w:val="005E1DD3"/>
    <w:rsid w:val="005E26C4"/>
    <w:rsid w:val="005E2AC9"/>
    <w:rsid w:val="005E3112"/>
    <w:rsid w:val="005E315B"/>
    <w:rsid w:val="005E3555"/>
    <w:rsid w:val="005E365F"/>
    <w:rsid w:val="005E396B"/>
    <w:rsid w:val="005E3C0A"/>
    <w:rsid w:val="005E3D9C"/>
    <w:rsid w:val="005E4570"/>
    <w:rsid w:val="005E4887"/>
    <w:rsid w:val="005E4B2D"/>
    <w:rsid w:val="005E4C66"/>
    <w:rsid w:val="005E5096"/>
    <w:rsid w:val="005E5735"/>
    <w:rsid w:val="005E5E8D"/>
    <w:rsid w:val="005E6127"/>
    <w:rsid w:val="005E63F6"/>
    <w:rsid w:val="005E6FF0"/>
    <w:rsid w:val="005E72A2"/>
    <w:rsid w:val="005E768A"/>
    <w:rsid w:val="005E774B"/>
    <w:rsid w:val="005E7BB1"/>
    <w:rsid w:val="005F0249"/>
    <w:rsid w:val="005F06EE"/>
    <w:rsid w:val="005F09F0"/>
    <w:rsid w:val="005F14AB"/>
    <w:rsid w:val="005F18CC"/>
    <w:rsid w:val="005F1923"/>
    <w:rsid w:val="005F1D42"/>
    <w:rsid w:val="005F1D9E"/>
    <w:rsid w:val="005F27E5"/>
    <w:rsid w:val="005F32CE"/>
    <w:rsid w:val="005F364E"/>
    <w:rsid w:val="005F3DDD"/>
    <w:rsid w:val="005F4212"/>
    <w:rsid w:val="005F46B3"/>
    <w:rsid w:val="005F4C9F"/>
    <w:rsid w:val="005F552D"/>
    <w:rsid w:val="005F55E1"/>
    <w:rsid w:val="005F5B40"/>
    <w:rsid w:val="005F5D4C"/>
    <w:rsid w:val="005F6236"/>
    <w:rsid w:val="005F6CAA"/>
    <w:rsid w:val="005F6D5D"/>
    <w:rsid w:val="005F74BA"/>
    <w:rsid w:val="005F78D5"/>
    <w:rsid w:val="0060001C"/>
    <w:rsid w:val="00600E71"/>
    <w:rsid w:val="006019C6"/>
    <w:rsid w:val="00601A29"/>
    <w:rsid w:val="00601CE6"/>
    <w:rsid w:val="006020E2"/>
    <w:rsid w:val="00602188"/>
    <w:rsid w:val="00603CE5"/>
    <w:rsid w:val="00603E6B"/>
    <w:rsid w:val="006045AB"/>
    <w:rsid w:val="00604828"/>
    <w:rsid w:val="00605B3C"/>
    <w:rsid w:val="0060603C"/>
    <w:rsid w:val="006066E3"/>
    <w:rsid w:val="00610125"/>
    <w:rsid w:val="006104B8"/>
    <w:rsid w:val="00611570"/>
    <w:rsid w:val="006117B2"/>
    <w:rsid w:val="006119D8"/>
    <w:rsid w:val="00612053"/>
    <w:rsid w:val="00612579"/>
    <w:rsid w:val="00612872"/>
    <w:rsid w:val="00612982"/>
    <w:rsid w:val="00612AA8"/>
    <w:rsid w:val="00612D10"/>
    <w:rsid w:val="006133CF"/>
    <w:rsid w:val="0061344C"/>
    <w:rsid w:val="00613B5A"/>
    <w:rsid w:val="00613F3C"/>
    <w:rsid w:val="00614FF1"/>
    <w:rsid w:val="0061500A"/>
    <w:rsid w:val="0061554A"/>
    <w:rsid w:val="006162F1"/>
    <w:rsid w:val="00616343"/>
    <w:rsid w:val="006164D5"/>
    <w:rsid w:val="00616684"/>
    <w:rsid w:val="00616704"/>
    <w:rsid w:val="00616762"/>
    <w:rsid w:val="00616909"/>
    <w:rsid w:val="00617730"/>
    <w:rsid w:val="00617E50"/>
    <w:rsid w:val="00620275"/>
    <w:rsid w:val="00620A00"/>
    <w:rsid w:val="00620A70"/>
    <w:rsid w:val="00620C24"/>
    <w:rsid w:val="00620EB0"/>
    <w:rsid w:val="00621C36"/>
    <w:rsid w:val="00621FA8"/>
    <w:rsid w:val="006229E8"/>
    <w:rsid w:val="00622BA6"/>
    <w:rsid w:val="00622FFD"/>
    <w:rsid w:val="006230BB"/>
    <w:rsid w:val="006238CB"/>
    <w:rsid w:val="00623D01"/>
    <w:rsid w:val="006240DF"/>
    <w:rsid w:val="00624CDD"/>
    <w:rsid w:val="00624DA0"/>
    <w:rsid w:val="00626083"/>
    <w:rsid w:val="0062648E"/>
    <w:rsid w:val="0062715A"/>
    <w:rsid w:val="006273C0"/>
    <w:rsid w:val="00627919"/>
    <w:rsid w:val="00627C1B"/>
    <w:rsid w:val="00627CF3"/>
    <w:rsid w:val="0063055B"/>
    <w:rsid w:val="006307D8"/>
    <w:rsid w:val="00630D8B"/>
    <w:rsid w:val="00630DB1"/>
    <w:rsid w:val="00631997"/>
    <w:rsid w:val="0063255E"/>
    <w:rsid w:val="0063302B"/>
    <w:rsid w:val="006335C5"/>
    <w:rsid w:val="0063388A"/>
    <w:rsid w:val="006338FE"/>
    <w:rsid w:val="00634034"/>
    <w:rsid w:val="00634FFC"/>
    <w:rsid w:val="00635134"/>
    <w:rsid w:val="0063564A"/>
    <w:rsid w:val="00635679"/>
    <w:rsid w:val="00636592"/>
    <w:rsid w:val="00636643"/>
    <w:rsid w:val="00636986"/>
    <w:rsid w:val="00636F7D"/>
    <w:rsid w:val="00636FCD"/>
    <w:rsid w:val="00637C2D"/>
    <w:rsid w:val="006403FD"/>
    <w:rsid w:val="00640867"/>
    <w:rsid w:val="0064090E"/>
    <w:rsid w:val="00640FD6"/>
    <w:rsid w:val="0064106C"/>
    <w:rsid w:val="0064180C"/>
    <w:rsid w:val="00641A80"/>
    <w:rsid w:val="00641FC7"/>
    <w:rsid w:val="0064309C"/>
    <w:rsid w:val="006434C2"/>
    <w:rsid w:val="006437D4"/>
    <w:rsid w:val="0064401F"/>
    <w:rsid w:val="00644DC1"/>
    <w:rsid w:val="00645C6E"/>
    <w:rsid w:val="006467F3"/>
    <w:rsid w:val="00647372"/>
    <w:rsid w:val="0064785E"/>
    <w:rsid w:val="006479F2"/>
    <w:rsid w:val="00647AA9"/>
    <w:rsid w:val="006506FF"/>
    <w:rsid w:val="006508CD"/>
    <w:rsid w:val="00650A74"/>
    <w:rsid w:val="00650ADC"/>
    <w:rsid w:val="00650BB1"/>
    <w:rsid w:val="00650DB8"/>
    <w:rsid w:val="00650E3F"/>
    <w:rsid w:val="00651A72"/>
    <w:rsid w:val="00651CFF"/>
    <w:rsid w:val="0065221F"/>
    <w:rsid w:val="006522EB"/>
    <w:rsid w:val="00652363"/>
    <w:rsid w:val="00652455"/>
    <w:rsid w:val="00652458"/>
    <w:rsid w:val="0065248B"/>
    <w:rsid w:val="006525CD"/>
    <w:rsid w:val="0065267F"/>
    <w:rsid w:val="00653B8D"/>
    <w:rsid w:val="00654053"/>
    <w:rsid w:val="00654246"/>
    <w:rsid w:val="0065426E"/>
    <w:rsid w:val="00655417"/>
    <w:rsid w:val="00655431"/>
    <w:rsid w:val="0065552B"/>
    <w:rsid w:val="00655581"/>
    <w:rsid w:val="00655767"/>
    <w:rsid w:val="00655CBD"/>
    <w:rsid w:val="00656486"/>
    <w:rsid w:val="00656978"/>
    <w:rsid w:val="00656AA9"/>
    <w:rsid w:val="00656B85"/>
    <w:rsid w:val="00657063"/>
    <w:rsid w:val="00660987"/>
    <w:rsid w:val="00660A2D"/>
    <w:rsid w:val="0066101E"/>
    <w:rsid w:val="0066117B"/>
    <w:rsid w:val="006611D5"/>
    <w:rsid w:val="0066128E"/>
    <w:rsid w:val="0066144D"/>
    <w:rsid w:val="00661931"/>
    <w:rsid w:val="006619DA"/>
    <w:rsid w:val="00662109"/>
    <w:rsid w:val="00662E05"/>
    <w:rsid w:val="00664458"/>
    <w:rsid w:val="00664DDD"/>
    <w:rsid w:val="0066519B"/>
    <w:rsid w:val="0066567A"/>
    <w:rsid w:val="00666046"/>
    <w:rsid w:val="00666190"/>
    <w:rsid w:val="0066632F"/>
    <w:rsid w:val="0066680B"/>
    <w:rsid w:val="00666867"/>
    <w:rsid w:val="00666E62"/>
    <w:rsid w:val="006672EC"/>
    <w:rsid w:val="00667356"/>
    <w:rsid w:val="00667AFA"/>
    <w:rsid w:val="00667ECB"/>
    <w:rsid w:val="0067015A"/>
    <w:rsid w:val="006702FE"/>
    <w:rsid w:val="006703EC"/>
    <w:rsid w:val="00670D53"/>
    <w:rsid w:val="00670E9E"/>
    <w:rsid w:val="00671007"/>
    <w:rsid w:val="00671397"/>
    <w:rsid w:val="00671742"/>
    <w:rsid w:val="006721D2"/>
    <w:rsid w:val="006728C6"/>
    <w:rsid w:val="0067294C"/>
    <w:rsid w:val="006729A4"/>
    <w:rsid w:val="00673045"/>
    <w:rsid w:val="00673B82"/>
    <w:rsid w:val="00673C07"/>
    <w:rsid w:val="00673C57"/>
    <w:rsid w:val="00673D9B"/>
    <w:rsid w:val="006742F9"/>
    <w:rsid w:val="006743BE"/>
    <w:rsid w:val="006744B2"/>
    <w:rsid w:val="006747A0"/>
    <w:rsid w:val="00676490"/>
    <w:rsid w:val="006768A9"/>
    <w:rsid w:val="00676CB3"/>
    <w:rsid w:val="00676D44"/>
    <w:rsid w:val="00677169"/>
    <w:rsid w:val="00677975"/>
    <w:rsid w:val="00677E2B"/>
    <w:rsid w:val="006803DF"/>
    <w:rsid w:val="006805C7"/>
    <w:rsid w:val="00680C8C"/>
    <w:rsid w:val="006813D6"/>
    <w:rsid w:val="00681477"/>
    <w:rsid w:val="00681F95"/>
    <w:rsid w:val="00682183"/>
    <w:rsid w:val="00682414"/>
    <w:rsid w:val="00682993"/>
    <w:rsid w:val="00682AA7"/>
    <w:rsid w:val="006831D9"/>
    <w:rsid w:val="00683EA9"/>
    <w:rsid w:val="0068402D"/>
    <w:rsid w:val="00684B9C"/>
    <w:rsid w:val="00684C95"/>
    <w:rsid w:val="006854F2"/>
    <w:rsid w:val="00685541"/>
    <w:rsid w:val="0068563A"/>
    <w:rsid w:val="0068600A"/>
    <w:rsid w:val="006860AC"/>
    <w:rsid w:val="0068637D"/>
    <w:rsid w:val="00686FFC"/>
    <w:rsid w:val="00687174"/>
    <w:rsid w:val="0068741F"/>
    <w:rsid w:val="0068764A"/>
    <w:rsid w:val="00690278"/>
    <w:rsid w:val="006904A4"/>
    <w:rsid w:val="006910B2"/>
    <w:rsid w:val="0069171D"/>
    <w:rsid w:val="006917B5"/>
    <w:rsid w:val="00691835"/>
    <w:rsid w:val="0069235D"/>
    <w:rsid w:val="00692947"/>
    <w:rsid w:val="00692E2E"/>
    <w:rsid w:val="0069329A"/>
    <w:rsid w:val="00693590"/>
    <w:rsid w:val="00693E04"/>
    <w:rsid w:val="00693F6C"/>
    <w:rsid w:val="006945BE"/>
    <w:rsid w:val="0069513F"/>
    <w:rsid w:val="0069532D"/>
    <w:rsid w:val="006954F7"/>
    <w:rsid w:val="00695AF6"/>
    <w:rsid w:val="00695C5D"/>
    <w:rsid w:val="00696B07"/>
    <w:rsid w:val="00697D25"/>
    <w:rsid w:val="006A00AC"/>
    <w:rsid w:val="006A0201"/>
    <w:rsid w:val="006A042A"/>
    <w:rsid w:val="006A09F4"/>
    <w:rsid w:val="006A15CA"/>
    <w:rsid w:val="006A162E"/>
    <w:rsid w:val="006A1A60"/>
    <w:rsid w:val="006A1A73"/>
    <w:rsid w:val="006A229E"/>
    <w:rsid w:val="006A2F16"/>
    <w:rsid w:val="006A3145"/>
    <w:rsid w:val="006A314D"/>
    <w:rsid w:val="006A3184"/>
    <w:rsid w:val="006A3FBC"/>
    <w:rsid w:val="006A4C23"/>
    <w:rsid w:val="006A4FD6"/>
    <w:rsid w:val="006A5587"/>
    <w:rsid w:val="006A5676"/>
    <w:rsid w:val="006A593B"/>
    <w:rsid w:val="006A5B71"/>
    <w:rsid w:val="006A5FC8"/>
    <w:rsid w:val="006A62AF"/>
    <w:rsid w:val="006A65CE"/>
    <w:rsid w:val="006A70E2"/>
    <w:rsid w:val="006A7128"/>
    <w:rsid w:val="006A74EA"/>
    <w:rsid w:val="006B051D"/>
    <w:rsid w:val="006B0D05"/>
    <w:rsid w:val="006B1093"/>
    <w:rsid w:val="006B14EE"/>
    <w:rsid w:val="006B219C"/>
    <w:rsid w:val="006B278F"/>
    <w:rsid w:val="006B33BA"/>
    <w:rsid w:val="006B3769"/>
    <w:rsid w:val="006B4A1B"/>
    <w:rsid w:val="006B4DEC"/>
    <w:rsid w:val="006B5717"/>
    <w:rsid w:val="006B5DDF"/>
    <w:rsid w:val="006B5FED"/>
    <w:rsid w:val="006B605C"/>
    <w:rsid w:val="006B6808"/>
    <w:rsid w:val="006B682C"/>
    <w:rsid w:val="006B68A9"/>
    <w:rsid w:val="006B7A68"/>
    <w:rsid w:val="006B7C59"/>
    <w:rsid w:val="006C0382"/>
    <w:rsid w:val="006C05D5"/>
    <w:rsid w:val="006C063F"/>
    <w:rsid w:val="006C0883"/>
    <w:rsid w:val="006C08D9"/>
    <w:rsid w:val="006C0D49"/>
    <w:rsid w:val="006C17D1"/>
    <w:rsid w:val="006C1A52"/>
    <w:rsid w:val="006C1A74"/>
    <w:rsid w:val="006C1B17"/>
    <w:rsid w:val="006C1EBD"/>
    <w:rsid w:val="006C25C8"/>
    <w:rsid w:val="006C262E"/>
    <w:rsid w:val="006C3A46"/>
    <w:rsid w:val="006C51B2"/>
    <w:rsid w:val="006C5271"/>
    <w:rsid w:val="006C5864"/>
    <w:rsid w:val="006C653F"/>
    <w:rsid w:val="006C68FC"/>
    <w:rsid w:val="006C6AF8"/>
    <w:rsid w:val="006C6BF7"/>
    <w:rsid w:val="006C6DBF"/>
    <w:rsid w:val="006C7561"/>
    <w:rsid w:val="006C7D78"/>
    <w:rsid w:val="006C7EC9"/>
    <w:rsid w:val="006D08B1"/>
    <w:rsid w:val="006D0AD3"/>
    <w:rsid w:val="006D0C4B"/>
    <w:rsid w:val="006D11DF"/>
    <w:rsid w:val="006D14EF"/>
    <w:rsid w:val="006D1828"/>
    <w:rsid w:val="006D1AF3"/>
    <w:rsid w:val="006D2335"/>
    <w:rsid w:val="006D2E50"/>
    <w:rsid w:val="006D312B"/>
    <w:rsid w:val="006D324E"/>
    <w:rsid w:val="006D3710"/>
    <w:rsid w:val="006D3E9B"/>
    <w:rsid w:val="006D414F"/>
    <w:rsid w:val="006D4B28"/>
    <w:rsid w:val="006D4BAA"/>
    <w:rsid w:val="006D5B20"/>
    <w:rsid w:val="006D5D4A"/>
    <w:rsid w:val="006D686A"/>
    <w:rsid w:val="006D6AB0"/>
    <w:rsid w:val="006D6C84"/>
    <w:rsid w:val="006D6E21"/>
    <w:rsid w:val="006D7440"/>
    <w:rsid w:val="006D79D8"/>
    <w:rsid w:val="006DD554"/>
    <w:rsid w:val="006E0661"/>
    <w:rsid w:val="006E09B7"/>
    <w:rsid w:val="006E1B9A"/>
    <w:rsid w:val="006E1F53"/>
    <w:rsid w:val="006E2133"/>
    <w:rsid w:val="006E218E"/>
    <w:rsid w:val="006E24C5"/>
    <w:rsid w:val="006E2E8A"/>
    <w:rsid w:val="006E3058"/>
    <w:rsid w:val="006E376A"/>
    <w:rsid w:val="006E3CA4"/>
    <w:rsid w:val="006E3EB2"/>
    <w:rsid w:val="006E416F"/>
    <w:rsid w:val="006E4F4D"/>
    <w:rsid w:val="006E571E"/>
    <w:rsid w:val="006E59C1"/>
    <w:rsid w:val="006E59D2"/>
    <w:rsid w:val="006E621E"/>
    <w:rsid w:val="006E6A16"/>
    <w:rsid w:val="006E75B6"/>
    <w:rsid w:val="006E7B8B"/>
    <w:rsid w:val="006E7ED5"/>
    <w:rsid w:val="006F1562"/>
    <w:rsid w:val="006F1563"/>
    <w:rsid w:val="006F1E1E"/>
    <w:rsid w:val="006F221D"/>
    <w:rsid w:val="006F2785"/>
    <w:rsid w:val="006F27A2"/>
    <w:rsid w:val="006F27CD"/>
    <w:rsid w:val="006F33AE"/>
    <w:rsid w:val="006F39EE"/>
    <w:rsid w:val="006F48CA"/>
    <w:rsid w:val="006F601A"/>
    <w:rsid w:val="006F633A"/>
    <w:rsid w:val="006F6C69"/>
    <w:rsid w:val="006F73B1"/>
    <w:rsid w:val="006F7586"/>
    <w:rsid w:val="006F769E"/>
    <w:rsid w:val="006F78C0"/>
    <w:rsid w:val="00700EA3"/>
    <w:rsid w:val="0070107D"/>
    <w:rsid w:val="007017EA"/>
    <w:rsid w:val="00701BD9"/>
    <w:rsid w:val="00701FB8"/>
    <w:rsid w:val="00702145"/>
    <w:rsid w:val="007027A7"/>
    <w:rsid w:val="00703BE8"/>
    <w:rsid w:val="0070415C"/>
    <w:rsid w:val="007048DC"/>
    <w:rsid w:val="007050F1"/>
    <w:rsid w:val="007057D3"/>
    <w:rsid w:val="00706BFA"/>
    <w:rsid w:val="00707007"/>
    <w:rsid w:val="00707648"/>
    <w:rsid w:val="007077D2"/>
    <w:rsid w:val="00707CD2"/>
    <w:rsid w:val="0071038B"/>
    <w:rsid w:val="00710530"/>
    <w:rsid w:val="007111C5"/>
    <w:rsid w:val="007123C1"/>
    <w:rsid w:val="007127DF"/>
    <w:rsid w:val="00712E5D"/>
    <w:rsid w:val="00712E78"/>
    <w:rsid w:val="0071314E"/>
    <w:rsid w:val="0071332C"/>
    <w:rsid w:val="00713C3A"/>
    <w:rsid w:val="0071406B"/>
    <w:rsid w:val="00714675"/>
    <w:rsid w:val="00715252"/>
    <w:rsid w:val="00715851"/>
    <w:rsid w:val="00717861"/>
    <w:rsid w:val="00717F8A"/>
    <w:rsid w:val="0072002A"/>
    <w:rsid w:val="00720917"/>
    <w:rsid w:val="00720B1C"/>
    <w:rsid w:val="007212BA"/>
    <w:rsid w:val="0072178D"/>
    <w:rsid w:val="00721B40"/>
    <w:rsid w:val="00721D7D"/>
    <w:rsid w:val="00722353"/>
    <w:rsid w:val="00722761"/>
    <w:rsid w:val="007228DA"/>
    <w:rsid w:val="00723647"/>
    <w:rsid w:val="00723833"/>
    <w:rsid w:val="0072438F"/>
    <w:rsid w:val="0072452F"/>
    <w:rsid w:val="00724836"/>
    <w:rsid w:val="00725665"/>
    <w:rsid w:val="00725803"/>
    <w:rsid w:val="007259CF"/>
    <w:rsid w:val="00725DC9"/>
    <w:rsid w:val="00725DF9"/>
    <w:rsid w:val="00726C5A"/>
    <w:rsid w:val="007275BB"/>
    <w:rsid w:val="00727718"/>
    <w:rsid w:val="00727EEC"/>
    <w:rsid w:val="00730381"/>
    <w:rsid w:val="0073095E"/>
    <w:rsid w:val="00730A12"/>
    <w:rsid w:val="00730A57"/>
    <w:rsid w:val="00730D5B"/>
    <w:rsid w:val="00731AA9"/>
    <w:rsid w:val="00731C7A"/>
    <w:rsid w:val="00731D62"/>
    <w:rsid w:val="00732858"/>
    <w:rsid w:val="00732A6D"/>
    <w:rsid w:val="007335A5"/>
    <w:rsid w:val="00733A94"/>
    <w:rsid w:val="00733FF3"/>
    <w:rsid w:val="0073434E"/>
    <w:rsid w:val="007344D3"/>
    <w:rsid w:val="007351F3"/>
    <w:rsid w:val="00736142"/>
    <w:rsid w:val="00736229"/>
    <w:rsid w:val="007362C5"/>
    <w:rsid w:val="007364B6"/>
    <w:rsid w:val="0073660A"/>
    <w:rsid w:val="0073700A"/>
    <w:rsid w:val="00737270"/>
    <w:rsid w:val="007376C5"/>
    <w:rsid w:val="00737E18"/>
    <w:rsid w:val="007402F0"/>
    <w:rsid w:val="00740370"/>
    <w:rsid w:val="007408FF"/>
    <w:rsid w:val="00740C21"/>
    <w:rsid w:val="007412B1"/>
    <w:rsid w:val="007418DF"/>
    <w:rsid w:val="00741F84"/>
    <w:rsid w:val="007423C2"/>
    <w:rsid w:val="00742A27"/>
    <w:rsid w:val="00742F05"/>
    <w:rsid w:val="00744135"/>
    <w:rsid w:val="007443C8"/>
    <w:rsid w:val="00744A69"/>
    <w:rsid w:val="00744F6B"/>
    <w:rsid w:val="00744FD9"/>
    <w:rsid w:val="0074543E"/>
    <w:rsid w:val="007461AC"/>
    <w:rsid w:val="00746276"/>
    <w:rsid w:val="007470CB"/>
    <w:rsid w:val="007470DA"/>
    <w:rsid w:val="007472BF"/>
    <w:rsid w:val="00750FFD"/>
    <w:rsid w:val="0075127B"/>
    <w:rsid w:val="0075198A"/>
    <w:rsid w:val="007519ED"/>
    <w:rsid w:val="00752A0A"/>
    <w:rsid w:val="00752E90"/>
    <w:rsid w:val="00752FD8"/>
    <w:rsid w:val="00753533"/>
    <w:rsid w:val="00753B83"/>
    <w:rsid w:val="007544DB"/>
    <w:rsid w:val="007545E8"/>
    <w:rsid w:val="00754BF0"/>
    <w:rsid w:val="00754CDF"/>
    <w:rsid w:val="00754F10"/>
    <w:rsid w:val="00755A29"/>
    <w:rsid w:val="00755C61"/>
    <w:rsid w:val="007561E3"/>
    <w:rsid w:val="007563BE"/>
    <w:rsid w:val="00756561"/>
    <w:rsid w:val="007569EE"/>
    <w:rsid w:val="00756CB4"/>
    <w:rsid w:val="00756CE6"/>
    <w:rsid w:val="00760880"/>
    <w:rsid w:val="00761908"/>
    <w:rsid w:val="0076200F"/>
    <w:rsid w:val="007621A6"/>
    <w:rsid w:val="00762766"/>
    <w:rsid w:val="00763BEB"/>
    <w:rsid w:val="00763DF3"/>
    <w:rsid w:val="007642D5"/>
    <w:rsid w:val="00764323"/>
    <w:rsid w:val="00764E62"/>
    <w:rsid w:val="00764F55"/>
    <w:rsid w:val="00765067"/>
    <w:rsid w:val="007659B7"/>
    <w:rsid w:val="00765D17"/>
    <w:rsid w:val="007660A2"/>
    <w:rsid w:val="00766149"/>
    <w:rsid w:val="007662D5"/>
    <w:rsid w:val="00766491"/>
    <w:rsid w:val="007664C1"/>
    <w:rsid w:val="007665E7"/>
    <w:rsid w:val="00767255"/>
    <w:rsid w:val="00767836"/>
    <w:rsid w:val="00767D3B"/>
    <w:rsid w:val="00770530"/>
    <w:rsid w:val="007706F1"/>
    <w:rsid w:val="00770D69"/>
    <w:rsid w:val="007712B9"/>
    <w:rsid w:val="0077164A"/>
    <w:rsid w:val="007718B3"/>
    <w:rsid w:val="00771F4B"/>
    <w:rsid w:val="00772541"/>
    <w:rsid w:val="007731BC"/>
    <w:rsid w:val="00774418"/>
    <w:rsid w:val="007745AD"/>
    <w:rsid w:val="007745C9"/>
    <w:rsid w:val="00774DCE"/>
    <w:rsid w:val="00774DF4"/>
    <w:rsid w:val="00775018"/>
    <w:rsid w:val="00775439"/>
    <w:rsid w:val="007755CE"/>
    <w:rsid w:val="00776970"/>
    <w:rsid w:val="00776B77"/>
    <w:rsid w:val="007771B8"/>
    <w:rsid w:val="0077722C"/>
    <w:rsid w:val="007776DB"/>
    <w:rsid w:val="007801EA"/>
    <w:rsid w:val="00780554"/>
    <w:rsid w:val="00780781"/>
    <w:rsid w:val="00780828"/>
    <w:rsid w:val="00780C89"/>
    <w:rsid w:val="00780ED0"/>
    <w:rsid w:val="007812B0"/>
    <w:rsid w:val="00781417"/>
    <w:rsid w:val="00781A3A"/>
    <w:rsid w:val="007825A4"/>
    <w:rsid w:val="00782E49"/>
    <w:rsid w:val="00783105"/>
    <w:rsid w:val="00783346"/>
    <w:rsid w:val="007841BB"/>
    <w:rsid w:val="00784551"/>
    <w:rsid w:val="007846DA"/>
    <w:rsid w:val="00784758"/>
    <w:rsid w:val="00784D4B"/>
    <w:rsid w:val="0078517F"/>
    <w:rsid w:val="00785354"/>
    <w:rsid w:val="00785439"/>
    <w:rsid w:val="0078574A"/>
    <w:rsid w:val="00785C69"/>
    <w:rsid w:val="0078629E"/>
    <w:rsid w:val="0078677E"/>
    <w:rsid w:val="00786D87"/>
    <w:rsid w:val="00786F90"/>
    <w:rsid w:val="007873D4"/>
    <w:rsid w:val="007904EC"/>
    <w:rsid w:val="0079085D"/>
    <w:rsid w:val="00791967"/>
    <w:rsid w:val="00791C46"/>
    <w:rsid w:val="00791F22"/>
    <w:rsid w:val="007920D0"/>
    <w:rsid w:val="007925FB"/>
    <w:rsid w:val="00793319"/>
    <w:rsid w:val="007939CA"/>
    <w:rsid w:val="00793EAA"/>
    <w:rsid w:val="0079460D"/>
    <w:rsid w:val="0079463B"/>
    <w:rsid w:val="007949C4"/>
    <w:rsid w:val="00794C31"/>
    <w:rsid w:val="00794E71"/>
    <w:rsid w:val="00794F1F"/>
    <w:rsid w:val="0079519E"/>
    <w:rsid w:val="0079597B"/>
    <w:rsid w:val="00795BC0"/>
    <w:rsid w:val="007963B9"/>
    <w:rsid w:val="00796984"/>
    <w:rsid w:val="00796CC3"/>
    <w:rsid w:val="00796F26"/>
    <w:rsid w:val="00796FF4"/>
    <w:rsid w:val="007970CE"/>
    <w:rsid w:val="0079748A"/>
    <w:rsid w:val="00797AC9"/>
    <w:rsid w:val="007A05F5"/>
    <w:rsid w:val="007A0712"/>
    <w:rsid w:val="007A07FC"/>
    <w:rsid w:val="007A0B87"/>
    <w:rsid w:val="007A101B"/>
    <w:rsid w:val="007A1976"/>
    <w:rsid w:val="007A2702"/>
    <w:rsid w:val="007A28DC"/>
    <w:rsid w:val="007A2E89"/>
    <w:rsid w:val="007A34B8"/>
    <w:rsid w:val="007A3BF0"/>
    <w:rsid w:val="007A43AD"/>
    <w:rsid w:val="007A4523"/>
    <w:rsid w:val="007A46B3"/>
    <w:rsid w:val="007A47A8"/>
    <w:rsid w:val="007A487C"/>
    <w:rsid w:val="007A4A9F"/>
    <w:rsid w:val="007A4AF2"/>
    <w:rsid w:val="007A4F5D"/>
    <w:rsid w:val="007A5F37"/>
    <w:rsid w:val="007A64CB"/>
    <w:rsid w:val="007A64DC"/>
    <w:rsid w:val="007A6991"/>
    <w:rsid w:val="007A6C50"/>
    <w:rsid w:val="007A6C61"/>
    <w:rsid w:val="007A6F7A"/>
    <w:rsid w:val="007A6F8A"/>
    <w:rsid w:val="007A7D16"/>
    <w:rsid w:val="007B0CF5"/>
    <w:rsid w:val="007B108A"/>
    <w:rsid w:val="007B22D5"/>
    <w:rsid w:val="007B23F7"/>
    <w:rsid w:val="007B25BD"/>
    <w:rsid w:val="007B26A5"/>
    <w:rsid w:val="007B287A"/>
    <w:rsid w:val="007B2CA6"/>
    <w:rsid w:val="007B327C"/>
    <w:rsid w:val="007B37C2"/>
    <w:rsid w:val="007B3C04"/>
    <w:rsid w:val="007B4394"/>
    <w:rsid w:val="007B4919"/>
    <w:rsid w:val="007B4B4A"/>
    <w:rsid w:val="007B4B5F"/>
    <w:rsid w:val="007B4E28"/>
    <w:rsid w:val="007B5564"/>
    <w:rsid w:val="007B6927"/>
    <w:rsid w:val="007B69EB"/>
    <w:rsid w:val="007B71DC"/>
    <w:rsid w:val="007B746C"/>
    <w:rsid w:val="007B7708"/>
    <w:rsid w:val="007B7A9C"/>
    <w:rsid w:val="007B7B25"/>
    <w:rsid w:val="007C0385"/>
    <w:rsid w:val="007C055A"/>
    <w:rsid w:val="007C109C"/>
    <w:rsid w:val="007C11B7"/>
    <w:rsid w:val="007C1721"/>
    <w:rsid w:val="007C17C8"/>
    <w:rsid w:val="007C1857"/>
    <w:rsid w:val="007C1A23"/>
    <w:rsid w:val="007C1B3B"/>
    <w:rsid w:val="007C1BB0"/>
    <w:rsid w:val="007C1C30"/>
    <w:rsid w:val="007C1D89"/>
    <w:rsid w:val="007C2163"/>
    <w:rsid w:val="007C2755"/>
    <w:rsid w:val="007C2A32"/>
    <w:rsid w:val="007C2E25"/>
    <w:rsid w:val="007C3904"/>
    <w:rsid w:val="007C3C44"/>
    <w:rsid w:val="007C3FBD"/>
    <w:rsid w:val="007C448A"/>
    <w:rsid w:val="007C4787"/>
    <w:rsid w:val="007C4CDB"/>
    <w:rsid w:val="007C4DB3"/>
    <w:rsid w:val="007C51C0"/>
    <w:rsid w:val="007C5F3D"/>
    <w:rsid w:val="007C63A9"/>
    <w:rsid w:val="007C6CA1"/>
    <w:rsid w:val="007C71E0"/>
    <w:rsid w:val="007C765F"/>
    <w:rsid w:val="007C77D4"/>
    <w:rsid w:val="007C7DB7"/>
    <w:rsid w:val="007D03E2"/>
    <w:rsid w:val="007D07B3"/>
    <w:rsid w:val="007D0888"/>
    <w:rsid w:val="007D0B46"/>
    <w:rsid w:val="007D0BAA"/>
    <w:rsid w:val="007D1047"/>
    <w:rsid w:val="007D1F67"/>
    <w:rsid w:val="007D23A7"/>
    <w:rsid w:val="007D2552"/>
    <w:rsid w:val="007D318F"/>
    <w:rsid w:val="007D3E54"/>
    <w:rsid w:val="007D4001"/>
    <w:rsid w:val="007D44EC"/>
    <w:rsid w:val="007D5363"/>
    <w:rsid w:val="007D5A59"/>
    <w:rsid w:val="007D659E"/>
    <w:rsid w:val="007D661F"/>
    <w:rsid w:val="007D6775"/>
    <w:rsid w:val="007D6F0D"/>
    <w:rsid w:val="007D753C"/>
    <w:rsid w:val="007E000C"/>
    <w:rsid w:val="007E1220"/>
    <w:rsid w:val="007E16A0"/>
    <w:rsid w:val="007E16DB"/>
    <w:rsid w:val="007E182B"/>
    <w:rsid w:val="007E1AAD"/>
    <w:rsid w:val="007E1EBF"/>
    <w:rsid w:val="007E23E8"/>
    <w:rsid w:val="007E28BC"/>
    <w:rsid w:val="007E29BE"/>
    <w:rsid w:val="007E2C16"/>
    <w:rsid w:val="007E2C31"/>
    <w:rsid w:val="007E31C8"/>
    <w:rsid w:val="007E3684"/>
    <w:rsid w:val="007E3988"/>
    <w:rsid w:val="007E3BA3"/>
    <w:rsid w:val="007E3CCE"/>
    <w:rsid w:val="007E440A"/>
    <w:rsid w:val="007E4D09"/>
    <w:rsid w:val="007E4D3E"/>
    <w:rsid w:val="007E4F3E"/>
    <w:rsid w:val="007E5046"/>
    <w:rsid w:val="007E54B8"/>
    <w:rsid w:val="007E560E"/>
    <w:rsid w:val="007E5866"/>
    <w:rsid w:val="007E5FEB"/>
    <w:rsid w:val="007E6467"/>
    <w:rsid w:val="007E6518"/>
    <w:rsid w:val="007E6B25"/>
    <w:rsid w:val="007E7145"/>
    <w:rsid w:val="007E73F3"/>
    <w:rsid w:val="007E7583"/>
    <w:rsid w:val="007E76E4"/>
    <w:rsid w:val="007E7C36"/>
    <w:rsid w:val="007F0B19"/>
    <w:rsid w:val="007F1F13"/>
    <w:rsid w:val="007F21A0"/>
    <w:rsid w:val="007F33FC"/>
    <w:rsid w:val="007F3575"/>
    <w:rsid w:val="007F3B65"/>
    <w:rsid w:val="007F3EDE"/>
    <w:rsid w:val="007F4C89"/>
    <w:rsid w:val="007F4EEA"/>
    <w:rsid w:val="007F540D"/>
    <w:rsid w:val="007F59FF"/>
    <w:rsid w:val="007F6E37"/>
    <w:rsid w:val="007F6F44"/>
    <w:rsid w:val="007F7302"/>
    <w:rsid w:val="007F789D"/>
    <w:rsid w:val="007F7DCD"/>
    <w:rsid w:val="007F7EDB"/>
    <w:rsid w:val="0080133A"/>
    <w:rsid w:val="008014F8"/>
    <w:rsid w:val="008015A4"/>
    <w:rsid w:val="00801C32"/>
    <w:rsid w:val="00801CD6"/>
    <w:rsid w:val="0080202D"/>
    <w:rsid w:val="008023A4"/>
    <w:rsid w:val="008035E2"/>
    <w:rsid w:val="00803909"/>
    <w:rsid w:val="00803BB0"/>
    <w:rsid w:val="00803C54"/>
    <w:rsid w:val="00804828"/>
    <w:rsid w:val="00804A85"/>
    <w:rsid w:val="00804E3C"/>
    <w:rsid w:val="008053C2"/>
    <w:rsid w:val="0080587E"/>
    <w:rsid w:val="00806134"/>
    <w:rsid w:val="00806A02"/>
    <w:rsid w:val="00806B3B"/>
    <w:rsid w:val="00806FEB"/>
    <w:rsid w:val="008075FD"/>
    <w:rsid w:val="00807677"/>
    <w:rsid w:val="008102F8"/>
    <w:rsid w:val="00810ACB"/>
    <w:rsid w:val="00810E68"/>
    <w:rsid w:val="00810FE3"/>
    <w:rsid w:val="0081163E"/>
    <w:rsid w:val="00811B5C"/>
    <w:rsid w:val="00811E13"/>
    <w:rsid w:val="00811E86"/>
    <w:rsid w:val="00813155"/>
    <w:rsid w:val="00814A93"/>
    <w:rsid w:val="00815392"/>
    <w:rsid w:val="00815559"/>
    <w:rsid w:val="00815722"/>
    <w:rsid w:val="00815DE7"/>
    <w:rsid w:val="008163A9"/>
    <w:rsid w:val="008170A7"/>
    <w:rsid w:val="00817ED9"/>
    <w:rsid w:val="00820B1D"/>
    <w:rsid w:val="00821572"/>
    <w:rsid w:val="00821C6A"/>
    <w:rsid w:val="00821DBA"/>
    <w:rsid w:val="00822151"/>
    <w:rsid w:val="008223F0"/>
    <w:rsid w:val="00823DBA"/>
    <w:rsid w:val="00824EE6"/>
    <w:rsid w:val="00825390"/>
    <w:rsid w:val="00825DC8"/>
    <w:rsid w:val="008271C5"/>
    <w:rsid w:val="00827649"/>
    <w:rsid w:val="0082786A"/>
    <w:rsid w:val="00827926"/>
    <w:rsid w:val="00830194"/>
    <w:rsid w:val="008308D4"/>
    <w:rsid w:val="008314FB"/>
    <w:rsid w:val="0083161E"/>
    <w:rsid w:val="0083166F"/>
    <w:rsid w:val="00831C31"/>
    <w:rsid w:val="00831C3F"/>
    <w:rsid w:val="00831EA8"/>
    <w:rsid w:val="00831FC2"/>
    <w:rsid w:val="00832471"/>
    <w:rsid w:val="0083303B"/>
    <w:rsid w:val="00833264"/>
    <w:rsid w:val="0083403C"/>
    <w:rsid w:val="008340DC"/>
    <w:rsid w:val="008340FF"/>
    <w:rsid w:val="00834339"/>
    <w:rsid w:val="0083457D"/>
    <w:rsid w:val="008348E9"/>
    <w:rsid w:val="00834D40"/>
    <w:rsid w:val="0083505C"/>
    <w:rsid w:val="00835640"/>
    <w:rsid w:val="008356C5"/>
    <w:rsid w:val="00835F2D"/>
    <w:rsid w:val="00836973"/>
    <w:rsid w:val="00836BBB"/>
    <w:rsid w:val="0083721F"/>
    <w:rsid w:val="008379F9"/>
    <w:rsid w:val="00837C2B"/>
    <w:rsid w:val="008404CA"/>
    <w:rsid w:val="00840652"/>
    <w:rsid w:val="0084139A"/>
    <w:rsid w:val="008418AE"/>
    <w:rsid w:val="008420D8"/>
    <w:rsid w:val="00842A0D"/>
    <w:rsid w:val="008431E7"/>
    <w:rsid w:val="0084431A"/>
    <w:rsid w:val="00845202"/>
    <w:rsid w:val="008452EE"/>
    <w:rsid w:val="00845328"/>
    <w:rsid w:val="0084568D"/>
    <w:rsid w:val="00846230"/>
    <w:rsid w:val="0084647B"/>
    <w:rsid w:val="0084691D"/>
    <w:rsid w:val="00846B3E"/>
    <w:rsid w:val="00847984"/>
    <w:rsid w:val="00847B16"/>
    <w:rsid w:val="00847BC9"/>
    <w:rsid w:val="00850316"/>
    <w:rsid w:val="008508A8"/>
    <w:rsid w:val="008509D5"/>
    <w:rsid w:val="0085102B"/>
    <w:rsid w:val="0085164A"/>
    <w:rsid w:val="008517D2"/>
    <w:rsid w:val="00851872"/>
    <w:rsid w:val="008519BD"/>
    <w:rsid w:val="00851B74"/>
    <w:rsid w:val="00851F9B"/>
    <w:rsid w:val="00852019"/>
    <w:rsid w:val="008521B7"/>
    <w:rsid w:val="00852367"/>
    <w:rsid w:val="0085241E"/>
    <w:rsid w:val="008528DC"/>
    <w:rsid w:val="00852B47"/>
    <w:rsid w:val="00855EA6"/>
    <w:rsid w:val="0085686F"/>
    <w:rsid w:val="00856E71"/>
    <w:rsid w:val="0085731D"/>
    <w:rsid w:val="0085775C"/>
    <w:rsid w:val="00857891"/>
    <w:rsid w:val="0086089B"/>
    <w:rsid w:val="00860C14"/>
    <w:rsid w:val="00861915"/>
    <w:rsid w:val="008619F4"/>
    <w:rsid w:val="00861CC1"/>
    <w:rsid w:val="00861D53"/>
    <w:rsid w:val="00862159"/>
    <w:rsid w:val="0086270C"/>
    <w:rsid w:val="00862797"/>
    <w:rsid w:val="00862AC8"/>
    <w:rsid w:val="00862BCE"/>
    <w:rsid w:val="00862E7F"/>
    <w:rsid w:val="0086346D"/>
    <w:rsid w:val="008638DB"/>
    <w:rsid w:val="00864D5B"/>
    <w:rsid w:val="00865498"/>
    <w:rsid w:val="00865BE3"/>
    <w:rsid w:val="00867558"/>
    <w:rsid w:val="00867ABD"/>
    <w:rsid w:val="0087033B"/>
    <w:rsid w:val="00870BB3"/>
    <w:rsid w:val="00870BC7"/>
    <w:rsid w:val="00870E07"/>
    <w:rsid w:val="00871637"/>
    <w:rsid w:val="00871B5C"/>
    <w:rsid w:val="00871E9D"/>
    <w:rsid w:val="00872166"/>
    <w:rsid w:val="008723C1"/>
    <w:rsid w:val="00872D19"/>
    <w:rsid w:val="0087329B"/>
    <w:rsid w:val="008737D5"/>
    <w:rsid w:val="00873C22"/>
    <w:rsid w:val="008744B2"/>
    <w:rsid w:val="00874587"/>
    <w:rsid w:val="008749D4"/>
    <w:rsid w:val="00874A07"/>
    <w:rsid w:val="00874AB7"/>
    <w:rsid w:val="00874DAF"/>
    <w:rsid w:val="00874E34"/>
    <w:rsid w:val="00874FFA"/>
    <w:rsid w:val="008756B8"/>
    <w:rsid w:val="00875AB1"/>
    <w:rsid w:val="00875B51"/>
    <w:rsid w:val="00875D52"/>
    <w:rsid w:val="008769D4"/>
    <w:rsid w:val="00876D78"/>
    <w:rsid w:val="00877023"/>
    <w:rsid w:val="00880966"/>
    <w:rsid w:val="00880B2B"/>
    <w:rsid w:val="00880C51"/>
    <w:rsid w:val="00880E23"/>
    <w:rsid w:val="00880F87"/>
    <w:rsid w:val="0088155E"/>
    <w:rsid w:val="00881610"/>
    <w:rsid w:val="0088172E"/>
    <w:rsid w:val="008821DC"/>
    <w:rsid w:val="00882521"/>
    <w:rsid w:val="008838BF"/>
    <w:rsid w:val="00884B87"/>
    <w:rsid w:val="00884C81"/>
    <w:rsid w:val="00884F6F"/>
    <w:rsid w:val="008850BE"/>
    <w:rsid w:val="008857CF"/>
    <w:rsid w:val="0088617F"/>
    <w:rsid w:val="00886216"/>
    <w:rsid w:val="00886A39"/>
    <w:rsid w:val="00886ACD"/>
    <w:rsid w:val="00887287"/>
    <w:rsid w:val="00887518"/>
    <w:rsid w:val="00887EBA"/>
    <w:rsid w:val="00890012"/>
    <w:rsid w:val="008901A1"/>
    <w:rsid w:val="00891018"/>
    <w:rsid w:val="0089150F"/>
    <w:rsid w:val="00892966"/>
    <w:rsid w:val="00893454"/>
    <w:rsid w:val="0089373D"/>
    <w:rsid w:val="00893BDA"/>
    <w:rsid w:val="008940C5"/>
    <w:rsid w:val="00894BF3"/>
    <w:rsid w:val="00894F1E"/>
    <w:rsid w:val="00895179"/>
    <w:rsid w:val="0089524C"/>
    <w:rsid w:val="00896284"/>
    <w:rsid w:val="008966E3"/>
    <w:rsid w:val="00896996"/>
    <w:rsid w:val="00896AEC"/>
    <w:rsid w:val="00896B83"/>
    <w:rsid w:val="00896E71"/>
    <w:rsid w:val="00896F1E"/>
    <w:rsid w:val="00897022"/>
    <w:rsid w:val="0089722D"/>
    <w:rsid w:val="0089725C"/>
    <w:rsid w:val="00897408"/>
    <w:rsid w:val="008974B5"/>
    <w:rsid w:val="008A0542"/>
    <w:rsid w:val="008A0615"/>
    <w:rsid w:val="008A06D6"/>
    <w:rsid w:val="008A10FC"/>
    <w:rsid w:val="008A161B"/>
    <w:rsid w:val="008A169A"/>
    <w:rsid w:val="008A1709"/>
    <w:rsid w:val="008A1DA3"/>
    <w:rsid w:val="008A2555"/>
    <w:rsid w:val="008A2AAA"/>
    <w:rsid w:val="008A353A"/>
    <w:rsid w:val="008A3E97"/>
    <w:rsid w:val="008A448C"/>
    <w:rsid w:val="008A48FC"/>
    <w:rsid w:val="008A56EF"/>
    <w:rsid w:val="008A6444"/>
    <w:rsid w:val="008A73DE"/>
    <w:rsid w:val="008A79F3"/>
    <w:rsid w:val="008A7DC5"/>
    <w:rsid w:val="008B0335"/>
    <w:rsid w:val="008B038A"/>
    <w:rsid w:val="008B03C0"/>
    <w:rsid w:val="008B08DD"/>
    <w:rsid w:val="008B09A9"/>
    <w:rsid w:val="008B0AC3"/>
    <w:rsid w:val="008B12B4"/>
    <w:rsid w:val="008B1914"/>
    <w:rsid w:val="008B1957"/>
    <w:rsid w:val="008B1AE1"/>
    <w:rsid w:val="008B2647"/>
    <w:rsid w:val="008B2731"/>
    <w:rsid w:val="008B3BCB"/>
    <w:rsid w:val="008B3FE2"/>
    <w:rsid w:val="008B40DC"/>
    <w:rsid w:val="008B422B"/>
    <w:rsid w:val="008B4FA6"/>
    <w:rsid w:val="008B5180"/>
    <w:rsid w:val="008B51B4"/>
    <w:rsid w:val="008B5888"/>
    <w:rsid w:val="008B69F4"/>
    <w:rsid w:val="008B7747"/>
    <w:rsid w:val="008B7971"/>
    <w:rsid w:val="008C035D"/>
    <w:rsid w:val="008C04D3"/>
    <w:rsid w:val="008C0794"/>
    <w:rsid w:val="008C0DA7"/>
    <w:rsid w:val="008C0FA8"/>
    <w:rsid w:val="008C19F5"/>
    <w:rsid w:val="008C3484"/>
    <w:rsid w:val="008C3534"/>
    <w:rsid w:val="008C364F"/>
    <w:rsid w:val="008C414C"/>
    <w:rsid w:val="008C4524"/>
    <w:rsid w:val="008C47BF"/>
    <w:rsid w:val="008C529E"/>
    <w:rsid w:val="008C5F8C"/>
    <w:rsid w:val="008C63C9"/>
    <w:rsid w:val="008C6736"/>
    <w:rsid w:val="008C751F"/>
    <w:rsid w:val="008C7574"/>
    <w:rsid w:val="008C7CA1"/>
    <w:rsid w:val="008D012E"/>
    <w:rsid w:val="008D048C"/>
    <w:rsid w:val="008D0D42"/>
    <w:rsid w:val="008D10B6"/>
    <w:rsid w:val="008D1546"/>
    <w:rsid w:val="008D1748"/>
    <w:rsid w:val="008D1BB5"/>
    <w:rsid w:val="008D1E30"/>
    <w:rsid w:val="008D23A7"/>
    <w:rsid w:val="008D263F"/>
    <w:rsid w:val="008D2EA4"/>
    <w:rsid w:val="008D3091"/>
    <w:rsid w:val="008D31D3"/>
    <w:rsid w:val="008D33EA"/>
    <w:rsid w:val="008D348F"/>
    <w:rsid w:val="008D3FBC"/>
    <w:rsid w:val="008D42DE"/>
    <w:rsid w:val="008D465D"/>
    <w:rsid w:val="008D4A44"/>
    <w:rsid w:val="008D4A77"/>
    <w:rsid w:val="008D4D09"/>
    <w:rsid w:val="008D5008"/>
    <w:rsid w:val="008D61AA"/>
    <w:rsid w:val="008D7794"/>
    <w:rsid w:val="008D79D3"/>
    <w:rsid w:val="008D7C2C"/>
    <w:rsid w:val="008D7DB3"/>
    <w:rsid w:val="008D7FB4"/>
    <w:rsid w:val="008E071F"/>
    <w:rsid w:val="008E0758"/>
    <w:rsid w:val="008E0BB2"/>
    <w:rsid w:val="008E16C4"/>
    <w:rsid w:val="008E1A3C"/>
    <w:rsid w:val="008E1DDE"/>
    <w:rsid w:val="008E2556"/>
    <w:rsid w:val="008E292D"/>
    <w:rsid w:val="008E29EC"/>
    <w:rsid w:val="008E2E86"/>
    <w:rsid w:val="008E2F3B"/>
    <w:rsid w:val="008E400E"/>
    <w:rsid w:val="008E40F5"/>
    <w:rsid w:val="008E41FD"/>
    <w:rsid w:val="008E621D"/>
    <w:rsid w:val="008E68F6"/>
    <w:rsid w:val="008E6F80"/>
    <w:rsid w:val="008E75DD"/>
    <w:rsid w:val="008E7738"/>
    <w:rsid w:val="008E776A"/>
    <w:rsid w:val="008E7930"/>
    <w:rsid w:val="008E7BF8"/>
    <w:rsid w:val="008E7D47"/>
    <w:rsid w:val="008F000D"/>
    <w:rsid w:val="008F036B"/>
    <w:rsid w:val="008F04BC"/>
    <w:rsid w:val="008F111E"/>
    <w:rsid w:val="008F1410"/>
    <w:rsid w:val="008F1C35"/>
    <w:rsid w:val="008F1F2D"/>
    <w:rsid w:val="008F2687"/>
    <w:rsid w:val="008F2E79"/>
    <w:rsid w:val="008F2F36"/>
    <w:rsid w:val="008F3441"/>
    <w:rsid w:val="008F3B3B"/>
    <w:rsid w:val="008F47F0"/>
    <w:rsid w:val="008F4885"/>
    <w:rsid w:val="008F4D10"/>
    <w:rsid w:val="008F4FAA"/>
    <w:rsid w:val="008F5326"/>
    <w:rsid w:val="008F643B"/>
    <w:rsid w:val="008F64A6"/>
    <w:rsid w:val="008F6874"/>
    <w:rsid w:val="008F6E4D"/>
    <w:rsid w:val="008F6F74"/>
    <w:rsid w:val="008F7A9B"/>
    <w:rsid w:val="0090058F"/>
    <w:rsid w:val="009006CC"/>
    <w:rsid w:val="00900703"/>
    <w:rsid w:val="00900B8B"/>
    <w:rsid w:val="0090148E"/>
    <w:rsid w:val="00901651"/>
    <w:rsid w:val="00901D62"/>
    <w:rsid w:val="0090238B"/>
    <w:rsid w:val="00902476"/>
    <w:rsid w:val="00903266"/>
    <w:rsid w:val="0090329B"/>
    <w:rsid w:val="0090346F"/>
    <w:rsid w:val="00903804"/>
    <w:rsid w:val="00904A25"/>
    <w:rsid w:val="00904E7C"/>
    <w:rsid w:val="00904F03"/>
    <w:rsid w:val="00905AF5"/>
    <w:rsid w:val="00905E06"/>
    <w:rsid w:val="009069DA"/>
    <w:rsid w:val="00906B49"/>
    <w:rsid w:val="00906F0F"/>
    <w:rsid w:val="0090763A"/>
    <w:rsid w:val="00907D11"/>
    <w:rsid w:val="00907E2B"/>
    <w:rsid w:val="009121CB"/>
    <w:rsid w:val="009124A4"/>
    <w:rsid w:val="009127E7"/>
    <w:rsid w:val="00912E82"/>
    <w:rsid w:val="00913001"/>
    <w:rsid w:val="0091327D"/>
    <w:rsid w:val="00914B9B"/>
    <w:rsid w:val="00915C7F"/>
    <w:rsid w:val="00915F18"/>
    <w:rsid w:val="009161C7"/>
    <w:rsid w:val="00916326"/>
    <w:rsid w:val="00916AFD"/>
    <w:rsid w:val="00916C12"/>
    <w:rsid w:val="00916E75"/>
    <w:rsid w:val="009170E8"/>
    <w:rsid w:val="00917440"/>
    <w:rsid w:val="0092079A"/>
    <w:rsid w:val="00920985"/>
    <w:rsid w:val="009212D8"/>
    <w:rsid w:val="00921335"/>
    <w:rsid w:val="00921460"/>
    <w:rsid w:val="0092160C"/>
    <w:rsid w:val="00921DC5"/>
    <w:rsid w:val="00922C1D"/>
    <w:rsid w:val="00922C20"/>
    <w:rsid w:val="0092399D"/>
    <w:rsid w:val="00923B76"/>
    <w:rsid w:val="00923C0C"/>
    <w:rsid w:val="009247F4"/>
    <w:rsid w:val="00924C4E"/>
    <w:rsid w:val="00924F92"/>
    <w:rsid w:val="00925C8E"/>
    <w:rsid w:val="00925F2D"/>
    <w:rsid w:val="00926334"/>
    <w:rsid w:val="00926FC8"/>
    <w:rsid w:val="009274A4"/>
    <w:rsid w:val="009275E3"/>
    <w:rsid w:val="0092770D"/>
    <w:rsid w:val="00930528"/>
    <w:rsid w:val="009308CA"/>
    <w:rsid w:val="00930AE2"/>
    <w:rsid w:val="00930C98"/>
    <w:rsid w:val="00930F41"/>
    <w:rsid w:val="00931170"/>
    <w:rsid w:val="009315ED"/>
    <w:rsid w:val="0093179B"/>
    <w:rsid w:val="009318E5"/>
    <w:rsid w:val="00931C3F"/>
    <w:rsid w:val="00931E9A"/>
    <w:rsid w:val="009321D0"/>
    <w:rsid w:val="0093240E"/>
    <w:rsid w:val="00932702"/>
    <w:rsid w:val="00932CEB"/>
    <w:rsid w:val="00932D16"/>
    <w:rsid w:val="00933089"/>
    <w:rsid w:val="00933796"/>
    <w:rsid w:val="009346CA"/>
    <w:rsid w:val="009346DE"/>
    <w:rsid w:val="00934AC4"/>
    <w:rsid w:val="00935710"/>
    <w:rsid w:val="00935917"/>
    <w:rsid w:val="00935BDA"/>
    <w:rsid w:val="00935CA6"/>
    <w:rsid w:val="00936074"/>
    <w:rsid w:val="00936D26"/>
    <w:rsid w:val="00936E59"/>
    <w:rsid w:val="00936FC8"/>
    <w:rsid w:val="009378F2"/>
    <w:rsid w:val="00937D21"/>
    <w:rsid w:val="00937DAA"/>
    <w:rsid w:val="00940240"/>
    <w:rsid w:val="009410DB"/>
    <w:rsid w:val="00941784"/>
    <w:rsid w:val="0094204D"/>
    <w:rsid w:val="009424A4"/>
    <w:rsid w:val="009425A9"/>
    <w:rsid w:val="009429D4"/>
    <w:rsid w:val="009429F6"/>
    <w:rsid w:val="00942D4D"/>
    <w:rsid w:val="009431F1"/>
    <w:rsid w:val="00943424"/>
    <w:rsid w:val="00943D0E"/>
    <w:rsid w:val="009447E0"/>
    <w:rsid w:val="009448A6"/>
    <w:rsid w:val="00945174"/>
    <w:rsid w:val="00945C24"/>
    <w:rsid w:val="00946217"/>
    <w:rsid w:val="00946E9E"/>
    <w:rsid w:val="00946EEA"/>
    <w:rsid w:val="00947078"/>
    <w:rsid w:val="00947258"/>
    <w:rsid w:val="00947545"/>
    <w:rsid w:val="009476E4"/>
    <w:rsid w:val="00947711"/>
    <w:rsid w:val="00947834"/>
    <w:rsid w:val="00947EAA"/>
    <w:rsid w:val="009503B4"/>
    <w:rsid w:val="009503CC"/>
    <w:rsid w:val="009509E5"/>
    <w:rsid w:val="009509F4"/>
    <w:rsid w:val="00950F44"/>
    <w:rsid w:val="009519C3"/>
    <w:rsid w:val="00951B2D"/>
    <w:rsid w:val="0095200F"/>
    <w:rsid w:val="009521C1"/>
    <w:rsid w:val="0095276B"/>
    <w:rsid w:val="00952B8F"/>
    <w:rsid w:val="00952F18"/>
    <w:rsid w:val="00953820"/>
    <w:rsid w:val="00953C26"/>
    <w:rsid w:val="00953CE1"/>
    <w:rsid w:val="00953D45"/>
    <w:rsid w:val="00954360"/>
    <w:rsid w:val="0095441E"/>
    <w:rsid w:val="0095450B"/>
    <w:rsid w:val="0095519E"/>
    <w:rsid w:val="00956498"/>
    <w:rsid w:val="009565F9"/>
    <w:rsid w:val="00956BD6"/>
    <w:rsid w:val="00956C0B"/>
    <w:rsid w:val="00956DB5"/>
    <w:rsid w:val="00956F85"/>
    <w:rsid w:val="009573AB"/>
    <w:rsid w:val="009576CC"/>
    <w:rsid w:val="009603DA"/>
    <w:rsid w:val="009609EA"/>
    <w:rsid w:val="00960BB6"/>
    <w:rsid w:val="00960E87"/>
    <w:rsid w:val="00960FD7"/>
    <w:rsid w:val="0096128C"/>
    <w:rsid w:val="009613D3"/>
    <w:rsid w:val="00961459"/>
    <w:rsid w:val="009618D7"/>
    <w:rsid w:val="009630AD"/>
    <w:rsid w:val="00963656"/>
    <w:rsid w:val="009637E5"/>
    <w:rsid w:val="009640E2"/>
    <w:rsid w:val="00964772"/>
    <w:rsid w:val="00964C45"/>
    <w:rsid w:val="00965379"/>
    <w:rsid w:val="00965455"/>
    <w:rsid w:val="00966980"/>
    <w:rsid w:val="00966AE7"/>
    <w:rsid w:val="00966E6A"/>
    <w:rsid w:val="009670B6"/>
    <w:rsid w:val="00967BA9"/>
    <w:rsid w:val="00967C59"/>
    <w:rsid w:val="00971091"/>
    <w:rsid w:val="009718A9"/>
    <w:rsid w:val="00971987"/>
    <w:rsid w:val="00971DB6"/>
    <w:rsid w:val="00972159"/>
    <w:rsid w:val="00972887"/>
    <w:rsid w:val="00972912"/>
    <w:rsid w:val="00972A63"/>
    <w:rsid w:val="00972C59"/>
    <w:rsid w:val="00973097"/>
    <w:rsid w:val="00973216"/>
    <w:rsid w:val="009738B1"/>
    <w:rsid w:val="00973A47"/>
    <w:rsid w:val="00973B11"/>
    <w:rsid w:val="00973BFA"/>
    <w:rsid w:val="00973E90"/>
    <w:rsid w:val="00974172"/>
    <w:rsid w:val="00974257"/>
    <w:rsid w:val="009749F7"/>
    <w:rsid w:val="0097521E"/>
    <w:rsid w:val="00975507"/>
    <w:rsid w:val="00975F56"/>
    <w:rsid w:val="00976844"/>
    <w:rsid w:val="0097690C"/>
    <w:rsid w:val="00976AAB"/>
    <w:rsid w:val="00976C2F"/>
    <w:rsid w:val="00976EBB"/>
    <w:rsid w:val="00977175"/>
    <w:rsid w:val="00977D72"/>
    <w:rsid w:val="00977ECD"/>
    <w:rsid w:val="0098040A"/>
    <w:rsid w:val="0098046D"/>
    <w:rsid w:val="00980B77"/>
    <w:rsid w:val="00980C7B"/>
    <w:rsid w:val="00981084"/>
    <w:rsid w:val="00982302"/>
    <w:rsid w:val="009829C9"/>
    <w:rsid w:val="00983957"/>
    <w:rsid w:val="00983B12"/>
    <w:rsid w:val="009841F1"/>
    <w:rsid w:val="0098423A"/>
    <w:rsid w:val="0098423E"/>
    <w:rsid w:val="00984D6F"/>
    <w:rsid w:val="00985B50"/>
    <w:rsid w:val="0098644E"/>
    <w:rsid w:val="00986D45"/>
    <w:rsid w:val="009878E8"/>
    <w:rsid w:val="00987BA4"/>
    <w:rsid w:val="00990B19"/>
    <w:rsid w:val="00990BA8"/>
    <w:rsid w:val="00991E4D"/>
    <w:rsid w:val="00991F6A"/>
    <w:rsid w:val="009922B7"/>
    <w:rsid w:val="0099235E"/>
    <w:rsid w:val="00992793"/>
    <w:rsid w:val="009929AF"/>
    <w:rsid w:val="00992B65"/>
    <w:rsid w:val="0099302E"/>
    <w:rsid w:val="00993283"/>
    <w:rsid w:val="0099391D"/>
    <w:rsid w:val="00993B32"/>
    <w:rsid w:val="009944C5"/>
    <w:rsid w:val="00994507"/>
    <w:rsid w:val="00995DF7"/>
    <w:rsid w:val="00995E6C"/>
    <w:rsid w:val="009960C6"/>
    <w:rsid w:val="00996BF4"/>
    <w:rsid w:val="00996C78"/>
    <w:rsid w:val="00996F41"/>
    <w:rsid w:val="009971EB"/>
    <w:rsid w:val="00997584"/>
    <w:rsid w:val="00997AFD"/>
    <w:rsid w:val="009A00C9"/>
    <w:rsid w:val="009A0B5C"/>
    <w:rsid w:val="009A10AE"/>
    <w:rsid w:val="009A1174"/>
    <w:rsid w:val="009A1273"/>
    <w:rsid w:val="009A25F1"/>
    <w:rsid w:val="009A2B1B"/>
    <w:rsid w:val="009A3269"/>
    <w:rsid w:val="009A49F9"/>
    <w:rsid w:val="009A4E26"/>
    <w:rsid w:val="009A5DBB"/>
    <w:rsid w:val="009A6A82"/>
    <w:rsid w:val="009A6D61"/>
    <w:rsid w:val="009A71F7"/>
    <w:rsid w:val="009A7A2F"/>
    <w:rsid w:val="009A7DD8"/>
    <w:rsid w:val="009B0705"/>
    <w:rsid w:val="009B1724"/>
    <w:rsid w:val="009B1BC7"/>
    <w:rsid w:val="009B1EC1"/>
    <w:rsid w:val="009B25ED"/>
    <w:rsid w:val="009B3836"/>
    <w:rsid w:val="009B389A"/>
    <w:rsid w:val="009B4076"/>
    <w:rsid w:val="009B47C8"/>
    <w:rsid w:val="009B5026"/>
    <w:rsid w:val="009B5308"/>
    <w:rsid w:val="009B560A"/>
    <w:rsid w:val="009B58CD"/>
    <w:rsid w:val="009B5D58"/>
    <w:rsid w:val="009B611F"/>
    <w:rsid w:val="009B6374"/>
    <w:rsid w:val="009B6538"/>
    <w:rsid w:val="009B6947"/>
    <w:rsid w:val="009B76F2"/>
    <w:rsid w:val="009C0013"/>
    <w:rsid w:val="009C09EF"/>
    <w:rsid w:val="009C0EC9"/>
    <w:rsid w:val="009C14C7"/>
    <w:rsid w:val="009C1815"/>
    <w:rsid w:val="009C1978"/>
    <w:rsid w:val="009C1B6B"/>
    <w:rsid w:val="009C232E"/>
    <w:rsid w:val="009C373B"/>
    <w:rsid w:val="009C3A81"/>
    <w:rsid w:val="009C48FE"/>
    <w:rsid w:val="009C54F6"/>
    <w:rsid w:val="009C598A"/>
    <w:rsid w:val="009C5C2E"/>
    <w:rsid w:val="009C5D7C"/>
    <w:rsid w:val="009C615B"/>
    <w:rsid w:val="009C6C7F"/>
    <w:rsid w:val="009C7662"/>
    <w:rsid w:val="009D010D"/>
    <w:rsid w:val="009D075D"/>
    <w:rsid w:val="009D0BD4"/>
    <w:rsid w:val="009D0E0E"/>
    <w:rsid w:val="009D0FFE"/>
    <w:rsid w:val="009D11ED"/>
    <w:rsid w:val="009D12B8"/>
    <w:rsid w:val="009D149B"/>
    <w:rsid w:val="009D14A0"/>
    <w:rsid w:val="009D1852"/>
    <w:rsid w:val="009D18B3"/>
    <w:rsid w:val="009D1B9C"/>
    <w:rsid w:val="009D1EEF"/>
    <w:rsid w:val="009D2410"/>
    <w:rsid w:val="009D2602"/>
    <w:rsid w:val="009D2692"/>
    <w:rsid w:val="009D26F3"/>
    <w:rsid w:val="009D30AD"/>
    <w:rsid w:val="009D31F3"/>
    <w:rsid w:val="009D3AD2"/>
    <w:rsid w:val="009D4053"/>
    <w:rsid w:val="009D4664"/>
    <w:rsid w:val="009D4E77"/>
    <w:rsid w:val="009D529E"/>
    <w:rsid w:val="009D5536"/>
    <w:rsid w:val="009D5851"/>
    <w:rsid w:val="009D60B4"/>
    <w:rsid w:val="009D6626"/>
    <w:rsid w:val="009D6867"/>
    <w:rsid w:val="009D6AAA"/>
    <w:rsid w:val="009D76A5"/>
    <w:rsid w:val="009E0B27"/>
    <w:rsid w:val="009E114A"/>
    <w:rsid w:val="009E127F"/>
    <w:rsid w:val="009E1499"/>
    <w:rsid w:val="009E1FB2"/>
    <w:rsid w:val="009E1FB4"/>
    <w:rsid w:val="009E2199"/>
    <w:rsid w:val="009E3AE6"/>
    <w:rsid w:val="009E3D37"/>
    <w:rsid w:val="009E3D6A"/>
    <w:rsid w:val="009E4064"/>
    <w:rsid w:val="009E420D"/>
    <w:rsid w:val="009E429A"/>
    <w:rsid w:val="009E4869"/>
    <w:rsid w:val="009E4A2E"/>
    <w:rsid w:val="009E4D04"/>
    <w:rsid w:val="009E5E4A"/>
    <w:rsid w:val="009E6D16"/>
    <w:rsid w:val="009E6DF2"/>
    <w:rsid w:val="009E7690"/>
    <w:rsid w:val="009E79CD"/>
    <w:rsid w:val="009E7B12"/>
    <w:rsid w:val="009E7F4E"/>
    <w:rsid w:val="009F0632"/>
    <w:rsid w:val="009F11D6"/>
    <w:rsid w:val="009F125F"/>
    <w:rsid w:val="009F1284"/>
    <w:rsid w:val="009F1338"/>
    <w:rsid w:val="009F15E2"/>
    <w:rsid w:val="009F18E9"/>
    <w:rsid w:val="009F1A02"/>
    <w:rsid w:val="009F1DA3"/>
    <w:rsid w:val="009F1DCF"/>
    <w:rsid w:val="009F2728"/>
    <w:rsid w:val="009F2E3F"/>
    <w:rsid w:val="009F35BD"/>
    <w:rsid w:val="009F3688"/>
    <w:rsid w:val="009F47BE"/>
    <w:rsid w:val="009F4D76"/>
    <w:rsid w:val="009F5FC5"/>
    <w:rsid w:val="009F6005"/>
    <w:rsid w:val="009F67FB"/>
    <w:rsid w:val="009F6B79"/>
    <w:rsid w:val="009F7129"/>
    <w:rsid w:val="009F717C"/>
    <w:rsid w:val="009F743D"/>
    <w:rsid w:val="009F7954"/>
    <w:rsid w:val="009F7E01"/>
    <w:rsid w:val="009F7E24"/>
    <w:rsid w:val="00A00BC4"/>
    <w:rsid w:val="00A00BEB"/>
    <w:rsid w:val="00A0149C"/>
    <w:rsid w:val="00A01837"/>
    <w:rsid w:val="00A01CB7"/>
    <w:rsid w:val="00A03E7A"/>
    <w:rsid w:val="00A04469"/>
    <w:rsid w:val="00A04C74"/>
    <w:rsid w:val="00A0508E"/>
    <w:rsid w:val="00A0509A"/>
    <w:rsid w:val="00A0534C"/>
    <w:rsid w:val="00A05690"/>
    <w:rsid w:val="00A057A3"/>
    <w:rsid w:val="00A05C0B"/>
    <w:rsid w:val="00A068D4"/>
    <w:rsid w:val="00A06EB9"/>
    <w:rsid w:val="00A07844"/>
    <w:rsid w:val="00A0789C"/>
    <w:rsid w:val="00A078D0"/>
    <w:rsid w:val="00A07D5A"/>
    <w:rsid w:val="00A101AB"/>
    <w:rsid w:val="00A101D6"/>
    <w:rsid w:val="00A1030D"/>
    <w:rsid w:val="00A10952"/>
    <w:rsid w:val="00A10BC5"/>
    <w:rsid w:val="00A111FB"/>
    <w:rsid w:val="00A11735"/>
    <w:rsid w:val="00A11E80"/>
    <w:rsid w:val="00A1212A"/>
    <w:rsid w:val="00A12346"/>
    <w:rsid w:val="00A12756"/>
    <w:rsid w:val="00A1286A"/>
    <w:rsid w:val="00A12B89"/>
    <w:rsid w:val="00A12F0F"/>
    <w:rsid w:val="00A12FE9"/>
    <w:rsid w:val="00A13390"/>
    <w:rsid w:val="00A13E0A"/>
    <w:rsid w:val="00A13F3E"/>
    <w:rsid w:val="00A14183"/>
    <w:rsid w:val="00A14528"/>
    <w:rsid w:val="00A14E96"/>
    <w:rsid w:val="00A153D0"/>
    <w:rsid w:val="00A154AB"/>
    <w:rsid w:val="00A15514"/>
    <w:rsid w:val="00A15AC7"/>
    <w:rsid w:val="00A16E22"/>
    <w:rsid w:val="00A174FF"/>
    <w:rsid w:val="00A17D3F"/>
    <w:rsid w:val="00A201E6"/>
    <w:rsid w:val="00A20451"/>
    <w:rsid w:val="00A217A8"/>
    <w:rsid w:val="00A21CF8"/>
    <w:rsid w:val="00A21DD4"/>
    <w:rsid w:val="00A22205"/>
    <w:rsid w:val="00A22742"/>
    <w:rsid w:val="00A2335C"/>
    <w:rsid w:val="00A24207"/>
    <w:rsid w:val="00A24798"/>
    <w:rsid w:val="00A247C9"/>
    <w:rsid w:val="00A254B8"/>
    <w:rsid w:val="00A2796E"/>
    <w:rsid w:val="00A27A32"/>
    <w:rsid w:val="00A27BD7"/>
    <w:rsid w:val="00A27EA6"/>
    <w:rsid w:val="00A30CDF"/>
    <w:rsid w:val="00A31174"/>
    <w:rsid w:val="00A3132A"/>
    <w:rsid w:val="00A31453"/>
    <w:rsid w:val="00A316CE"/>
    <w:rsid w:val="00A3202A"/>
    <w:rsid w:val="00A320A5"/>
    <w:rsid w:val="00A3227C"/>
    <w:rsid w:val="00A3297F"/>
    <w:rsid w:val="00A337CE"/>
    <w:rsid w:val="00A34CFB"/>
    <w:rsid w:val="00A34D20"/>
    <w:rsid w:val="00A3514E"/>
    <w:rsid w:val="00A35190"/>
    <w:rsid w:val="00A35464"/>
    <w:rsid w:val="00A3564D"/>
    <w:rsid w:val="00A358FA"/>
    <w:rsid w:val="00A359EE"/>
    <w:rsid w:val="00A35AA7"/>
    <w:rsid w:val="00A368E8"/>
    <w:rsid w:val="00A36C7F"/>
    <w:rsid w:val="00A36D44"/>
    <w:rsid w:val="00A36EEE"/>
    <w:rsid w:val="00A40035"/>
    <w:rsid w:val="00A4086C"/>
    <w:rsid w:val="00A40ADA"/>
    <w:rsid w:val="00A40C66"/>
    <w:rsid w:val="00A40DD5"/>
    <w:rsid w:val="00A40FED"/>
    <w:rsid w:val="00A412E7"/>
    <w:rsid w:val="00A41666"/>
    <w:rsid w:val="00A41852"/>
    <w:rsid w:val="00A4213F"/>
    <w:rsid w:val="00A421CB"/>
    <w:rsid w:val="00A422DF"/>
    <w:rsid w:val="00A4267E"/>
    <w:rsid w:val="00A428A9"/>
    <w:rsid w:val="00A42CE1"/>
    <w:rsid w:val="00A42FA0"/>
    <w:rsid w:val="00A431B9"/>
    <w:rsid w:val="00A4348B"/>
    <w:rsid w:val="00A44060"/>
    <w:rsid w:val="00A44357"/>
    <w:rsid w:val="00A446C5"/>
    <w:rsid w:val="00A44A47"/>
    <w:rsid w:val="00A44A50"/>
    <w:rsid w:val="00A453AC"/>
    <w:rsid w:val="00A45B45"/>
    <w:rsid w:val="00A47E0B"/>
    <w:rsid w:val="00A501AA"/>
    <w:rsid w:val="00A50591"/>
    <w:rsid w:val="00A50F11"/>
    <w:rsid w:val="00A510F6"/>
    <w:rsid w:val="00A513C0"/>
    <w:rsid w:val="00A5148B"/>
    <w:rsid w:val="00A51D24"/>
    <w:rsid w:val="00A51F14"/>
    <w:rsid w:val="00A52D82"/>
    <w:rsid w:val="00A53556"/>
    <w:rsid w:val="00A53748"/>
    <w:rsid w:val="00A53A70"/>
    <w:rsid w:val="00A53AE8"/>
    <w:rsid w:val="00A53EFC"/>
    <w:rsid w:val="00A5461A"/>
    <w:rsid w:val="00A55030"/>
    <w:rsid w:val="00A55281"/>
    <w:rsid w:val="00A556F3"/>
    <w:rsid w:val="00A55BC6"/>
    <w:rsid w:val="00A55C12"/>
    <w:rsid w:val="00A55E2D"/>
    <w:rsid w:val="00A56014"/>
    <w:rsid w:val="00A56740"/>
    <w:rsid w:val="00A56C64"/>
    <w:rsid w:val="00A5751F"/>
    <w:rsid w:val="00A579DB"/>
    <w:rsid w:val="00A57ADA"/>
    <w:rsid w:val="00A6089B"/>
    <w:rsid w:val="00A60ABF"/>
    <w:rsid w:val="00A60F66"/>
    <w:rsid w:val="00A61663"/>
    <w:rsid w:val="00A61720"/>
    <w:rsid w:val="00A62279"/>
    <w:rsid w:val="00A62E24"/>
    <w:rsid w:val="00A63222"/>
    <w:rsid w:val="00A63645"/>
    <w:rsid w:val="00A647E7"/>
    <w:rsid w:val="00A649E4"/>
    <w:rsid w:val="00A64A1A"/>
    <w:rsid w:val="00A64C77"/>
    <w:rsid w:val="00A64CF8"/>
    <w:rsid w:val="00A64DCC"/>
    <w:rsid w:val="00A652F3"/>
    <w:rsid w:val="00A65323"/>
    <w:rsid w:val="00A654EF"/>
    <w:rsid w:val="00A66052"/>
    <w:rsid w:val="00A66814"/>
    <w:rsid w:val="00A66BAD"/>
    <w:rsid w:val="00A67175"/>
    <w:rsid w:val="00A675E3"/>
    <w:rsid w:val="00A67991"/>
    <w:rsid w:val="00A700DB"/>
    <w:rsid w:val="00A700F6"/>
    <w:rsid w:val="00A7013D"/>
    <w:rsid w:val="00A706B2"/>
    <w:rsid w:val="00A70AD7"/>
    <w:rsid w:val="00A71461"/>
    <w:rsid w:val="00A719D0"/>
    <w:rsid w:val="00A71A17"/>
    <w:rsid w:val="00A71B7A"/>
    <w:rsid w:val="00A729AA"/>
    <w:rsid w:val="00A72CE4"/>
    <w:rsid w:val="00A737AD"/>
    <w:rsid w:val="00A743BF"/>
    <w:rsid w:val="00A747F4"/>
    <w:rsid w:val="00A748FF"/>
    <w:rsid w:val="00A75706"/>
    <w:rsid w:val="00A75DEE"/>
    <w:rsid w:val="00A76098"/>
    <w:rsid w:val="00A760AC"/>
    <w:rsid w:val="00A76974"/>
    <w:rsid w:val="00A76B42"/>
    <w:rsid w:val="00A76CDE"/>
    <w:rsid w:val="00A772F2"/>
    <w:rsid w:val="00A77897"/>
    <w:rsid w:val="00A77CD3"/>
    <w:rsid w:val="00A77CF3"/>
    <w:rsid w:val="00A807CE"/>
    <w:rsid w:val="00A80A24"/>
    <w:rsid w:val="00A817E2"/>
    <w:rsid w:val="00A81957"/>
    <w:rsid w:val="00A81CC4"/>
    <w:rsid w:val="00A82933"/>
    <w:rsid w:val="00A82A65"/>
    <w:rsid w:val="00A82F68"/>
    <w:rsid w:val="00A835FA"/>
    <w:rsid w:val="00A836F4"/>
    <w:rsid w:val="00A8422C"/>
    <w:rsid w:val="00A8451E"/>
    <w:rsid w:val="00A845F7"/>
    <w:rsid w:val="00A84790"/>
    <w:rsid w:val="00A84E79"/>
    <w:rsid w:val="00A85727"/>
    <w:rsid w:val="00A85A32"/>
    <w:rsid w:val="00A867EF"/>
    <w:rsid w:val="00A87C18"/>
    <w:rsid w:val="00A87E28"/>
    <w:rsid w:val="00A90789"/>
    <w:rsid w:val="00A90D7C"/>
    <w:rsid w:val="00A91BF6"/>
    <w:rsid w:val="00A925A2"/>
    <w:rsid w:val="00A92CC8"/>
    <w:rsid w:val="00A92FC5"/>
    <w:rsid w:val="00A9432D"/>
    <w:rsid w:val="00A9435E"/>
    <w:rsid w:val="00A945BD"/>
    <w:rsid w:val="00A9535F"/>
    <w:rsid w:val="00A955F8"/>
    <w:rsid w:val="00A95C99"/>
    <w:rsid w:val="00A95FD8"/>
    <w:rsid w:val="00A96153"/>
    <w:rsid w:val="00A9626A"/>
    <w:rsid w:val="00A96B52"/>
    <w:rsid w:val="00A96D76"/>
    <w:rsid w:val="00A97ACF"/>
    <w:rsid w:val="00AA04AC"/>
    <w:rsid w:val="00AA0B98"/>
    <w:rsid w:val="00AA129D"/>
    <w:rsid w:val="00AA1E9F"/>
    <w:rsid w:val="00AA1EDE"/>
    <w:rsid w:val="00AA23F5"/>
    <w:rsid w:val="00AA25C0"/>
    <w:rsid w:val="00AA2796"/>
    <w:rsid w:val="00AA2EEB"/>
    <w:rsid w:val="00AA2F3C"/>
    <w:rsid w:val="00AA334E"/>
    <w:rsid w:val="00AA34AF"/>
    <w:rsid w:val="00AA36AC"/>
    <w:rsid w:val="00AA372F"/>
    <w:rsid w:val="00AA3796"/>
    <w:rsid w:val="00AA396A"/>
    <w:rsid w:val="00AA3B5D"/>
    <w:rsid w:val="00AA40C5"/>
    <w:rsid w:val="00AA429D"/>
    <w:rsid w:val="00AA42AA"/>
    <w:rsid w:val="00AA42CB"/>
    <w:rsid w:val="00AA5187"/>
    <w:rsid w:val="00AA5555"/>
    <w:rsid w:val="00AA5E1E"/>
    <w:rsid w:val="00AA7433"/>
    <w:rsid w:val="00AB04C5"/>
    <w:rsid w:val="00AB1078"/>
    <w:rsid w:val="00AB1153"/>
    <w:rsid w:val="00AB1C50"/>
    <w:rsid w:val="00AB2183"/>
    <w:rsid w:val="00AB2198"/>
    <w:rsid w:val="00AB289C"/>
    <w:rsid w:val="00AB2B63"/>
    <w:rsid w:val="00AB2CF9"/>
    <w:rsid w:val="00AB2F03"/>
    <w:rsid w:val="00AB2FD8"/>
    <w:rsid w:val="00AB3132"/>
    <w:rsid w:val="00AB34F7"/>
    <w:rsid w:val="00AB3513"/>
    <w:rsid w:val="00AB365E"/>
    <w:rsid w:val="00AB43EF"/>
    <w:rsid w:val="00AB490D"/>
    <w:rsid w:val="00AB49E3"/>
    <w:rsid w:val="00AB4A54"/>
    <w:rsid w:val="00AB52DF"/>
    <w:rsid w:val="00AB54A8"/>
    <w:rsid w:val="00AB68E1"/>
    <w:rsid w:val="00AB6CB8"/>
    <w:rsid w:val="00AB6E39"/>
    <w:rsid w:val="00AB731C"/>
    <w:rsid w:val="00AC006B"/>
    <w:rsid w:val="00AC01DC"/>
    <w:rsid w:val="00AC02BC"/>
    <w:rsid w:val="00AC03B3"/>
    <w:rsid w:val="00AC0407"/>
    <w:rsid w:val="00AC0785"/>
    <w:rsid w:val="00AC0CED"/>
    <w:rsid w:val="00AC2AD7"/>
    <w:rsid w:val="00AC332A"/>
    <w:rsid w:val="00AC4078"/>
    <w:rsid w:val="00AC4114"/>
    <w:rsid w:val="00AC43AB"/>
    <w:rsid w:val="00AC4781"/>
    <w:rsid w:val="00AC4923"/>
    <w:rsid w:val="00AC59B4"/>
    <w:rsid w:val="00AC5EEC"/>
    <w:rsid w:val="00AC60A8"/>
    <w:rsid w:val="00AC6364"/>
    <w:rsid w:val="00AC6BA0"/>
    <w:rsid w:val="00AD037C"/>
    <w:rsid w:val="00AD0E35"/>
    <w:rsid w:val="00AD13BD"/>
    <w:rsid w:val="00AD18C1"/>
    <w:rsid w:val="00AD1ABE"/>
    <w:rsid w:val="00AD1CF5"/>
    <w:rsid w:val="00AD1D75"/>
    <w:rsid w:val="00AD1DCE"/>
    <w:rsid w:val="00AD204B"/>
    <w:rsid w:val="00AD26A0"/>
    <w:rsid w:val="00AD2F2E"/>
    <w:rsid w:val="00AD36D6"/>
    <w:rsid w:val="00AD4120"/>
    <w:rsid w:val="00AD474B"/>
    <w:rsid w:val="00AD4BFA"/>
    <w:rsid w:val="00AD4EEF"/>
    <w:rsid w:val="00AD5003"/>
    <w:rsid w:val="00AD5149"/>
    <w:rsid w:val="00AD6404"/>
    <w:rsid w:val="00AD665C"/>
    <w:rsid w:val="00AD6717"/>
    <w:rsid w:val="00AD739D"/>
    <w:rsid w:val="00AD7D55"/>
    <w:rsid w:val="00AE0079"/>
    <w:rsid w:val="00AE01C3"/>
    <w:rsid w:val="00AE04C8"/>
    <w:rsid w:val="00AE077F"/>
    <w:rsid w:val="00AE0D5E"/>
    <w:rsid w:val="00AE1403"/>
    <w:rsid w:val="00AE1835"/>
    <w:rsid w:val="00AE188D"/>
    <w:rsid w:val="00AE228E"/>
    <w:rsid w:val="00AE26DA"/>
    <w:rsid w:val="00AE279D"/>
    <w:rsid w:val="00AE3256"/>
    <w:rsid w:val="00AE3AAF"/>
    <w:rsid w:val="00AE44C7"/>
    <w:rsid w:val="00AE4933"/>
    <w:rsid w:val="00AE4E7D"/>
    <w:rsid w:val="00AE513F"/>
    <w:rsid w:val="00AE5740"/>
    <w:rsid w:val="00AE673C"/>
    <w:rsid w:val="00AE6CD6"/>
    <w:rsid w:val="00AE6D88"/>
    <w:rsid w:val="00AE6E22"/>
    <w:rsid w:val="00AE7309"/>
    <w:rsid w:val="00AE7A43"/>
    <w:rsid w:val="00AF0E57"/>
    <w:rsid w:val="00AF15E6"/>
    <w:rsid w:val="00AF16A8"/>
    <w:rsid w:val="00AF1770"/>
    <w:rsid w:val="00AF2709"/>
    <w:rsid w:val="00AF3A59"/>
    <w:rsid w:val="00AF3DA8"/>
    <w:rsid w:val="00AF43F9"/>
    <w:rsid w:val="00AF5717"/>
    <w:rsid w:val="00AF6161"/>
    <w:rsid w:val="00AF69EB"/>
    <w:rsid w:val="00AF6E5D"/>
    <w:rsid w:val="00AF7887"/>
    <w:rsid w:val="00AF7893"/>
    <w:rsid w:val="00AF7BA8"/>
    <w:rsid w:val="00B00084"/>
    <w:rsid w:val="00B0029B"/>
    <w:rsid w:val="00B002CB"/>
    <w:rsid w:val="00B00A25"/>
    <w:rsid w:val="00B01765"/>
    <w:rsid w:val="00B0176D"/>
    <w:rsid w:val="00B01B5C"/>
    <w:rsid w:val="00B02692"/>
    <w:rsid w:val="00B029EC"/>
    <w:rsid w:val="00B02DFD"/>
    <w:rsid w:val="00B02F39"/>
    <w:rsid w:val="00B0345F"/>
    <w:rsid w:val="00B03CC2"/>
    <w:rsid w:val="00B048B3"/>
    <w:rsid w:val="00B05103"/>
    <w:rsid w:val="00B0559F"/>
    <w:rsid w:val="00B0588A"/>
    <w:rsid w:val="00B05B08"/>
    <w:rsid w:val="00B05B42"/>
    <w:rsid w:val="00B06213"/>
    <w:rsid w:val="00B0646A"/>
    <w:rsid w:val="00B06479"/>
    <w:rsid w:val="00B06A69"/>
    <w:rsid w:val="00B06AAE"/>
    <w:rsid w:val="00B07187"/>
    <w:rsid w:val="00B10282"/>
    <w:rsid w:val="00B10329"/>
    <w:rsid w:val="00B10DA1"/>
    <w:rsid w:val="00B11B24"/>
    <w:rsid w:val="00B11BA6"/>
    <w:rsid w:val="00B11D8B"/>
    <w:rsid w:val="00B12671"/>
    <w:rsid w:val="00B13714"/>
    <w:rsid w:val="00B13984"/>
    <w:rsid w:val="00B14208"/>
    <w:rsid w:val="00B142B2"/>
    <w:rsid w:val="00B143A7"/>
    <w:rsid w:val="00B14B78"/>
    <w:rsid w:val="00B14DF7"/>
    <w:rsid w:val="00B15BAE"/>
    <w:rsid w:val="00B15C0D"/>
    <w:rsid w:val="00B1605F"/>
    <w:rsid w:val="00B1662D"/>
    <w:rsid w:val="00B16AEB"/>
    <w:rsid w:val="00B17144"/>
    <w:rsid w:val="00B1735A"/>
    <w:rsid w:val="00B1761C"/>
    <w:rsid w:val="00B177A0"/>
    <w:rsid w:val="00B204AF"/>
    <w:rsid w:val="00B20B3F"/>
    <w:rsid w:val="00B2107F"/>
    <w:rsid w:val="00B21868"/>
    <w:rsid w:val="00B21B63"/>
    <w:rsid w:val="00B21D02"/>
    <w:rsid w:val="00B22267"/>
    <w:rsid w:val="00B225B1"/>
    <w:rsid w:val="00B226BE"/>
    <w:rsid w:val="00B2323C"/>
    <w:rsid w:val="00B233A0"/>
    <w:rsid w:val="00B2377A"/>
    <w:rsid w:val="00B23A39"/>
    <w:rsid w:val="00B24160"/>
    <w:rsid w:val="00B24935"/>
    <w:rsid w:val="00B24AE6"/>
    <w:rsid w:val="00B25080"/>
    <w:rsid w:val="00B2517D"/>
    <w:rsid w:val="00B251EA"/>
    <w:rsid w:val="00B276BD"/>
    <w:rsid w:val="00B2782A"/>
    <w:rsid w:val="00B2784D"/>
    <w:rsid w:val="00B27B9C"/>
    <w:rsid w:val="00B30C41"/>
    <w:rsid w:val="00B30E7F"/>
    <w:rsid w:val="00B31C55"/>
    <w:rsid w:val="00B31E34"/>
    <w:rsid w:val="00B323DD"/>
    <w:rsid w:val="00B3241F"/>
    <w:rsid w:val="00B32714"/>
    <w:rsid w:val="00B32AF4"/>
    <w:rsid w:val="00B32D2E"/>
    <w:rsid w:val="00B334BF"/>
    <w:rsid w:val="00B34140"/>
    <w:rsid w:val="00B343C5"/>
    <w:rsid w:val="00B3468F"/>
    <w:rsid w:val="00B34AA7"/>
    <w:rsid w:val="00B34B54"/>
    <w:rsid w:val="00B355D7"/>
    <w:rsid w:val="00B356DC"/>
    <w:rsid w:val="00B35955"/>
    <w:rsid w:val="00B36564"/>
    <w:rsid w:val="00B373A3"/>
    <w:rsid w:val="00B3771F"/>
    <w:rsid w:val="00B379B5"/>
    <w:rsid w:val="00B37AB6"/>
    <w:rsid w:val="00B37E4F"/>
    <w:rsid w:val="00B405E5"/>
    <w:rsid w:val="00B40BB9"/>
    <w:rsid w:val="00B40FF9"/>
    <w:rsid w:val="00B41271"/>
    <w:rsid w:val="00B414B3"/>
    <w:rsid w:val="00B4183A"/>
    <w:rsid w:val="00B4276B"/>
    <w:rsid w:val="00B42B73"/>
    <w:rsid w:val="00B42D5B"/>
    <w:rsid w:val="00B42DD0"/>
    <w:rsid w:val="00B430D3"/>
    <w:rsid w:val="00B43C0B"/>
    <w:rsid w:val="00B44134"/>
    <w:rsid w:val="00B4497E"/>
    <w:rsid w:val="00B44EEC"/>
    <w:rsid w:val="00B45860"/>
    <w:rsid w:val="00B45C15"/>
    <w:rsid w:val="00B471AC"/>
    <w:rsid w:val="00B47213"/>
    <w:rsid w:val="00B47374"/>
    <w:rsid w:val="00B47BEA"/>
    <w:rsid w:val="00B47D9D"/>
    <w:rsid w:val="00B504A4"/>
    <w:rsid w:val="00B515F5"/>
    <w:rsid w:val="00B5188F"/>
    <w:rsid w:val="00B51B6F"/>
    <w:rsid w:val="00B52390"/>
    <w:rsid w:val="00B524B9"/>
    <w:rsid w:val="00B52FE2"/>
    <w:rsid w:val="00B5347B"/>
    <w:rsid w:val="00B54048"/>
    <w:rsid w:val="00B54D78"/>
    <w:rsid w:val="00B55071"/>
    <w:rsid w:val="00B555F1"/>
    <w:rsid w:val="00B556BA"/>
    <w:rsid w:val="00B5587B"/>
    <w:rsid w:val="00B55A98"/>
    <w:rsid w:val="00B565E6"/>
    <w:rsid w:val="00B56B36"/>
    <w:rsid w:val="00B57BFC"/>
    <w:rsid w:val="00B60189"/>
    <w:rsid w:val="00B61156"/>
    <w:rsid w:val="00B612F1"/>
    <w:rsid w:val="00B6133A"/>
    <w:rsid w:val="00B621C6"/>
    <w:rsid w:val="00B638C5"/>
    <w:rsid w:val="00B638F3"/>
    <w:rsid w:val="00B63B27"/>
    <w:rsid w:val="00B63CFE"/>
    <w:rsid w:val="00B63DE7"/>
    <w:rsid w:val="00B648E1"/>
    <w:rsid w:val="00B648F7"/>
    <w:rsid w:val="00B64ED2"/>
    <w:rsid w:val="00B65C53"/>
    <w:rsid w:val="00B660E5"/>
    <w:rsid w:val="00B6659A"/>
    <w:rsid w:val="00B6668B"/>
    <w:rsid w:val="00B668D9"/>
    <w:rsid w:val="00B66E38"/>
    <w:rsid w:val="00B67098"/>
    <w:rsid w:val="00B67413"/>
    <w:rsid w:val="00B67717"/>
    <w:rsid w:val="00B67905"/>
    <w:rsid w:val="00B67949"/>
    <w:rsid w:val="00B707AD"/>
    <w:rsid w:val="00B7158C"/>
    <w:rsid w:val="00B716A2"/>
    <w:rsid w:val="00B71728"/>
    <w:rsid w:val="00B71E71"/>
    <w:rsid w:val="00B71FA4"/>
    <w:rsid w:val="00B72C42"/>
    <w:rsid w:val="00B73800"/>
    <w:rsid w:val="00B739A0"/>
    <w:rsid w:val="00B7428C"/>
    <w:rsid w:val="00B7434F"/>
    <w:rsid w:val="00B753B6"/>
    <w:rsid w:val="00B75FB8"/>
    <w:rsid w:val="00B77AD7"/>
    <w:rsid w:val="00B77D35"/>
    <w:rsid w:val="00B801E4"/>
    <w:rsid w:val="00B815EB"/>
    <w:rsid w:val="00B8175C"/>
    <w:rsid w:val="00B81A22"/>
    <w:rsid w:val="00B81EB3"/>
    <w:rsid w:val="00B82423"/>
    <w:rsid w:val="00B82440"/>
    <w:rsid w:val="00B82AD5"/>
    <w:rsid w:val="00B82C87"/>
    <w:rsid w:val="00B83503"/>
    <w:rsid w:val="00B83997"/>
    <w:rsid w:val="00B840B2"/>
    <w:rsid w:val="00B85117"/>
    <w:rsid w:val="00B85313"/>
    <w:rsid w:val="00B85DE2"/>
    <w:rsid w:val="00B86057"/>
    <w:rsid w:val="00B861A1"/>
    <w:rsid w:val="00B861B0"/>
    <w:rsid w:val="00B8673D"/>
    <w:rsid w:val="00B86910"/>
    <w:rsid w:val="00B86F44"/>
    <w:rsid w:val="00B90EAB"/>
    <w:rsid w:val="00B91995"/>
    <w:rsid w:val="00B92032"/>
    <w:rsid w:val="00B92103"/>
    <w:rsid w:val="00B92226"/>
    <w:rsid w:val="00B92613"/>
    <w:rsid w:val="00B927A2"/>
    <w:rsid w:val="00B92876"/>
    <w:rsid w:val="00B92D97"/>
    <w:rsid w:val="00B93369"/>
    <w:rsid w:val="00B933F3"/>
    <w:rsid w:val="00B93531"/>
    <w:rsid w:val="00B935AF"/>
    <w:rsid w:val="00B93EE5"/>
    <w:rsid w:val="00B94A33"/>
    <w:rsid w:val="00B95213"/>
    <w:rsid w:val="00B952DE"/>
    <w:rsid w:val="00B95C36"/>
    <w:rsid w:val="00B95FCC"/>
    <w:rsid w:val="00B9686A"/>
    <w:rsid w:val="00B969D2"/>
    <w:rsid w:val="00B96CBD"/>
    <w:rsid w:val="00B96F25"/>
    <w:rsid w:val="00B97041"/>
    <w:rsid w:val="00B97700"/>
    <w:rsid w:val="00B97FD2"/>
    <w:rsid w:val="00BA0CCC"/>
    <w:rsid w:val="00BA1200"/>
    <w:rsid w:val="00BA1249"/>
    <w:rsid w:val="00BA143D"/>
    <w:rsid w:val="00BA17F7"/>
    <w:rsid w:val="00BA1964"/>
    <w:rsid w:val="00BA1A40"/>
    <w:rsid w:val="00BA1C8B"/>
    <w:rsid w:val="00BA2117"/>
    <w:rsid w:val="00BA2387"/>
    <w:rsid w:val="00BA2BD6"/>
    <w:rsid w:val="00BA2E0B"/>
    <w:rsid w:val="00BA34B7"/>
    <w:rsid w:val="00BA3757"/>
    <w:rsid w:val="00BA3DD3"/>
    <w:rsid w:val="00BA4939"/>
    <w:rsid w:val="00BA4A24"/>
    <w:rsid w:val="00BA5323"/>
    <w:rsid w:val="00BA550A"/>
    <w:rsid w:val="00BA5662"/>
    <w:rsid w:val="00BA5D9A"/>
    <w:rsid w:val="00BA644B"/>
    <w:rsid w:val="00BA6889"/>
    <w:rsid w:val="00BA69D4"/>
    <w:rsid w:val="00BA6F28"/>
    <w:rsid w:val="00BA7731"/>
    <w:rsid w:val="00BA7734"/>
    <w:rsid w:val="00BA7A71"/>
    <w:rsid w:val="00BA7DA0"/>
    <w:rsid w:val="00BB07B7"/>
    <w:rsid w:val="00BB083C"/>
    <w:rsid w:val="00BB1478"/>
    <w:rsid w:val="00BB2264"/>
    <w:rsid w:val="00BB234F"/>
    <w:rsid w:val="00BB23CC"/>
    <w:rsid w:val="00BB2E2D"/>
    <w:rsid w:val="00BB34CF"/>
    <w:rsid w:val="00BB372D"/>
    <w:rsid w:val="00BB3B39"/>
    <w:rsid w:val="00BB3B8A"/>
    <w:rsid w:val="00BB3C4D"/>
    <w:rsid w:val="00BB413B"/>
    <w:rsid w:val="00BB41D5"/>
    <w:rsid w:val="00BB43B0"/>
    <w:rsid w:val="00BB43F3"/>
    <w:rsid w:val="00BB4B7D"/>
    <w:rsid w:val="00BB55B8"/>
    <w:rsid w:val="00BB599D"/>
    <w:rsid w:val="00BB6123"/>
    <w:rsid w:val="00BB63CA"/>
    <w:rsid w:val="00BB69E7"/>
    <w:rsid w:val="00BB6AF0"/>
    <w:rsid w:val="00BB6C70"/>
    <w:rsid w:val="00BB7176"/>
    <w:rsid w:val="00BB73A3"/>
    <w:rsid w:val="00BB7F99"/>
    <w:rsid w:val="00BC00B3"/>
    <w:rsid w:val="00BC1832"/>
    <w:rsid w:val="00BC1BDE"/>
    <w:rsid w:val="00BC3186"/>
    <w:rsid w:val="00BC31B6"/>
    <w:rsid w:val="00BC31FF"/>
    <w:rsid w:val="00BC3B3B"/>
    <w:rsid w:val="00BC3C55"/>
    <w:rsid w:val="00BC3E14"/>
    <w:rsid w:val="00BC3F47"/>
    <w:rsid w:val="00BC45E6"/>
    <w:rsid w:val="00BC4A00"/>
    <w:rsid w:val="00BC4ADB"/>
    <w:rsid w:val="00BC4ADC"/>
    <w:rsid w:val="00BC4EE4"/>
    <w:rsid w:val="00BC4F1D"/>
    <w:rsid w:val="00BC515D"/>
    <w:rsid w:val="00BC5F6C"/>
    <w:rsid w:val="00BC6810"/>
    <w:rsid w:val="00BC74A0"/>
    <w:rsid w:val="00BC782C"/>
    <w:rsid w:val="00BC7CA6"/>
    <w:rsid w:val="00BD04EE"/>
    <w:rsid w:val="00BD0558"/>
    <w:rsid w:val="00BD06A1"/>
    <w:rsid w:val="00BD06B6"/>
    <w:rsid w:val="00BD1269"/>
    <w:rsid w:val="00BD1E6E"/>
    <w:rsid w:val="00BD1F2F"/>
    <w:rsid w:val="00BD24BF"/>
    <w:rsid w:val="00BD24EE"/>
    <w:rsid w:val="00BD34ED"/>
    <w:rsid w:val="00BD36C8"/>
    <w:rsid w:val="00BD48BA"/>
    <w:rsid w:val="00BD4C2D"/>
    <w:rsid w:val="00BD5390"/>
    <w:rsid w:val="00BD54AF"/>
    <w:rsid w:val="00BD5E9C"/>
    <w:rsid w:val="00BD6418"/>
    <w:rsid w:val="00BD6542"/>
    <w:rsid w:val="00BD6675"/>
    <w:rsid w:val="00BD67B3"/>
    <w:rsid w:val="00BD6E1B"/>
    <w:rsid w:val="00BD77FD"/>
    <w:rsid w:val="00BD7863"/>
    <w:rsid w:val="00BD79E0"/>
    <w:rsid w:val="00BD7EB9"/>
    <w:rsid w:val="00BD7F85"/>
    <w:rsid w:val="00BE015A"/>
    <w:rsid w:val="00BE0186"/>
    <w:rsid w:val="00BE048F"/>
    <w:rsid w:val="00BE04E4"/>
    <w:rsid w:val="00BE0639"/>
    <w:rsid w:val="00BE09C9"/>
    <w:rsid w:val="00BE0CA0"/>
    <w:rsid w:val="00BE1185"/>
    <w:rsid w:val="00BE16C9"/>
    <w:rsid w:val="00BE27CC"/>
    <w:rsid w:val="00BE2859"/>
    <w:rsid w:val="00BE28BA"/>
    <w:rsid w:val="00BE32AC"/>
    <w:rsid w:val="00BE351B"/>
    <w:rsid w:val="00BE3BC0"/>
    <w:rsid w:val="00BE3F25"/>
    <w:rsid w:val="00BE45F1"/>
    <w:rsid w:val="00BE59AE"/>
    <w:rsid w:val="00BE5A18"/>
    <w:rsid w:val="00BE5B06"/>
    <w:rsid w:val="00BE5B5E"/>
    <w:rsid w:val="00BE5CA6"/>
    <w:rsid w:val="00BE5FF8"/>
    <w:rsid w:val="00BE684B"/>
    <w:rsid w:val="00BE724E"/>
    <w:rsid w:val="00BF0474"/>
    <w:rsid w:val="00BF10A5"/>
    <w:rsid w:val="00BF111B"/>
    <w:rsid w:val="00BF2122"/>
    <w:rsid w:val="00BF214A"/>
    <w:rsid w:val="00BF29C5"/>
    <w:rsid w:val="00BF31C7"/>
    <w:rsid w:val="00BF3786"/>
    <w:rsid w:val="00BF3895"/>
    <w:rsid w:val="00BF38BE"/>
    <w:rsid w:val="00BF3DB1"/>
    <w:rsid w:val="00BF40C1"/>
    <w:rsid w:val="00BF40E3"/>
    <w:rsid w:val="00BF47D5"/>
    <w:rsid w:val="00BF4A7C"/>
    <w:rsid w:val="00BF51DA"/>
    <w:rsid w:val="00BF5247"/>
    <w:rsid w:val="00BF530D"/>
    <w:rsid w:val="00BF65F4"/>
    <w:rsid w:val="00BF6B45"/>
    <w:rsid w:val="00BF6D37"/>
    <w:rsid w:val="00BF730B"/>
    <w:rsid w:val="00C0073B"/>
    <w:rsid w:val="00C01C43"/>
    <w:rsid w:val="00C02E1C"/>
    <w:rsid w:val="00C03124"/>
    <w:rsid w:val="00C034E5"/>
    <w:rsid w:val="00C0363E"/>
    <w:rsid w:val="00C05AC5"/>
    <w:rsid w:val="00C05E16"/>
    <w:rsid w:val="00C06149"/>
    <w:rsid w:val="00C06E1B"/>
    <w:rsid w:val="00C070B9"/>
    <w:rsid w:val="00C0745B"/>
    <w:rsid w:val="00C07964"/>
    <w:rsid w:val="00C07EC7"/>
    <w:rsid w:val="00C108E3"/>
    <w:rsid w:val="00C10ACC"/>
    <w:rsid w:val="00C10E9A"/>
    <w:rsid w:val="00C111BA"/>
    <w:rsid w:val="00C115A6"/>
    <w:rsid w:val="00C115CA"/>
    <w:rsid w:val="00C11DCC"/>
    <w:rsid w:val="00C1232C"/>
    <w:rsid w:val="00C128E1"/>
    <w:rsid w:val="00C12E80"/>
    <w:rsid w:val="00C13329"/>
    <w:rsid w:val="00C13D38"/>
    <w:rsid w:val="00C13F5A"/>
    <w:rsid w:val="00C14058"/>
    <w:rsid w:val="00C14073"/>
    <w:rsid w:val="00C1478A"/>
    <w:rsid w:val="00C14A4D"/>
    <w:rsid w:val="00C151D5"/>
    <w:rsid w:val="00C153E8"/>
    <w:rsid w:val="00C15EEC"/>
    <w:rsid w:val="00C17C27"/>
    <w:rsid w:val="00C17EA1"/>
    <w:rsid w:val="00C200EF"/>
    <w:rsid w:val="00C20CBE"/>
    <w:rsid w:val="00C20DFA"/>
    <w:rsid w:val="00C2136B"/>
    <w:rsid w:val="00C2142B"/>
    <w:rsid w:val="00C2164E"/>
    <w:rsid w:val="00C2237E"/>
    <w:rsid w:val="00C22D4A"/>
    <w:rsid w:val="00C22F60"/>
    <w:rsid w:val="00C2327D"/>
    <w:rsid w:val="00C23B29"/>
    <w:rsid w:val="00C23BE5"/>
    <w:rsid w:val="00C23DAC"/>
    <w:rsid w:val="00C243F6"/>
    <w:rsid w:val="00C2445B"/>
    <w:rsid w:val="00C24847"/>
    <w:rsid w:val="00C24916"/>
    <w:rsid w:val="00C24AB5"/>
    <w:rsid w:val="00C252D9"/>
    <w:rsid w:val="00C2531C"/>
    <w:rsid w:val="00C25E27"/>
    <w:rsid w:val="00C26486"/>
    <w:rsid w:val="00C267ED"/>
    <w:rsid w:val="00C26821"/>
    <w:rsid w:val="00C27A54"/>
    <w:rsid w:val="00C27C83"/>
    <w:rsid w:val="00C27E34"/>
    <w:rsid w:val="00C27F08"/>
    <w:rsid w:val="00C30272"/>
    <w:rsid w:val="00C302DF"/>
    <w:rsid w:val="00C313E2"/>
    <w:rsid w:val="00C316CD"/>
    <w:rsid w:val="00C31970"/>
    <w:rsid w:val="00C31AF5"/>
    <w:rsid w:val="00C3258E"/>
    <w:rsid w:val="00C32745"/>
    <w:rsid w:val="00C3347D"/>
    <w:rsid w:val="00C3370F"/>
    <w:rsid w:val="00C33F4D"/>
    <w:rsid w:val="00C34493"/>
    <w:rsid w:val="00C3497D"/>
    <w:rsid w:val="00C35692"/>
    <w:rsid w:val="00C35923"/>
    <w:rsid w:val="00C35A1A"/>
    <w:rsid w:val="00C35C35"/>
    <w:rsid w:val="00C364C4"/>
    <w:rsid w:val="00C36D71"/>
    <w:rsid w:val="00C36EBB"/>
    <w:rsid w:val="00C3753B"/>
    <w:rsid w:val="00C375BA"/>
    <w:rsid w:val="00C376E7"/>
    <w:rsid w:val="00C37C0D"/>
    <w:rsid w:val="00C37E51"/>
    <w:rsid w:val="00C403E3"/>
    <w:rsid w:val="00C40517"/>
    <w:rsid w:val="00C41041"/>
    <w:rsid w:val="00C41805"/>
    <w:rsid w:val="00C4183A"/>
    <w:rsid w:val="00C419C1"/>
    <w:rsid w:val="00C41BA1"/>
    <w:rsid w:val="00C41E7C"/>
    <w:rsid w:val="00C4239B"/>
    <w:rsid w:val="00C42A22"/>
    <w:rsid w:val="00C4303E"/>
    <w:rsid w:val="00C43C5D"/>
    <w:rsid w:val="00C4411A"/>
    <w:rsid w:val="00C44517"/>
    <w:rsid w:val="00C446D2"/>
    <w:rsid w:val="00C44834"/>
    <w:rsid w:val="00C451CC"/>
    <w:rsid w:val="00C46078"/>
    <w:rsid w:val="00C47092"/>
    <w:rsid w:val="00C470BA"/>
    <w:rsid w:val="00C47837"/>
    <w:rsid w:val="00C4783C"/>
    <w:rsid w:val="00C479FE"/>
    <w:rsid w:val="00C47A28"/>
    <w:rsid w:val="00C50380"/>
    <w:rsid w:val="00C50CE4"/>
    <w:rsid w:val="00C515EC"/>
    <w:rsid w:val="00C525C6"/>
    <w:rsid w:val="00C52B86"/>
    <w:rsid w:val="00C52D79"/>
    <w:rsid w:val="00C52E14"/>
    <w:rsid w:val="00C5308C"/>
    <w:rsid w:val="00C53E84"/>
    <w:rsid w:val="00C542D9"/>
    <w:rsid w:val="00C54645"/>
    <w:rsid w:val="00C54E17"/>
    <w:rsid w:val="00C55675"/>
    <w:rsid w:val="00C55ED9"/>
    <w:rsid w:val="00C56457"/>
    <w:rsid w:val="00C56523"/>
    <w:rsid w:val="00C5702F"/>
    <w:rsid w:val="00C5747E"/>
    <w:rsid w:val="00C57AAB"/>
    <w:rsid w:val="00C601CB"/>
    <w:rsid w:val="00C60AD5"/>
    <w:rsid w:val="00C60F8E"/>
    <w:rsid w:val="00C61052"/>
    <w:rsid w:val="00C613DF"/>
    <w:rsid w:val="00C616A0"/>
    <w:rsid w:val="00C61861"/>
    <w:rsid w:val="00C61924"/>
    <w:rsid w:val="00C61B4A"/>
    <w:rsid w:val="00C61D32"/>
    <w:rsid w:val="00C61F2F"/>
    <w:rsid w:val="00C625B1"/>
    <w:rsid w:val="00C63331"/>
    <w:rsid w:val="00C63381"/>
    <w:rsid w:val="00C63703"/>
    <w:rsid w:val="00C63949"/>
    <w:rsid w:val="00C63A95"/>
    <w:rsid w:val="00C64CCF"/>
    <w:rsid w:val="00C64E8C"/>
    <w:rsid w:val="00C65372"/>
    <w:rsid w:val="00C65445"/>
    <w:rsid w:val="00C65688"/>
    <w:rsid w:val="00C65C8D"/>
    <w:rsid w:val="00C65E24"/>
    <w:rsid w:val="00C65E89"/>
    <w:rsid w:val="00C6603D"/>
    <w:rsid w:val="00C66283"/>
    <w:rsid w:val="00C665C3"/>
    <w:rsid w:val="00C66713"/>
    <w:rsid w:val="00C66808"/>
    <w:rsid w:val="00C6731A"/>
    <w:rsid w:val="00C704C8"/>
    <w:rsid w:val="00C71061"/>
    <w:rsid w:val="00C717A5"/>
    <w:rsid w:val="00C71D6F"/>
    <w:rsid w:val="00C72191"/>
    <w:rsid w:val="00C722B6"/>
    <w:rsid w:val="00C72782"/>
    <w:rsid w:val="00C729A6"/>
    <w:rsid w:val="00C72CF5"/>
    <w:rsid w:val="00C7363F"/>
    <w:rsid w:val="00C7423C"/>
    <w:rsid w:val="00C751F3"/>
    <w:rsid w:val="00C7561D"/>
    <w:rsid w:val="00C75893"/>
    <w:rsid w:val="00C75EC9"/>
    <w:rsid w:val="00C76142"/>
    <w:rsid w:val="00C76328"/>
    <w:rsid w:val="00C76AED"/>
    <w:rsid w:val="00C7750D"/>
    <w:rsid w:val="00C775C7"/>
    <w:rsid w:val="00C8021B"/>
    <w:rsid w:val="00C80364"/>
    <w:rsid w:val="00C805F1"/>
    <w:rsid w:val="00C80667"/>
    <w:rsid w:val="00C80F49"/>
    <w:rsid w:val="00C81267"/>
    <w:rsid w:val="00C81785"/>
    <w:rsid w:val="00C8221D"/>
    <w:rsid w:val="00C8263C"/>
    <w:rsid w:val="00C830E8"/>
    <w:rsid w:val="00C84171"/>
    <w:rsid w:val="00C84A8C"/>
    <w:rsid w:val="00C850EB"/>
    <w:rsid w:val="00C85448"/>
    <w:rsid w:val="00C85D08"/>
    <w:rsid w:val="00C86455"/>
    <w:rsid w:val="00C8718C"/>
    <w:rsid w:val="00C87889"/>
    <w:rsid w:val="00C8798C"/>
    <w:rsid w:val="00C87EFD"/>
    <w:rsid w:val="00C90830"/>
    <w:rsid w:val="00C908A5"/>
    <w:rsid w:val="00C912BD"/>
    <w:rsid w:val="00C92421"/>
    <w:rsid w:val="00C926B5"/>
    <w:rsid w:val="00C92A0E"/>
    <w:rsid w:val="00C934C7"/>
    <w:rsid w:val="00C94670"/>
    <w:rsid w:val="00C94C8F"/>
    <w:rsid w:val="00C94CE0"/>
    <w:rsid w:val="00C94D1B"/>
    <w:rsid w:val="00C94D51"/>
    <w:rsid w:val="00C951FB"/>
    <w:rsid w:val="00C95543"/>
    <w:rsid w:val="00C956EA"/>
    <w:rsid w:val="00C95732"/>
    <w:rsid w:val="00C95809"/>
    <w:rsid w:val="00C958A2"/>
    <w:rsid w:val="00C95B2F"/>
    <w:rsid w:val="00C95ED0"/>
    <w:rsid w:val="00C963C8"/>
    <w:rsid w:val="00C9644D"/>
    <w:rsid w:val="00C9699B"/>
    <w:rsid w:val="00C96CC1"/>
    <w:rsid w:val="00C96F1A"/>
    <w:rsid w:val="00C975DA"/>
    <w:rsid w:val="00C9785E"/>
    <w:rsid w:val="00CA06ED"/>
    <w:rsid w:val="00CA1272"/>
    <w:rsid w:val="00CA1585"/>
    <w:rsid w:val="00CA18A4"/>
    <w:rsid w:val="00CA1F6A"/>
    <w:rsid w:val="00CA28B1"/>
    <w:rsid w:val="00CA2920"/>
    <w:rsid w:val="00CA2958"/>
    <w:rsid w:val="00CA2A72"/>
    <w:rsid w:val="00CA2E20"/>
    <w:rsid w:val="00CA2F27"/>
    <w:rsid w:val="00CA3A58"/>
    <w:rsid w:val="00CA3FAC"/>
    <w:rsid w:val="00CA4163"/>
    <w:rsid w:val="00CA4AB5"/>
    <w:rsid w:val="00CA505F"/>
    <w:rsid w:val="00CA5825"/>
    <w:rsid w:val="00CA5C42"/>
    <w:rsid w:val="00CA5F5C"/>
    <w:rsid w:val="00CA6807"/>
    <w:rsid w:val="00CA6999"/>
    <w:rsid w:val="00CA711A"/>
    <w:rsid w:val="00CA7303"/>
    <w:rsid w:val="00CA7A79"/>
    <w:rsid w:val="00CA7C67"/>
    <w:rsid w:val="00CA7E08"/>
    <w:rsid w:val="00CB004B"/>
    <w:rsid w:val="00CB02C2"/>
    <w:rsid w:val="00CB0449"/>
    <w:rsid w:val="00CB1245"/>
    <w:rsid w:val="00CB1B61"/>
    <w:rsid w:val="00CB1F3C"/>
    <w:rsid w:val="00CB2871"/>
    <w:rsid w:val="00CB28E2"/>
    <w:rsid w:val="00CB2BDA"/>
    <w:rsid w:val="00CB2C6C"/>
    <w:rsid w:val="00CB3326"/>
    <w:rsid w:val="00CB3341"/>
    <w:rsid w:val="00CB34E4"/>
    <w:rsid w:val="00CB4524"/>
    <w:rsid w:val="00CB452C"/>
    <w:rsid w:val="00CB4778"/>
    <w:rsid w:val="00CB4A07"/>
    <w:rsid w:val="00CB4F17"/>
    <w:rsid w:val="00CB4F4F"/>
    <w:rsid w:val="00CB6337"/>
    <w:rsid w:val="00CB6BEE"/>
    <w:rsid w:val="00CB7036"/>
    <w:rsid w:val="00CB7388"/>
    <w:rsid w:val="00CB7D04"/>
    <w:rsid w:val="00CC052B"/>
    <w:rsid w:val="00CC063A"/>
    <w:rsid w:val="00CC1C56"/>
    <w:rsid w:val="00CC2039"/>
    <w:rsid w:val="00CC2194"/>
    <w:rsid w:val="00CC261A"/>
    <w:rsid w:val="00CC2AAF"/>
    <w:rsid w:val="00CC2B29"/>
    <w:rsid w:val="00CC2BF4"/>
    <w:rsid w:val="00CC2C46"/>
    <w:rsid w:val="00CC2E8A"/>
    <w:rsid w:val="00CC2EA0"/>
    <w:rsid w:val="00CC36D0"/>
    <w:rsid w:val="00CC491D"/>
    <w:rsid w:val="00CC5443"/>
    <w:rsid w:val="00CC5599"/>
    <w:rsid w:val="00CC5966"/>
    <w:rsid w:val="00CC63BC"/>
    <w:rsid w:val="00CC6715"/>
    <w:rsid w:val="00CC6798"/>
    <w:rsid w:val="00CC735A"/>
    <w:rsid w:val="00CD05AF"/>
    <w:rsid w:val="00CD074F"/>
    <w:rsid w:val="00CD0AFB"/>
    <w:rsid w:val="00CD0B3C"/>
    <w:rsid w:val="00CD18BE"/>
    <w:rsid w:val="00CD2285"/>
    <w:rsid w:val="00CD24CD"/>
    <w:rsid w:val="00CD2DB5"/>
    <w:rsid w:val="00CD349E"/>
    <w:rsid w:val="00CD431A"/>
    <w:rsid w:val="00CD4C11"/>
    <w:rsid w:val="00CD52CE"/>
    <w:rsid w:val="00CD5662"/>
    <w:rsid w:val="00CD5E62"/>
    <w:rsid w:val="00CD6673"/>
    <w:rsid w:val="00CD73E2"/>
    <w:rsid w:val="00CD7849"/>
    <w:rsid w:val="00CD7BD1"/>
    <w:rsid w:val="00CD7D0F"/>
    <w:rsid w:val="00CD7EA0"/>
    <w:rsid w:val="00CD7EAC"/>
    <w:rsid w:val="00CD7FDF"/>
    <w:rsid w:val="00CE0041"/>
    <w:rsid w:val="00CE0AAD"/>
    <w:rsid w:val="00CE0B94"/>
    <w:rsid w:val="00CE0CD5"/>
    <w:rsid w:val="00CE12DB"/>
    <w:rsid w:val="00CE1340"/>
    <w:rsid w:val="00CE1F6E"/>
    <w:rsid w:val="00CE26F2"/>
    <w:rsid w:val="00CE32F9"/>
    <w:rsid w:val="00CE37C3"/>
    <w:rsid w:val="00CE41C7"/>
    <w:rsid w:val="00CE45BB"/>
    <w:rsid w:val="00CE4C92"/>
    <w:rsid w:val="00CE5EF1"/>
    <w:rsid w:val="00CE62B9"/>
    <w:rsid w:val="00CE683D"/>
    <w:rsid w:val="00CE684C"/>
    <w:rsid w:val="00CE6EAC"/>
    <w:rsid w:val="00CF013C"/>
    <w:rsid w:val="00CF02C0"/>
    <w:rsid w:val="00CF059C"/>
    <w:rsid w:val="00CF0810"/>
    <w:rsid w:val="00CF0DC8"/>
    <w:rsid w:val="00CF0F15"/>
    <w:rsid w:val="00CF131F"/>
    <w:rsid w:val="00CF19C6"/>
    <w:rsid w:val="00CF19F8"/>
    <w:rsid w:val="00CF257F"/>
    <w:rsid w:val="00CF258B"/>
    <w:rsid w:val="00CF30EA"/>
    <w:rsid w:val="00CF3693"/>
    <w:rsid w:val="00CF4A33"/>
    <w:rsid w:val="00CF4F7F"/>
    <w:rsid w:val="00CF5A7F"/>
    <w:rsid w:val="00CF643B"/>
    <w:rsid w:val="00CF71BC"/>
    <w:rsid w:val="00CF7F34"/>
    <w:rsid w:val="00D012E0"/>
    <w:rsid w:val="00D0146D"/>
    <w:rsid w:val="00D019A0"/>
    <w:rsid w:val="00D01DED"/>
    <w:rsid w:val="00D01E17"/>
    <w:rsid w:val="00D01F1C"/>
    <w:rsid w:val="00D01F52"/>
    <w:rsid w:val="00D02D75"/>
    <w:rsid w:val="00D03509"/>
    <w:rsid w:val="00D0359E"/>
    <w:rsid w:val="00D0365D"/>
    <w:rsid w:val="00D0370D"/>
    <w:rsid w:val="00D03929"/>
    <w:rsid w:val="00D043B2"/>
    <w:rsid w:val="00D0442E"/>
    <w:rsid w:val="00D06122"/>
    <w:rsid w:val="00D0663B"/>
    <w:rsid w:val="00D066B4"/>
    <w:rsid w:val="00D06B55"/>
    <w:rsid w:val="00D07633"/>
    <w:rsid w:val="00D07B02"/>
    <w:rsid w:val="00D07B3E"/>
    <w:rsid w:val="00D07F94"/>
    <w:rsid w:val="00D101BA"/>
    <w:rsid w:val="00D10447"/>
    <w:rsid w:val="00D10454"/>
    <w:rsid w:val="00D1062A"/>
    <w:rsid w:val="00D107DF"/>
    <w:rsid w:val="00D109D2"/>
    <w:rsid w:val="00D10FB2"/>
    <w:rsid w:val="00D1117A"/>
    <w:rsid w:val="00D11242"/>
    <w:rsid w:val="00D112C5"/>
    <w:rsid w:val="00D112C6"/>
    <w:rsid w:val="00D11694"/>
    <w:rsid w:val="00D11911"/>
    <w:rsid w:val="00D11FA8"/>
    <w:rsid w:val="00D1254B"/>
    <w:rsid w:val="00D1284A"/>
    <w:rsid w:val="00D132BF"/>
    <w:rsid w:val="00D13AF5"/>
    <w:rsid w:val="00D142EA"/>
    <w:rsid w:val="00D14DFE"/>
    <w:rsid w:val="00D14EB9"/>
    <w:rsid w:val="00D159EB"/>
    <w:rsid w:val="00D1633A"/>
    <w:rsid w:val="00D16802"/>
    <w:rsid w:val="00D16EB0"/>
    <w:rsid w:val="00D1715A"/>
    <w:rsid w:val="00D17F8C"/>
    <w:rsid w:val="00D17FDB"/>
    <w:rsid w:val="00D205DC"/>
    <w:rsid w:val="00D2130E"/>
    <w:rsid w:val="00D21A99"/>
    <w:rsid w:val="00D2200B"/>
    <w:rsid w:val="00D22308"/>
    <w:rsid w:val="00D22C90"/>
    <w:rsid w:val="00D22DBB"/>
    <w:rsid w:val="00D23163"/>
    <w:rsid w:val="00D23692"/>
    <w:rsid w:val="00D23EC5"/>
    <w:rsid w:val="00D244FA"/>
    <w:rsid w:val="00D2453B"/>
    <w:rsid w:val="00D24C85"/>
    <w:rsid w:val="00D25155"/>
    <w:rsid w:val="00D25B4A"/>
    <w:rsid w:val="00D25BE5"/>
    <w:rsid w:val="00D25E9C"/>
    <w:rsid w:val="00D2617E"/>
    <w:rsid w:val="00D26DCD"/>
    <w:rsid w:val="00D27506"/>
    <w:rsid w:val="00D3043F"/>
    <w:rsid w:val="00D30AF3"/>
    <w:rsid w:val="00D31AD3"/>
    <w:rsid w:val="00D31D4A"/>
    <w:rsid w:val="00D321CD"/>
    <w:rsid w:val="00D3239A"/>
    <w:rsid w:val="00D334D8"/>
    <w:rsid w:val="00D335DA"/>
    <w:rsid w:val="00D344A8"/>
    <w:rsid w:val="00D34B25"/>
    <w:rsid w:val="00D34D57"/>
    <w:rsid w:val="00D35271"/>
    <w:rsid w:val="00D35436"/>
    <w:rsid w:val="00D3550D"/>
    <w:rsid w:val="00D358C0"/>
    <w:rsid w:val="00D359EB"/>
    <w:rsid w:val="00D35C5D"/>
    <w:rsid w:val="00D368B9"/>
    <w:rsid w:val="00D37233"/>
    <w:rsid w:val="00D4002D"/>
    <w:rsid w:val="00D40043"/>
    <w:rsid w:val="00D40729"/>
    <w:rsid w:val="00D41107"/>
    <w:rsid w:val="00D4176F"/>
    <w:rsid w:val="00D42FF8"/>
    <w:rsid w:val="00D42FFD"/>
    <w:rsid w:val="00D4320D"/>
    <w:rsid w:val="00D438FE"/>
    <w:rsid w:val="00D43D4D"/>
    <w:rsid w:val="00D4445C"/>
    <w:rsid w:val="00D44BF5"/>
    <w:rsid w:val="00D45068"/>
    <w:rsid w:val="00D45200"/>
    <w:rsid w:val="00D453C6"/>
    <w:rsid w:val="00D45815"/>
    <w:rsid w:val="00D45CBE"/>
    <w:rsid w:val="00D462F0"/>
    <w:rsid w:val="00D47494"/>
    <w:rsid w:val="00D47DAE"/>
    <w:rsid w:val="00D47E3C"/>
    <w:rsid w:val="00D47EBA"/>
    <w:rsid w:val="00D501AB"/>
    <w:rsid w:val="00D5078D"/>
    <w:rsid w:val="00D50AB1"/>
    <w:rsid w:val="00D50AEC"/>
    <w:rsid w:val="00D50D25"/>
    <w:rsid w:val="00D5143F"/>
    <w:rsid w:val="00D51AE9"/>
    <w:rsid w:val="00D53023"/>
    <w:rsid w:val="00D537AD"/>
    <w:rsid w:val="00D54132"/>
    <w:rsid w:val="00D54207"/>
    <w:rsid w:val="00D543DF"/>
    <w:rsid w:val="00D54446"/>
    <w:rsid w:val="00D5453C"/>
    <w:rsid w:val="00D54814"/>
    <w:rsid w:val="00D5497E"/>
    <w:rsid w:val="00D54F0F"/>
    <w:rsid w:val="00D5548C"/>
    <w:rsid w:val="00D55E58"/>
    <w:rsid w:val="00D5615A"/>
    <w:rsid w:val="00D568A6"/>
    <w:rsid w:val="00D56A78"/>
    <w:rsid w:val="00D56BD4"/>
    <w:rsid w:val="00D577A1"/>
    <w:rsid w:val="00D57F6C"/>
    <w:rsid w:val="00D60258"/>
    <w:rsid w:val="00D60270"/>
    <w:rsid w:val="00D60709"/>
    <w:rsid w:val="00D60ABB"/>
    <w:rsid w:val="00D623CD"/>
    <w:rsid w:val="00D637EE"/>
    <w:rsid w:val="00D63A47"/>
    <w:rsid w:val="00D6434F"/>
    <w:rsid w:val="00D64576"/>
    <w:rsid w:val="00D64815"/>
    <w:rsid w:val="00D64A6B"/>
    <w:rsid w:val="00D64FFB"/>
    <w:rsid w:val="00D6503E"/>
    <w:rsid w:val="00D65CF9"/>
    <w:rsid w:val="00D666D8"/>
    <w:rsid w:val="00D66C21"/>
    <w:rsid w:val="00D67119"/>
    <w:rsid w:val="00D67F24"/>
    <w:rsid w:val="00D70005"/>
    <w:rsid w:val="00D70B0E"/>
    <w:rsid w:val="00D70EA2"/>
    <w:rsid w:val="00D70F93"/>
    <w:rsid w:val="00D712D4"/>
    <w:rsid w:val="00D717C4"/>
    <w:rsid w:val="00D719AE"/>
    <w:rsid w:val="00D728C1"/>
    <w:rsid w:val="00D72AB2"/>
    <w:rsid w:val="00D72E7E"/>
    <w:rsid w:val="00D742AD"/>
    <w:rsid w:val="00D7459B"/>
    <w:rsid w:val="00D753BF"/>
    <w:rsid w:val="00D75E15"/>
    <w:rsid w:val="00D76662"/>
    <w:rsid w:val="00D76D4F"/>
    <w:rsid w:val="00D76F1C"/>
    <w:rsid w:val="00D77401"/>
    <w:rsid w:val="00D77947"/>
    <w:rsid w:val="00D77B39"/>
    <w:rsid w:val="00D77C09"/>
    <w:rsid w:val="00D801EB"/>
    <w:rsid w:val="00D802A7"/>
    <w:rsid w:val="00D80904"/>
    <w:rsid w:val="00D80F0E"/>
    <w:rsid w:val="00D81E9F"/>
    <w:rsid w:val="00D824D2"/>
    <w:rsid w:val="00D8267D"/>
    <w:rsid w:val="00D82787"/>
    <w:rsid w:val="00D82B7F"/>
    <w:rsid w:val="00D8321B"/>
    <w:rsid w:val="00D8325E"/>
    <w:rsid w:val="00D83885"/>
    <w:rsid w:val="00D839FA"/>
    <w:rsid w:val="00D83D4A"/>
    <w:rsid w:val="00D83DFE"/>
    <w:rsid w:val="00D83ECC"/>
    <w:rsid w:val="00D84821"/>
    <w:rsid w:val="00D84C86"/>
    <w:rsid w:val="00D84DAD"/>
    <w:rsid w:val="00D8569F"/>
    <w:rsid w:val="00D861AE"/>
    <w:rsid w:val="00D865E1"/>
    <w:rsid w:val="00D8660A"/>
    <w:rsid w:val="00D868CB"/>
    <w:rsid w:val="00D87484"/>
    <w:rsid w:val="00D87EC2"/>
    <w:rsid w:val="00D90053"/>
    <w:rsid w:val="00D90692"/>
    <w:rsid w:val="00D9084B"/>
    <w:rsid w:val="00D91370"/>
    <w:rsid w:val="00D91853"/>
    <w:rsid w:val="00D919FD"/>
    <w:rsid w:val="00D91F8F"/>
    <w:rsid w:val="00D922DB"/>
    <w:rsid w:val="00D9250D"/>
    <w:rsid w:val="00D92EF2"/>
    <w:rsid w:val="00D93221"/>
    <w:rsid w:val="00D933D3"/>
    <w:rsid w:val="00D936C4"/>
    <w:rsid w:val="00D93CEB"/>
    <w:rsid w:val="00D94740"/>
    <w:rsid w:val="00D954E5"/>
    <w:rsid w:val="00D955DE"/>
    <w:rsid w:val="00D958EB"/>
    <w:rsid w:val="00D966E7"/>
    <w:rsid w:val="00D96C8E"/>
    <w:rsid w:val="00D9729E"/>
    <w:rsid w:val="00D973AB"/>
    <w:rsid w:val="00D973AE"/>
    <w:rsid w:val="00DA0256"/>
    <w:rsid w:val="00DA0444"/>
    <w:rsid w:val="00DA19E9"/>
    <w:rsid w:val="00DA1A5F"/>
    <w:rsid w:val="00DA1EC2"/>
    <w:rsid w:val="00DA21EE"/>
    <w:rsid w:val="00DA224B"/>
    <w:rsid w:val="00DA22C5"/>
    <w:rsid w:val="00DA30BF"/>
    <w:rsid w:val="00DA36F9"/>
    <w:rsid w:val="00DA388C"/>
    <w:rsid w:val="00DA3FD6"/>
    <w:rsid w:val="00DA429F"/>
    <w:rsid w:val="00DA43CB"/>
    <w:rsid w:val="00DA4D1B"/>
    <w:rsid w:val="00DA4DFA"/>
    <w:rsid w:val="00DA51A8"/>
    <w:rsid w:val="00DA51BD"/>
    <w:rsid w:val="00DA52ED"/>
    <w:rsid w:val="00DA539C"/>
    <w:rsid w:val="00DA53A6"/>
    <w:rsid w:val="00DA57BB"/>
    <w:rsid w:val="00DA6692"/>
    <w:rsid w:val="00DA72BC"/>
    <w:rsid w:val="00DB076D"/>
    <w:rsid w:val="00DB0900"/>
    <w:rsid w:val="00DB13E0"/>
    <w:rsid w:val="00DB1452"/>
    <w:rsid w:val="00DB2854"/>
    <w:rsid w:val="00DB2ACA"/>
    <w:rsid w:val="00DB381B"/>
    <w:rsid w:val="00DB3ADB"/>
    <w:rsid w:val="00DB3C7D"/>
    <w:rsid w:val="00DB3EFB"/>
    <w:rsid w:val="00DB3FB1"/>
    <w:rsid w:val="00DB4C63"/>
    <w:rsid w:val="00DB4F3E"/>
    <w:rsid w:val="00DB4F8A"/>
    <w:rsid w:val="00DB5035"/>
    <w:rsid w:val="00DB536F"/>
    <w:rsid w:val="00DB5573"/>
    <w:rsid w:val="00DB5D03"/>
    <w:rsid w:val="00DB623B"/>
    <w:rsid w:val="00DB63B1"/>
    <w:rsid w:val="00DB699A"/>
    <w:rsid w:val="00DB703D"/>
    <w:rsid w:val="00DB7241"/>
    <w:rsid w:val="00DB7AB4"/>
    <w:rsid w:val="00DB7BD0"/>
    <w:rsid w:val="00DC0021"/>
    <w:rsid w:val="00DC029E"/>
    <w:rsid w:val="00DC12DA"/>
    <w:rsid w:val="00DC1F50"/>
    <w:rsid w:val="00DC200C"/>
    <w:rsid w:val="00DC23D3"/>
    <w:rsid w:val="00DC2664"/>
    <w:rsid w:val="00DC2828"/>
    <w:rsid w:val="00DC2A27"/>
    <w:rsid w:val="00DC2EF8"/>
    <w:rsid w:val="00DC30D2"/>
    <w:rsid w:val="00DC3463"/>
    <w:rsid w:val="00DC3DBC"/>
    <w:rsid w:val="00DC404C"/>
    <w:rsid w:val="00DC4374"/>
    <w:rsid w:val="00DC473D"/>
    <w:rsid w:val="00DC48D7"/>
    <w:rsid w:val="00DC50D2"/>
    <w:rsid w:val="00DC5330"/>
    <w:rsid w:val="00DC648E"/>
    <w:rsid w:val="00DC65C6"/>
    <w:rsid w:val="00DC666B"/>
    <w:rsid w:val="00DC696C"/>
    <w:rsid w:val="00DC69AE"/>
    <w:rsid w:val="00DC6DC8"/>
    <w:rsid w:val="00DD034D"/>
    <w:rsid w:val="00DD0AEF"/>
    <w:rsid w:val="00DD182F"/>
    <w:rsid w:val="00DD2BD5"/>
    <w:rsid w:val="00DD3212"/>
    <w:rsid w:val="00DD38FF"/>
    <w:rsid w:val="00DD457B"/>
    <w:rsid w:val="00DD45B4"/>
    <w:rsid w:val="00DD4A75"/>
    <w:rsid w:val="00DD4B4C"/>
    <w:rsid w:val="00DD55AC"/>
    <w:rsid w:val="00DD5F34"/>
    <w:rsid w:val="00DD6377"/>
    <w:rsid w:val="00DD644D"/>
    <w:rsid w:val="00DD6F17"/>
    <w:rsid w:val="00DD6F4E"/>
    <w:rsid w:val="00DD70DD"/>
    <w:rsid w:val="00DD75EF"/>
    <w:rsid w:val="00DE007D"/>
    <w:rsid w:val="00DE0322"/>
    <w:rsid w:val="00DE0ABC"/>
    <w:rsid w:val="00DE19E8"/>
    <w:rsid w:val="00DE200C"/>
    <w:rsid w:val="00DE2273"/>
    <w:rsid w:val="00DE23B3"/>
    <w:rsid w:val="00DE25BA"/>
    <w:rsid w:val="00DE2B65"/>
    <w:rsid w:val="00DE30B6"/>
    <w:rsid w:val="00DE37F1"/>
    <w:rsid w:val="00DE3916"/>
    <w:rsid w:val="00DE4254"/>
    <w:rsid w:val="00DE473C"/>
    <w:rsid w:val="00DE4B33"/>
    <w:rsid w:val="00DE502E"/>
    <w:rsid w:val="00DE51D1"/>
    <w:rsid w:val="00DE582B"/>
    <w:rsid w:val="00DE63DB"/>
    <w:rsid w:val="00DE64E4"/>
    <w:rsid w:val="00DE77A7"/>
    <w:rsid w:val="00DF01EA"/>
    <w:rsid w:val="00DF0512"/>
    <w:rsid w:val="00DF09F9"/>
    <w:rsid w:val="00DF25D9"/>
    <w:rsid w:val="00DF30D1"/>
    <w:rsid w:val="00DF3489"/>
    <w:rsid w:val="00DF3823"/>
    <w:rsid w:val="00DF3872"/>
    <w:rsid w:val="00DF3F46"/>
    <w:rsid w:val="00DF4808"/>
    <w:rsid w:val="00DF710C"/>
    <w:rsid w:val="00DF73F0"/>
    <w:rsid w:val="00DF7DA6"/>
    <w:rsid w:val="00E00987"/>
    <w:rsid w:val="00E026D5"/>
    <w:rsid w:val="00E0295A"/>
    <w:rsid w:val="00E02DB6"/>
    <w:rsid w:val="00E03168"/>
    <w:rsid w:val="00E0367E"/>
    <w:rsid w:val="00E03EAD"/>
    <w:rsid w:val="00E042FE"/>
    <w:rsid w:val="00E04EAF"/>
    <w:rsid w:val="00E05248"/>
    <w:rsid w:val="00E052A2"/>
    <w:rsid w:val="00E0533F"/>
    <w:rsid w:val="00E0697C"/>
    <w:rsid w:val="00E06BDD"/>
    <w:rsid w:val="00E076C1"/>
    <w:rsid w:val="00E07F8A"/>
    <w:rsid w:val="00E107F3"/>
    <w:rsid w:val="00E11224"/>
    <w:rsid w:val="00E1164F"/>
    <w:rsid w:val="00E12310"/>
    <w:rsid w:val="00E12702"/>
    <w:rsid w:val="00E12768"/>
    <w:rsid w:val="00E127B2"/>
    <w:rsid w:val="00E12B14"/>
    <w:rsid w:val="00E1303F"/>
    <w:rsid w:val="00E13438"/>
    <w:rsid w:val="00E14920"/>
    <w:rsid w:val="00E14FE5"/>
    <w:rsid w:val="00E151B7"/>
    <w:rsid w:val="00E153CC"/>
    <w:rsid w:val="00E1624D"/>
    <w:rsid w:val="00E162FB"/>
    <w:rsid w:val="00E1731F"/>
    <w:rsid w:val="00E173D2"/>
    <w:rsid w:val="00E175A5"/>
    <w:rsid w:val="00E177CA"/>
    <w:rsid w:val="00E17A9D"/>
    <w:rsid w:val="00E17FC2"/>
    <w:rsid w:val="00E20316"/>
    <w:rsid w:val="00E2042F"/>
    <w:rsid w:val="00E20BFA"/>
    <w:rsid w:val="00E21246"/>
    <w:rsid w:val="00E21C36"/>
    <w:rsid w:val="00E2205C"/>
    <w:rsid w:val="00E22FD2"/>
    <w:rsid w:val="00E240A7"/>
    <w:rsid w:val="00E245C8"/>
    <w:rsid w:val="00E2483D"/>
    <w:rsid w:val="00E25472"/>
    <w:rsid w:val="00E2600D"/>
    <w:rsid w:val="00E26014"/>
    <w:rsid w:val="00E260F2"/>
    <w:rsid w:val="00E261C8"/>
    <w:rsid w:val="00E265D4"/>
    <w:rsid w:val="00E26659"/>
    <w:rsid w:val="00E26834"/>
    <w:rsid w:val="00E26BEC"/>
    <w:rsid w:val="00E2741B"/>
    <w:rsid w:val="00E277C7"/>
    <w:rsid w:val="00E2788E"/>
    <w:rsid w:val="00E27C1E"/>
    <w:rsid w:val="00E27F96"/>
    <w:rsid w:val="00E3057D"/>
    <w:rsid w:val="00E30D01"/>
    <w:rsid w:val="00E30DAE"/>
    <w:rsid w:val="00E316A9"/>
    <w:rsid w:val="00E316BE"/>
    <w:rsid w:val="00E31B39"/>
    <w:rsid w:val="00E32965"/>
    <w:rsid w:val="00E32FF3"/>
    <w:rsid w:val="00E33209"/>
    <w:rsid w:val="00E33858"/>
    <w:rsid w:val="00E33D22"/>
    <w:rsid w:val="00E340AB"/>
    <w:rsid w:val="00E34632"/>
    <w:rsid w:val="00E34E44"/>
    <w:rsid w:val="00E34F8F"/>
    <w:rsid w:val="00E35126"/>
    <w:rsid w:val="00E35646"/>
    <w:rsid w:val="00E3588F"/>
    <w:rsid w:val="00E359CD"/>
    <w:rsid w:val="00E35E4A"/>
    <w:rsid w:val="00E36035"/>
    <w:rsid w:val="00E36714"/>
    <w:rsid w:val="00E368DA"/>
    <w:rsid w:val="00E36FA3"/>
    <w:rsid w:val="00E37822"/>
    <w:rsid w:val="00E37A08"/>
    <w:rsid w:val="00E37AC3"/>
    <w:rsid w:val="00E40424"/>
    <w:rsid w:val="00E40619"/>
    <w:rsid w:val="00E40F70"/>
    <w:rsid w:val="00E412E3"/>
    <w:rsid w:val="00E41343"/>
    <w:rsid w:val="00E41757"/>
    <w:rsid w:val="00E41D17"/>
    <w:rsid w:val="00E42663"/>
    <w:rsid w:val="00E42672"/>
    <w:rsid w:val="00E42BAA"/>
    <w:rsid w:val="00E42D51"/>
    <w:rsid w:val="00E432CD"/>
    <w:rsid w:val="00E437B4"/>
    <w:rsid w:val="00E43E27"/>
    <w:rsid w:val="00E443EF"/>
    <w:rsid w:val="00E46039"/>
    <w:rsid w:val="00E46071"/>
    <w:rsid w:val="00E463C4"/>
    <w:rsid w:val="00E467A4"/>
    <w:rsid w:val="00E469FF"/>
    <w:rsid w:val="00E47AC7"/>
    <w:rsid w:val="00E47D64"/>
    <w:rsid w:val="00E506BF"/>
    <w:rsid w:val="00E50D82"/>
    <w:rsid w:val="00E51416"/>
    <w:rsid w:val="00E526B2"/>
    <w:rsid w:val="00E52CD4"/>
    <w:rsid w:val="00E530DF"/>
    <w:rsid w:val="00E53121"/>
    <w:rsid w:val="00E531E1"/>
    <w:rsid w:val="00E535AE"/>
    <w:rsid w:val="00E53B10"/>
    <w:rsid w:val="00E53F6C"/>
    <w:rsid w:val="00E542CB"/>
    <w:rsid w:val="00E54AAA"/>
    <w:rsid w:val="00E54CAC"/>
    <w:rsid w:val="00E550FF"/>
    <w:rsid w:val="00E5534F"/>
    <w:rsid w:val="00E55508"/>
    <w:rsid w:val="00E55658"/>
    <w:rsid w:val="00E55759"/>
    <w:rsid w:val="00E559C4"/>
    <w:rsid w:val="00E5648C"/>
    <w:rsid w:val="00E56597"/>
    <w:rsid w:val="00E56994"/>
    <w:rsid w:val="00E56E4A"/>
    <w:rsid w:val="00E56EC8"/>
    <w:rsid w:val="00E5708C"/>
    <w:rsid w:val="00E600F2"/>
    <w:rsid w:val="00E60CFC"/>
    <w:rsid w:val="00E63662"/>
    <w:rsid w:val="00E6412B"/>
    <w:rsid w:val="00E64516"/>
    <w:rsid w:val="00E64AD6"/>
    <w:rsid w:val="00E64B0B"/>
    <w:rsid w:val="00E64B43"/>
    <w:rsid w:val="00E6520F"/>
    <w:rsid w:val="00E6540C"/>
    <w:rsid w:val="00E6562D"/>
    <w:rsid w:val="00E6644F"/>
    <w:rsid w:val="00E665E7"/>
    <w:rsid w:val="00E667E2"/>
    <w:rsid w:val="00E66831"/>
    <w:rsid w:val="00E66BBA"/>
    <w:rsid w:val="00E67739"/>
    <w:rsid w:val="00E67C7E"/>
    <w:rsid w:val="00E67E91"/>
    <w:rsid w:val="00E70092"/>
    <w:rsid w:val="00E71027"/>
    <w:rsid w:val="00E716B9"/>
    <w:rsid w:val="00E71935"/>
    <w:rsid w:val="00E71A54"/>
    <w:rsid w:val="00E722D3"/>
    <w:rsid w:val="00E72A19"/>
    <w:rsid w:val="00E72C01"/>
    <w:rsid w:val="00E7331D"/>
    <w:rsid w:val="00E73604"/>
    <w:rsid w:val="00E73693"/>
    <w:rsid w:val="00E737A3"/>
    <w:rsid w:val="00E73B84"/>
    <w:rsid w:val="00E73C43"/>
    <w:rsid w:val="00E74080"/>
    <w:rsid w:val="00E74CC1"/>
    <w:rsid w:val="00E75EA8"/>
    <w:rsid w:val="00E767FF"/>
    <w:rsid w:val="00E76A55"/>
    <w:rsid w:val="00E76E8A"/>
    <w:rsid w:val="00E77673"/>
    <w:rsid w:val="00E7773B"/>
    <w:rsid w:val="00E77967"/>
    <w:rsid w:val="00E77C2D"/>
    <w:rsid w:val="00E801E0"/>
    <w:rsid w:val="00E80886"/>
    <w:rsid w:val="00E808C5"/>
    <w:rsid w:val="00E808E8"/>
    <w:rsid w:val="00E809D2"/>
    <w:rsid w:val="00E80A65"/>
    <w:rsid w:val="00E80C45"/>
    <w:rsid w:val="00E81023"/>
    <w:rsid w:val="00E815DA"/>
    <w:rsid w:val="00E81EC1"/>
    <w:rsid w:val="00E81F9F"/>
    <w:rsid w:val="00E8279E"/>
    <w:rsid w:val="00E8292B"/>
    <w:rsid w:val="00E82FE0"/>
    <w:rsid w:val="00E83569"/>
    <w:rsid w:val="00E838C1"/>
    <w:rsid w:val="00E8420C"/>
    <w:rsid w:val="00E8481B"/>
    <w:rsid w:val="00E856C9"/>
    <w:rsid w:val="00E85790"/>
    <w:rsid w:val="00E85B8E"/>
    <w:rsid w:val="00E85CDA"/>
    <w:rsid w:val="00E86394"/>
    <w:rsid w:val="00E8639C"/>
    <w:rsid w:val="00E86E32"/>
    <w:rsid w:val="00E873D1"/>
    <w:rsid w:val="00E87B02"/>
    <w:rsid w:val="00E87C24"/>
    <w:rsid w:val="00E87DE1"/>
    <w:rsid w:val="00E90084"/>
    <w:rsid w:val="00E91020"/>
    <w:rsid w:val="00E91065"/>
    <w:rsid w:val="00E9141D"/>
    <w:rsid w:val="00E91E0E"/>
    <w:rsid w:val="00E91E1C"/>
    <w:rsid w:val="00E92260"/>
    <w:rsid w:val="00E924D3"/>
    <w:rsid w:val="00E927D4"/>
    <w:rsid w:val="00E93275"/>
    <w:rsid w:val="00E93313"/>
    <w:rsid w:val="00E93EAD"/>
    <w:rsid w:val="00E94109"/>
    <w:rsid w:val="00E949CE"/>
    <w:rsid w:val="00E950A7"/>
    <w:rsid w:val="00E95270"/>
    <w:rsid w:val="00E959CF"/>
    <w:rsid w:val="00E95A0F"/>
    <w:rsid w:val="00E95B99"/>
    <w:rsid w:val="00E96073"/>
    <w:rsid w:val="00E963CB"/>
    <w:rsid w:val="00E9677C"/>
    <w:rsid w:val="00E96C88"/>
    <w:rsid w:val="00E973FE"/>
    <w:rsid w:val="00E975B1"/>
    <w:rsid w:val="00E978A1"/>
    <w:rsid w:val="00E97C5F"/>
    <w:rsid w:val="00EA0101"/>
    <w:rsid w:val="00EA0758"/>
    <w:rsid w:val="00EA2723"/>
    <w:rsid w:val="00EA2A02"/>
    <w:rsid w:val="00EA2EB5"/>
    <w:rsid w:val="00EA3987"/>
    <w:rsid w:val="00EA414C"/>
    <w:rsid w:val="00EA46AC"/>
    <w:rsid w:val="00EA4941"/>
    <w:rsid w:val="00EA5410"/>
    <w:rsid w:val="00EA598B"/>
    <w:rsid w:val="00EA5A9D"/>
    <w:rsid w:val="00EA6CED"/>
    <w:rsid w:val="00EA6F85"/>
    <w:rsid w:val="00EA77E6"/>
    <w:rsid w:val="00EA797D"/>
    <w:rsid w:val="00EA79F4"/>
    <w:rsid w:val="00EA7C77"/>
    <w:rsid w:val="00EA7DDC"/>
    <w:rsid w:val="00EB0C65"/>
    <w:rsid w:val="00EB13F3"/>
    <w:rsid w:val="00EB20CB"/>
    <w:rsid w:val="00EB2B64"/>
    <w:rsid w:val="00EB2ECE"/>
    <w:rsid w:val="00EB3975"/>
    <w:rsid w:val="00EB3C36"/>
    <w:rsid w:val="00EB3E88"/>
    <w:rsid w:val="00EB4AAD"/>
    <w:rsid w:val="00EB4C12"/>
    <w:rsid w:val="00EB4C6E"/>
    <w:rsid w:val="00EB4DE2"/>
    <w:rsid w:val="00EB587F"/>
    <w:rsid w:val="00EB662E"/>
    <w:rsid w:val="00EB6959"/>
    <w:rsid w:val="00EB7691"/>
    <w:rsid w:val="00EB796D"/>
    <w:rsid w:val="00EB7C6F"/>
    <w:rsid w:val="00EC07CC"/>
    <w:rsid w:val="00EC08DC"/>
    <w:rsid w:val="00EC0A90"/>
    <w:rsid w:val="00EC18A6"/>
    <w:rsid w:val="00EC1CC6"/>
    <w:rsid w:val="00EC248B"/>
    <w:rsid w:val="00EC2509"/>
    <w:rsid w:val="00EC28DD"/>
    <w:rsid w:val="00EC2C64"/>
    <w:rsid w:val="00EC2F67"/>
    <w:rsid w:val="00EC2F88"/>
    <w:rsid w:val="00EC32C9"/>
    <w:rsid w:val="00EC3CDB"/>
    <w:rsid w:val="00EC4167"/>
    <w:rsid w:val="00EC44FE"/>
    <w:rsid w:val="00EC50DE"/>
    <w:rsid w:val="00EC5E5B"/>
    <w:rsid w:val="00EC5F41"/>
    <w:rsid w:val="00EC6214"/>
    <w:rsid w:val="00EC6780"/>
    <w:rsid w:val="00EC6DFB"/>
    <w:rsid w:val="00EC6E2C"/>
    <w:rsid w:val="00ED16C8"/>
    <w:rsid w:val="00ED1946"/>
    <w:rsid w:val="00ED1B38"/>
    <w:rsid w:val="00ED1C45"/>
    <w:rsid w:val="00ED1E26"/>
    <w:rsid w:val="00ED2479"/>
    <w:rsid w:val="00ED2719"/>
    <w:rsid w:val="00ED29EE"/>
    <w:rsid w:val="00ED2ECC"/>
    <w:rsid w:val="00ED2F9D"/>
    <w:rsid w:val="00ED31E3"/>
    <w:rsid w:val="00ED3D00"/>
    <w:rsid w:val="00ED423D"/>
    <w:rsid w:val="00ED4BBC"/>
    <w:rsid w:val="00ED4F63"/>
    <w:rsid w:val="00ED5097"/>
    <w:rsid w:val="00ED5E1F"/>
    <w:rsid w:val="00ED6246"/>
    <w:rsid w:val="00ED66FC"/>
    <w:rsid w:val="00ED7226"/>
    <w:rsid w:val="00ED76BB"/>
    <w:rsid w:val="00ED79A6"/>
    <w:rsid w:val="00EE07C4"/>
    <w:rsid w:val="00EE175D"/>
    <w:rsid w:val="00EE1EE4"/>
    <w:rsid w:val="00EE1F8D"/>
    <w:rsid w:val="00EE2692"/>
    <w:rsid w:val="00EE27FB"/>
    <w:rsid w:val="00EE31CF"/>
    <w:rsid w:val="00EE33B0"/>
    <w:rsid w:val="00EE3C7A"/>
    <w:rsid w:val="00EE417D"/>
    <w:rsid w:val="00EE4705"/>
    <w:rsid w:val="00EE47FC"/>
    <w:rsid w:val="00EE4888"/>
    <w:rsid w:val="00EE4A35"/>
    <w:rsid w:val="00EE4E14"/>
    <w:rsid w:val="00EE529D"/>
    <w:rsid w:val="00EE6045"/>
    <w:rsid w:val="00EE69E2"/>
    <w:rsid w:val="00EE6ED1"/>
    <w:rsid w:val="00EE78E3"/>
    <w:rsid w:val="00EE79BE"/>
    <w:rsid w:val="00EE7A6C"/>
    <w:rsid w:val="00EE7C4D"/>
    <w:rsid w:val="00EF0469"/>
    <w:rsid w:val="00EF0541"/>
    <w:rsid w:val="00EF11A9"/>
    <w:rsid w:val="00EF186A"/>
    <w:rsid w:val="00EF1AA5"/>
    <w:rsid w:val="00EF1B9C"/>
    <w:rsid w:val="00EF1DCF"/>
    <w:rsid w:val="00EF2664"/>
    <w:rsid w:val="00EF2C59"/>
    <w:rsid w:val="00EF2F85"/>
    <w:rsid w:val="00EF3172"/>
    <w:rsid w:val="00EF3270"/>
    <w:rsid w:val="00EF4117"/>
    <w:rsid w:val="00EF416C"/>
    <w:rsid w:val="00EF43C7"/>
    <w:rsid w:val="00EF4651"/>
    <w:rsid w:val="00EF4749"/>
    <w:rsid w:val="00EF4B0D"/>
    <w:rsid w:val="00EF4E97"/>
    <w:rsid w:val="00EF5439"/>
    <w:rsid w:val="00EF55E2"/>
    <w:rsid w:val="00EF5B4E"/>
    <w:rsid w:val="00EF79A6"/>
    <w:rsid w:val="00EF7A70"/>
    <w:rsid w:val="00EF7CA0"/>
    <w:rsid w:val="00F001CE"/>
    <w:rsid w:val="00F009E6"/>
    <w:rsid w:val="00F011DD"/>
    <w:rsid w:val="00F01218"/>
    <w:rsid w:val="00F014C6"/>
    <w:rsid w:val="00F01F0E"/>
    <w:rsid w:val="00F0239A"/>
    <w:rsid w:val="00F02620"/>
    <w:rsid w:val="00F02625"/>
    <w:rsid w:val="00F02669"/>
    <w:rsid w:val="00F02806"/>
    <w:rsid w:val="00F02FFF"/>
    <w:rsid w:val="00F04268"/>
    <w:rsid w:val="00F0471C"/>
    <w:rsid w:val="00F05110"/>
    <w:rsid w:val="00F0548B"/>
    <w:rsid w:val="00F06064"/>
    <w:rsid w:val="00F06071"/>
    <w:rsid w:val="00F06300"/>
    <w:rsid w:val="00F0677B"/>
    <w:rsid w:val="00F075CD"/>
    <w:rsid w:val="00F0798B"/>
    <w:rsid w:val="00F10154"/>
    <w:rsid w:val="00F11296"/>
    <w:rsid w:val="00F11412"/>
    <w:rsid w:val="00F11516"/>
    <w:rsid w:val="00F11629"/>
    <w:rsid w:val="00F11BDC"/>
    <w:rsid w:val="00F11C7A"/>
    <w:rsid w:val="00F12C26"/>
    <w:rsid w:val="00F1314D"/>
    <w:rsid w:val="00F13E57"/>
    <w:rsid w:val="00F13EE0"/>
    <w:rsid w:val="00F14621"/>
    <w:rsid w:val="00F14B1F"/>
    <w:rsid w:val="00F14C67"/>
    <w:rsid w:val="00F151CE"/>
    <w:rsid w:val="00F15AD4"/>
    <w:rsid w:val="00F15F2D"/>
    <w:rsid w:val="00F16262"/>
    <w:rsid w:val="00F16E98"/>
    <w:rsid w:val="00F1719C"/>
    <w:rsid w:val="00F17324"/>
    <w:rsid w:val="00F1763F"/>
    <w:rsid w:val="00F178AA"/>
    <w:rsid w:val="00F17974"/>
    <w:rsid w:val="00F201BF"/>
    <w:rsid w:val="00F207A2"/>
    <w:rsid w:val="00F2117F"/>
    <w:rsid w:val="00F21C26"/>
    <w:rsid w:val="00F227ED"/>
    <w:rsid w:val="00F22D05"/>
    <w:rsid w:val="00F22E5A"/>
    <w:rsid w:val="00F24096"/>
    <w:rsid w:val="00F2429B"/>
    <w:rsid w:val="00F25152"/>
    <w:rsid w:val="00F25372"/>
    <w:rsid w:val="00F25609"/>
    <w:rsid w:val="00F25684"/>
    <w:rsid w:val="00F25CAE"/>
    <w:rsid w:val="00F26F9B"/>
    <w:rsid w:val="00F27E97"/>
    <w:rsid w:val="00F30E69"/>
    <w:rsid w:val="00F31203"/>
    <w:rsid w:val="00F316B2"/>
    <w:rsid w:val="00F31843"/>
    <w:rsid w:val="00F31D34"/>
    <w:rsid w:val="00F33400"/>
    <w:rsid w:val="00F33823"/>
    <w:rsid w:val="00F344C2"/>
    <w:rsid w:val="00F34EFB"/>
    <w:rsid w:val="00F35134"/>
    <w:rsid w:val="00F356F9"/>
    <w:rsid w:val="00F35A94"/>
    <w:rsid w:val="00F365DE"/>
    <w:rsid w:val="00F3694B"/>
    <w:rsid w:val="00F36A1E"/>
    <w:rsid w:val="00F3704D"/>
    <w:rsid w:val="00F37758"/>
    <w:rsid w:val="00F37A00"/>
    <w:rsid w:val="00F37AB0"/>
    <w:rsid w:val="00F37EC3"/>
    <w:rsid w:val="00F40162"/>
    <w:rsid w:val="00F4069C"/>
    <w:rsid w:val="00F40BC7"/>
    <w:rsid w:val="00F40C59"/>
    <w:rsid w:val="00F410A7"/>
    <w:rsid w:val="00F4140A"/>
    <w:rsid w:val="00F4154D"/>
    <w:rsid w:val="00F41882"/>
    <w:rsid w:val="00F41EAE"/>
    <w:rsid w:val="00F42224"/>
    <w:rsid w:val="00F4298B"/>
    <w:rsid w:val="00F429D3"/>
    <w:rsid w:val="00F43ED0"/>
    <w:rsid w:val="00F4470C"/>
    <w:rsid w:val="00F45252"/>
    <w:rsid w:val="00F45476"/>
    <w:rsid w:val="00F4583F"/>
    <w:rsid w:val="00F45CF8"/>
    <w:rsid w:val="00F46377"/>
    <w:rsid w:val="00F46F9D"/>
    <w:rsid w:val="00F473DA"/>
    <w:rsid w:val="00F4757C"/>
    <w:rsid w:val="00F500FE"/>
    <w:rsid w:val="00F506EC"/>
    <w:rsid w:val="00F50CFE"/>
    <w:rsid w:val="00F50D74"/>
    <w:rsid w:val="00F511CE"/>
    <w:rsid w:val="00F5129B"/>
    <w:rsid w:val="00F517D7"/>
    <w:rsid w:val="00F518C8"/>
    <w:rsid w:val="00F5196B"/>
    <w:rsid w:val="00F51B5A"/>
    <w:rsid w:val="00F51E02"/>
    <w:rsid w:val="00F51F2B"/>
    <w:rsid w:val="00F5206D"/>
    <w:rsid w:val="00F5228A"/>
    <w:rsid w:val="00F52707"/>
    <w:rsid w:val="00F53107"/>
    <w:rsid w:val="00F53F45"/>
    <w:rsid w:val="00F54793"/>
    <w:rsid w:val="00F54B08"/>
    <w:rsid w:val="00F55085"/>
    <w:rsid w:val="00F552F7"/>
    <w:rsid w:val="00F553D4"/>
    <w:rsid w:val="00F5576B"/>
    <w:rsid w:val="00F55999"/>
    <w:rsid w:val="00F55A04"/>
    <w:rsid w:val="00F55C38"/>
    <w:rsid w:val="00F565F1"/>
    <w:rsid w:val="00F5665F"/>
    <w:rsid w:val="00F56A6F"/>
    <w:rsid w:val="00F56CB9"/>
    <w:rsid w:val="00F56F2A"/>
    <w:rsid w:val="00F57D87"/>
    <w:rsid w:val="00F606D8"/>
    <w:rsid w:val="00F60D9F"/>
    <w:rsid w:val="00F61533"/>
    <w:rsid w:val="00F61C8E"/>
    <w:rsid w:val="00F61DB1"/>
    <w:rsid w:val="00F62D7B"/>
    <w:rsid w:val="00F633C7"/>
    <w:rsid w:val="00F639ED"/>
    <w:rsid w:val="00F63F18"/>
    <w:rsid w:val="00F6410F"/>
    <w:rsid w:val="00F64113"/>
    <w:rsid w:val="00F64173"/>
    <w:rsid w:val="00F647D1"/>
    <w:rsid w:val="00F64EE4"/>
    <w:rsid w:val="00F65408"/>
    <w:rsid w:val="00F65875"/>
    <w:rsid w:val="00F65AA5"/>
    <w:rsid w:val="00F675A6"/>
    <w:rsid w:val="00F70115"/>
    <w:rsid w:val="00F7034E"/>
    <w:rsid w:val="00F704F9"/>
    <w:rsid w:val="00F70723"/>
    <w:rsid w:val="00F70892"/>
    <w:rsid w:val="00F70B77"/>
    <w:rsid w:val="00F70DF4"/>
    <w:rsid w:val="00F70FF5"/>
    <w:rsid w:val="00F7168E"/>
    <w:rsid w:val="00F71A63"/>
    <w:rsid w:val="00F71EDB"/>
    <w:rsid w:val="00F71F0F"/>
    <w:rsid w:val="00F71FF6"/>
    <w:rsid w:val="00F72178"/>
    <w:rsid w:val="00F72D3D"/>
    <w:rsid w:val="00F72EF2"/>
    <w:rsid w:val="00F757EE"/>
    <w:rsid w:val="00F759F3"/>
    <w:rsid w:val="00F75E39"/>
    <w:rsid w:val="00F76365"/>
    <w:rsid w:val="00F7659A"/>
    <w:rsid w:val="00F76E3F"/>
    <w:rsid w:val="00F7778C"/>
    <w:rsid w:val="00F7794A"/>
    <w:rsid w:val="00F77C03"/>
    <w:rsid w:val="00F77D1C"/>
    <w:rsid w:val="00F77D7B"/>
    <w:rsid w:val="00F77EBA"/>
    <w:rsid w:val="00F80419"/>
    <w:rsid w:val="00F80554"/>
    <w:rsid w:val="00F80637"/>
    <w:rsid w:val="00F80AA0"/>
    <w:rsid w:val="00F81602"/>
    <w:rsid w:val="00F81A0D"/>
    <w:rsid w:val="00F8231C"/>
    <w:rsid w:val="00F827FC"/>
    <w:rsid w:val="00F8280C"/>
    <w:rsid w:val="00F82883"/>
    <w:rsid w:val="00F831DC"/>
    <w:rsid w:val="00F831E5"/>
    <w:rsid w:val="00F8361D"/>
    <w:rsid w:val="00F83AEB"/>
    <w:rsid w:val="00F83E40"/>
    <w:rsid w:val="00F841E5"/>
    <w:rsid w:val="00F85194"/>
    <w:rsid w:val="00F8521F"/>
    <w:rsid w:val="00F85A76"/>
    <w:rsid w:val="00F85EA3"/>
    <w:rsid w:val="00F860E6"/>
    <w:rsid w:val="00F86940"/>
    <w:rsid w:val="00F87428"/>
    <w:rsid w:val="00F87AA2"/>
    <w:rsid w:val="00F87AA3"/>
    <w:rsid w:val="00F87CD7"/>
    <w:rsid w:val="00F90668"/>
    <w:rsid w:val="00F90D66"/>
    <w:rsid w:val="00F912D6"/>
    <w:rsid w:val="00F91908"/>
    <w:rsid w:val="00F91B1A"/>
    <w:rsid w:val="00F91C9A"/>
    <w:rsid w:val="00F927B3"/>
    <w:rsid w:val="00F92C8C"/>
    <w:rsid w:val="00F92D28"/>
    <w:rsid w:val="00F92EDF"/>
    <w:rsid w:val="00F9486B"/>
    <w:rsid w:val="00F94BE4"/>
    <w:rsid w:val="00F95DFA"/>
    <w:rsid w:val="00F9604B"/>
    <w:rsid w:val="00F961B5"/>
    <w:rsid w:val="00F9694E"/>
    <w:rsid w:val="00F96D18"/>
    <w:rsid w:val="00F9708F"/>
    <w:rsid w:val="00F971F1"/>
    <w:rsid w:val="00F97826"/>
    <w:rsid w:val="00F9798D"/>
    <w:rsid w:val="00F97A71"/>
    <w:rsid w:val="00F97B13"/>
    <w:rsid w:val="00F97C03"/>
    <w:rsid w:val="00F97E9B"/>
    <w:rsid w:val="00FA07C2"/>
    <w:rsid w:val="00FA08B2"/>
    <w:rsid w:val="00FA0B64"/>
    <w:rsid w:val="00FA0C96"/>
    <w:rsid w:val="00FA1184"/>
    <w:rsid w:val="00FA1687"/>
    <w:rsid w:val="00FA39E1"/>
    <w:rsid w:val="00FA3E49"/>
    <w:rsid w:val="00FA40AC"/>
    <w:rsid w:val="00FA4C40"/>
    <w:rsid w:val="00FA56BD"/>
    <w:rsid w:val="00FA59E5"/>
    <w:rsid w:val="00FA5B3B"/>
    <w:rsid w:val="00FA60A8"/>
    <w:rsid w:val="00FA672E"/>
    <w:rsid w:val="00FA705F"/>
    <w:rsid w:val="00FA71D9"/>
    <w:rsid w:val="00FA7A6A"/>
    <w:rsid w:val="00FA7CEF"/>
    <w:rsid w:val="00FB0029"/>
    <w:rsid w:val="00FB016A"/>
    <w:rsid w:val="00FB0379"/>
    <w:rsid w:val="00FB08CA"/>
    <w:rsid w:val="00FB0B19"/>
    <w:rsid w:val="00FB22F2"/>
    <w:rsid w:val="00FB2325"/>
    <w:rsid w:val="00FB2DF2"/>
    <w:rsid w:val="00FB59F3"/>
    <w:rsid w:val="00FB5F16"/>
    <w:rsid w:val="00FB5F89"/>
    <w:rsid w:val="00FB635B"/>
    <w:rsid w:val="00FB667C"/>
    <w:rsid w:val="00FB6D56"/>
    <w:rsid w:val="00FB71F9"/>
    <w:rsid w:val="00FB754C"/>
    <w:rsid w:val="00FB794C"/>
    <w:rsid w:val="00FB7A22"/>
    <w:rsid w:val="00FC15F0"/>
    <w:rsid w:val="00FC2897"/>
    <w:rsid w:val="00FC2E35"/>
    <w:rsid w:val="00FC2F09"/>
    <w:rsid w:val="00FC30B7"/>
    <w:rsid w:val="00FC3201"/>
    <w:rsid w:val="00FC3502"/>
    <w:rsid w:val="00FC3788"/>
    <w:rsid w:val="00FC3854"/>
    <w:rsid w:val="00FC3D1D"/>
    <w:rsid w:val="00FC43F1"/>
    <w:rsid w:val="00FC488C"/>
    <w:rsid w:val="00FC4DEE"/>
    <w:rsid w:val="00FC56BF"/>
    <w:rsid w:val="00FC694D"/>
    <w:rsid w:val="00FC7469"/>
    <w:rsid w:val="00FC768D"/>
    <w:rsid w:val="00FC78C3"/>
    <w:rsid w:val="00FC7AE7"/>
    <w:rsid w:val="00FD10D1"/>
    <w:rsid w:val="00FD1763"/>
    <w:rsid w:val="00FD1B89"/>
    <w:rsid w:val="00FD1CE8"/>
    <w:rsid w:val="00FD2466"/>
    <w:rsid w:val="00FD2472"/>
    <w:rsid w:val="00FD24BF"/>
    <w:rsid w:val="00FD254D"/>
    <w:rsid w:val="00FD3017"/>
    <w:rsid w:val="00FD39C5"/>
    <w:rsid w:val="00FD429F"/>
    <w:rsid w:val="00FD592D"/>
    <w:rsid w:val="00FD67D0"/>
    <w:rsid w:val="00FD6BC9"/>
    <w:rsid w:val="00FD6DAE"/>
    <w:rsid w:val="00FD72B7"/>
    <w:rsid w:val="00FD762F"/>
    <w:rsid w:val="00FD7AF1"/>
    <w:rsid w:val="00FD7BD1"/>
    <w:rsid w:val="00FD7F31"/>
    <w:rsid w:val="00FE0492"/>
    <w:rsid w:val="00FE0DCD"/>
    <w:rsid w:val="00FE10BA"/>
    <w:rsid w:val="00FE140C"/>
    <w:rsid w:val="00FE1459"/>
    <w:rsid w:val="00FE168F"/>
    <w:rsid w:val="00FE1EDB"/>
    <w:rsid w:val="00FE28E1"/>
    <w:rsid w:val="00FE399C"/>
    <w:rsid w:val="00FE3D50"/>
    <w:rsid w:val="00FE3FBC"/>
    <w:rsid w:val="00FE4958"/>
    <w:rsid w:val="00FE4A7E"/>
    <w:rsid w:val="00FE5933"/>
    <w:rsid w:val="00FE6465"/>
    <w:rsid w:val="00FE668C"/>
    <w:rsid w:val="00FE677D"/>
    <w:rsid w:val="00FE6C6A"/>
    <w:rsid w:val="00FE7068"/>
    <w:rsid w:val="00FE753F"/>
    <w:rsid w:val="00FE7688"/>
    <w:rsid w:val="00FE782F"/>
    <w:rsid w:val="00FE7B22"/>
    <w:rsid w:val="00FF0FA3"/>
    <w:rsid w:val="00FF1365"/>
    <w:rsid w:val="00FF1C77"/>
    <w:rsid w:val="00FF1C79"/>
    <w:rsid w:val="00FF1EAD"/>
    <w:rsid w:val="00FF262A"/>
    <w:rsid w:val="00FF3122"/>
    <w:rsid w:val="00FF3190"/>
    <w:rsid w:val="00FF3405"/>
    <w:rsid w:val="00FF36E5"/>
    <w:rsid w:val="00FF3BC3"/>
    <w:rsid w:val="00FF3E8D"/>
    <w:rsid w:val="00FF3F41"/>
    <w:rsid w:val="00FF4A65"/>
    <w:rsid w:val="00FF4C2D"/>
    <w:rsid w:val="00FF5630"/>
    <w:rsid w:val="00FF582B"/>
    <w:rsid w:val="00FF6288"/>
    <w:rsid w:val="00FF65B6"/>
    <w:rsid w:val="00FF66BB"/>
    <w:rsid w:val="00FF66C1"/>
    <w:rsid w:val="00FF6E28"/>
    <w:rsid w:val="00FF6FAC"/>
    <w:rsid w:val="00FF73CA"/>
    <w:rsid w:val="00FF7CC7"/>
    <w:rsid w:val="011E6354"/>
    <w:rsid w:val="014554AE"/>
    <w:rsid w:val="017CD92A"/>
    <w:rsid w:val="018DFE49"/>
    <w:rsid w:val="0209FB6B"/>
    <w:rsid w:val="0212CC11"/>
    <w:rsid w:val="0265DB7F"/>
    <w:rsid w:val="02805780"/>
    <w:rsid w:val="02AA6367"/>
    <w:rsid w:val="02F0446A"/>
    <w:rsid w:val="030A4FB7"/>
    <w:rsid w:val="033B1324"/>
    <w:rsid w:val="0373240C"/>
    <w:rsid w:val="03CADFBA"/>
    <w:rsid w:val="044759EF"/>
    <w:rsid w:val="053B9AAF"/>
    <w:rsid w:val="0615F535"/>
    <w:rsid w:val="06890D97"/>
    <w:rsid w:val="06ED5CF0"/>
    <w:rsid w:val="073B60CB"/>
    <w:rsid w:val="08246272"/>
    <w:rsid w:val="082C06AE"/>
    <w:rsid w:val="0845B71A"/>
    <w:rsid w:val="087CA45B"/>
    <w:rsid w:val="08820946"/>
    <w:rsid w:val="08B47844"/>
    <w:rsid w:val="08CF5688"/>
    <w:rsid w:val="08DA1113"/>
    <w:rsid w:val="09BC03A1"/>
    <w:rsid w:val="0A18B114"/>
    <w:rsid w:val="0A7D5996"/>
    <w:rsid w:val="0A8310D0"/>
    <w:rsid w:val="0AB2C54F"/>
    <w:rsid w:val="0B56D0A6"/>
    <w:rsid w:val="0B7194DB"/>
    <w:rsid w:val="0BA01E56"/>
    <w:rsid w:val="0BA27997"/>
    <w:rsid w:val="0C006422"/>
    <w:rsid w:val="0C505DE2"/>
    <w:rsid w:val="0C55545D"/>
    <w:rsid w:val="0CC7D861"/>
    <w:rsid w:val="0D2D274B"/>
    <w:rsid w:val="0D3CECFD"/>
    <w:rsid w:val="0DFAFF08"/>
    <w:rsid w:val="0E008003"/>
    <w:rsid w:val="0E050CC8"/>
    <w:rsid w:val="0E9F5B12"/>
    <w:rsid w:val="0EB8CE9F"/>
    <w:rsid w:val="0F2B62EF"/>
    <w:rsid w:val="0F5E5FBA"/>
    <w:rsid w:val="0FE27942"/>
    <w:rsid w:val="0FE2DE4C"/>
    <w:rsid w:val="11F427A6"/>
    <w:rsid w:val="122517E7"/>
    <w:rsid w:val="125A7D64"/>
    <w:rsid w:val="126FC66D"/>
    <w:rsid w:val="128D003F"/>
    <w:rsid w:val="12A90BA9"/>
    <w:rsid w:val="12C14C74"/>
    <w:rsid w:val="1336F2D2"/>
    <w:rsid w:val="134AD832"/>
    <w:rsid w:val="13B942F5"/>
    <w:rsid w:val="146A2F69"/>
    <w:rsid w:val="14866751"/>
    <w:rsid w:val="14BC3783"/>
    <w:rsid w:val="150D869A"/>
    <w:rsid w:val="15E8F136"/>
    <w:rsid w:val="16780CAF"/>
    <w:rsid w:val="16C0CF25"/>
    <w:rsid w:val="16C7DFEA"/>
    <w:rsid w:val="16F9AE45"/>
    <w:rsid w:val="1727BD24"/>
    <w:rsid w:val="172B4EAB"/>
    <w:rsid w:val="175A00EB"/>
    <w:rsid w:val="176325B1"/>
    <w:rsid w:val="17A4C58F"/>
    <w:rsid w:val="17DACE6E"/>
    <w:rsid w:val="181FFB04"/>
    <w:rsid w:val="184D2EA3"/>
    <w:rsid w:val="18A9DC8A"/>
    <w:rsid w:val="18C032F4"/>
    <w:rsid w:val="195D9F63"/>
    <w:rsid w:val="19767367"/>
    <w:rsid w:val="198D891B"/>
    <w:rsid w:val="19DB52A1"/>
    <w:rsid w:val="1A39A776"/>
    <w:rsid w:val="1A536EEA"/>
    <w:rsid w:val="1A6B8926"/>
    <w:rsid w:val="1B49B920"/>
    <w:rsid w:val="1B62395F"/>
    <w:rsid w:val="1B885BFC"/>
    <w:rsid w:val="1B98D250"/>
    <w:rsid w:val="1C0B7565"/>
    <w:rsid w:val="1C314436"/>
    <w:rsid w:val="1C94C023"/>
    <w:rsid w:val="1CCC1CF3"/>
    <w:rsid w:val="1DC87F64"/>
    <w:rsid w:val="1DCAAFF4"/>
    <w:rsid w:val="1E7F2AC1"/>
    <w:rsid w:val="1EBE21DA"/>
    <w:rsid w:val="1EEF8007"/>
    <w:rsid w:val="1EF86E23"/>
    <w:rsid w:val="1EFDF687"/>
    <w:rsid w:val="1F67EFEF"/>
    <w:rsid w:val="1FE6B2B6"/>
    <w:rsid w:val="1FF99201"/>
    <w:rsid w:val="20094BD1"/>
    <w:rsid w:val="20DC7D4F"/>
    <w:rsid w:val="216B85D8"/>
    <w:rsid w:val="219B2F55"/>
    <w:rsid w:val="21F31015"/>
    <w:rsid w:val="21F494F6"/>
    <w:rsid w:val="223FF725"/>
    <w:rsid w:val="2352094C"/>
    <w:rsid w:val="23807489"/>
    <w:rsid w:val="23AE0C0D"/>
    <w:rsid w:val="23D83C46"/>
    <w:rsid w:val="23DA0DA1"/>
    <w:rsid w:val="246E5C38"/>
    <w:rsid w:val="24864A48"/>
    <w:rsid w:val="24C8F6E0"/>
    <w:rsid w:val="24E33A3B"/>
    <w:rsid w:val="2506486E"/>
    <w:rsid w:val="258674D6"/>
    <w:rsid w:val="25A5C1A5"/>
    <w:rsid w:val="25EC06CE"/>
    <w:rsid w:val="261AAB93"/>
    <w:rsid w:val="26308CC7"/>
    <w:rsid w:val="26AC6646"/>
    <w:rsid w:val="26FC66AD"/>
    <w:rsid w:val="273AC70F"/>
    <w:rsid w:val="275CADFD"/>
    <w:rsid w:val="27A7A732"/>
    <w:rsid w:val="27AB64D2"/>
    <w:rsid w:val="28357F9D"/>
    <w:rsid w:val="288777EC"/>
    <w:rsid w:val="291F68EC"/>
    <w:rsid w:val="2962C5B9"/>
    <w:rsid w:val="29A56E0D"/>
    <w:rsid w:val="2A1FDA98"/>
    <w:rsid w:val="2ADA3295"/>
    <w:rsid w:val="2B618E3D"/>
    <w:rsid w:val="2B8634D4"/>
    <w:rsid w:val="2C86905D"/>
    <w:rsid w:val="2CCD9C01"/>
    <w:rsid w:val="2D1BE7D8"/>
    <w:rsid w:val="2D7801D9"/>
    <w:rsid w:val="2DC661B9"/>
    <w:rsid w:val="2DF53720"/>
    <w:rsid w:val="2EF95F27"/>
    <w:rsid w:val="2FDA7915"/>
    <w:rsid w:val="31A6D76A"/>
    <w:rsid w:val="31BDFB4A"/>
    <w:rsid w:val="31FDC710"/>
    <w:rsid w:val="325A6C9B"/>
    <w:rsid w:val="3284837A"/>
    <w:rsid w:val="334F4900"/>
    <w:rsid w:val="34C4FC2F"/>
    <w:rsid w:val="35112E90"/>
    <w:rsid w:val="35682E04"/>
    <w:rsid w:val="3617822B"/>
    <w:rsid w:val="362F05BE"/>
    <w:rsid w:val="365C2A5F"/>
    <w:rsid w:val="36E1DF23"/>
    <w:rsid w:val="36F82911"/>
    <w:rsid w:val="370E8B89"/>
    <w:rsid w:val="37706B39"/>
    <w:rsid w:val="3774C2BB"/>
    <w:rsid w:val="37FF2415"/>
    <w:rsid w:val="3832B209"/>
    <w:rsid w:val="38358140"/>
    <w:rsid w:val="384E97C8"/>
    <w:rsid w:val="39990E35"/>
    <w:rsid w:val="3A205114"/>
    <w:rsid w:val="3A25C761"/>
    <w:rsid w:val="3A3A5F03"/>
    <w:rsid w:val="3A6433D8"/>
    <w:rsid w:val="3AF90A70"/>
    <w:rsid w:val="3B1A918B"/>
    <w:rsid w:val="3B3BAFD8"/>
    <w:rsid w:val="3BDAB9E8"/>
    <w:rsid w:val="3D34234B"/>
    <w:rsid w:val="3D4F0A7D"/>
    <w:rsid w:val="3D540021"/>
    <w:rsid w:val="3D605325"/>
    <w:rsid w:val="3D67973D"/>
    <w:rsid w:val="3D89C080"/>
    <w:rsid w:val="3DA512FF"/>
    <w:rsid w:val="3E292159"/>
    <w:rsid w:val="3E2CCD71"/>
    <w:rsid w:val="3E69A2FB"/>
    <w:rsid w:val="3E92BC3D"/>
    <w:rsid w:val="3E965DA7"/>
    <w:rsid w:val="3EF5EE10"/>
    <w:rsid w:val="3F5B7822"/>
    <w:rsid w:val="3F6055E7"/>
    <w:rsid w:val="401235B1"/>
    <w:rsid w:val="404A359A"/>
    <w:rsid w:val="40B34080"/>
    <w:rsid w:val="4120F1BB"/>
    <w:rsid w:val="41959C7C"/>
    <w:rsid w:val="41EB6519"/>
    <w:rsid w:val="4250A063"/>
    <w:rsid w:val="437C035E"/>
    <w:rsid w:val="438BDA11"/>
    <w:rsid w:val="43B6A07E"/>
    <w:rsid w:val="43D8485E"/>
    <w:rsid w:val="43DB8C23"/>
    <w:rsid w:val="43F518A1"/>
    <w:rsid w:val="44E39593"/>
    <w:rsid w:val="454E378C"/>
    <w:rsid w:val="4559CEDC"/>
    <w:rsid w:val="45E93ADE"/>
    <w:rsid w:val="4610D89E"/>
    <w:rsid w:val="467AE72E"/>
    <w:rsid w:val="470816F7"/>
    <w:rsid w:val="4735C001"/>
    <w:rsid w:val="474DDE6F"/>
    <w:rsid w:val="47A5BC72"/>
    <w:rsid w:val="47FDE39D"/>
    <w:rsid w:val="481E2059"/>
    <w:rsid w:val="4841623B"/>
    <w:rsid w:val="4877BE2B"/>
    <w:rsid w:val="48D78D8A"/>
    <w:rsid w:val="4908CE48"/>
    <w:rsid w:val="492E188C"/>
    <w:rsid w:val="499F9790"/>
    <w:rsid w:val="4A0594DC"/>
    <w:rsid w:val="4ADC0AF1"/>
    <w:rsid w:val="4B7FA619"/>
    <w:rsid w:val="4BD282C3"/>
    <w:rsid w:val="4C156B60"/>
    <w:rsid w:val="4C1E21A3"/>
    <w:rsid w:val="4C38F652"/>
    <w:rsid w:val="4C6FCC3F"/>
    <w:rsid w:val="4D4914DE"/>
    <w:rsid w:val="4D497BE9"/>
    <w:rsid w:val="4D6D33BE"/>
    <w:rsid w:val="4D8EC620"/>
    <w:rsid w:val="4DABBD69"/>
    <w:rsid w:val="4DED8542"/>
    <w:rsid w:val="4DEDD6D5"/>
    <w:rsid w:val="4E2EC3DE"/>
    <w:rsid w:val="4E599D6C"/>
    <w:rsid w:val="4E7325B0"/>
    <w:rsid w:val="4E7A4EF6"/>
    <w:rsid w:val="4EB2FC79"/>
    <w:rsid w:val="4ECB1C7F"/>
    <w:rsid w:val="4F6930EB"/>
    <w:rsid w:val="4FE9786F"/>
    <w:rsid w:val="4FFAD15B"/>
    <w:rsid w:val="50E7A47C"/>
    <w:rsid w:val="515F160A"/>
    <w:rsid w:val="52095BEA"/>
    <w:rsid w:val="524F6895"/>
    <w:rsid w:val="52AF67DB"/>
    <w:rsid w:val="52C0B5BF"/>
    <w:rsid w:val="5361031F"/>
    <w:rsid w:val="5374A565"/>
    <w:rsid w:val="53B1341F"/>
    <w:rsid w:val="544BAD53"/>
    <w:rsid w:val="54CC02D3"/>
    <w:rsid w:val="552127DE"/>
    <w:rsid w:val="55343ADE"/>
    <w:rsid w:val="55626FDE"/>
    <w:rsid w:val="55EE4B71"/>
    <w:rsid w:val="55F4168B"/>
    <w:rsid w:val="565BC7A9"/>
    <w:rsid w:val="57789482"/>
    <w:rsid w:val="57836087"/>
    <w:rsid w:val="57D0ADF6"/>
    <w:rsid w:val="580A1795"/>
    <w:rsid w:val="582FF16A"/>
    <w:rsid w:val="585BB67C"/>
    <w:rsid w:val="59376A79"/>
    <w:rsid w:val="595D772A"/>
    <w:rsid w:val="596DD16B"/>
    <w:rsid w:val="59C8CFCF"/>
    <w:rsid w:val="5A2D7DB8"/>
    <w:rsid w:val="5A4E6C97"/>
    <w:rsid w:val="5A530773"/>
    <w:rsid w:val="5AA6F002"/>
    <w:rsid w:val="5B214429"/>
    <w:rsid w:val="5B63BBBB"/>
    <w:rsid w:val="5C115456"/>
    <w:rsid w:val="5C3CDEFC"/>
    <w:rsid w:val="5C561F76"/>
    <w:rsid w:val="5CAD667C"/>
    <w:rsid w:val="5D01E269"/>
    <w:rsid w:val="5D1670F8"/>
    <w:rsid w:val="5D1D6220"/>
    <w:rsid w:val="5D5CEAFF"/>
    <w:rsid w:val="5DAC68CA"/>
    <w:rsid w:val="5DC00A2B"/>
    <w:rsid w:val="5DF4DB9A"/>
    <w:rsid w:val="5E011600"/>
    <w:rsid w:val="5E3E29C5"/>
    <w:rsid w:val="5F096551"/>
    <w:rsid w:val="5F2CBFF5"/>
    <w:rsid w:val="5FADABDB"/>
    <w:rsid w:val="5FC7654F"/>
    <w:rsid w:val="6029DE46"/>
    <w:rsid w:val="603262E4"/>
    <w:rsid w:val="6088A03A"/>
    <w:rsid w:val="60C28BCB"/>
    <w:rsid w:val="60E26B25"/>
    <w:rsid w:val="612BB635"/>
    <w:rsid w:val="61508A05"/>
    <w:rsid w:val="618A6747"/>
    <w:rsid w:val="61C00E6D"/>
    <w:rsid w:val="621098E5"/>
    <w:rsid w:val="622BF171"/>
    <w:rsid w:val="62370338"/>
    <w:rsid w:val="62B40CF4"/>
    <w:rsid w:val="636B6CE2"/>
    <w:rsid w:val="63BC5FDA"/>
    <w:rsid w:val="640BBA09"/>
    <w:rsid w:val="64612A30"/>
    <w:rsid w:val="64AB2A15"/>
    <w:rsid w:val="64EB781D"/>
    <w:rsid w:val="64FCF2AB"/>
    <w:rsid w:val="657A22F6"/>
    <w:rsid w:val="65B3F93C"/>
    <w:rsid w:val="665E2D61"/>
    <w:rsid w:val="679C3306"/>
    <w:rsid w:val="67C6A23C"/>
    <w:rsid w:val="67EE428F"/>
    <w:rsid w:val="683FEB1A"/>
    <w:rsid w:val="68698481"/>
    <w:rsid w:val="6943F64B"/>
    <w:rsid w:val="6957C02A"/>
    <w:rsid w:val="698E2246"/>
    <w:rsid w:val="6A85C96D"/>
    <w:rsid w:val="6ACA8E71"/>
    <w:rsid w:val="6B0EC4E7"/>
    <w:rsid w:val="6B2C515E"/>
    <w:rsid w:val="6B445491"/>
    <w:rsid w:val="6B539B90"/>
    <w:rsid w:val="6C7894F8"/>
    <w:rsid w:val="6E589C96"/>
    <w:rsid w:val="6EACAC8D"/>
    <w:rsid w:val="6F346181"/>
    <w:rsid w:val="70562C71"/>
    <w:rsid w:val="708C5278"/>
    <w:rsid w:val="71312D93"/>
    <w:rsid w:val="713568B4"/>
    <w:rsid w:val="716B4913"/>
    <w:rsid w:val="71763B48"/>
    <w:rsid w:val="71BF59D7"/>
    <w:rsid w:val="71C6D5D6"/>
    <w:rsid w:val="71D797A9"/>
    <w:rsid w:val="71D881DD"/>
    <w:rsid w:val="726A72B6"/>
    <w:rsid w:val="72CF98DB"/>
    <w:rsid w:val="734AD86A"/>
    <w:rsid w:val="7365C726"/>
    <w:rsid w:val="7380FF32"/>
    <w:rsid w:val="74C4D618"/>
    <w:rsid w:val="74E1620B"/>
    <w:rsid w:val="756A95F4"/>
    <w:rsid w:val="7588534C"/>
    <w:rsid w:val="76AEF230"/>
    <w:rsid w:val="76F6CA69"/>
    <w:rsid w:val="7792AD64"/>
    <w:rsid w:val="7799F643"/>
    <w:rsid w:val="779FA4FD"/>
    <w:rsid w:val="77B62A5A"/>
    <w:rsid w:val="77D60DDA"/>
    <w:rsid w:val="78726FC9"/>
    <w:rsid w:val="787CC822"/>
    <w:rsid w:val="789BFA41"/>
    <w:rsid w:val="789D9A76"/>
    <w:rsid w:val="78A0FFD9"/>
    <w:rsid w:val="78ECF913"/>
    <w:rsid w:val="78FDAE20"/>
    <w:rsid w:val="79EA7776"/>
    <w:rsid w:val="7A51AE1C"/>
    <w:rsid w:val="7A5E76BE"/>
    <w:rsid w:val="7ABF83C3"/>
    <w:rsid w:val="7AEC6A88"/>
    <w:rsid w:val="7AEF1F4D"/>
    <w:rsid w:val="7B89D3C5"/>
    <w:rsid w:val="7BA69A11"/>
    <w:rsid w:val="7BD2343C"/>
    <w:rsid w:val="7C0AE4C0"/>
    <w:rsid w:val="7C0D37FA"/>
    <w:rsid w:val="7C2C668E"/>
    <w:rsid w:val="7C65FE4E"/>
    <w:rsid w:val="7C76A852"/>
    <w:rsid w:val="7D23EF96"/>
    <w:rsid w:val="7D2D495A"/>
    <w:rsid w:val="7D471E9B"/>
    <w:rsid w:val="7DAD3FA6"/>
    <w:rsid w:val="7DAF033D"/>
    <w:rsid w:val="7DC10115"/>
    <w:rsid w:val="7DE2A2D1"/>
    <w:rsid w:val="7E14E0C1"/>
    <w:rsid w:val="7E52597E"/>
    <w:rsid w:val="7E88C9A0"/>
    <w:rsid w:val="7EC05A5A"/>
    <w:rsid w:val="7EE33573"/>
    <w:rsid w:val="7F0F4F94"/>
    <w:rsid w:val="7F3C7E4E"/>
    <w:rsid w:val="7F4A8D5E"/>
    <w:rsid w:val="7F761720"/>
    <w:rsid w:val="7F7A0FAF"/>
    <w:rsid w:val="7FE90717"/>
    <w:rsid w:val="8074B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70CD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736229"/>
    <w:pPr>
      <w:spacing w:after="200" w:line="276" w:lineRule="auto"/>
    </w:pPr>
    <w:rPr>
      <w:sz w:val="22"/>
      <w:szCs w:val="22"/>
      <w:lang w:eastAsia="en-US"/>
    </w:rPr>
  </w:style>
  <w:style w:type="paragraph" w:styleId="11">
    <w:name w:val="heading 1"/>
    <w:basedOn w:val="a0"/>
    <w:next w:val="a0"/>
    <w:link w:val="12"/>
    <w:qFormat/>
    <w:rsid w:val="00131039"/>
    <w:pPr>
      <w:keepNext/>
      <w:spacing w:after="0" w:line="240" w:lineRule="auto"/>
      <w:jc w:val="center"/>
      <w:outlineLvl w:val="0"/>
    </w:pPr>
    <w:rPr>
      <w:b/>
      <w:sz w:val="28"/>
      <w:szCs w:val="20"/>
      <w:lang w:eastAsia="ru-RU"/>
    </w:rPr>
  </w:style>
  <w:style w:type="paragraph" w:styleId="20">
    <w:name w:val="heading 2"/>
    <w:basedOn w:val="a0"/>
    <w:next w:val="a0"/>
    <w:link w:val="21"/>
    <w:qFormat/>
    <w:rsid w:val="00131039"/>
    <w:pPr>
      <w:keepNext/>
      <w:spacing w:before="240" w:after="60" w:line="240" w:lineRule="auto"/>
      <w:outlineLvl w:val="1"/>
    </w:pPr>
    <w:rPr>
      <w:rFonts w:ascii="Arial" w:hAnsi="Arial"/>
      <w:b/>
      <w:i/>
      <w:sz w:val="28"/>
      <w:szCs w:val="20"/>
      <w:lang w:eastAsia="ru-RU"/>
    </w:rPr>
  </w:style>
  <w:style w:type="paragraph" w:styleId="3">
    <w:name w:val="heading 3"/>
    <w:basedOn w:val="a0"/>
    <w:next w:val="a0"/>
    <w:link w:val="30"/>
    <w:qFormat/>
    <w:rsid w:val="00131039"/>
    <w:pPr>
      <w:keepNext/>
      <w:spacing w:before="240" w:after="60"/>
      <w:outlineLvl w:val="2"/>
    </w:pPr>
    <w:rPr>
      <w:rFonts w:ascii="Arial" w:hAnsi="Arial"/>
      <w:b/>
      <w:sz w:val="26"/>
      <w:szCs w:val="20"/>
    </w:rPr>
  </w:style>
  <w:style w:type="paragraph" w:styleId="40">
    <w:name w:val="heading 4"/>
    <w:basedOn w:val="a0"/>
    <w:next w:val="a0"/>
    <w:link w:val="41"/>
    <w:qFormat/>
    <w:rsid w:val="00131039"/>
    <w:pPr>
      <w:keepNext/>
      <w:spacing w:before="240" w:after="60" w:line="240" w:lineRule="auto"/>
      <w:outlineLvl w:val="3"/>
    </w:pPr>
    <w:rPr>
      <w:b/>
      <w:sz w:val="28"/>
      <w:szCs w:val="20"/>
      <w:lang w:eastAsia="ru-RU"/>
    </w:rPr>
  </w:style>
  <w:style w:type="paragraph" w:styleId="5">
    <w:name w:val="heading 5"/>
    <w:basedOn w:val="a0"/>
    <w:next w:val="a0"/>
    <w:link w:val="50"/>
    <w:uiPriority w:val="99"/>
    <w:qFormat/>
    <w:rsid w:val="00131039"/>
    <w:pPr>
      <w:keepNext/>
      <w:spacing w:after="0" w:line="240" w:lineRule="auto"/>
      <w:jc w:val="both"/>
      <w:outlineLvl w:val="4"/>
    </w:pPr>
    <w:rPr>
      <w:b/>
      <w:sz w:val="24"/>
      <w:szCs w:val="20"/>
      <w:lang w:eastAsia="ru-RU"/>
    </w:rPr>
  </w:style>
  <w:style w:type="paragraph" w:styleId="6">
    <w:name w:val="heading 6"/>
    <w:basedOn w:val="a0"/>
    <w:next w:val="a0"/>
    <w:link w:val="60"/>
    <w:qFormat/>
    <w:rsid w:val="00131039"/>
    <w:pPr>
      <w:spacing w:after="120" w:line="360" w:lineRule="auto"/>
      <w:jc w:val="center"/>
      <w:outlineLvl w:val="5"/>
    </w:pPr>
    <w:rPr>
      <w:rFonts w:ascii="Cambria" w:hAnsi="Cambria"/>
      <w:caps/>
      <w:color w:val="943634"/>
      <w:spacing w:val="10"/>
      <w:sz w:val="20"/>
      <w:szCs w:val="20"/>
      <w:lang w:eastAsia="ru-RU"/>
    </w:rPr>
  </w:style>
  <w:style w:type="paragraph" w:styleId="7">
    <w:name w:val="heading 7"/>
    <w:basedOn w:val="a0"/>
    <w:next w:val="a0"/>
    <w:link w:val="70"/>
    <w:uiPriority w:val="99"/>
    <w:qFormat/>
    <w:rsid w:val="00131039"/>
    <w:pPr>
      <w:spacing w:after="120" w:line="360" w:lineRule="auto"/>
      <w:jc w:val="center"/>
      <w:outlineLvl w:val="6"/>
    </w:pPr>
    <w:rPr>
      <w:rFonts w:ascii="Cambria" w:hAnsi="Cambria"/>
      <w:i/>
      <w:caps/>
      <w:color w:val="943634"/>
      <w:spacing w:val="10"/>
      <w:sz w:val="20"/>
      <w:szCs w:val="20"/>
      <w:lang w:eastAsia="ru-RU"/>
    </w:rPr>
  </w:style>
  <w:style w:type="paragraph" w:styleId="8">
    <w:name w:val="heading 8"/>
    <w:basedOn w:val="a0"/>
    <w:next w:val="a0"/>
    <w:link w:val="80"/>
    <w:uiPriority w:val="99"/>
    <w:qFormat/>
    <w:rsid w:val="00131039"/>
    <w:pPr>
      <w:spacing w:after="120" w:line="360" w:lineRule="auto"/>
      <w:jc w:val="center"/>
      <w:outlineLvl w:val="7"/>
    </w:pPr>
    <w:rPr>
      <w:rFonts w:ascii="Cambria" w:hAnsi="Cambria"/>
      <w:caps/>
      <w:spacing w:val="10"/>
      <w:sz w:val="20"/>
      <w:szCs w:val="20"/>
      <w:lang w:eastAsia="ru-RU"/>
    </w:rPr>
  </w:style>
  <w:style w:type="paragraph" w:styleId="9">
    <w:name w:val="heading 9"/>
    <w:basedOn w:val="a0"/>
    <w:next w:val="a0"/>
    <w:link w:val="90"/>
    <w:uiPriority w:val="99"/>
    <w:qFormat/>
    <w:rsid w:val="00131039"/>
    <w:pPr>
      <w:spacing w:after="120" w:line="360" w:lineRule="auto"/>
      <w:jc w:val="center"/>
      <w:outlineLvl w:val="8"/>
    </w:pPr>
    <w:rPr>
      <w:rFonts w:ascii="Cambria" w:hAnsi="Cambria"/>
      <w:i/>
      <w:caps/>
      <w:spacing w:val="1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9"/>
    <w:locked/>
    <w:rsid w:val="000252E6"/>
    <w:rPr>
      <w:rFonts w:cs="Times New Roman"/>
      <w:b/>
      <w:sz w:val="28"/>
    </w:rPr>
  </w:style>
  <w:style w:type="character" w:customStyle="1" w:styleId="Heading2Char">
    <w:name w:val="Heading 2 Char"/>
    <w:uiPriority w:val="99"/>
    <w:locked/>
    <w:rsid w:val="000252E6"/>
    <w:rPr>
      <w:rFonts w:ascii="Arial" w:hAnsi="Arial" w:cs="Times New Roman"/>
      <w:b/>
      <w:i/>
      <w:sz w:val="28"/>
      <w:lang w:val="ru-RU" w:eastAsia="ru-RU"/>
    </w:rPr>
  </w:style>
  <w:style w:type="character" w:customStyle="1" w:styleId="Heading3Char">
    <w:name w:val="Heading 3 Char"/>
    <w:uiPriority w:val="99"/>
    <w:locked/>
    <w:rsid w:val="000252E6"/>
    <w:rPr>
      <w:rFonts w:cs="Times New Roman"/>
      <w:sz w:val="28"/>
      <w:lang w:val="en-US" w:eastAsia="ru-RU"/>
    </w:rPr>
  </w:style>
  <w:style w:type="character" w:customStyle="1" w:styleId="Heading4Char">
    <w:name w:val="Heading 4 Char"/>
    <w:uiPriority w:val="99"/>
    <w:locked/>
    <w:rsid w:val="000252E6"/>
    <w:rPr>
      <w:rFonts w:cs="Times New Roman"/>
      <w:b/>
      <w:sz w:val="28"/>
      <w:lang w:val="ru-RU" w:eastAsia="ru-RU"/>
    </w:rPr>
  </w:style>
  <w:style w:type="character" w:customStyle="1" w:styleId="Heading5Char">
    <w:name w:val="Heading 5 Char"/>
    <w:uiPriority w:val="99"/>
    <w:locked/>
    <w:rsid w:val="000252E6"/>
    <w:rPr>
      <w:rFonts w:cs="Times New Roman"/>
      <w:b/>
      <w:sz w:val="24"/>
      <w:lang w:val="ru-RU" w:eastAsia="ru-RU"/>
    </w:rPr>
  </w:style>
  <w:style w:type="character" w:customStyle="1" w:styleId="Heading6Char">
    <w:name w:val="Heading 6 Char"/>
    <w:uiPriority w:val="99"/>
    <w:locked/>
    <w:rsid w:val="000252E6"/>
    <w:rPr>
      <w:rFonts w:ascii="Cambria" w:hAnsi="Cambria" w:cs="Times New Roman"/>
      <w:caps/>
      <w:color w:val="943634"/>
      <w:spacing w:val="10"/>
      <w:lang w:val="ru-RU" w:eastAsia="ru-RU"/>
    </w:rPr>
  </w:style>
  <w:style w:type="character" w:customStyle="1" w:styleId="Heading7Char">
    <w:name w:val="Heading 7 Char"/>
    <w:uiPriority w:val="99"/>
    <w:locked/>
    <w:rsid w:val="000252E6"/>
    <w:rPr>
      <w:rFonts w:ascii="Cambria" w:hAnsi="Cambria" w:cs="Times New Roman"/>
      <w:i/>
      <w:caps/>
      <w:color w:val="943634"/>
      <w:spacing w:val="10"/>
      <w:lang w:val="ru-RU" w:eastAsia="ru-RU"/>
    </w:rPr>
  </w:style>
  <w:style w:type="character" w:customStyle="1" w:styleId="Heading8Char">
    <w:name w:val="Heading 8 Char"/>
    <w:uiPriority w:val="99"/>
    <w:locked/>
    <w:rsid w:val="000252E6"/>
    <w:rPr>
      <w:rFonts w:ascii="Cambria" w:hAnsi="Cambria" w:cs="Times New Roman"/>
      <w:caps/>
      <w:spacing w:val="10"/>
      <w:lang w:val="ru-RU" w:eastAsia="ru-RU"/>
    </w:rPr>
  </w:style>
  <w:style w:type="character" w:customStyle="1" w:styleId="Heading9Char">
    <w:name w:val="Heading 9 Char"/>
    <w:uiPriority w:val="99"/>
    <w:locked/>
    <w:rsid w:val="000252E6"/>
    <w:rPr>
      <w:rFonts w:ascii="Cambria" w:hAnsi="Cambria" w:cs="Times New Roman"/>
      <w:i/>
      <w:caps/>
      <w:spacing w:val="10"/>
      <w:lang w:val="ru-RU" w:eastAsia="ru-RU"/>
    </w:rPr>
  </w:style>
  <w:style w:type="paragraph" w:customStyle="1" w:styleId="ConsPlusTitle">
    <w:name w:val="ConsPlusTitle"/>
    <w:rsid w:val="003B2474"/>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3B2474"/>
    <w:pPr>
      <w:widowControl w:val="0"/>
      <w:autoSpaceDE w:val="0"/>
      <w:autoSpaceDN w:val="0"/>
      <w:adjustRightInd w:val="0"/>
    </w:pPr>
    <w:rPr>
      <w:rFonts w:ascii="Courier New" w:eastAsia="Times New Roman" w:hAnsi="Courier New" w:cs="Courier New"/>
    </w:rPr>
  </w:style>
  <w:style w:type="paragraph" w:styleId="a4">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a0"/>
    <w:link w:val="a5"/>
    <w:uiPriority w:val="99"/>
    <w:rsid w:val="003B2474"/>
    <w:pPr>
      <w:spacing w:after="0" w:line="240" w:lineRule="auto"/>
    </w:pPr>
    <w:rPr>
      <w:sz w:val="20"/>
      <w:szCs w:val="20"/>
      <w:lang w:eastAsia="ru-RU"/>
    </w:rPr>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uiPriority w:val="99"/>
    <w:locked/>
    <w:rsid w:val="00131039"/>
    <w:rPr>
      <w:rFonts w:ascii="Cambria" w:hAnsi="Cambria" w:cs="Times New Roman"/>
      <w:lang w:val="en-US"/>
    </w:rPr>
  </w:style>
  <w:style w:type="character" w:customStyle="1" w:styleId="a5">
    <w:name w:val="Текст сноски Знак"/>
    <w:aliases w:val="Текст сноски Знак Знак Знак,Текст сноски Знак1 Знак Знак1,Текст сноски Знак Знак1 Знак Знак,Table_Footnote_last Знак,Текст сноски Знак2 Знак Знак,Текст сноски Знак1 Знак Знак Знак,Текст сноски Знак Знак Знак Знак Знак"/>
    <w:link w:val="a4"/>
    <w:uiPriority w:val="99"/>
    <w:locked/>
    <w:rsid w:val="003B2474"/>
    <w:rPr>
      <w:sz w:val="20"/>
    </w:rPr>
  </w:style>
  <w:style w:type="character" w:styleId="a6">
    <w:name w:val="footnote reference"/>
    <w:uiPriority w:val="99"/>
    <w:rsid w:val="003B2474"/>
    <w:rPr>
      <w:rFonts w:cs="Times New Roman"/>
      <w:vertAlign w:val="superscript"/>
    </w:rPr>
  </w:style>
  <w:style w:type="paragraph" w:styleId="a7">
    <w:name w:val="Document Map"/>
    <w:basedOn w:val="a0"/>
    <w:link w:val="a8"/>
    <w:uiPriority w:val="99"/>
    <w:rsid w:val="003B2474"/>
    <w:pPr>
      <w:shd w:val="clear" w:color="auto" w:fill="000080"/>
    </w:pPr>
    <w:rPr>
      <w:rFonts w:ascii="Times New Roman" w:hAnsi="Times New Roman"/>
      <w:sz w:val="2"/>
      <w:szCs w:val="20"/>
    </w:rPr>
  </w:style>
  <w:style w:type="character" w:customStyle="1" w:styleId="DocumentMapChar">
    <w:name w:val="Document Map Char"/>
    <w:uiPriority w:val="99"/>
    <w:locked/>
    <w:rsid w:val="000252E6"/>
    <w:rPr>
      <w:rFonts w:ascii="Tahoma" w:hAnsi="Tahoma" w:cs="Times New Roman"/>
      <w:lang w:val="ru-RU" w:eastAsia="ru-RU"/>
    </w:rPr>
  </w:style>
  <w:style w:type="character" w:customStyle="1" w:styleId="a8">
    <w:name w:val="Схема документа Знак"/>
    <w:link w:val="a7"/>
    <w:uiPriority w:val="99"/>
    <w:locked/>
    <w:rsid w:val="003B2474"/>
    <w:rPr>
      <w:rFonts w:ascii="Times New Roman" w:hAnsi="Times New Roman"/>
      <w:sz w:val="2"/>
      <w:lang w:eastAsia="en-US"/>
    </w:rPr>
  </w:style>
  <w:style w:type="paragraph" w:customStyle="1" w:styleId="consplusnonformat0">
    <w:name w:val="consplusnonformat"/>
    <w:basedOn w:val="a0"/>
    <w:uiPriority w:val="99"/>
    <w:rsid w:val="003B2474"/>
    <w:pPr>
      <w:spacing w:after="0" w:line="240" w:lineRule="auto"/>
    </w:pPr>
    <w:rPr>
      <w:rFonts w:ascii="Times New Roman" w:eastAsia="Times New Roman" w:hAnsi="Times New Roman"/>
      <w:sz w:val="24"/>
      <w:szCs w:val="24"/>
      <w:lang w:eastAsia="ru-RU"/>
    </w:rPr>
  </w:style>
  <w:style w:type="character" w:styleId="a9">
    <w:name w:val="annotation reference"/>
    <w:uiPriority w:val="99"/>
    <w:rsid w:val="003B2474"/>
    <w:rPr>
      <w:rFonts w:cs="Times New Roman"/>
      <w:sz w:val="16"/>
    </w:rPr>
  </w:style>
  <w:style w:type="paragraph" w:styleId="aa">
    <w:name w:val="annotation text"/>
    <w:aliases w:val="Знак1"/>
    <w:basedOn w:val="a0"/>
    <w:link w:val="ab"/>
    <w:rsid w:val="003B2474"/>
    <w:pPr>
      <w:spacing w:line="240" w:lineRule="auto"/>
    </w:pPr>
    <w:rPr>
      <w:sz w:val="20"/>
      <w:szCs w:val="20"/>
    </w:rPr>
  </w:style>
  <w:style w:type="character" w:customStyle="1" w:styleId="CommentTextChar">
    <w:name w:val="Comment Text Char"/>
    <w:aliases w:val="Знак1 Char"/>
    <w:uiPriority w:val="99"/>
    <w:locked/>
    <w:rsid w:val="000252E6"/>
    <w:rPr>
      <w:rFonts w:cs="Times New Roman"/>
    </w:rPr>
  </w:style>
  <w:style w:type="character" w:customStyle="1" w:styleId="ab">
    <w:name w:val="Текст примечания Знак"/>
    <w:aliases w:val="Знак1 Знак1"/>
    <w:link w:val="aa"/>
    <w:locked/>
    <w:rsid w:val="003B2474"/>
    <w:rPr>
      <w:sz w:val="20"/>
      <w:lang w:eastAsia="en-US"/>
    </w:rPr>
  </w:style>
  <w:style w:type="paragraph" w:styleId="ac">
    <w:name w:val="Balloon Text"/>
    <w:basedOn w:val="a0"/>
    <w:link w:val="ad"/>
    <w:rsid w:val="003B2474"/>
    <w:pPr>
      <w:spacing w:after="0" w:line="240" w:lineRule="auto"/>
    </w:pPr>
    <w:rPr>
      <w:rFonts w:ascii="Tahoma" w:hAnsi="Tahoma"/>
      <w:sz w:val="16"/>
      <w:szCs w:val="20"/>
    </w:rPr>
  </w:style>
  <w:style w:type="character" w:customStyle="1" w:styleId="BalloonTextChar">
    <w:name w:val="Balloon Text Char"/>
    <w:uiPriority w:val="99"/>
    <w:locked/>
    <w:rsid w:val="000252E6"/>
    <w:rPr>
      <w:rFonts w:ascii="Tahoma" w:hAnsi="Tahoma" w:cs="Times New Roman"/>
      <w:sz w:val="16"/>
      <w:lang w:val="ru-RU" w:eastAsia="ru-RU"/>
    </w:rPr>
  </w:style>
  <w:style w:type="character" w:customStyle="1" w:styleId="ad">
    <w:name w:val="Текст выноски Знак"/>
    <w:link w:val="ac"/>
    <w:locked/>
    <w:rsid w:val="003B2474"/>
    <w:rPr>
      <w:rFonts w:ascii="Tahoma" w:hAnsi="Tahoma"/>
      <w:sz w:val="16"/>
      <w:lang w:eastAsia="en-US"/>
    </w:rPr>
  </w:style>
  <w:style w:type="paragraph" w:styleId="ae">
    <w:name w:val="annotation subject"/>
    <w:basedOn w:val="aa"/>
    <w:next w:val="aa"/>
    <w:link w:val="af"/>
    <w:rsid w:val="003B2474"/>
    <w:rPr>
      <w:b/>
    </w:rPr>
  </w:style>
  <w:style w:type="character" w:customStyle="1" w:styleId="CommentSubjectChar">
    <w:name w:val="Comment Subject Char"/>
    <w:uiPriority w:val="99"/>
    <w:locked/>
    <w:rsid w:val="000252E6"/>
    <w:rPr>
      <w:rFonts w:cs="Times New Roman"/>
      <w:b/>
      <w:sz w:val="20"/>
      <w:lang w:val="ru-RU" w:eastAsia="ru-RU"/>
    </w:rPr>
  </w:style>
  <w:style w:type="character" w:customStyle="1" w:styleId="af">
    <w:name w:val="Тема примечания Знак"/>
    <w:link w:val="ae"/>
    <w:locked/>
    <w:rsid w:val="003B2474"/>
    <w:rPr>
      <w:b/>
      <w:sz w:val="20"/>
      <w:lang w:eastAsia="en-US"/>
    </w:rPr>
  </w:style>
  <w:style w:type="paragraph" w:styleId="af0">
    <w:name w:val="Revision"/>
    <w:uiPriority w:val="99"/>
    <w:rsid w:val="003B2474"/>
    <w:rPr>
      <w:sz w:val="22"/>
      <w:szCs w:val="22"/>
      <w:lang w:eastAsia="en-US"/>
    </w:rPr>
  </w:style>
  <w:style w:type="paragraph" w:styleId="af1">
    <w:name w:val="Normal (Web)"/>
    <w:aliases w:val="Обычный (Web)"/>
    <w:basedOn w:val="a0"/>
    <w:qFormat/>
    <w:rsid w:val="003B2474"/>
    <w:pPr>
      <w:spacing w:before="100" w:beforeAutospacing="1" w:after="100" w:afterAutospacing="1" w:line="240" w:lineRule="auto"/>
    </w:pPr>
    <w:rPr>
      <w:rFonts w:ascii="Times New Roman" w:hAnsi="Times New Roman"/>
      <w:sz w:val="24"/>
      <w:szCs w:val="24"/>
      <w:lang w:eastAsia="ru-RU"/>
    </w:rPr>
  </w:style>
  <w:style w:type="paragraph" w:styleId="af2">
    <w:name w:val="Body Text"/>
    <w:aliases w:val="Знак1 Знак"/>
    <w:basedOn w:val="a0"/>
    <w:link w:val="af3"/>
    <w:rsid w:val="003B2474"/>
    <w:pPr>
      <w:shd w:val="clear" w:color="auto" w:fill="FFFFFF"/>
      <w:spacing w:after="5100" w:line="278" w:lineRule="exact"/>
      <w:ind w:hanging="2000"/>
    </w:pPr>
    <w:rPr>
      <w:rFonts w:eastAsia="Times New Roman"/>
      <w:szCs w:val="20"/>
      <w:lang w:eastAsia="ru-RU"/>
    </w:rPr>
  </w:style>
  <w:style w:type="character" w:customStyle="1" w:styleId="BodyTextChar">
    <w:name w:val="Body Text Char"/>
    <w:aliases w:val="Знак1 Знак Char"/>
    <w:uiPriority w:val="99"/>
    <w:locked/>
    <w:rsid w:val="00921460"/>
    <w:rPr>
      <w:rFonts w:cs="Times New Roman"/>
      <w:lang w:eastAsia="en-US"/>
    </w:rPr>
  </w:style>
  <w:style w:type="character" w:customStyle="1" w:styleId="af3">
    <w:name w:val="Основной текст Знак"/>
    <w:aliases w:val="Знак1 Знак Знак1"/>
    <w:link w:val="af2"/>
    <w:locked/>
    <w:rsid w:val="003B2474"/>
    <w:rPr>
      <w:rFonts w:eastAsia="Times New Roman"/>
      <w:sz w:val="22"/>
      <w:lang w:val="ru-RU" w:eastAsia="ru-RU"/>
    </w:rPr>
  </w:style>
  <w:style w:type="character" w:customStyle="1" w:styleId="42">
    <w:name w:val="Основной текст (4)_"/>
    <w:link w:val="410"/>
    <w:locked/>
    <w:rsid w:val="003B2474"/>
    <w:rPr>
      <w:shd w:val="clear" w:color="auto" w:fill="FFFFFF"/>
    </w:rPr>
  </w:style>
  <w:style w:type="paragraph" w:customStyle="1" w:styleId="410">
    <w:name w:val="Основной текст (4)1"/>
    <w:basedOn w:val="a0"/>
    <w:link w:val="42"/>
    <w:uiPriority w:val="99"/>
    <w:rsid w:val="003B2474"/>
    <w:pPr>
      <w:shd w:val="clear" w:color="auto" w:fill="FFFFFF"/>
      <w:spacing w:before="180" w:after="180" w:line="283" w:lineRule="exact"/>
      <w:ind w:hanging="940"/>
      <w:jc w:val="both"/>
    </w:pPr>
    <w:rPr>
      <w:sz w:val="20"/>
      <w:szCs w:val="20"/>
      <w:shd w:val="clear" w:color="auto" w:fill="FFFFFF"/>
      <w:lang w:eastAsia="ru-RU"/>
    </w:rPr>
  </w:style>
  <w:style w:type="table" w:styleId="af4">
    <w:name w:val="Table Grid"/>
    <w:basedOn w:val="a2"/>
    <w:uiPriority w:val="99"/>
    <w:rsid w:val="003B24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aliases w:val="Знак11,OfferteNr,??????? ??????????"/>
    <w:basedOn w:val="a0"/>
    <w:link w:val="13"/>
    <w:uiPriority w:val="99"/>
    <w:rsid w:val="003B2474"/>
    <w:pPr>
      <w:tabs>
        <w:tab w:val="center" w:pos="4677"/>
        <w:tab w:val="right" w:pos="9355"/>
      </w:tabs>
      <w:spacing w:after="0" w:line="240" w:lineRule="auto"/>
    </w:pPr>
    <w:rPr>
      <w:szCs w:val="20"/>
    </w:rPr>
  </w:style>
  <w:style w:type="character" w:customStyle="1" w:styleId="HeaderChar">
    <w:name w:val="Header Char"/>
    <w:uiPriority w:val="99"/>
    <w:locked/>
    <w:rsid w:val="000252E6"/>
    <w:rPr>
      <w:rFonts w:cs="Times New Roman"/>
      <w:sz w:val="24"/>
      <w:lang w:val="ru-RU" w:eastAsia="ar-SA" w:bidi="ar-SA"/>
    </w:rPr>
  </w:style>
  <w:style w:type="character" w:customStyle="1" w:styleId="13">
    <w:name w:val="Верхний колонтитул Знак1"/>
    <w:aliases w:val="Знак11 Знак1,OfferteNr Знак1,??????? ?????????? Знак1"/>
    <w:link w:val="af5"/>
    <w:uiPriority w:val="99"/>
    <w:locked/>
    <w:rsid w:val="003B2474"/>
    <w:rPr>
      <w:sz w:val="22"/>
      <w:lang w:eastAsia="en-US"/>
    </w:rPr>
  </w:style>
  <w:style w:type="paragraph" w:styleId="af6">
    <w:name w:val="footer"/>
    <w:aliases w:val="Обычный01"/>
    <w:basedOn w:val="a0"/>
    <w:link w:val="14"/>
    <w:uiPriority w:val="99"/>
    <w:rsid w:val="003B2474"/>
    <w:pPr>
      <w:tabs>
        <w:tab w:val="center" w:pos="4677"/>
        <w:tab w:val="right" w:pos="9355"/>
      </w:tabs>
      <w:spacing w:after="0" w:line="240" w:lineRule="auto"/>
    </w:pPr>
    <w:rPr>
      <w:szCs w:val="20"/>
    </w:rPr>
  </w:style>
  <w:style w:type="character" w:customStyle="1" w:styleId="FooterChar">
    <w:name w:val="Footer Char"/>
    <w:uiPriority w:val="99"/>
    <w:locked/>
    <w:rsid w:val="000252E6"/>
    <w:rPr>
      <w:rFonts w:cs="Times New Roman"/>
      <w:lang w:val="ru-RU" w:eastAsia="ru-RU"/>
    </w:rPr>
  </w:style>
  <w:style w:type="character" w:customStyle="1" w:styleId="14">
    <w:name w:val="Нижний колонтитул Знак1"/>
    <w:aliases w:val="Обычный01 Знак1"/>
    <w:link w:val="af6"/>
    <w:uiPriority w:val="99"/>
    <w:locked/>
    <w:rsid w:val="003B2474"/>
    <w:rPr>
      <w:sz w:val="22"/>
      <w:lang w:eastAsia="en-US"/>
    </w:rPr>
  </w:style>
  <w:style w:type="character" w:customStyle="1" w:styleId="apple-converted-space">
    <w:name w:val="apple-converted-space"/>
    <w:rsid w:val="003B2474"/>
  </w:style>
  <w:style w:type="character" w:customStyle="1" w:styleId="f">
    <w:name w:val="f"/>
    <w:uiPriority w:val="99"/>
    <w:rsid w:val="003B2474"/>
  </w:style>
  <w:style w:type="character" w:styleId="af7">
    <w:name w:val="Hyperlink"/>
    <w:uiPriority w:val="99"/>
    <w:rsid w:val="003B2474"/>
    <w:rPr>
      <w:rFonts w:cs="Times New Roman"/>
      <w:color w:val="0000FF"/>
      <w:u w:val="single"/>
    </w:rPr>
  </w:style>
  <w:style w:type="paragraph" w:customStyle="1" w:styleId="ConsPlusNormal">
    <w:name w:val="ConsPlusNormal"/>
    <w:link w:val="ConsPlusNormal0"/>
    <w:rsid w:val="003B2474"/>
    <w:pPr>
      <w:widowControl w:val="0"/>
      <w:autoSpaceDE w:val="0"/>
      <w:autoSpaceDN w:val="0"/>
      <w:adjustRightInd w:val="0"/>
    </w:pPr>
    <w:rPr>
      <w:rFonts w:ascii="Arial" w:hAnsi="Arial"/>
      <w:sz w:val="22"/>
      <w:szCs w:val="22"/>
    </w:rPr>
  </w:style>
  <w:style w:type="character" w:customStyle="1" w:styleId="FontStyle26">
    <w:name w:val="Font Style26"/>
    <w:uiPriority w:val="99"/>
    <w:rsid w:val="003B2474"/>
    <w:rPr>
      <w:rFonts w:ascii="Times New Roman" w:hAnsi="Times New Roman"/>
      <w:sz w:val="20"/>
    </w:rPr>
  </w:style>
  <w:style w:type="character" w:customStyle="1" w:styleId="FontStyle24">
    <w:name w:val="Font Style24"/>
    <w:uiPriority w:val="99"/>
    <w:rsid w:val="003B2474"/>
    <w:rPr>
      <w:rFonts w:ascii="Times New Roman" w:hAnsi="Times New Roman"/>
      <w:sz w:val="22"/>
    </w:rPr>
  </w:style>
  <w:style w:type="paragraph" w:styleId="af8">
    <w:name w:val="List Paragraph"/>
    <w:aliases w:val="Ненумерованный список,List Paragraph"/>
    <w:basedOn w:val="a0"/>
    <w:link w:val="af9"/>
    <w:uiPriority w:val="34"/>
    <w:qFormat/>
    <w:rsid w:val="003B2474"/>
    <w:pPr>
      <w:ind w:left="720"/>
      <w:contextualSpacing/>
    </w:pPr>
    <w:rPr>
      <w:szCs w:val="20"/>
    </w:rPr>
  </w:style>
  <w:style w:type="paragraph" w:styleId="afa">
    <w:name w:val="endnote text"/>
    <w:basedOn w:val="a0"/>
    <w:link w:val="afb"/>
    <w:uiPriority w:val="99"/>
    <w:rsid w:val="003B2474"/>
    <w:pPr>
      <w:spacing w:after="0" w:line="240" w:lineRule="auto"/>
    </w:pPr>
    <w:rPr>
      <w:sz w:val="20"/>
      <w:szCs w:val="20"/>
    </w:rPr>
  </w:style>
  <w:style w:type="character" w:customStyle="1" w:styleId="EndnoteTextChar">
    <w:name w:val="Endnote Text Char"/>
    <w:uiPriority w:val="99"/>
    <w:locked/>
    <w:rsid w:val="000252E6"/>
    <w:rPr>
      <w:rFonts w:ascii="Cambria" w:hAnsi="Cambria" w:cs="Times New Roman"/>
      <w:lang w:val="ru-RU" w:eastAsia="ar-SA" w:bidi="ar-SA"/>
    </w:rPr>
  </w:style>
  <w:style w:type="character" w:customStyle="1" w:styleId="afb">
    <w:name w:val="Текст концевой сноски Знак"/>
    <w:link w:val="afa"/>
    <w:uiPriority w:val="99"/>
    <w:locked/>
    <w:rsid w:val="003B2474"/>
    <w:rPr>
      <w:lang w:eastAsia="en-US"/>
    </w:rPr>
  </w:style>
  <w:style w:type="character" w:styleId="afc">
    <w:name w:val="endnote reference"/>
    <w:uiPriority w:val="99"/>
    <w:rsid w:val="003B2474"/>
    <w:rPr>
      <w:rFonts w:cs="Times New Roman"/>
      <w:vertAlign w:val="superscript"/>
    </w:rPr>
  </w:style>
  <w:style w:type="paragraph" w:customStyle="1" w:styleId="ConsPlusCell">
    <w:name w:val="ConsPlusCell"/>
    <w:uiPriority w:val="99"/>
    <w:rsid w:val="003B2474"/>
    <w:pPr>
      <w:autoSpaceDE w:val="0"/>
      <w:autoSpaceDN w:val="0"/>
      <w:adjustRightInd w:val="0"/>
    </w:pPr>
    <w:rPr>
      <w:rFonts w:ascii="Courier New" w:hAnsi="Courier New" w:cs="Courier New"/>
    </w:rPr>
  </w:style>
  <w:style w:type="character" w:customStyle="1" w:styleId="12">
    <w:name w:val="Заголовок 1 Знак"/>
    <w:link w:val="11"/>
    <w:locked/>
    <w:rsid w:val="00131039"/>
    <w:rPr>
      <w:b/>
      <w:sz w:val="28"/>
      <w:lang w:val="ru-RU" w:eastAsia="ru-RU"/>
    </w:rPr>
  </w:style>
  <w:style w:type="character" w:customStyle="1" w:styleId="21">
    <w:name w:val="Заголовок 2 Знак"/>
    <w:link w:val="20"/>
    <w:locked/>
    <w:rsid w:val="00131039"/>
    <w:rPr>
      <w:rFonts w:ascii="Arial" w:hAnsi="Arial"/>
      <w:b/>
      <w:i/>
      <w:sz w:val="28"/>
      <w:lang w:val="ru-RU" w:eastAsia="ru-RU"/>
    </w:rPr>
  </w:style>
  <w:style w:type="character" w:customStyle="1" w:styleId="30">
    <w:name w:val="Заголовок 3 Знак"/>
    <w:link w:val="3"/>
    <w:locked/>
    <w:rsid w:val="00131039"/>
    <w:rPr>
      <w:rFonts w:ascii="Arial" w:hAnsi="Arial"/>
      <w:b/>
      <w:sz w:val="26"/>
      <w:lang w:val="ru-RU" w:eastAsia="en-US"/>
    </w:rPr>
  </w:style>
  <w:style w:type="character" w:customStyle="1" w:styleId="41">
    <w:name w:val="Заголовок 4 Знак"/>
    <w:link w:val="40"/>
    <w:locked/>
    <w:rsid w:val="00131039"/>
    <w:rPr>
      <w:b/>
      <w:sz w:val="28"/>
      <w:lang w:val="ru-RU" w:eastAsia="ru-RU"/>
    </w:rPr>
  </w:style>
  <w:style w:type="character" w:customStyle="1" w:styleId="50">
    <w:name w:val="Заголовок 5 Знак"/>
    <w:link w:val="5"/>
    <w:uiPriority w:val="99"/>
    <w:locked/>
    <w:rsid w:val="00131039"/>
    <w:rPr>
      <w:b/>
      <w:sz w:val="24"/>
      <w:lang w:val="ru-RU" w:eastAsia="ru-RU"/>
    </w:rPr>
  </w:style>
  <w:style w:type="character" w:customStyle="1" w:styleId="60">
    <w:name w:val="Заголовок 6 Знак"/>
    <w:link w:val="6"/>
    <w:locked/>
    <w:rsid w:val="00131039"/>
    <w:rPr>
      <w:rFonts w:ascii="Cambria" w:hAnsi="Cambria"/>
      <w:caps/>
      <w:color w:val="943634"/>
      <w:spacing w:val="10"/>
      <w:lang w:val="ru-RU" w:eastAsia="ru-RU"/>
    </w:rPr>
  </w:style>
  <w:style w:type="character" w:customStyle="1" w:styleId="70">
    <w:name w:val="Заголовок 7 Знак"/>
    <w:link w:val="7"/>
    <w:uiPriority w:val="99"/>
    <w:locked/>
    <w:rsid w:val="00131039"/>
    <w:rPr>
      <w:rFonts w:ascii="Cambria" w:hAnsi="Cambria"/>
      <w:i/>
      <w:caps/>
      <w:color w:val="943634"/>
      <w:spacing w:val="10"/>
      <w:lang w:val="ru-RU" w:eastAsia="ru-RU"/>
    </w:rPr>
  </w:style>
  <w:style w:type="character" w:customStyle="1" w:styleId="80">
    <w:name w:val="Заголовок 8 Знак"/>
    <w:link w:val="8"/>
    <w:uiPriority w:val="99"/>
    <w:locked/>
    <w:rsid w:val="00131039"/>
    <w:rPr>
      <w:rFonts w:ascii="Cambria" w:hAnsi="Cambria"/>
      <w:caps/>
      <w:spacing w:val="10"/>
      <w:lang w:val="ru-RU" w:eastAsia="ru-RU"/>
    </w:rPr>
  </w:style>
  <w:style w:type="character" w:customStyle="1" w:styleId="90">
    <w:name w:val="Заголовок 9 Знак"/>
    <w:link w:val="9"/>
    <w:uiPriority w:val="99"/>
    <w:locked/>
    <w:rsid w:val="00131039"/>
    <w:rPr>
      <w:rFonts w:ascii="Cambria" w:hAnsi="Cambria"/>
      <w:i/>
      <w:caps/>
      <w:spacing w:val="10"/>
      <w:lang w:val="ru-RU" w:eastAsia="ru-RU"/>
    </w:rPr>
  </w:style>
  <w:style w:type="character" w:customStyle="1" w:styleId="15">
    <w:name w:val="Знак Знак15"/>
    <w:uiPriority w:val="99"/>
    <w:rsid w:val="00131039"/>
    <w:rPr>
      <w:rFonts w:ascii="Calibri" w:hAnsi="Calibri"/>
      <w:lang w:val="ru-RU" w:eastAsia="en-US"/>
    </w:rPr>
  </w:style>
  <w:style w:type="character" w:customStyle="1" w:styleId="140">
    <w:name w:val="Знак Знак14"/>
    <w:uiPriority w:val="99"/>
    <w:rsid w:val="00131039"/>
    <w:rPr>
      <w:rFonts w:ascii="Tahoma" w:hAnsi="Tahoma"/>
      <w:lang w:val="ru-RU" w:eastAsia="en-US"/>
    </w:rPr>
  </w:style>
  <w:style w:type="character" w:customStyle="1" w:styleId="110">
    <w:name w:val="Знак1 Знак Знак Знак1"/>
    <w:uiPriority w:val="99"/>
    <w:rsid w:val="00131039"/>
    <w:rPr>
      <w:sz w:val="22"/>
      <w:lang w:val="ru-RU" w:eastAsia="ru-RU"/>
    </w:rPr>
  </w:style>
  <w:style w:type="paragraph" w:customStyle="1" w:styleId="Default">
    <w:name w:val="Default"/>
    <w:rsid w:val="00131039"/>
    <w:pPr>
      <w:autoSpaceDE w:val="0"/>
      <w:autoSpaceDN w:val="0"/>
      <w:adjustRightInd w:val="0"/>
    </w:pPr>
    <w:rPr>
      <w:rFonts w:ascii="Times New Roman" w:hAnsi="Times New Roman"/>
      <w:color w:val="000000"/>
      <w:sz w:val="24"/>
      <w:szCs w:val="24"/>
    </w:rPr>
  </w:style>
  <w:style w:type="character" w:customStyle="1" w:styleId="100">
    <w:name w:val="Знак Знак10"/>
    <w:uiPriority w:val="99"/>
    <w:rsid w:val="00131039"/>
    <w:rPr>
      <w:lang w:val="ru-RU" w:eastAsia="ru-RU"/>
    </w:rPr>
  </w:style>
  <w:style w:type="paragraph" w:customStyle="1" w:styleId="afd">
    <w:name w:val="Заголовок без нумерации"/>
    <w:basedOn w:val="3"/>
    <w:link w:val="afe"/>
    <w:uiPriority w:val="99"/>
    <w:rsid w:val="00131039"/>
    <w:pPr>
      <w:numPr>
        <w:ilvl w:val="2"/>
      </w:numPr>
      <w:tabs>
        <w:tab w:val="left" w:pos="851"/>
      </w:tabs>
      <w:spacing w:after="240" w:line="240" w:lineRule="auto"/>
    </w:pPr>
    <w:rPr>
      <w:rFonts w:ascii="Calibri" w:hAnsi="Calibri"/>
      <w:sz w:val="24"/>
      <w:lang w:eastAsia="ru-RU"/>
    </w:rPr>
  </w:style>
  <w:style w:type="character" w:customStyle="1" w:styleId="afe">
    <w:name w:val="Заголовок без нумерации Знак"/>
    <w:link w:val="afd"/>
    <w:uiPriority w:val="99"/>
    <w:locked/>
    <w:rsid w:val="00131039"/>
    <w:rPr>
      <w:rFonts w:ascii="Calibri" w:hAnsi="Calibri"/>
      <w:b/>
      <w:sz w:val="24"/>
    </w:rPr>
  </w:style>
  <w:style w:type="paragraph" w:customStyle="1" w:styleId="16">
    <w:name w:val="1"/>
    <w:basedOn w:val="a0"/>
    <w:uiPriority w:val="99"/>
    <w:rsid w:val="00131039"/>
    <w:pPr>
      <w:spacing w:after="0" w:line="240" w:lineRule="auto"/>
    </w:pPr>
    <w:rPr>
      <w:rFonts w:ascii="Verdana" w:eastAsia="Times New Roman" w:hAnsi="Verdana" w:cs="Verdana"/>
      <w:sz w:val="20"/>
      <w:szCs w:val="20"/>
      <w:lang w:val="en-US"/>
    </w:rPr>
  </w:style>
  <w:style w:type="paragraph" w:styleId="22">
    <w:name w:val="Body Text Indent 2"/>
    <w:basedOn w:val="a0"/>
    <w:link w:val="23"/>
    <w:rsid w:val="00131039"/>
    <w:pPr>
      <w:spacing w:after="120" w:line="480" w:lineRule="auto"/>
      <w:ind w:left="283"/>
    </w:pPr>
    <w:rPr>
      <w:rFonts w:ascii="Times New Roman" w:hAnsi="Times New Roman"/>
      <w:sz w:val="20"/>
      <w:szCs w:val="20"/>
      <w:lang w:eastAsia="ru-RU"/>
    </w:rPr>
  </w:style>
  <w:style w:type="character" w:customStyle="1" w:styleId="BodyTextIndent2Char">
    <w:name w:val="Body Text Indent 2 Char"/>
    <w:uiPriority w:val="99"/>
    <w:locked/>
    <w:rsid w:val="000252E6"/>
    <w:rPr>
      <w:rFonts w:cs="Times New Roman"/>
      <w:lang w:val="ru-RU" w:eastAsia="ru-RU"/>
    </w:rPr>
  </w:style>
  <w:style w:type="character" w:customStyle="1" w:styleId="160">
    <w:name w:val="Знак Знак16"/>
    <w:uiPriority w:val="99"/>
    <w:locked/>
    <w:rsid w:val="00131039"/>
    <w:rPr>
      <w:rFonts w:ascii="Tahoma" w:hAnsi="Tahoma"/>
      <w:sz w:val="16"/>
      <w:lang w:val="ru-RU" w:eastAsia="ru-RU"/>
    </w:rPr>
  </w:style>
  <w:style w:type="paragraph" w:styleId="aff">
    <w:name w:val="Title"/>
    <w:basedOn w:val="a0"/>
    <w:link w:val="aff0"/>
    <w:qFormat/>
    <w:rsid w:val="00131039"/>
    <w:pPr>
      <w:spacing w:after="0" w:line="240" w:lineRule="auto"/>
      <w:jc w:val="center"/>
    </w:pPr>
    <w:rPr>
      <w:rFonts w:ascii="Times New Roman" w:hAnsi="Times New Roman"/>
      <w:sz w:val="24"/>
      <w:szCs w:val="20"/>
      <w:lang w:eastAsia="ru-RU"/>
    </w:rPr>
  </w:style>
  <w:style w:type="character" w:customStyle="1" w:styleId="TitleChar">
    <w:name w:val="Title Char"/>
    <w:uiPriority w:val="99"/>
    <w:locked/>
    <w:rsid w:val="000252E6"/>
    <w:rPr>
      <w:rFonts w:cs="Times New Roman"/>
      <w:sz w:val="24"/>
      <w:lang w:val="ru-RU" w:eastAsia="ru-RU"/>
    </w:rPr>
  </w:style>
  <w:style w:type="paragraph" w:styleId="31">
    <w:name w:val="Body Text 3"/>
    <w:basedOn w:val="a0"/>
    <w:link w:val="32"/>
    <w:uiPriority w:val="99"/>
    <w:rsid w:val="00131039"/>
    <w:pPr>
      <w:spacing w:after="120" w:line="240" w:lineRule="auto"/>
    </w:pPr>
    <w:rPr>
      <w:rFonts w:ascii="Times New Roman" w:hAnsi="Times New Roman"/>
      <w:sz w:val="16"/>
      <w:szCs w:val="20"/>
      <w:lang w:eastAsia="ru-RU"/>
    </w:rPr>
  </w:style>
  <w:style w:type="character" w:customStyle="1" w:styleId="BodyText3Char">
    <w:name w:val="Body Text 3 Char"/>
    <w:uiPriority w:val="99"/>
    <w:locked/>
    <w:rsid w:val="000252E6"/>
    <w:rPr>
      <w:rFonts w:cs="Times New Roman"/>
      <w:sz w:val="16"/>
      <w:lang w:val="ru-RU" w:eastAsia="ru-RU"/>
    </w:rPr>
  </w:style>
  <w:style w:type="paragraph" w:customStyle="1" w:styleId="CharChar1CharChar1CharChar">
    <w:name w:val="Char Char Знак Знак1 Char Char1 Знак Знак Char Char"/>
    <w:basedOn w:val="a0"/>
    <w:uiPriority w:val="99"/>
    <w:rsid w:val="00131039"/>
    <w:pPr>
      <w:spacing w:before="100" w:beforeAutospacing="1" w:after="100" w:afterAutospacing="1" w:line="240" w:lineRule="auto"/>
    </w:pPr>
    <w:rPr>
      <w:rFonts w:ascii="Tahoma" w:eastAsia="Times New Roman" w:hAnsi="Tahoma"/>
      <w:sz w:val="20"/>
      <w:szCs w:val="20"/>
      <w:lang w:val="en-US"/>
    </w:rPr>
  </w:style>
  <w:style w:type="character" w:customStyle="1" w:styleId="17">
    <w:name w:val="Знак1 Знак Знак Знак"/>
    <w:uiPriority w:val="99"/>
    <w:rsid w:val="00131039"/>
    <w:rPr>
      <w:lang w:val="ru-RU" w:eastAsia="ru-RU"/>
    </w:rPr>
  </w:style>
  <w:style w:type="paragraph" w:customStyle="1" w:styleId="aff1">
    <w:name w:val="Знак"/>
    <w:basedOn w:val="a0"/>
    <w:uiPriority w:val="99"/>
    <w:rsid w:val="00131039"/>
    <w:pPr>
      <w:spacing w:after="0" w:line="240" w:lineRule="auto"/>
    </w:pPr>
    <w:rPr>
      <w:rFonts w:ascii="Verdana" w:eastAsia="Times New Roman" w:hAnsi="Verdana" w:cs="Verdana"/>
      <w:sz w:val="20"/>
      <w:szCs w:val="20"/>
      <w:lang w:val="en-US"/>
    </w:rPr>
  </w:style>
  <w:style w:type="character" w:customStyle="1" w:styleId="b-serp-urlitem">
    <w:name w:val="b-serp-url__item"/>
    <w:uiPriority w:val="99"/>
    <w:rsid w:val="00131039"/>
  </w:style>
  <w:style w:type="character" w:customStyle="1" w:styleId="24">
    <w:name w:val="Основной текст (2)_"/>
    <w:link w:val="25"/>
    <w:locked/>
    <w:rsid w:val="00131039"/>
    <w:rPr>
      <w:b/>
      <w:spacing w:val="1"/>
      <w:sz w:val="26"/>
    </w:rPr>
  </w:style>
  <w:style w:type="paragraph" w:customStyle="1" w:styleId="25">
    <w:name w:val="Основной текст (2)"/>
    <w:basedOn w:val="a0"/>
    <w:link w:val="24"/>
    <w:rsid w:val="00131039"/>
    <w:pPr>
      <w:widowControl w:val="0"/>
      <w:shd w:val="clear" w:color="auto" w:fill="FFFFFF"/>
      <w:spacing w:after="300" w:line="324" w:lineRule="exact"/>
      <w:jc w:val="center"/>
    </w:pPr>
    <w:rPr>
      <w:b/>
      <w:spacing w:val="1"/>
      <w:sz w:val="26"/>
      <w:szCs w:val="20"/>
      <w:lang w:eastAsia="ru-RU"/>
    </w:rPr>
  </w:style>
  <w:style w:type="character" w:customStyle="1" w:styleId="aff2">
    <w:name w:val="Основной текст + Полужирный"/>
    <w:aliases w:val="Курсив,Интервал 0 pt,Основной текст (2) + Полужирный"/>
    <w:rsid w:val="00131039"/>
    <w:rPr>
      <w:rFonts w:ascii="Times New Roman" w:hAnsi="Times New Roman"/>
      <w:b/>
      <w:i/>
      <w:spacing w:val="3"/>
      <w:u w:val="none"/>
      <w:lang w:val="ru-RU" w:eastAsia="ru-RU"/>
    </w:rPr>
  </w:style>
  <w:style w:type="character" w:customStyle="1" w:styleId="130">
    <w:name w:val="Знак Знак13"/>
    <w:uiPriority w:val="99"/>
    <w:locked/>
    <w:rsid w:val="00131039"/>
    <w:rPr>
      <w:lang w:val="ru-RU" w:eastAsia="ru-RU"/>
    </w:rPr>
  </w:style>
  <w:style w:type="character" w:styleId="aff3">
    <w:name w:val="page number"/>
    <w:rsid w:val="00131039"/>
    <w:rPr>
      <w:rFonts w:cs="Times New Roman"/>
    </w:rPr>
  </w:style>
  <w:style w:type="character" w:customStyle="1" w:styleId="120">
    <w:name w:val="Знак Знак12"/>
    <w:uiPriority w:val="99"/>
    <w:locked/>
    <w:rsid w:val="00131039"/>
    <w:rPr>
      <w:lang w:val="ru-RU" w:eastAsia="ru-RU"/>
    </w:rPr>
  </w:style>
  <w:style w:type="character" w:customStyle="1" w:styleId="111">
    <w:name w:val="Знак Знак11"/>
    <w:uiPriority w:val="99"/>
    <w:locked/>
    <w:rsid w:val="00131039"/>
    <w:rPr>
      <w:b/>
      <w:lang w:val="ru-RU" w:eastAsia="ru-RU"/>
    </w:rPr>
  </w:style>
  <w:style w:type="character" w:customStyle="1" w:styleId="43">
    <w:name w:val="Основной текст (4)3"/>
    <w:uiPriority w:val="99"/>
    <w:rsid w:val="00131039"/>
    <w:rPr>
      <w:shd w:val="clear" w:color="auto" w:fill="FFFFFF"/>
    </w:rPr>
  </w:style>
  <w:style w:type="character" w:customStyle="1" w:styleId="420">
    <w:name w:val="Основной текст (4)2"/>
    <w:uiPriority w:val="99"/>
    <w:rsid w:val="00131039"/>
    <w:rPr>
      <w:shd w:val="clear" w:color="auto" w:fill="FFFFFF"/>
    </w:rPr>
  </w:style>
  <w:style w:type="character" w:customStyle="1" w:styleId="600">
    <w:name w:val="Основной текст (60)_"/>
    <w:link w:val="601"/>
    <w:uiPriority w:val="99"/>
    <w:locked/>
    <w:rsid w:val="00131039"/>
    <w:rPr>
      <w:sz w:val="21"/>
      <w:shd w:val="clear" w:color="auto" w:fill="FFFFFF"/>
    </w:rPr>
  </w:style>
  <w:style w:type="paragraph" w:customStyle="1" w:styleId="601">
    <w:name w:val="Основной текст (60)1"/>
    <w:basedOn w:val="a0"/>
    <w:link w:val="600"/>
    <w:uiPriority w:val="99"/>
    <w:rsid w:val="00131039"/>
    <w:pPr>
      <w:shd w:val="clear" w:color="auto" w:fill="FFFFFF"/>
      <w:spacing w:after="0" w:line="240" w:lineRule="atLeast"/>
    </w:pPr>
    <w:rPr>
      <w:sz w:val="21"/>
      <w:szCs w:val="20"/>
      <w:shd w:val="clear" w:color="auto" w:fill="FFFFFF"/>
      <w:lang w:eastAsia="ru-RU"/>
    </w:rPr>
  </w:style>
  <w:style w:type="character" w:styleId="aff4">
    <w:name w:val="FollowedHyperlink"/>
    <w:uiPriority w:val="99"/>
    <w:rsid w:val="00131039"/>
    <w:rPr>
      <w:rFonts w:cs="Times New Roman"/>
      <w:color w:val="800080"/>
      <w:u w:val="single"/>
    </w:rPr>
  </w:style>
  <w:style w:type="character" w:customStyle="1" w:styleId="BodyTextChar1">
    <w:name w:val="Body Text Char1"/>
    <w:aliases w:val="Знак1 Знак Char1,Body Text Char11,Знак1 Знак Char11"/>
    <w:uiPriority w:val="99"/>
    <w:locked/>
    <w:rsid w:val="00131039"/>
    <w:rPr>
      <w:rFonts w:ascii="Times New Roman" w:hAnsi="Times New Roman"/>
      <w:sz w:val="20"/>
      <w:shd w:val="clear" w:color="auto" w:fill="FFFFFF"/>
      <w:lang w:eastAsia="ru-RU"/>
    </w:rPr>
  </w:style>
  <w:style w:type="paragraph" w:customStyle="1" w:styleId="18">
    <w:name w:val="Абзац списка1"/>
    <w:basedOn w:val="a0"/>
    <w:link w:val="ListParagraphChar"/>
    <w:rsid w:val="00131039"/>
    <w:pPr>
      <w:ind w:left="720"/>
      <w:contextualSpacing/>
    </w:pPr>
    <w:rPr>
      <w:sz w:val="24"/>
      <w:szCs w:val="20"/>
      <w:lang w:eastAsia="ru-RU"/>
    </w:rPr>
  </w:style>
  <w:style w:type="character" w:customStyle="1" w:styleId="ListParagraphChar">
    <w:name w:val="List Paragraph Char"/>
    <w:link w:val="18"/>
    <w:uiPriority w:val="99"/>
    <w:locked/>
    <w:rsid w:val="00131039"/>
    <w:rPr>
      <w:rFonts w:ascii="Calibri" w:hAnsi="Calibri"/>
      <w:sz w:val="24"/>
    </w:rPr>
  </w:style>
  <w:style w:type="character" w:customStyle="1" w:styleId="WW8Num1z0">
    <w:name w:val="WW8Num1z0"/>
    <w:uiPriority w:val="99"/>
    <w:rsid w:val="00131039"/>
  </w:style>
  <w:style w:type="character" w:customStyle="1" w:styleId="WW8Num1z1">
    <w:name w:val="WW8Num1z1"/>
    <w:uiPriority w:val="99"/>
    <w:rsid w:val="00131039"/>
  </w:style>
  <w:style w:type="character" w:customStyle="1" w:styleId="WW8Num1z2">
    <w:name w:val="WW8Num1z2"/>
    <w:uiPriority w:val="99"/>
    <w:rsid w:val="00131039"/>
  </w:style>
  <w:style w:type="character" w:customStyle="1" w:styleId="WW8Num1z3">
    <w:name w:val="WW8Num1z3"/>
    <w:uiPriority w:val="99"/>
    <w:rsid w:val="00131039"/>
  </w:style>
  <w:style w:type="character" w:customStyle="1" w:styleId="WW8Num1z4">
    <w:name w:val="WW8Num1z4"/>
    <w:uiPriority w:val="99"/>
    <w:rsid w:val="00131039"/>
  </w:style>
  <w:style w:type="character" w:customStyle="1" w:styleId="WW8Num1z5">
    <w:name w:val="WW8Num1z5"/>
    <w:uiPriority w:val="99"/>
    <w:rsid w:val="00131039"/>
  </w:style>
  <w:style w:type="character" w:customStyle="1" w:styleId="WW8Num1z6">
    <w:name w:val="WW8Num1z6"/>
    <w:uiPriority w:val="99"/>
    <w:rsid w:val="00131039"/>
  </w:style>
  <w:style w:type="character" w:customStyle="1" w:styleId="WW8Num1z7">
    <w:name w:val="WW8Num1z7"/>
    <w:uiPriority w:val="99"/>
    <w:rsid w:val="00131039"/>
  </w:style>
  <w:style w:type="character" w:customStyle="1" w:styleId="WW8Num1z8">
    <w:name w:val="WW8Num1z8"/>
    <w:uiPriority w:val="99"/>
    <w:rsid w:val="00131039"/>
  </w:style>
  <w:style w:type="character" w:customStyle="1" w:styleId="WW8Num2z0">
    <w:name w:val="WW8Num2z0"/>
    <w:uiPriority w:val="99"/>
    <w:rsid w:val="00131039"/>
  </w:style>
  <w:style w:type="character" w:customStyle="1" w:styleId="WW8Num2z1">
    <w:name w:val="WW8Num2z1"/>
    <w:uiPriority w:val="99"/>
    <w:rsid w:val="00131039"/>
  </w:style>
  <w:style w:type="character" w:customStyle="1" w:styleId="WW8Num2z2">
    <w:name w:val="WW8Num2z2"/>
    <w:uiPriority w:val="99"/>
    <w:rsid w:val="00131039"/>
  </w:style>
  <w:style w:type="character" w:customStyle="1" w:styleId="WW8Num2z3">
    <w:name w:val="WW8Num2z3"/>
    <w:uiPriority w:val="99"/>
    <w:rsid w:val="00131039"/>
  </w:style>
  <w:style w:type="character" w:customStyle="1" w:styleId="WW8Num2z4">
    <w:name w:val="WW8Num2z4"/>
    <w:uiPriority w:val="99"/>
    <w:rsid w:val="00131039"/>
  </w:style>
  <w:style w:type="character" w:customStyle="1" w:styleId="WW8Num2z5">
    <w:name w:val="WW8Num2z5"/>
    <w:uiPriority w:val="99"/>
    <w:rsid w:val="00131039"/>
  </w:style>
  <w:style w:type="character" w:customStyle="1" w:styleId="WW8Num2z6">
    <w:name w:val="WW8Num2z6"/>
    <w:uiPriority w:val="99"/>
    <w:rsid w:val="00131039"/>
  </w:style>
  <w:style w:type="character" w:customStyle="1" w:styleId="WW8Num2z7">
    <w:name w:val="WW8Num2z7"/>
    <w:uiPriority w:val="99"/>
    <w:rsid w:val="00131039"/>
  </w:style>
  <w:style w:type="character" w:customStyle="1" w:styleId="WW8Num2z8">
    <w:name w:val="WW8Num2z8"/>
    <w:uiPriority w:val="99"/>
    <w:rsid w:val="00131039"/>
  </w:style>
  <w:style w:type="character" w:customStyle="1" w:styleId="19">
    <w:name w:val="Основной шрифт абзаца1"/>
    <w:uiPriority w:val="99"/>
    <w:rsid w:val="00131039"/>
  </w:style>
  <w:style w:type="character" w:customStyle="1" w:styleId="aff5">
    <w:name w:val="Верхний колонтитул Знак"/>
    <w:aliases w:val="Знак11 Знак,OfferteNr Знак,??????? ?????????? Знак"/>
    <w:uiPriority w:val="99"/>
    <w:rsid w:val="00131039"/>
    <w:rPr>
      <w:sz w:val="24"/>
    </w:rPr>
  </w:style>
  <w:style w:type="character" w:customStyle="1" w:styleId="aff6">
    <w:name w:val="Нижний колонтитул Знак"/>
    <w:aliases w:val="Обычный01 Знак"/>
    <w:uiPriority w:val="99"/>
    <w:rsid w:val="00131039"/>
    <w:rPr>
      <w:sz w:val="24"/>
    </w:rPr>
  </w:style>
  <w:style w:type="paragraph" w:customStyle="1" w:styleId="1a">
    <w:name w:val="Заголовок1"/>
    <w:basedOn w:val="a0"/>
    <w:next w:val="af2"/>
    <w:uiPriority w:val="99"/>
    <w:rsid w:val="001310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2"/>
    <w:uiPriority w:val="99"/>
    <w:rsid w:val="00131039"/>
    <w:pPr>
      <w:shd w:val="clear" w:color="auto" w:fill="auto"/>
      <w:suppressAutoHyphens/>
      <w:spacing w:after="120" w:line="240" w:lineRule="auto"/>
      <w:ind w:firstLine="0"/>
    </w:pPr>
    <w:rPr>
      <w:rFonts w:eastAsia="Calibri" w:cs="Mangal"/>
      <w:sz w:val="24"/>
      <w:szCs w:val="24"/>
      <w:lang w:eastAsia="ar-SA"/>
    </w:rPr>
  </w:style>
  <w:style w:type="paragraph" w:customStyle="1" w:styleId="1b">
    <w:name w:val="Название1"/>
    <w:basedOn w:val="a0"/>
    <w:uiPriority w:val="99"/>
    <w:rsid w:val="00131039"/>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c">
    <w:name w:val="Указатель1"/>
    <w:basedOn w:val="a0"/>
    <w:uiPriority w:val="99"/>
    <w:rsid w:val="00131039"/>
    <w:pPr>
      <w:suppressLineNumbers/>
      <w:suppressAutoHyphens/>
      <w:spacing w:after="0" w:line="240" w:lineRule="auto"/>
    </w:pPr>
    <w:rPr>
      <w:rFonts w:ascii="Times New Roman" w:hAnsi="Times New Roman" w:cs="Mangal"/>
      <w:sz w:val="24"/>
      <w:szCs w:val="24"/>
      <w:lang w:eastAsia="ar-SA"/>
    </w:rPr>
  </w:style>
  <w:style w:type="character" w:customStyle="1" w:styleId="91">
    <w:name w:val="Знак Знак9"/>
    <w:uiPriority w:val="99"/>
    <w:rsid w:val="00131039"/>
    <w:rPr>
      <w:rFonts w:eastAsia="Times New Roman"/>
      <w:sz w:val="24"/>
      <w:lang w:val="ru-RU" w:eastAsia="ar-SA" w:bidi="ar-SA"/>
    </w:rPr>
  </w:style>
  <w:style w:type="paragraph" w:customStyle="1" w:styleId="aff8">
    <w:name w:val="Содержимое таблицы"/>
    <w:basedOn w:val="a0"/>
    <w:uiPriority w:val="99"/>
    <w:rsid w:val="00131039"/>
    <w:pPr>
      <w:suppressLineNumbers/>
      <w:suppressAutoHyphens/>
      <w:spacing w:after="0" w:line="240" w:lineRule="auto"/>
    </w:pPr>
    <w:rPr>
      <w:rFonts w:ascii="Times New Roman" w:hAnsi="Times New Roman"/>
      <w:sz w:val="24"/>
      <w:szCs w:val="24"/>
      <w:lang w:eastAsia="ar-SA"/>
    </w:rPr>
  </w:style>
  <w:style w:type="paragraph" w:customStyle="1" w:styleId="aff9">
    <w:name w:val="Заголовок таблицы"/>
    <w:basedOn w:val="aff8"/>
    <w:uiPriority w:val="99"/>
    <w:rsid w:val="00131039"/>
    <w:pPr>
      <w:jc w:val="center"/>
    </w:pPr>
    <w:rPr>
      <w:b/>
      <w:bCs/>
    </w:rPr>
  </w:style>
  <w:style w:type="paragraph" w:customStyle="1" w:styleId="xl67">
    <w:name w:val="xl67"/>
    <w:basedOn w:val="a0"/>
    <w:rsid w:val="0013103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8">
    <w:name w:val="xl6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0">
    <w:name w:val="xl7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1">
    <w:name w:val="xl71"/>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72">
    <w:name w:val="xl7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73">
    <w:name w:val="xl7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4">
    <w:name w:val="xl74"/>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5">
    <w:name w:val="xl75"/>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78">
    <w:name w:val="xl7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9">
    <w:name w:val="xl7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0">
    <w:name w:val="xl8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1">
    <w:name w:val="xl81"/>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82">
    <w:name w:val="xl8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pPr>
    <w:rPr>
      <w:rFonts w:ascii="Times New Roman" w:hAnsi="Times New Roman"/>
      <w:b/>
      <w:bCs/>
      <w:color w:val="000000"/>
      <w:sz w:val="24"/>
      <w:szCs w:val="24"/>
      <w:lang w:eastAsia="ru-RU"/>
    </w:rPr>
  </w:style>
  <w:style w:type="paragraph" w:customStyle="1" w:styleId="xl83">
    <w:name w:val="xl8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84">
    <w:name w:val="xl84"/>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lang w:eastAsia="ru-RU"/>
    </w:rPr>
  </w:style>
  <w:style w:type="paragraph" w:customStyle="1" w:styleId="xl85">
    <w:name w:val="xl85"/>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6">
    <w:name w:val="xl86"/>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87">
    <w:name w:val="xl87"/>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8">
    <w:name w:val="xl8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sz w:val="24"/>
      <w:szCs w:val="24"/>
      <w:lang w:eastAsia="ru-RU"/>
    </w:rPr>
  </w:style>
  <w:style w:type="paragraph" w:customStyle="1" w:styleId="xl89">
    <w:name w:val="xl8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0">
    <w:name w:val="xl9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2">
    <w:name w:val="xl9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3">
    <w:name w:val="xl9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font5">
    <w:name w:val="font5"/>
    <w:basedOn w:val="a0"/>
    <w:rsid w:val="00131039"/>
    <w:pPr>
      <w:spacing w:before="100" w:beforeAutospacing="1" w:after="100" w:afterAutospacing="1" w:line="240" w:lineRule="auto"/>
    </w:pPr>
    <w:rPr>
      <w:rFonts w:ascii="Times New Roman" w:hAnsi="Times New Roman"/>
      <w:color w:val="000000"/>
      <w:sz w:val="20"/>
      <w:szCs w:val="20"/>
      <w:lang w:eastAsia="ru-RU"/>
    </w:rPr>
  </w:style>
  <w:style w:type="paragraph" w:customStyle="1" w:styleId="xl65">
    <w:name w:val="xl65"/>
    <w:basedOn w:val="a0"/>
    <w:rsid w:val="001310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66">
    <w:name w:val="xl66"/>
    <w:basedOn w:val="a0"/>
    <w:rsid w:val="001310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95">
    <w:name w:val="xl95"/>
    <w:basedOn w:val="a0"/>
    <w:rsid w:val="001310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6">
    <w:name w:val="xl96"/>
    <w:basedOn w:val="a0"/>
    <w:rsid w:val="00131039"/>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7">
    <w:name w:val="xl97"/>
    <w:basedOn w:val="a0"/>
    <w:rsid w:val="0013103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8">
    <w:name w:val="xl98"/>
    <w:basedOn w:val="a0"/>
    <w:rsid w:val="001310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99">
    <w:name w:val="xl99"/>
    <w:basedOn w:val="a0"/>
    <w:rsid w:val="0013103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xl100">
    <w:name w:val="xl100"/>
    <w:basedOn w:val="a0"/>
    <w:rsid w:val="00131039"/>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101">
    <w:name w:val="xl101"/>
    <w:basedOn w:val="a0"/>
    <w:rsid w:val="0013103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2">
    <w:name w:val="xl102"/>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xl103">
    <w:name w:val="xl103"/>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104">
    <w:name w:val="xl104"/>
    <w:basedOn w:val="a0"/>
    <w:rsid w:val="0013103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lang w:eastAsia="ru-RU"/>
    </w:rPr>
  </w:style>
  <w:style w:type="paragraph" w:customStyle="1" w:styleId="xl105">
    <w:name w:val="xl105"/>
    <w:basedOn w:val="a0"/>
    <w:rsid w:val="0013103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6">
    <w:name w:val="xl106"/>
    <w:basedOn w:val="a0"/>
    <w:rsid w:val="00131039"/>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styleId="affa">
    <w:name w:val="Body Text Indent"/>
    <w:aliases w:val="Основной текст 1"/>
    <w:basedOn w:val="a0"/>
    <w:link w:val="affb"/>
    <w:rsid w:val="00131039"/>
    <w:pPr>
      <w:spacing w:after="0" w:line="360" w:lineRule="auto"/>
      <w:ind w:right="284" w:firstLine="709"/>
      <w:jc w:val="both"/>
    </w:pPr>
    <w:rPr>
      <w:rFonts w:ascii="Cambria" w:hAnsi="Cambria"/>
      <w:sz w:val="24"/>
      <w:szCs w:val="20"/>
      <w:lang w:eastAsia="ru-RU"/>
    </w:rPr>
  </w:style>
  <w:style w:type="character" w:customStyle="1" w:styleId="BodyTextIndentChar">
    <w:name w:val="Body Text Indent Char"/>
    <w:uiPriority w:val="99"/>
    <w:locked/>
    <w:rsid w:val="000252E6"/>
    <w:rPr>
      <w:rFonts w:ascii="Cambria" w:hAnsi="Cambria" w:cs="Times New Roman"/>
      <w:sz w:val="24"/>
      <w:lang w:val="ru-RU" w:eastAsia="ru-RU"/>
    </w:rPr>
  </w:style>
  <w:style w:type="paragraph" w:customStyle="1" w:styleId="10">
    <w:name w:val="Красная строка1"/>
    <w:basedOn w:val="af2"/>
    <w:uiPriority w:val="99"/>
    <w:rsid w:val="00AD037C"/>
    <w:pPr>
      <w:numPr>
        <w:numId w:val="2"/>
      </w:numPr>
      <w:shd w:val="clear" w:color="auto" w:fill="auto"/>
      <w:suppressAutoHyphens/>
      <w:spacing w:after="120" w:line="360" w:lineRule="auto"/>
      <w:ind w:left="0" w:firstLine="210"/>
      <w:jc w:val="both"/>
    </w:pPr>
    <w:rPr>
      <w:rFonts w:ascii="Cambria" w:eastAsia="Calibri" w:hAnsi="Cambria"/>
      <w:lang w:val="en-US" w:eastAsia="ar-SA"/>
    </w:rPr>
  </w:style>
  <w:style w:type="paragraph" w:customStyle="1" w:styleId="S">
    <w:name w:val="S_Маркированный"/>
    <w:basedOn w:val="affc"/>
    <w:link w:val="S0"/>
    <w:autoRedefine/>
    <w:uiPriority w:val="99"/>
    <w:rsid w:val="00131039"/>
    <w:pPr>
      <w:tabs>
        <w:tab w:val="left" w:pos="1260"/>
      </w:tabs>
      <w:contextualSpacing w:val="0"/>
    </w:pPr>
    <w:rPr>
      <w:szCs w:val="20"/>
    </w:rPr>
  </w:style>
  <w:style w:type="paragraph" w:styleId="affc">
    <w:name w:val="List Bullet"/>
    <w:basedOn w:val="a0"/>
    <w:uiPriority w:val="99"/>
    <w:rsid w:val="00AD037C"/>
    <w:pPr>
      <w:tabs>
        <w:tab w:val="num" w:pos="720"/>
        <w:tab w:val="num" w:pos="1361"/>
      </w:tabs>
      <w:spacing w:after="0" w:line="360" w:lineRule="auto"/>
      <w:ind w:firstLine="1021"/>
      <w:contextualSpacing/>
      <w:jc w:val="both"/>
    </w:pPr>
    <w:rPr>
      <w:rFonts w:ascii="Cambria" w:hAnsi="Cambria"/>
      <w:sz w:val="24"/>
      <w:szCs w:val="24"/>
      <w:lang w:val="en-US" w:eastAsia="ru-RU"/>
    </w:rPr>
  </w:style>
  <w:style w:type="character" w:customStyle="1" w:styleId="S0">
    <w:name w:val="S_Маркированный Знак Знак"/>
    <w:link w:val="S"/>
    <w:uiPriority w:val="99"/>
    <w:locked/>
    <w:rsid w:val="00131039"/>
    <w:rPr>
      <w:rFonts w:ascii="Cambria" w:hAnsi="Cambria"/>
      <w:sz w:val="24"/>
      <w:lang w:val="en-US" w:eastAsia="ru-RU"/>
    </w:rPr>
  </w:style>
  <w:style w:type="paragraph" w:customStyle="1" w:styleId="S31">
    <w:name w:val="S_Нумерованный_3.1"/>
    <w:basedOn w:val="a0"/>
    <w:link w:val="S310"/>
    <w:autoRedefine/>
    <w:uiPriority w:val="99"/>
    <w:rsid w:val="00131039"/>
    <w:pPr>
      <w:spacing w:after="0" w:line="360" w:lineRule="auto"/>
      <w:ind w:firstLine="624"/>
      <w:jc w:val="both"/>
    </w:pPr>
    <w:rPr>
      <w:rFonts w:ascii="Cambria" w:hAnsi="Cambria"/>
      <w:sz w:val="28"/>
      <w:szCs w:val="20"/>
      <w:lang w:eastAsia="ru-RU"/>
    </w:rPr>
  </w:style>
  <w:style w:type="character" w:customStyle="1" w:styleId="S310">
    <w:name w:val="S_Нумерованный_3.1 Знак Знак"/>
    <w:link w:val="S31"/>
    <w:uiPriority w:val="99"/>
    <w:locked/>
    <w:rsid w:val="00131039"/>
    <w:rPr>
      <w:rFonts w:ascii="Cambria" w:hAnsi="Cambria"/>
      <w:sz w:val="28"/>
    </w:rPr>
  </w:style>
  <w:style w:type="character" w:customStyle="1" w:styleId="WW8Num3z0">
    <w:name w:val="WW8Num3z0"/>
    <w:uiPriority w:val="99"/>
    <w:rsid w:val="00131039"/>
    <w:rPr>
      <w:rFonts w:ascii="Symbol" w:hAnsi="Symbol"/>
    </w:rPr>
  </w:style>
  <w:style w:type="character" w:customStyle="1" w:styleId="WW8Num4z0">
    <w:name w:val="WW8Num4z0"/>
    <w:uiPriority w:val="99"/>
    <w:rsid w:val="00131039"/>
    <w:rPr>
      <w:rFonts w:ascii="Symbol" w:hAnsi="Symbol"/>
    </w:rPr>
  </w:style>
  <w:style w:type="character" w:customStyle="1" w:styleId="WW8Num5z0">
    <w:name w:val="WW8Num5z0"/>
    <w:uiPriority w:val="99"/>
    <w:rsid w:val="00131039"/>
    <w:rPr>
      <w:rFonts w:ascii="Symbol" w:hAnsi="Symbol"/>
    </w:rPr>
  </w:style>
  <w:style w:type="character" w:customStyle="1" w:styleId="WW8Num6z0">
    <w:name w:val="WW8Num6z0"/>
    <w:uiPriority w:val="99"/>
    <w:rsid w:val="00131039"/>
    <w:rPr>
      <w:rFonts w:ascii="Symbol" w:hAnsi="Symbol"/>
    </w:rPr>
  </w:style>
  <w:style w:type="character" w:customStyle="1" w:styleId="WW8Num7z0">
    <w:name w:val="WW8Num7z0"/>
    <w:uiPriority w:val="99"/>
    <w:rsid w:val="00131039"/>
    <w:rPr>
      <w:rFonts w:ascii="Symbol" w:hAnsi="Symbol"/>
    </w:rPr>
  </w:style>
  <w:style w:type="character" w:customStyle="1" w:styleId="WW8Num8z0">
    <w:name w:val="WW8Num8z0"/>
    <w:uiPriority w:val="99"/>
    <w:rsid w:val="00131039"/>
    <w:rPr>
      <w:rFonts w:ascii="Symbol" w:hAnsi="Symbol"/>
    </w:rPr>
  </w:style>
  <w:style w:type="character" w:customStyle="1" w:styleId="WW8Num9z0">
    <w:name w:val="WW8Num9z0"/>
    <w:uiPriority w:val="99"/>
    <w:rsid w:val="00131039"/>
    <w:rPr>
      <w:rFonts w:ascii="Symbol" w:hAnsi="Symbol"/>
    </w:rPr>
  </w:style>
  <w:style w:type="character" w:customStyle="1" w:styleId="WW8Num10z0">
    <w:name w:val="WW8Num10z0"/>
    <w:uiPriority w:val="99"/>
    <w:rsid w:val="00131039"/>
    <w:rPr>
      <w:rFonts w:ascii="Times New Roman" w:hAnsi="Times New Roman"/>
    </w:rPr>
  </w:style>
  <w:style w:type="character" w:customStyle="1" w:styleId="Absatz-Standardschriftart">
    <w:name w:val="Absatz-Standardschriftart"/>
    <w:uiPriority w:val="99"/>
    <w:rsid w:val="00131039"/>
  </w:style>
  <w:style w:type="character" w:customStyle="1" w:styleId="WW-Absatz-Standardschriftart">
    <w:name w:val="WW-Absatz-Standardschriftart"/>
    <w:uiPriority w:val="99"/>
    <w:rsid w:val="00131039"/>
  </w:style>
  <w:style w:type="character" w:customStyle="1" w:styleId="WW-Absatz-Standardschriftart1">
    <w:name w:val="WW-Absatz-Standardschriftart1"/>
    <w:uiPriority w:val="99"/>
    <w:rsid w:val="00131039"/>
  </w:style>
  <w:style w:type="character" w:customStyle="1" w:styleId="WW-Absatz-Standardschriftart11">
    <w:name w:val="WW-Absatz-Standardschriftart11"/>
    <w:uiPriority w:val="99"/>
    <w:rsid w:val="00131039"/>
  </w:style>
  <w:style w:type="character" w:customStyle="1" w:styleId="WW-Absatz-Standardschriftart111">
    <w:name w:val="WW-Absatz-Standardschriftart111"/>
    <w:uiPriority w:val="99"/>
    <w:rsid w:val="00131039"/>
  </w:style>
  <w:style w:type="character" w:customStyle="1" w:styleId="WW-Absatz-Standardschriftart1111">
    <w:name w:val="WW-Absatz-Standardschriftart1111"/>
    <w:uiPriority w:val="99"/>
    <w:rsid w:val="00131039"/>
  </w:style>
  <w:style w:type="character" w:customStyle="1" w:styleId="WW-Absatz-Standardschriftart11111">
    <w:name w:val="WW-Absatz-Standardschriftart11111"/>
    <w:uiPriority w:val="99"/>
    <w:rsid w:val="00131039"/>
  </w:style>
  <w:style w:type="character" w:customStyle="1" w:styleId="WW8Num3z1">
    <w:name w:val="WW8Num3z1"/>
    <w:uiPriority w:val="99"/>
    <w:rsid w:val="00131039"/>
    <w:rPr>
      <w:rFonts w:ascii="Courier New" w:hAnsi="Courier New"/>
    </w:rPr>
  </w:style>
  <w:style w:type="character" w:customStyle="1" w:styleId="WW8Num3z2">
    <w:name w:val="WW8Num3z2"/>
    <w:uiPriority w:val="99"/>
    <w:rsid w:val="00131039"/>
    <w:rPr>
      <w:rFonts w:ascii="Wingdings" w:hAnsi="Wingdings"/>
    </w:rPr>
  </w:style>
  <w:style w:type="character" w:customStyle="1" w:styleId="WW8Num6z1">
    <w:name w:val="WW8Num6z1"/>
    <w:uiPriority w:val="99"/>
    <w:rsid w:val="00131039"/>
    <w:rPr>
      <w:rFonts w:ascii="Courier New" w:hAnsi="Courier New"/>
    </w:rPr>
  </w:style>
  <w:style w:type="character" w:customStyle="1" w:styleId="WW8Num6z2">
    <w:name w:val="WW8Num6z2"/>
    <w:uiPriority w:val="99"/>
    <w:rsid w:val="00131039"/>
    <w:rPr>
      <w:rFonts w:ascii="Wingdings" w:hAnsi="Wingdings"/>
    </w:rPr>
  </w:style>
  <w:style w:type="character" w:customStyle="1" w:styleId="WW8Num8z1">
    <w:name w:val="WW8Num8z1"/>
    <w:uiPriority w:val="99"/>
    <w:rsid w:val="00131039"/>
    <w:rPr>
      <w:rFonts w:ascii="Courier New" w:hAnsi="Courier New"/>
    </w:rPr>
  </w:style>
  <w:style w:type="character" w:customStyle="1" w:styleId="WW8Num8z2">
    <w:name w:val="WW8Num8z2"/>
    <w:uiPriority w:val="99"/>
    <w:rsid w:val="00131039"/>
    <w:rPr>
      <w:rFonts w:ascii="Wingdings" w:hAnsi="Wingdings"/>
    </w:rPr>
  </w:style>
  <w:style w:type="character" w:customStyle="1" w:styleId="WW8Num10z1">
    <w:name w:val="WW8Num10z1"/>
    <w:uiPriority w:val="99"/>
    <w:rsid w:val="00131039"/>
    <w:rPr>
      <w:rFonts w:ascii="Courier New" w:hAnsi="Courier New"/>
    </w:rPr>
  </w:style>
  <w:style w:type="character" w:customStyle="1" w:styleId="WW8Num10z2">
    <w:name w:val="WW8Num10z2"/>
    <w:uiPriority w:val="99"/>
    <w:rsid w:val="00131039"/>
    <w:rPr>
      <w:rFonts w:ascii="Wingdings" w:hAnsi="Wingdings"/>
    </w:rPr>
  </w:style>
  <w:style w:type="character" w:customStyle="1" w:styleId="WW8Num10z3">
    <w:name w:val="WW8Num10z3"/>
    <w:uiPriority w:val="99"/>
    <w:rsid w:val="00131039"/>
    <w:rPr>
      <w:rFonts w:ascii="Symbol" w:hAnsi="Symbol"/>
    </w:rPr>
  </w:style>
  <w:style w:type="character" w:customStyle="1" w:styleId="WW8Num11z0">
    <w:name w:val="WW8Num11z0"/>
    <w:uiPriority w:val="99"/>
    <w:rsid w:val="00131039"/>
    <w:rPr>
      <w:rFonts w:ascii="Symbol" w:hAnsi="Symbol"/>
    </w:rPr>
  </w:style>
  <w:style w:type="character" w:customStyle="1" w:styleId="WW8Num11z1">
    <w:name w:val="WW8Num11z1"/>
    <w:uiPriority w:val="99"/>
    <w:rsid w:val="00131039"/>
    <w:rPr>
      <w:rFonts w:ascii="Courier New" w:hAnsi="Courier New"/>
    </w:rPr>
  </w:style>
  <w:style w:type="character" w:customStyle="1" w:styleId="WW8Num11z2">
    <w:name w:val="WW8Num11z2"/>
    <w:uiPriority w:val="99"/>
    <w:rsid w:val="00131039"/>
    <w:rPr>
      <w:rFonts w:ascii="Wingdings" w:hAnsi="Wingdings"/>
    </w:rPr>
  </w:style>
  <w:style w:type="character" w:customStyle="1" w:styleId="WW8Num12z0">
    <w:name w:val="WW8Num12z0"/>
    <w:uiPriority w:val="99"/>
    <w:rsid w:val="00131039"/>
    <w:rPr>
      <w:rFonts w:ascii="Symbol" w:hAnsi="Symbol"/>
    </w:rPr>
  </w:style>
  <w:style w:type="character" w:customStyle="1" w:styleId="WW8Num12z1">
    <w:name w:val="WW8Num12z1"/>
    <w:uiPriority w:val="99"/>
    <w:rsid w:val="00131039"/>
    <w:rPr>
      <w:rFonts w:ascii="Courier New" w:hAnsi="Courier New"/>
    </w:rPr>
  </w:style>
  <w:style w:type="character" w:customStyle="1" w:styleId="WW8Num12z2">
    <w:name w:val="WW8Num12z2"/>
    <w:uiPriority w:val="99"/>
    <w:rsid w:val="00131039"/>
    <w:rPr>
      <w:rFonts w:ascii="Wingdings" w:hAnsi="Wingdings"/>
    </w:rPr>
  </w:style>
  <w:style w:type="character" w:customStyle="1" w:styleId="WW8Num13z0">
    <w:name w:val="WW8Num13z0"/>
    <w:uiPriority w:val="99"/>
    <w:rsid w:val="00131039"/>
    <w:rPr>
      <w:rFonts w:ascii="Symbol" w:hAnsi="Symbol"/>
    </w:rPr>
  </w:style>
  <w:style w:type="character" w:customStyle="1" w:styleId="WW8Num13z1">
    <w:name w:val="WW8Num13z1"/>
    <w:uiPriority w:val="99"/>
    <w:rsid w:val="00131039"/>
    <w:rPr>
      <w:rFonts w:ascii="Courier New" w:hAnsi="Courier New"/>
    </w:rPr>
  </w:style>
  <w:style w:type="character" w:customStyle="1" w:styleId="WW8Num13z2">
    <w:name w:val="WW8Num13z2"/>
    <w:uiPriority w:val="99"/>
    <w:rsid w:val="00131039"/>
    <w:rPr>
      <w:rFonts w:ascii="Wingdings" w:hAnsi="Wingdings"/>
    </w:rPr>
  </w:style>
  <w:style w:type="character" w:customStyle="1" w:styleId="WW8Num15z0">
    <w:name w:val="WW8Num15z0"/>
    <w:uiPriority w:val="99"/>
    <w:rsid w:val="00131039"/>
    <w:rPr>
      <w:rFonts w:ascii="Symbol" w:hAnsi="Symbol"/>
    </w:rPr>
  </w:style>
  <w:style w:type="character" w:customStyle="1" w:styleId="WW8Num15z1">
    <w:name w:val="WW8Num15z1"/>
    <w:uiPriority w:val="99"/>
    <w:rsid w:val="00131039"/>
    <w:rPr>
      <w:rFonts w:ascii="Courier New" w:hAnsi="Courier New"/>
    </w:rPr>
  </w:style>
  <w:style w:type="character" w:customStyle="1" w:styleId="WW8Num15z2">
    <w:name w:val="WW8Num15z2"/>
    <w:uiPriority w:val="99"/>
    <w:rsid w:val="00131039"/>
    <w:rPr>
      <w:rFonts w:ascii="Wingdings" w:hAnsi="Wingdings"/>
    </w:rPr>
  </w:style>
  <w:style w:type="character" w:customStyle="1" w:styleId="WW8Num16z0">
    <w:name w:val="WW8Num16z0"/>
    <w:uiPriority w:val="99"/>
    <w:rsid w:val="00131039"/>
    <w:rPr>
      <w:rFonts w:ascii="Symbol" w:hAnsi="Symbol"/>
    </w:rPr>
  </w:style>
  <w:style w:type="character" w:customStyle="1" w:styleId="WW8Num16z1">
    <w:name w:val="WW8Num16z1"/>
    <w:uiPriority w:val="99"/>
    <w:rsid w:val="00131039"/>
    <w:rPr>
      <w:rFonts w:ascii="Courier New" w:hAnsi="Courier New"/>
    </w:rPr>
  </w:style>
  <w:style w:type="character" w:customStyle="1" w:styleId="WW8Num16z2">
    <w:name w:val="WW8Num16z2"/>
    <w:uiPriority w:val="99"/>
    <w:rsid w:val="00131039"/>
    <w:rPr>
      <w:rFonts w:ascii="Wingdings" w:hAnsi="Wingdings"/>
    </w:rPr>
  </w:style>
  <w:style w:type="character" w:customStyle="1" w:styleId="WW8Num18z0">
    <w:name w:val="WW8Num18z0"/>
    <w:uiPriority w:val="99"/>
    <w:rsid w:val="00131039"/>
    <w:rPr>
      <w:rFonts w:ascii="Symbol" w:hAnsi="Symbol"/>
    </w:rPr>
  </w:style>
  <w:style w:type="character" w:customStyle="1" w:styleId="WW8Num18z1">
    <w:name w:val="WW8Num18z1"/>
    <w:uiPriority w:val="99"/>
    <w:rsid w:val="00131039"/>
    <w:rPr>
      <w:rFonts w:ascii="Courier New" w:hAnsi="Courier New"/>
    </w:rPr>
  </w:style>
  <w:style w:type="character" w:customStyle="1" w:styleId="WW8Num18z2">
    <w:name w:val="WW8Num18z2"/>
    <w:uiPriority w:val="99"/>
    <w:rsid w:val="00131039"/>
    <w:rPr>
      <w:rFonts w:ascii="Wingdings" w:hAnsi="Wingdings"/>
    </w:rPr>
  </w:style>
  <w:style w:type="character" w:customStyle="1" w:styleId="WW8Num20z0">
    <w:name w:val="WW8Num20z0"/>
    <w:uiPriority w:val="99"/>
    <w:rsid w:val="00131039"/>
    <w:rPr>
      <w:rFonts w:ascii="Symbol" w:hAnsi="Symbol"/>
    </w:rPr>
  </w:style>
  <w:style w:type="character" w:customStyle="1" w:styleId="WW8Num20z1">
    <w:name w:val="WW8Num20z1"/>
    <w:uiPriority w:val="99"/>
    <w:rsid w:val="00131039"/>
    <w:rPr>
      <w:rFonts w:ascii="Courier New" w:hAnsi="Courier New"/>
    </w:rPr>
  </w:style>
  <w:style w:type="character" w:customStyle="1" w:styleId="WW8Num20z2">
    <w:name w:val="WW8Num20z2"/>
    <w:uiPriority w:val="99"/>
    <w:rsid w:val="00131039"/>
    <w:rPr>
      <w:rFonts w:ascii="Wingdings" w:hAnsi="Wingdings"/>
    </w:rPr>
  </w:style>
  <w:style w:type="character" w:customStyle="1" w:styleId="WW8Num21z0">
    <w:name w:val="WW8Num21z0"/>
    <w:uiPriority w:val="99"/>
    <w:rsid w:val="00131039"/>
    <w:rPr>
      <w:rFonts w:ascii="Symbol" w:hAnsi="Symbol"/>
    </w:rPr>
  </w:style>
  <w:style w:type="character" w:customStyle="1" w:styleId="WW8Num21z1">
    <w:name w:val="WW8Num21z1"/>
    <w:uiPriority w:val="99"/>
    <w:rsid w:val="00131039"/>
    <w:rPr>
      <w:rFonts w:ascii="Courier New" w:hAnsi="Courier New"/>
    </w:rPr>
  </w:style>
  <w:style w:type="character" w:customStyle="1" w:styleId="WW8Num21z2">
    <w:name w:val="WW8Num21z2"/>
    <w:uiPriority w:val="99"/>
    <w:rsid w:val="00131039"/>
    <w:rPr>
      <w:rFonts w:ascii="Wingdings" w:hAnsi="Wingdings"/>
    </w:rPr>
  </w:style>
  <w:style w:type="character" w:customStyle="1" w:styleId="WW8Num22z0">
    <w:name w:val="WW8Num22z0"/>
    <w:uiPriority w:val="99"/>
    <w:rsid w:val="00131039"/>
    <w:rPr>
      <w:rFonts w:ascii="Symbol" w:hAnsi="Symbol"/>
    </w:rPr>
  </w:style>
  <w:style w:type="character" w:customStyle="1" w:styleId="WW8Num22z1">
    <w:name w:val="WW8Num22z1"/>
    <w:uiPriority w:val="99"/>
    <w:rsid w:val="00131039"/>
    <w:rPr>
      <w:rFonts w:ascii="Courier New" w:hAnsi="Courier New"/>
    </w:rPr>
  </w:style>
  <w:style w:type="character" w:customStyle="1" w:styleId="WW8Num22z2">
    <w:name w:val="WW8Num22z2"/>
    <w:uiPriority w:val="99"/>
    <w:rsid w:val="00131039"/>
    <w:rPr>
      <w:rFonts w:ascii="Wingdings" w:hAnsi="Wingdings"/>
    </w:rPr>
  </w:style>
  <w:style w:type="character" w:customStyle="1" w:styleId="WW8Num25z0">
    <w:name w:val="WW8Num25z0"/>
    <w:uiPriority w:val="99"/>
    <w:rsid w:val="00131039"/>
    <w:rPr>
      <w:rFonts w:ascii="Times New Roman" w:hAnsi="Times New Roman"/>
    </w:rPr>
  </w:style>
  <w:style w:type="character" w:customStyle="1" w:styleId="WW8Num28z0">
    <w:name w:val="WW8Num28z0"/>
    <w:uiPriority w:val="99"/>
    <w:rsid w:val="00131039"/>
    <w:rPr>
      <w:rFonts w:ascii="Symbol" w:hAnsi="Symbol"/>
    </w:rPr>
  </w:style>
  <w:style w:type="character" w:customStyle="1" w:styleId="WW8Num28z1">
    <w:name w:val="WW8Num28z1"/>
    <w:uiPriority w:val="99"/>
    <w:rsid w:val="00131039"/>
    <w:rPr>
      <w:rFonts w:ascii="Courier New" w:hAnsi="Courier New"/>
    </w:rPr>
  </w:style>
  <w:style w:type="character" w:customStyle="1" w:styleId="WW8Num28z2">
    <w:name w:val="WW8Num28z2"/>
    <w:uiPriority w:val="99"/>
    <w:rsid w:val="00131039"/>
    <w:rPr>
      <w:rFonts w:ascii="Wingdings" w:hAnsi="Wingdings"/>
    </w:rPr>
  </w:style>
  <w:style w:type="character" w:customStyle="1" w:styleId="WW8Num29z0">
    <w:name w:val="WW8Num29z0"/>
    <w:uiPriority w:val="99"/>
    <w:rsid w:val="00131039"/>
    <w:rPr>
      <w:rFonts w:ascii="Symbol" w:hAnsi="Symbol"/>
    </w:rPr>
  </w:style>
  <w:style w:type="character" w:customStyle="1" w:styleId="WW8Num29z1">
    <w:name w:val="WW8Num29z1"/>
    <w:uiPriority w:val="99"/>
    <w:rsid w:val="00131039"/>
    <w:rPr>
      <w:rFonts w:ascii="Courier New" w:hAnsi="Courier New"/>
    </w:rPr>
  </w:style>
  <w:style w:type="character" w:customStyle="1" w:styleId="WW8Num29z2">
    <w:name w:val="WW8Num29z2"/>
    <w:uiPriority w:val="99"/>
    <w:rsid w:val="00131039"/>
    <w:rPr>
      <w:rFonts w:ascii="Wingdings" w:hAnsi="Wingdings"/>
    </w:rPr>
  </w:style>
  <w:style w:type="character" w:customStyle="1" w:styleId="WW8Num32z2">
    <w:name w:val="WW8Num32z2"/>
    <w:uiPriority w:val="99"/>
    <w:rsid w:val="00131039"/>
    <w:rPr>
      <w:b/>
    </w:rPr>
  </w:style>
  <w:style w:type="character" w:customStyle="1" w:styleId="WW8Num33z0">
    <w:name w:val="WW8Num33z0"/>
    <w:uiPriority w:val="99"/>
    <w:rsid w:val="00131039"/>
    <w:rPr>
      <w:rFonts w:ascii="Symbol" w:hAnsi="Symbol"/>
    </w:rPr>
  </w:style>
  <w:style w:type="character" w:customStyle="1" w:styleId="WW8Num33z1">
    <w:name w:val="WW8Num33z1"/>
    <w:uiPriority w:val="99"/>
    <w:rsid w:val="00131039"/>
    <w:rPr>
      <w:rFonts w:ascii="Courier New" w:hAnsi="Courier New"/>
    </w:rPr>
  </w:style>
  <w:style w:type="character" w:customStyle="1" w:styleId="WW8Num33z2">
    <w:name w:val="WW8Num33z2"/>
    <w:uiPriority w:val="99"/>
    <w:rsid w:val="00131039"/>
    <w:rPr>
      <w:rFonts w:ascii="Wingdings" w:hAnsi="Wingdings"/>
    </w:rPr>
  </w:style>
  <w:style w:type="character" w:customStyle="1" w:styleId="WW8Num34z0">
    <w:name w:val="WW8Num34z0"/>
    <w:uiPriority w:val="99"/>
    <w:rsid w:val="00131039"/>
    <w:rPr>
      <w:rFonts w:ascii="Symbol" w:hAnsi="Symbol"/>
    </w:rPr>
  </w:style>
  <w:style w:type="character" w:customStyle="1" w:styleId="WW8Num34z1">
    <w:name w:val="WW8Num34z1"/>
    <w:uiPriority w:val="99"/>
    <w:rsid w:val="00131039"/>
    <w:rPr>
      <w:rFonts w:ascii="Courier New" w:hAnsi="Courier New"/>
    </w:rPr>
  </w:style>
  <w:style w:type="character" w:customStyle="1" w:styleId="WW8Num34z2">
    <w:name w:val="WW8Num34z2"/>
    <w:uiPriority w:val="99"/>
    <w:rsid w:val="00131039"/>
    <w:rPr>
      <w:rFonts w:ascii="Wingdings" w:hAnsi="Wingdings"/>
    </w:rPr>
  </w:style>
  <w:style w:type="character" w:customStyle="1" w:styleId="WW8Num36z0">
    <w:name w:val="WW8Num36z0"/>
    <w:uiPriority w:val="99"/>
    <w:rsid w:val="00131039"/>
    <w:rPr>
      <w:rFonts w:ascii="Symbol" w:hAnsi="Symbol"/>
    </w:rPr>
  </w:style>
  <w:style w:type="character" w:customStyle="1" w:styleId="WW8Num36z1">
    <w:name w:val="WW8Num36z1"/>
    <w:uiPriority w:val="99"/>
    <w:rsid w:val="00131039"/>
    <w:rPr>
      <w:rFonts w:ascii="Courier New" w:hAnsi="Courier New"/>
    </w:rPr>
  </w:style>
  <w:style w:type="character" w:customStyle="1" w:styleId="WW8Num36z2">
    <w:name w:val="WW8Num36z2"/>
    <w:uiPriority w:val="99"/>
    <w:rsid w:val="00131039"/>
    <w:rPr>
      <w:rFonts w:ascii="Wingdings" w:hAnsi="Wingdings"/>
    </w:rPr>
  </w:style>
  <w:style w:type="character" w:customStyle="1" w:styleId="affd">
    <w:name w:val="Маркеры списка"/>
    <w:uiPriority w:val="99"/>
    <w:rsid w:val="00131039"/>
    <w:rPr>
      <w:rFonts w:ascii="StarSymbol" w:eastAsia="StarSymbol" w:hAnsi="StarSymbol"/>
      <w:sz w:val="18"/>
    </w:rPr>
  </w:style>
  <w:style w:type="paragraph" w:customStyle="1" w:styleId="210">
    <w:name w:val="Основной текст с отступом 21"/>
    <w:basedOn w:val="a0"/>
    <w:uiPriority w:val="99"/>
    <w:rsid w:val="00131039"/>
    <w:pPr>
      <w:widowControl w:val="0"/>
      <w:spacing w:after="0" w:line="360" w:lineRule="atLeast"/>
      <w:ind w:firstLine="720"/>
      <w:jc w:val="center"/>
      <w:textAlignment w:val="baseline"/>
    </w:pPr>
    <w:rPr>
      <w:rFonts w:ascii="Cambria" w:hAnsi="Cambria"/>
      <w:sz w:val="36"/>
      <w:szCs w:val="24"/>
      <w:lang w:val="en-US" w:eastAsia="ar-SA"/>
    </w:rPr>
  </w:style>
  <w:style w:type="paragraph" w:styleId="affe">
    <w:name w:val="Subtitle"/>
    <w:basedOn w:val="a0"/>
    <w:next w:val="a0"/>
    <w:link w:val="afff"/>
    <w:uiPriority w:val="99"/>
    <w:qFormat/>
    <w:rsid w:val="00131039"/>
    <w:pPr>
      <w:spacing w:after="560" w:line="240" w:lineRule="auto"/>
      <w:jc w:val="center"/>
    </w:pPr>
    <w:rPr>
      <w:rFonts w:ascii="Cambria" w:hAnsi="Cambria"/>
      <w:caps/>
      <w:spacing w:val="20"/>
      <w:sz w:val="18"/>
      <w:szCs w:val="20"/>
      <w:lang w:eastAsia="ru-RU"/>
    </w:rPr>
  </w:style>
  <w:style w:type="character" w:customStyle="1" w:styleId="SubtitleChar">
    <w:name w:val="Subtitle Char"/>
    <w:uiPriority w:val="99"/>
    <w:locked/>
    <w:rsid w:val="000252E6"/>
    <w:rPr>
      <w:rFonts w:ascii="Cambria" w:hAnsi="Cambria" w:cs="Times New Roman"/>
      <w:caps/>
      <w:spacing w:val="20"/>
      <w:sz w:val="18"/>
      <w:lang w:val="ru-RU" w:eastAsia="ru-RU"/>
    </w:rPr>
  </w:style>
  <w:style w:type="paragraph" w:customStyle="1" w:styleId="211">
    <w:name w:val="Список 21"/>
    <w:basedOn w:val="a0"/>
    <w:uiPriority w:val="99"/>
    <w:rsid w:val="00131039"/>
    <w:pPr>
      <w:spacing w:after="0" w:line="360" w:lineRule="auto"/>
      <w:ind w:left="566" w:hanging="283"/>
      <w:jc w:val="both"/>
    </w:pPr>
    <w:rPr>
      <w:rFonts w:ascii="Cambria" w:hAnsi="Cambria"/>
      <w:sz w:val="24"/>
      <w:szCs w:val="24"/>
      <w:lang w:val="en-US" w:eastAsia="ar-SA"/>
    </w:rPr>
  </w:style>
  <w:style w:type="paragraph" w:customStyle="1" w:styleId="310">
    <w:name w:val="Основной текст с отступом 31"/>
    <w:basedOn w:val="a0"/>
    <w:uiPriority w:val="99"/>
    <w:rsid w:val="00131039"/>
    <w:pPr>
      <w:spacing w:after="120" w:line="360" w:lineRule="auto"/>
      <w:ind w:left="283"/>
      <w:jc w:val="both"/>
    </w:pPr>
    <w:rPr>
      <w:rFonts w:ascii="Cambria" w:hAnsi="Cambria"/>
      <w:sz w:val="16"/>
      <w:szCs w:val="16"/>
      <w:lang w:val="en-US" w:eastAsia="ar-SA"/>
    </w:rPr>
  </w:style>
  <w:style w:type="paragraph" w:customStyle="1" w:styleId="afff0">
    <w:name w:val="Содержимое врезки"/>
    <w:basedOn w:val="af2"/>
    <w:uiPriority w:val="99"/>
    <w:rsid w:val="00131039"/>
    <w:pPr>
      <w:shd w:val="clear" w:color="auto" w:fill="auto"/>
      <w:spacing w:after="120" w:line="360" w:lineRule="auto"/>
      <w:ind w:firstLine="0"/>
      <w:jc w:val="both"/>
    </w:pPr>
    <w:rPr>
      <w:rFonts w:ascii="Cambria" w:eastAsia="Calibri" w:hAnsi="Cambria"/>
      <w:lang w:val="en-US" w:eastAsia="ar-SA"/>
    </w:rPr>
  </w:style>
  <w:style w:type="paragraph" w:styleId="afff1">
    <w:name w:val="Body Text First Indent"/>
    <w:basedOn w:val="af2"/>
    <w:link w:val="afff2"/>
    <w:uiPriority w:val="99"/>
    <w:rsid w:val="00131039"/>
    <w:pPr>
      <w:shd w:val="clear" w:color="auto" w:fill="auto"/>
      <w:spacing w:after="120" w:line="360" w:lineRule="auto"/>
      <w:ind w:firstLine="210"/>
      <w:jc w:val="both"/>
    </w:pPr>
    <w:rPr>
      <w:rFonts w:ascii="Cambria" w:eastAsia="Calibri" w:hAnsi="Cambria"/>
      <w:lang w:val="en-US" w:eastAsia="en-US"/>
    </w:rPr>
  </w:style>
  <w:style w:type="character" w:customStyle="1" w:styleId="BodyTextFirstIndentChar">
    <w:name w:val="Body Text First Indent Char"/>
    <w:uiPriority w:val="99"/>
    <w:locked/>
    <w:rsid w:val="000252E6"/>
    <w:rPr>
      <w:rFonts w:ascii="Cambria" w:eastAsia="Times New Roman" w:hAnsi="Cambria" w:cs="Times New Roman"/>
      <w:sz w:val="22"/>
      <w:lang w:val="en-US" w:eastAsia="en-US"/>
    </w:rPr>
  </w:style>
  <w:style w:type="paragraph" w:styleId="26">
    <w:name w:val="Body Text First Indent 2"/>
    <w:basedOn w:val="affa"/>
    <w:link w:val="27"/>
    <w:uiPriority w:val="99"/>
    <w:rsid w:val="00131039"/>
    <w:pPr>
      <w:ind w:firstLine="210"/>
    </w:pPr>
  </w:style>
  <w:style w:type="character" w:customStyle="1" w:styleId="BodyTextFirstIndent2Char">
    <w:name w:val="Body Text First Indent 2 Char"/>
    <w:uiPriority w:val="99"/>
    <w:locked/>
    <w:rsid w:val="000252E6"/>
    <w:rPr>
      <w:rFonts w:ascii="Cambria" w:hAnsi="Cambria" w:cs="Times New Roman"/>
      <w:sz w:val="24"/>
      <w:lang w:val="ru-RU" w:eastAsia="ru-RU"/>
    </w:rPr>
  </w:style>
  <w:style w:type="paragraph" w:styleId="afff3">
    <w:name w:val="Normal Indent"/>
    <w:basedOn w:val="a0"/>
    <w:uiPriority w:val="99"/>
    <w:rsid w:val="00131039"/>
    <w:pPr>
      <w:spacing w:after="0" w:line="360" w:lineRule="auto"/>
      <w:ind w:left="708"/>
      <w:jc w:val="both"/>
    </w:pPr>
    <w:rPr>
      <w:rFonts w:ascii="Cambria" w:hAnsi="Cambria"/>
      <w:sz w:val="24"/>
      <w:szCs w:val="24"/>
      <w:lang w:val="en-US" w:eastAsia="ru-RU"/>
    </w:rPr>
  </w:style>
  <w:style w:type="paragraph" w:styleId="28">
    <w:name w:val="Body Text 2"/>
    <w:basedOn w:val="a0"/>
    <w:link w:val="29"/>
    <w:rsid w:val="00131039"/>
    <w:pPr>
      <w:spacing w:after="120" w:line="480" w:lineRule="auto"/>
      <w:jc w:val="both"/>
    </w:pPr>
    <w:rPr>
      <w:rFonts w:ascii="Cambria" w:hAnsi="Cambria"/>
      <w:sz w:val="24"/>
      <w:szCs w:val="20"/>
      <w:lang w:val="en-US" w:eastAsia="ru-RU"/>
    </w:rPr>
  </w:style>
  <w:style w:type="character" w:customStyle="1" w:styleId="BodyText2Char">
    <w:name w:val="Body Text 2 Char"/>
    <w:uiPriority w:val="99"/>
    <w:locked/>
    <w:rsid w:val="000252E6"/>
    <w:rPr>
      <w:rFonts w:ascii="Cambria" w:hAnsi="Cambria" w:cs="Times New Roman"/>
      <w:sz w:val="24"/>
      <w:lang w:val="en-US" w:eastAsia="ru-RU"/>
    </w:rPr>
  </w:style>
  <w:style w:type="paragraph" w:styleId="1d">
    <w:name w:val="index 1"/>
    <w:basedOn w:val="a0"/>
    <w:next w:val="a0"/>
    <w:autoRedefine/>
    <w:uiPriority w:val="99"/>
    <w:rsid w:val="00131039"/>
    <w:pPr>
      <w:spacing w:after="0" w:line="360" w:lineRule="auto"/>
      <w:ind w:left="200" w:hanging="200"/>
      <w:jc w:val="both"/>
    </w:pPr>
    <w:rPr>
      <w:rFonts w:ascii="Cambria" w:hAnsi="Cambria"/>
      <w:sz w:val="24"/>
      <w:szCs w:val="24"/>
      <w:lang w:val="en-US" w:eastAsia="ru-RU"/>
    </w:rPr>
  </w:style>
  <w:style w:type="paragraph" w:styleId="afff4">
    <w:name w:val="index heading"/>
    <w:basedOn w:val="a0"/>
    <w:next w:val="1d"/>
    <w:uiPriority w:val="99"/>
    <w:rsid w:val="00131039"/>
    <w:pPr>
      <w:spacing w:after="0" w:line="360" w:lineRule="auto"/>
      <w:jc w:val="both"/>
    </w:pPr>
    <w:rPr>
      <w:rFonts w:ascii="Cambria" w:hAnsi="Cambria"/>
      <w:sz w:val="24"/>
      <w:szCs w:val="24"/>
      <w:lang w:val="en-US" w:eastAsia="ru-RU"/>
    </w:rPr>
  </w:style>
  <w:style w:type="paragraph" w:styleId="33">
    <w:name w:val="Body Text Indent 3"/>
    <w:basedOn w:val="a0"/>
    <w:link w:val="34"/>
    <w:rsid w:val="00131039"/>
    <w:pPr>
      <w:spacing w:after="120" w:line="360" w:lineRule="auto"/>
      <w:ind w:left="283" w:firstLine="720"/>
      <w:jc w:val="both"/>
    </w:pPr>
    <w:rPr>
      <w:rFonts w:ascii="Cambria" w:hAnsi="Cambria"/>
      <w:sz w:val="16"/>
      <w:szCs w:val="20"/>
      <w:lang w:eastAsia="ru-RU"/>
    </w:rPr>
  </w:style>
  <w:style w:type="character" w:customStyle="1" w:styleId="BodyTextIndent3Char">
    <w:name w:val="Body Text Indent 3 Char"/>
    <w:uiPriority w:val="99"/>
    <w:locked/>
    <w:rsid w:val="000252E6"/>
    <w:rPr>
      <w:rFonts w:ascii="Cambria" w:hAnsi="Cambria" w:cs="Times New Roman"/>
      <w:sz w:val="16"/>
      <w:lang w:val="ru-RU" w:eastAsia="ru-RU"/>
    </w:rPr>
  </w:style>
  <w:style w:type="paragraph" w:customStyle="1" w:styleId="1e">
    <w:name w:val="1основа Знак Знак Знак"/>
    <w:basedOn w:val="a0"/>
    <w:link w:val="1f"/>
    <w:uiPriority w:val="99"/>
    <w:rsid w:val="00131039"/>
    <w:pPr>
      <w:spacing w:before="100" w:beforeAutospacing="1" w:after="100" w:afterAutospacing="1" w:line="360" w:lineRule="auto"/>
      <w:ind w:left="601" w:firstLine="601"/>
      <w:jc w:val="both"/>
    </w:pPr>
    <w:rPr>
      <w:rFonts w:ascii="Arial" w:hAnsi="Arial"/>
      <w:sz w:val="24"/>
      <w:szCs w:val="20"/>
      <w:lang w:eastAsia="ru-RU"/>
    </w:rPr>
  </w:style>
  <w:style w:type="character" w:customStyle="1" w:styleId="1f">
    <w:name w:val="1основа Знак Знак Знак Знак"/>
    <w:link w:val="1e"/>
    <w:uiPriority w:val="99"/>
    <w:locked/>
    <w:rsid w:val="00131039"/>
    <w:rPr>
      <w:rFonts w:ascii="Arial" w:hAnsi="Arial"/>
      <w:sz w:val="24"/>
    </w:rPr>
  </w:style>
  <w:style w:type="paragraph" w:customStyle="1" w:styleId="ConsNormal">
    <w:name w:val="ConsNormal"/>
    <w:link w:val="ConsNormal0"/>
    <w:uiPriority w:val="99"/>
    <w:rsid w:val="00131039"/>
    <w:pPr>
      <w:widowControl w:val="0"/>
      <w:autoSpaceDE w:val="0"/>
      <w:autoSpaceDN w:val="0"/>
      <w:adjustRightInd w:val="0"/>
      <w:spacing w:after="200" w:line="252" w:lineRule="auto"/>
      <w:ind w:firstLine="720"/>
      <w:jc w:val="both"/>
    </w:pPr>
    <w:rPr>
      <w:rFonts w:ascii="Arial" w:hAnsi="Arial"/>
      <w:sz w:val="22"/>
      <w:szCs w:val="22"/>
    </w:rPr>
  </w:style>
  <w:style w:type="character" w:customStyle="1" w:styleId="WW-Absatz-Standardschriftart1111111111111">
    <w:name w:val="WW-Absatz-Standardschriftart1111111111111"/>
    <w:uiPriority w:val="99"/>
    <w:rsid w:val="00131039"/>
  </w:style>
  <w:style w:type="paragraph" w:customStyle="1" w:styleId="S1">
    <w:name w:val="S_Обычный в таблице"/>
    <w:basedOn w:val="a0"/>
    <w:link w:val="S2"/>
    <w:uiPriority w:val="99"/>
    <w:rsid w:val="00131039"/>
    <w:pPr>
      <w:spacing w:after="0" w:line="360" w:lineRule="auto"/>
      <w:jc w:val="center"/>
    </w:pPr>
    <w:rPr>
      <w:rFonts w:ascii="Cambria" w:hAnsi="Cambria"/>
      <w:sz w:val="24"/>
      <w:szCs w:val="20"/>
      <w:lang w:eastAsia="ru-RU"/>
    </w:rPr>
  </w:style>
  <w:style w:type="character" w:customStyle="1" w:styleId="S2">
    <w:name w:val="S_Обычный в таблице Знак"/>
    <w:link w:val="S1"/>
    <w:uiPriority w:val="99"/>
    <w:locked/>
    <w:rsid w:val="00131039"/>
    <w:rPr>
      <w:rFonts w:ascii="Cambria" w:hAnsi="Cambria"/>
      <w:sz w:val="24"/>
    </w:rPr>
  </w:style>
  <w:style w:type="paragraph" w:styleId="afff5">
    <w:name w:val="Block Text"/>
    <w:basedOn w:val="a0"/>
    <w:uiPriority w:val="99"/>
    <w:rsid w:val="00131039"/>
    <w:pPr>
      <w:shd w:val="clear" w:color="auto" w:fill="FFFFFF"/>
      <w:spacing w:before="5" w:after="0" w:line="480" w:lineRule="auto"/>
      <w:ind w:left="426" w:right="14"/>
      <w:jc w:val="both"/>
    </w:pPr>
    <w:rPr>
      <w:rFonts w:ascii="CG Times" w:hAnsi="CG Times"/>
      <w:color w:val="000000"/>
      <w:sz w:val="24"/>
      <w:szCs w:val="18"/>
      <w:lang w:val="en-US" w:eastAsia="ru-RU"/>
    </w:rPr>
  </w:style>
  <w:style w:type="paragraph" w:customStyle="1" w:styleId="1f0">
    <w:name w:val="Цитата1"/>
    <w:basedOn w:val="a0"/>
    <w:uiPriority w:val="99"/>
    <w:rsid w:val="00131039"/>
    <w:pPr>
      <w:suppressAutoHyphens/>
      <w:spacing w:after="0" w:line="360" w:lineRule="auto"/>
      <w:ind w:left="284" w:right="-1" w:firstLine="567"/>
      <w:jc w:val="both"/>
    </w:pPr>
    <w:rPr>
      <w:rFonts w:ascii="Cambria" w:hAnsi="Cambria"/>
      <w:sz w:val="24"/>
      <w:szCs w:val="24"/>
      <w:lang w:val="en-US" w:eastAsia="ar-SA"/>
    </w:rPr>
  </w:style>
  <w:style w:type="character" w:customStyle="1" w:styleId="afff6">
    <w:name w:val="Символы концевой сноски"/>
    <w:uiPriority w:val="99"/>
    <w:rsid w:val="00131039"/>
    <w:rPr>
      <w:vertAlign w:val="superscript"/>
    </w:rPr>
  </w:style>
  <w:style w:type="paragraph" w:styleId="1f1">
    <w:name w:val="toc 1"/>
    <w:basedOn w:val="a0"/>
    <w:next w:val="a0"/>
    <w:autoRedefine/>
    <w:uiPriority w:val="39"/>
    <w:qFormat/>
    <w:rsid w:val="009F6B79"/>
    <w:pPr>
      <w:tabs>
        <w:tab w:val="left" w:pos="567"/>
        <w:tab w:val="right" w:leader="dot" w:pos="9781"/>
      </w:tabs>
      <w:spacing w:after="0" w:line="240" w:lineRule="auto"/>
      <w:ind w:left="567" w:right="283" w:hanging="567"/>
      <w:jc w:val="both"/>
    </w:pPr>
    <w:rPr>
      <w:rFonts w:ascii="Times New Roman" w:hAnsi="Times New Roman"/>
      <w:bCs/>
      <w:caps/>
      <w:sz w:val="24"/>
      <w:szCs w:val="24"/>
      <w:lang w:val="en-US" w:eastAsia="ru-RU"/>
    </w:rPr>
  </w:style>
  <w:style w:type="paragraph" w:styleId="2a">
    <w:name w:val="toc 2"/>
    <w:basedOn w:val="a0"/>
    <w:next w:val="a0"/>
    <w:autoRedefine/>
    <w:uiPriority w:val="39"/>
    <w:qFormat/>
    <w:rsid w:val="00131039"/>
    <w:pPr>
      <w:tabs>
        <w:tab w:val="left" w:pos="426"/>
        <w:tab w:val="right" w:leader="dot" w:pos="9771"/>
      </w:tabs>
      <w:spacing w:after="0" w:line="240" w:lineRule="auto"/>
    </w:pPr>
    <w:rPr>
      <w:rFonts w:ascii="Times New Roman" w:hAnsi="Times New Roman"/>
      <w:bCs/>
      <w:noProof/>
      <w:sz w:val="20"/>
      <w:szCs w:val="20"/>
      <w:lang w:eastAsia="ru-RU"/>
    </w:rPr>
  </w:style>
  <w:style w:type="paragraph" w:customStyle="1" w:styleId="1f2">
    <w:name w:val="Подзаголовок_1"/>
    <w:basedOn w:val="9"/>
    <w:link w:val="1f3"/>
    <w:uiPriority w:val="99"/>
    <w:rsid w:val="00131039"/>
    <w:rPr>
      <w:b/>
      <w:sz w:val="26"/>
    </w:rPr>
  </w:style>
  <w:style w:type="character" w:customStyle="1" w:styleId="1f3">
    <w:name w:val="Подзаголовок_1 Знак"/>
    <w:link w:val="1f2"/>
    <w:uiPriority w:val="99"/>
    <w:locked/>
    <w:rsid w:val="00131039"/>
    <w:rPr>
      <w:rFonts w:ascii="Cambria" w:hAnsi="Cambria"/>
      <w:b/>
      <w:i/>
      <w:caps/>
      <w:spacing w:val="10"/>
      <w:sz w:val="26"/>
    </w:rPr>
  </w:style>
  <w:style w:type="paragraph" w:styleId="aff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0"/>
    <w:next w:val="a0"/>
    <w:link w:val="afff8"/>
    <w:qFormat/>
    <w:rsid w:val="00131039"/>
    <w:pPr>
      <w:spacing w:after="0" w:line="360" w:lineRule="auto"/>
      <w:jc w:val="both"/>
    </w:pPr>
    <w:rPr>
      <w:rFonts w:ascii="Cambria" w:hAnsi="Cambria"/>
      <w:caps/>
      <w:spacing w:val="10"/>
      <w:sz w:val="18"/>
      <w:szCs w:val="20"/>
      <w:lang w:val="en-US" w:eastAsia="ru-RU"/>
    </w:rPr>
  </w:style>
  <w:style w:type="character" w:customStyle="1" w:styleId="aff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f7"/>
    <w:uiPriority w:val="99"/>
    <w:locked/>
    <w:rsid w:val="00131039"/>
    <w:rPr>
      <w:rFonts w:ascii="Cambria" w:hAnsi="Cambria"/>
      <w:caps/>
      <w:spacing w:val="10"/>
      <w:sz w:val="18"/>
      <w:lang w:val="en-US"/>
    </w:rPr>
  </w:style>
  <w:style w:type="character" w:styleId="afff9">
    <w:name w:val="Strong"/>
    <w:qFormat/>
    <w:rsid w:val="00131039"/>
    <w:rPr>
      <w:rFonts w:cs="Times New Roman"/>
      <w:b/>
      <w:color w:val="943634"/>
      <w:spacing w:val="5"/>
    </w:rPr>
  </w:style>
  <w:style w:type="character" w:styleId="afffa">
    <w:name w:val="Emphasis"/>
    <w:uiPriority w:val="99"/>
    <w:qFormat/>
    <w:rsid w:val="00131039"/>
    <w:rPr>
      <w:rFonts w:cs="Times New Roman"/>
      <w:caps/>
      <w:spacing w:val="5"/>
      <w:sz w:val="20"/>
    </w:rPr>
  </w:style>
  <w:style w:type="paragraph" w:customStyle="1" w:styleId="1f4">
    <w:name w:val="Без интервала1"/>
    <w:basedOn w:val="a0"/>
    <w:link w:val="NoSpacingChar"/>
    <w:uiPriority w:val="99"/>
    <w:rsid w:val="00131039"/>
    <w:pPr>
      <w:spacing w:after="0" w:line="240" w:lineRule="auto"/>
      <w:jc w:val="both"/>
    </w:pPr>
    <w:rPr>
      <w:rFonts w:ascii="Cambria" w:hAnsi="Cambria"/>
      <w:sz w:val="24"/>
      <w:szCs w:val="20"/>
      <w:lang w:val="en-US" w:eastAsia="ru-RU"/>
    </w:rPr>
  </w:style>
  <w:style w:type="character" w:customStyle="1" w:styleId="NoSpacingChar">
    <w:name w:val="No Spacing Char"/>
    <w:link w:val="1f4"/>
    <w:uiPriority w:val="99"/>
    <w:locked/>
    <w:rsid w:val="00131039"/>
    <w:rPr>
      <w:rFonts w:ascii="Cambria" w:hAnsi="Cambria"/>
      <w:sz w:val="24"/>
      <w:lang w:val="en-US" w:eastAsia="ru-RU"/>
    </w:rPr>
  </w:style>
  <w:style w:type="paragraph" w:customStyle="1" w:styleId="212">
    <w:name w:val="Цитата 21"/>
    <w:basedOn w:val="a0"/>
    <w:next w:val="a0"/>
    <w:link w:val="QuoteChar"/>
    <w:uiPriority w:val="99"/>
    <w:rsid w:val="00131039"/>
    <w:pPr>
      <w:spacing w:after="0" w:line="360" w:lineRule="auto"/>
      <w:jc w:val="both"/>
    </w:pPr>
    <w:rPr>
      <w:rFonts w:ascii="Cambria" w:hAnsi="Cambria"/>
      <w:i/>
      <w:sz w:val="20"/>
      <w:szCs w:val="20"/>
      <w:lang w:eastAsia="ru-RU"/>
    </w:rPr>
  </w:style>
  <w:style w:type="character" w:customStyle="1" w:styleId="QuoteChar">
    <w:name w:val="Quote Char"/>
    <w:link w:val="212"/>
    <w:uiPriority w:val="99"/>
    <w:locked/>
    <w:rsid w:val="00131039"/>
    <w:rPr>
      <w:rFonts w:ascii="Cambria" w:hAnsi="Cambria"/>
      <w:i/>
      <w:lang w:val="ru-RU" w:eastAsia="ru-RU"/>
    </w:rPr>
  </w:style>
  <w:style w:type="paragraph" w:customStyle="1" w:styleId="1f5">
    <w:name w:val="Выделенная цитата1"/>
    <w:basedOn w:val="a0"/>
    <w:next w:val="a0"/>
    <w:link w:val="IntenseQuoteChar"/>
    <w:uiPriority w:val="99"/>
    <w:rsid w:val="00131039"/>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IntenseQuoteChar">
    <w:name w:val="Intense Quote Char"/>
    <w:link w:val="1f5"/>
    <w:uiPriority w:val="99"/>
    <w:locked/>
    <w:rsid w:val="00131039"/>
    <w:rPr>
      <w:rFonts w:ascii="Cambria" w:hAnsi="Cambria"/>
      <w:caps/>
      <w:color w:val="622423"/>
      <w:spacing w:val="5"/>
      <w:lang w:val="ru-RU" w:eastAsia="ru-RU"/>
    </w:rPr>
  </w:style>
  <w:style w:type="character" w:customStyle="1" w:styleId="1f6">
    <w:name w:val="Слабое выделение1"/>
    <w:uiPriority w:val="99"/>
    <w:rsid w:val="00131039"/>
    <w:rPr>
      <w:i/>
    </w:rPr>
  </w:style>
  <w:style w:type="character" w:customStyle="1" w:styleId="1f7">
    <w:name w:val="Сильное выделение1"/>
    <w:uiPriority w:val="99"/>
    <w:rsid w:val="00131039"/>
    <w:rPr>
      <w:i/>
      <w:caps/>
      <w:spacing w:val="10"/>
      <w:sz w:val="20"/>
    </w:rPr>
  </w:style>
  <w:style w:type="character" w:customStyle="1" w:styleId="1f8">
    <w:name w:val="Слабая ссылка1"/>
    <w:uiPriority w:val="99"/>
    <w:rsid w:val="00131039"/>
    <w:rPr>
      <w:rFonts w:ascii="Calibri" w:hAnsi="Calibri"/>
      <w:i/>
      <w:color w:val="622423"/>
    </w:rPr>
  </w:style>
  <w:style w:type="character" w:customStyle="1" w:styleId="1f9">
    <w:name w:val="Сильная ссылка1"/>
    <w:uiPriority w:val="99"/>
    <w:rsid w:val="00131039"/>
    <w:rPr>
      <w:rFonts w:ascii="Calibri" w:hAnsi="Calibri"/>
      <w:b/>
      <w:i/>
      <w:color w:val="622423"/>
    </w:rPr>
  </w:style>
  <w:style w:type="character" w:customStyle="1" w:styleId="1fa">
    <w:name w:val="Название книги1"/>
    <w:uiPriority w:val="99"/>
    <w:rsid w:val="00131039"/>
    <w:rPr>
      <w:caps/>
      <w:color w:val="622423"/>
      <w:spacing w:val="5"/>
      <w:u w:color="622423"/>
    </w:rPr>
  </w:style>
  <w:style w:type="paragraph" w:customStyle="1" w:styleId="1fb">
    <w:name w:val="Заголовок оглавления1"/>
    <w:basedOn w:val="11"/>
    <w:next w:val="a0"/>
    <w:rsid w:val="00131039"/>
    <w:pPr>
      <w:keepNext w:val="0"/>
      <w:pBdr>
        <w:bottom w:val="thinThickSmallGap" w:sz="12" w:space="1" w:color="943634"/>
      </w:pBdr>
      <w:spacing w:before="400"/>
      <w:ind w:left="720" w:hanging="360"/>
      <w:outlineLvl w:val="9"/>
    </w:pPr>
    <w:rPr>
      <w:rFonts w:ascii="Cambria" w:hAnsi="Cambria"/>
      <w:caps/>
      <w:spacing w:val="20"/>
      <w:szCs w:val="28"/>
      <w:lang w:eastAsia="en-US"/>
    </w:rPr>
  </w:style>
  <w:style w:type="paragraph" w:customStyle="1" w:styleId="1fc">
    <w:name w:val="Обычный1"/>
    <w:uiPriority w:val="99"/>
    <w:rsid w:val="00131039"/>
    <w:pPr>
      <w:snapToGrid w:val="0"/>
    </w:pPr>
    <w:rPr>
      <w:rFonts w:ascii="Times New Roman" w:hAnsi="Times New Roman"/>
      <w:sz w:val="22"/>
    </w:rPr>
  </w:style>
  <w:style w:type="paragraph" w:styleId="35">
    <w:name w:val="toc 3"/>
    <w:basedOn w:val="a0"/>
    <w:next w:val="a0"/>
    <w:autoRedefine/>
    <w:uiPriority w:val="39"/>
    <w:qFormat/>
    <w:rsid w:val="00131039"/>
    <w:pPr>
      <w:spacing w:after="0" w:line="360" w:lineRule="auto"/>
      <w:ind w:left="220"/>
    </w:pPr>
    <w:rPr>
      <w:sz w:val="20"/>
      <w:szCs w:val="20"/>
      <w:lang w:val="en-US" w:eastAsia="ru-RU"/>
    </w:rPr>
  </w:style>
  <w:style w:type="paragraph" w:styleId="44">
    <w:name w:val="toc 4"/>
    <w:basedOn w:val="a0"/>
    <w:next w:val="a0"/>
    <w:autoRedefine/>
    <w:uiPriority w:val="39"/>
    <w:rsid w:val="00131039"/>
    <w:pPr>
      <w:spacing w:after="0" w:line="360" w:lineRule="auto"/>
      <w:ind w:left="440"/>
    </w:pPr>
    <w:rPr>
      <w:sz w:val="20"/>
      <w:szCs w:val="20"/>
      <w:lang w:val="en-US" w:eastAsia="ru-RU"/>
    </w:rPr>
  </w:style>
  <w:style w:type="paragraph" w:styleId="51">
    <w:name w:val="toc 5"/>
    <w:basedOn w:val="a0"/>
    <w:next w:val="a0"/>
    <w:autoRedefine/>
    <w:uiPriority w:val="39"/>
    <w:rsid w:val="00131039"/>
    <w:pPr>
      <w:spacing w:after="0" w:line="360" w:lineRule="auto"/>
      <w:ind w:left="660"/>
    </w:pPr>
    <w:rPr>
      <w:sz w:val="20"/>
      <w:szCs w:val="20"/>
      <w:lang w:val="en-US" w:eastAsia="ru-RU"/>
    </w:rPr>
  </w:style>
  <w:style w:type="paragraph" w:styleId="61">
    <w:name w:val="toc 6"/>
    <w:basedOn w:val="a0"/>
    <w:next w:val="a0"/>
    <w:autoRedefine/>
    <w:uiPriority w:val="39"/>
    <w:rsid w:val="00131039"/>
    <w:pPr>
      <w:spacing w:after="0" w:line="360" w:lineRule="auto"/>
      <w:ind w:left="880"/>
    </w:pPr>
    <w:rPr>
      <w:sz w:val="20"/>
      <w:szCs w:val="20"/>
      <w:lang w:val="en-US" w:eastAsia="ru-RU"/>
    </w:rPr>
  </w:style>
  <w:style w:type="paragraph" w:styleId="71">
    <w:name w:val="toc 7"/>
    <w:basedOn w:val="a0"/>
    <w:next w:val="a0"/>
    <w:autoRedefine/>
    <w:uiPriority w:val="39"/>
    <w:rsid w:val="00131039"/>
    <w:pPr>
      <w:spacing w:after="0" w:line="360" w:lineRule="auto"/>
      <w:ind w:left="1100"/>
    </w:pPr>
    <w:rPr>
      <w:sz w:val="20"/>
      <w:szCs w:val="20"/>
      <w:lang w:val="en-US" w:eastAsia="ru-RU"/>
    </w:rPr>
  </w:style>
  <w:style w:type="paragraph" w:styleId="81">
    <w:name w:val="toc 8"/>
    <w:basedOn w:val="a0"/>
    <w:next w:val="a0"/>
    <w:autoRedefine/>
    <w:uiPriority w:val="39"/>
    <w:rsid w:val="00131039"/>
    <w:pPr>
      <w:spacing w:after="0" w:line="360" w:lineRule="auto"/>
      <w:ind w:left="1320"/>
    </w:pPr>
    <w:rPr>
      <w:sz w:val="20"/>
      <w:szCs w:val="20"/>
      <w:lang w:val="en-US" w:eastAsia="ru-RU"/>
    </w:rPr>
  </w:style>
  <w:style w:type="paragraph" w:styleId="92">
    <w:name w:val="toc 9"/>
    <w:basedOn w:val="a0"/>
    <w:next w:val="a0"/>
    <w:autoRedefine/>
    <w:uiPriority w:val="39"/>
    <w:rsid w:val="00131039"/>
    <w:pPr>
      <w:spacing w:after="0" w:line="360" w:lineRule="auto"/>
      <w:ind w:left="1540"/>
    </w:pPr>
    <w:rPr>
      <w:sz w:val="20"/>
      <w:szCs w:val="20"/>
      <w:lang w:val="en-US" w:eastAsia="ru-RU"/>
    </w:rPr>
  </w:style>
  <w:style w:type="paragraph" w:customStyle="1" w:styleId="Standard">
    <w:name w:val="Standard"/>
    <w:rsid w:val="00131039"/>
    <w:pPr>
      <w:widowControl w:val="0"/>
      <w:suppressAutoHyphens/>
      <w:autoSpaceDN w:val="0"/>
      <w:textAlignment w:val="baseline"/>
    </w:pPr>
    <w:rPr>
      <w:rFonts w:ascii="Times New Roman" w:eastAsia="Times New Roman" w:hAnsi="Times New Roman" w:cs="Mangal"/>
      <w:kern w:val="3"/>
      <w:sz w:val="24"/>
      <w:szCs w:val="24"/>
      <w:lang w:eastAsia="zh-CN" w:bidi="hi-IN"/>
    </w:rPr>
  </w:style>
  <w:style w:type="paragraph" w:customStyle="1" w:styleId="S3">
    <w:name w:val="S_Обычный"/>
    <w:basedOn w:val="Standard"/>
    <w:uiPriority w:val="99"/>
    <w:rsid w:val="00131039"/>
    <w:pPr>
      <w:ind w:firstLine="709"/>
    </w:pPr>
  </w:style>
  <w:style w:type="paragraph" w:customStyle="1" w:styleId="1fd">
    <w:name w:val="Рабочий Стиль1"/>
    <w:basedOn w:val="af2"/>
    <w:uiPriority w:val="99"/>
    <w:rsid w:val="00131039"/>
    <w:pPr>
      <w:shd w:val="clear" w:color="auto" w:fill="auto"/>
      <w:spacing w:after="0" w:line="312" w:lineRule="auto"/>
      <w:ind w:firstLine="567"/>
      <w:jc w:val="both"/>
    </w:pPr>
    <w:rPr>
      <w:rFonts w:eastAsia="Calibri"/>
      <w:sz w:val="28"/>
    </w:rPr>
  </w:style>
  <w:style w:type="paragraph" w:customStyle="1" w:styleId="2b">
    <w:name w:val="Обычный2"/>
    <w:uiPriority w:val="99"/>
    <w:rsid w:val="00131039"/>
    <w:pPr>
      <w:snapToGrid w:val="0"/>
    </w:pPr>
    <w:rPr>
      <w:rFonts w:ascii="Times New Roman" w:hAnsi="Times New Roman"/>
      <w:sz w:val="22"/>
    </w:rPr>
  </w:style>
  <w:style w:type="paragraph" w:customStyle="1" w:styleId="141">
    <w:name w:val="Стиль 14 пт По ширине"/>
    <w:basedOn w:val="a0"/>
    <w:uiPriority w:val="99"/>
    <w:rsid w:val="00131039"/>
    <w:pPr>
      <w:spacing w:after="0" w:line="240" w:lineRule="auto"/>
      <w:jc w:val="both"/>
    </w:pPr>
    <w:rPr>
      <w:rFonts w:ascii="Times New Roman" w:hAnsi="Times New Roman"/>
      <w:sz w:val="28"/>
      <w:szCs w:val="20"/>
      <w:lang w:eastAsia="ru-RU"/>
    </w:rPr>
  </w:style>
  <w:style w:type="paragraph" w:styleId="2c">
    <w:name w:val="List 2"/>
    <w:basedOn w:val="a0"/>
    <w:uiPriority w:val="99"/>
    <w:rsid w:val="00131039"/>
    <w:pPr>
      <w:spacing w:after="0" w:line="240" w:lineRule="auto"/>
      <w:ind w:left="566" w:hanging="283"/>
    </w:pPr>
    <w:rPr>
      <w:rFonts w:ascii="Times New Roman" w:hAnsi="Times New Roman"/>
      <w:sz w:val="24"/>
      <w:szCs w:val="24"/>
      <w:lang w:eastAsia="ru-RU"/>
    </w:rPr>
  </w:style>
  <w:style w:type="paragraph" w:styleId="36">
    <w:name w:val="List 3"/>
    <w:basedOn w:val="a0"/>
    <w:uiPriority w:val="99"/>
    <w:rsid w:val="00131039"/>
    <w:pPr>
      <w:spacing w:after="0" w:line="240" w:lineRule="auto"/>
      <w:ind w:left="849" w:hanging="283"/>
    </w:pPr>
    <w:rPr>
      <w:rFonts w:ascii="Times New Roman" w:hAnsi="Times New Roman"/>
      <w:sz w:val="24"/>
      <w:szCs w:val="24"/>
      <w:lang w:eastAsia="ru-RU"/>
    </w:rPr>
  </w:style>
  <w:style w:type="paragraph" w:styleId="45">
    <w:name w:val="List 4"/>
    <w:basedOn w:val="a0"/>
    <w:uiPriority w:val="99"/>
    <w:rsid w:val="00131039"/>
    <w:pPr>
      <w:spacing w:after="0" w:line="240" w:lineRule="auto"/>
      <w:ind w:left="1132" w:hanging="283"/>
    </w:pPr>
    <w:rPr>
      <w:rFonts w:ascii="Times New Roman" w:hAnsi="Times New Roman"/>
      <w:sz w:val="24"/>
      <w:szCs w:val="24"/>
      <w:lang w:eastAsia="ru-RU"/>
    </w:rPr>
  </w:style>
  <w:style w:type="paragraph" w:styleId="afffb">
    <w:name w:val="List Continue"/>
    <w:basedOn w:val="a0"/>
    <w:uiPriority w:val="99"/>
    <w:rsid w:val="00131039"/>
    <w:pPr>
      <w:spacing w:after="120" w:line="240" w:lineRule="auto"/>
      <w:ind w:left="283"/>
    </w:pPr>
    <w:rPr>
      <w:rFonts w:ascii="Times New Roman" w:hAnsi="Times New Roman"/>
      <w:sz w:val="24"/>
      <w:szCs w:val="24"/>
      <w:lang w:eastAsia="ru-RU"/>
    </w:rPr>
  </w:style>
  <w:style w:type="paragraph" w:styleId="2d">
    <w:name w:val="List Continue 2"/>
    <w:basedOn w:val="a0"/>
    <w:uiPriority w:val="99"/>
    <w:rsid w:val="00131039"/>
    <w:pPr>
      <w:spacing w:after="120" w:line="240" w:lineRule="auto"/>
      <w:ind w:left="566"/>
    </w:pPr>
    <w:rPr>
      <w:rFonts w:ascii="Times New Roman" w:hAnsi="Times New Roman"/>
      <w:sz w:val="24"/>
      <w:szCs w:val="24"/>
      <w:lang w:eastAsia="ru-RU"/>
    </w:rPr>
  </w:style>
  <w:style w:type="paragraph" w:styleId="HTML">
    <w:name w:val="HTML Preformatted"/>
    <w:basedOn w:val="a0"/>
    <w:link w:val="HTML0"/>
    <w:uiPriority w:val="99"/>
    <w:rsid w:val="00131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PreformattedChar">
    <w:name w:val="HTML Preformatted Char"/>
    <w:uiPriority w:val="99"/>
    <w:locked/>
    <w:rsid w:val="000252E6"/>
    <w:rPr>
      <w:rFonts w:ascii="Courier New" w:hAnsi="Courier New" w:cs="Times New Roman"/>
      <w:lang w:val="ru-RU" w:eastAsia="ru-RU"/>
    </w:rPr>
  </w:style>
  <w:style w:type="character" w:customStyle="1" w:styleId="16-66">
    <w:name w:val="стиль16-66"/>
    <w:uiPriority w:val="99"/>
    <w:rsid w:val="00131039"/>
  </w:style>
  <w:style w:type="character" w:customStyle="1" w:styleId="st1">
    <w:name w:val="st1"/>
    <w:uiPriority w:val="99"/>
    <w:rsid w:val="00131039"/>
  </w:style>
  <w:style w:type="paragraph" w:customStyle="1" w:styleId="112">
    <w:name w:val="Стиль11"/>
    <w:basedOn w:val="11"/>
    <w:link w:val="113"/>
    <w:autoRedefine/>
    <w:uiPriority w:val="99"/>
    <w:rsid w:val="00131039"/>
    <w:pPr>
      <w:keepNext w:val="0"/>
      <w:pBdr>
        <w:bottom w:val="thinThickSmallGap" w:sz="12" w:space="1" w:color="943634"/>
      </w:pBdr>
      <w:spacing w:line="276" w:lineRule="auto"/>
    </w:pPr>
    <w:rPr>
      <w:caps/>
      <w:spacing w:val="20"/>
      <w:kern w:val="28"/>
    </w:rPr>
  </w:style>
  <w:style w:type="character" w:customStyle="1" w:styleId="113">
    <w:name w:val="Стиль11 Знак"/>
    <w:link w:val="112"/>
    <w:uiPriority w:val="99"/>
    <w:locked/>
    <w:rsid w:val="00131039"/>
    <w:rPr>
      <w:rFonts w:ascii="Calibri" w:hAnsi="Calibri"/>
      <w:b/>
      <w:caps/>
      <w:spacing w:val="20"/>
      <w:kern w:val="28"/>
      <w:sz w:val="28"/>
    </w:rPr>
  </w:style>
  <w:style w:type="paragraph" w:customStyle="1" w:styleId="4">
    <w:name w:val="Стиль4"/>
    <w:basedOn w:val="a0"/>
    <w:link w:val="46"/>
    <w:uiPriority w:val="99"/>
    <w:rsid w:val="00AD037C"/>
    <w:pPr>
      <w:numPr>
        <w:numId w:val="3"/>
      </w:numPr>
      <w:suppressAutoHyphens/>
      <w:spacing w:after="0" w:line="360" w:lineRule="auto"/>
      <w:jc w:val="both"/>
    </w:pPr>
    <w:rPr>
      <w:sz w:val="24"/>
      <w:szCs w:val="24"/>
      <w:lang w:eastAsia="ar-SA"/>
    </w:rPr>
  </w:style>
  <w:style w:type="character" w:customStyle="1" w:styleId="46">
    <w:name w:val="Стиль4 Знак"/>
    <w:link w:val="4"/>
    <w:uiPriority w:val="99"/>
    <w:locked/>
    <w:rsid w:val="00131039"/>
    <w:rPr>
      <w:sz w:val="24"/>
      <w:szCs w:val="24"/>
      <w:lang w:eastAsia="ar-SA"/>
    </w:rPr>
  </w:style>
  <w:style w:type="character" w:customStyle="1" w:styleId="FontStyle12">
    <w:name w:val="Font Style12"/>
    <w:uiPriority w:val="99"/>
    <w:rsid w:val="00131039"/>
    <w:rPr>
      <w:rFonts w:ascii="Times New Roman" w:hAnsi="Times New Roman"/>
      <w:sz w:val="28"/>
    </w:rPr>
  </w:style>
  <w:style w:type="paragraph" w:customStyle="1" w:styleId="Style2">
    <w:name w:val="Style2"/>
    <w:basedOn w:val="a0"/>
    <w:uiPriority w:val="99"/>
    <w:rsid w:val="0013103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afffc">
    <w:name w:val="Рисунок/Таблица"/>
    <w:basedOn w:val="a0"/>
    <w:uiPriority w:val="99"/>
    <w:rsid w:val="00131039"/>
    <w:pPr>
      <w:spacing w:after="120" w:line="360" w:lineRule="auto"/>
      <w:ind w:firstLine="567"/>
      <w:jc w:val="center"/>
    </w:pPr>
    <w:rPr>
      <w:rFonts w:ascii="Times New Roman" w:hAnsi="Times New Roman"/>
      <w:sz w:val="28"/>
      <w:szCs w:val="24"/>
      <w:lang w:eastAsia="ru-RU"/>
    </w:rPr>
  </w:style>
  <w:style w:type="paragraph" w:customStyle="1" w:styleId="afffd">
    <w:name w:val="Стиль адрес"/>
    <w:basedOn w:val="a0"/>
    <w:uiPriority w:val="99"/>
    <w:rsid w:val="00131039"/>
    <w:pPr>
      <w:tabs>
        <w:tab w:val="num" w:pos="360"/>
      </w:tabs>
      <w:spacing w:line="264" w:lineRule="auto"/>
      <w:ind w:left="4820"/>
    </w:pPr>
    <w:rPr>
      <w:rFonts w:ascii="Cambria" w:hAnsi="Cambria"/>
      <w:sz w:val="28"/>
      <w:szCs w:val="20"/>
      <w:lang w:val="en-US" w:eastAsia="ru-RU"/>
    </w:rPr>
  </w:style>
  <w:style w:type="paragraph" w:customStyle="1" w:styleId="xl63">
    <w:name w:val="xl63"/>
    <w:basedOn w:val="a0"/>
    <w:rsid w:val="001310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4">
    <w:name w:val="xl64"/>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1fe">
    <w:name w:val="Стиль1"/>
    <w:basedOn w:val="18"/>
    <w:link w:val="1ff"/>
    <w:uiPriority w:val="99"/>
    <w:rsid w:val="00131039"/>
    <w:pPr>
      <w:tabs>
        <w:tab w:val="num" w:pos="720"/>
      </w:tabs>
      <w:suppressAutoHyphens/>
      <w:spacing w:after="0" w:line="240" w:lineRule="auto"/>
      <w:ind w:hanging="360"/>
      <w:contextualSpacing w:val="0"/>
      <w:jc w:val="both"/>
    </w:pPr>
    <w:rPr>
      <w:lang w:eastAsia="ar-SA"/>
    </w:rPr>
  </w:style>
  <w:style w:type="character" w:customStyle="1" w:styleId="1ff">
    <w:name w:val="Стиль1 Знак"/>
    <w:link w:val="1fe"/>
    <w:uiPriority w:val="99"/>
    <w:locked/>
    <w:rsid w:val="00131039"/>
    <w:rPr>
      <w:rFonts w:ascii="Calibri" w:hAnsi="Calibri"/>
      <w:sz w:val="24"/>
      <w:lang w:eastAsia="ar-SA" w:bidi="ar-SA"/>
    </w:rPr>
  </w:style>
  <w:style w:type="paragraph" w:customStyle="1" w:styleId="37">
    <w:name w:val="Стиль3"/>
    <w:basedOn w:val="1fe"/>
    <w:link w:val="38"/>
    <w:uiPriority w:val="99"/>
    <w:rsid w:val="00131039"/>
    <w:pPr>
      <w:spacing w:line="360" w:lineRule="auto"/>
    </w:pPr>
  </w:style>
  <w:style w:type="character" w:customStyle="1" w:styleId="38">
    <w:name w:val="Стиль3 Знак"/>
    <w:link w:val="37"/>
    <w:uiPriority w:val="99"/>
    <w:locked/>
    <w:rsid w:val="00131039"/>
    <w:rPr>
      <w:rFonts w:ascii="Calibri" w:hAnsi="Calibri"/>
      <w:sz w:val="24"/>
      <w:lang w:eastAsia="ar-SA" w:bidi="ar-SA"/>
    </w:rPr>
  </w:style>
  <w:style w:type="paragraph" w:customStyle="1" w:styleId="font6">
    <w:name w:val="font6"/>
    <w:basedOn w:val="a0"/>
    <w:rsid w:val="00131039"/>
    <w:pPr>
      <w:spacing w:before="100" w:beforeAutospacing="1" w:after="100" w:afterAutospacing="1" w:line="240" w:lineRule="auto"/>
    </w:pPr>
    <w:rPr>
      <w:sz w:val="24"/>
      <w:szCs w:val="24"/>
      <w:lang w:eastAsia="ru-RU"/>
    </w:rPr>
  </w:style>
  <w:style w:type="paragraph" w:customStyle="1" w:styleId="xl107">
    <w:name w:val="xl107"/>
    <w:basedOn w:val="a0"/>
    <w:rsid w:val="0013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0"/>
    <w:rsid w:val="001310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9">
    <w:name w:val="xl109"/>
    <w:basedOn w:val="a0"/>
    <w:rsid w:val="001310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10">
    <w:name w:val="xl110"/>
    <w:basedOn w:val="a0"/>
    <w:rsid w:val="001310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11">
    <w:name w:val="xl111"/>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0"/>
    <w:rsid w:val="001310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3">
    <w:name w:val="xl113"/>
    <w:basedOn w:val="a0"/>
    <w:rsid w:val="00131039"/>
    <w:pP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4">
    <w:name w:val="xl114"/>
    <w:basedOn w:val="a0"/>
    <w:rsid w:val="00131039"/>
    <w:pPr>
      <w:pBdr>
        <w:top w:val="single" w:sz="4"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5">
    <w:name w:val="xl115"/>
    <w:basedOn w:val="a0"/>
    <w:rsid w:val="00131039"/>
    <w:pPr>
      <w:pBdr>
        <w:top w:val="single" w:sz="4" w:space="0" w:color="auto"/>
        <w:right w:val="single" w:sz="8"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6">
    <w:name w:val="xl116"/>
    <w:basedOn w:val="a0"/>
    <w:rsid w:val="00131039"/>
    <w:pPr>
      <w:pBdr>
        <w:left w:val="single" w:sz="4" w:space="0" w:color="000000"/>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7">
    <w:name w:val="xl117"/>
    <w:basedOn w:val="a0"/>
    <w:rsid w:val="00131039"/>
    <w:pPr>
      <w:pBdr>
        <w:right w:val="single" w:sz="8"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font7">
    <w:name w:val="font7"/>
    <w:basedOn w:val="a0"/>
    <w:rsid w:val="00131039"/>
    <w:pPr>
      <w:spacing w:before="100" w:beforeAutospacing="1" w:after="100" w:afterAutospacing="1" w:line="240" w:lineRule="auto"/>
    </w:pPr>
    <w:rPr>
      <w:rFonts w:ascii="Times New Roman" w:hAnsi="Times New Roman"/>
      <w:color w:val="000000"/>
      <w:sz w:val="20"/>
      <w:szCs w:val="20"/>
      <w:lang w:eastAsia="ru-RU"/>
    </w:rPr>
  </w:style>
  <w:style w:type="character" w:customStyle="1" w:styleId="1ff0">
    <w:name w:val="Знак1 Знак Знак"/>
    <w:uiPriority w:val="99"/>
    <w:rsid w:val="006066E3"/>
    <w:rPr>
      <w:lang w:val="ru-RU" w:eastAsia="ru-RU"/>
    </w:rPr>
  </w:style>
  <w:style w:type="paragraph" w:customStyle="1" w:styleId="FWBL2">
    <w:name w:val="FWB_L2"/>
    <w:basedOn w:val="a0"/>
    <w:link w:val="FWBL2CharChar"/>
    <w:uiPriority w:val="99"/>
    <w:rsid w:val="00A8422C"/>
    <w:pPr>
      <w:tabs>
        <w:tab w:val="num" w:pos="720"/>
      </w:tabs>
      <w:spacing w:after="240" w:line="240" w:lineRule="auto"/>
      <w:jc w:val="both"/>
    </w:pPr>
    <w:rPr>
      <w:rFonts w:ascii="Arial" w:eastAsia="PMingLiU" w:hAnsi="Arial"/>
      <w:sz w:val="20"/>
      <w:szCs w:val="20"/>
      <w:lang w:val="en-GB" w:eastAsia="ru-RU"/>
    </w:rPr>
  </w:style>
  <w:style w:type="character" w:customStyle="1" w:styleId="FWBL2CharChar">
    <w:name w:val="FWB_L2 Char Char"/>
    <w:link w:val="FWBL2"/>
    <w:uiPriority w:val="99"/>
    <w:locked/>
    <w:rsid w:val="00A8422C"/>
    <w:rPr>
      <w:rFonts w:ascii="Arial" w:eastAsia="PMingLiU" w:hAnsi="Arial"/>
      <w:lang w:val="en-GB"/>
    </w:rPr>
  </w:style>
  <w:style w:type="paragraph" w:customStyle="1" w:styleId="AONormal">
    <w:name w:val="AONormal"/>
    <w:link w:val="AONormalChar"/>
    <w:uiPriority w:val="99"/>
    <w:rsid w:val="005A5F54"/>
    <w:pPr>
      <w:spacing w:line="260" w:lineRule="atLeast"/>
    </w:pPr>
    <w:rPr>
      <w:rFonts w:ascii="Times New Roman" w:eastAsia="SimSun" w:hAnsi="Times New Roman"/>
      <w:sz w:val="22"/>
      <w:szCs w:val="22"/>
      <w:lang w:val="en-GB" w:eastAsia="en-US"/>
    </w:rPr>
  </w:style>
  <w:style w:type="character" w:customStyle="1" w:styleId="AONormalChar">
    <w:name w:val="AONormal Char"/>
    <w:link w:val="AONormal"/>
    <w:uiPriority w:val="99"/>
    <w:locked/>
    <w:rsid w:val="005A5F54"/>
    <w:rPr>
      <w:rFonts w:ascii="Times New Roman" w:eastAsia="SimSun" w:hAnsi="Times New Roman"/>
      <w:sz w:val="22"/>
      <w:lang w:val="en-GB" w:eastAsia="en-US"/>
    </w:rPr>
  </w:style>
  <w:style w:type="character" w:customStyle="1" w:styleId="af9">
    <w:name w:val="Абзац списка Знак"/>
    <w:aliases w:val="Ненумерованный список Знак,List Paragraph Знак"/>
    <w:link w:val="af8"/>
    <w:uiPriority w:val="99"/>
    <w:locked/>
    <w:rsid w:val="000C748B"/>
    <w:rPr>
      <w:sz w:val="22"/>
      <w:lang w:eastAsia="en-US"/>
    </w:rPr>
  </w:style>
  <w:style w:type="character" w:customStyle="1" w:styleId="23">
    <w:name w:val="Основной текст с отступом 2 Знак"/>
    <w:link w:val="22"/>
    <w:locked/>
    <w:rsid w:val="000C748B"/>
    <w:rPr>
      <w:rFonts w:ascii="Times New Roman" w:hAnsi="Times New Roman"/>
    </w:rPr>
  </w:style>
  <w:style w:type="character" w:customStyle="1" w:styleId="aff0">
    <w:name w:val="Название Знак"/>
    <w:link w:val="aff"/>
    <w:locked/>
    <w:rsid w:val="000C748B"/>
    <w:rPr>
      <w:rFonts w:ascii="Times New Roman" w:hAnsi="Times New Roman"/>
      <w:sz w:val="24"/>
    </w:rPr>
  </w:style>
  <w:style w:type="character" w:customStyle="1" w:styleId="32">
    <w:name w:val="Основной текст 3 Знак"/>
    <w:link w:val="31"/>
    <w:uiPriority w:val="99"/>
    <w:locked/>
    <w:rsid w:val="000C748B"/>
    <w:rPr>
      <w:rFonts w:ascii="Times New Roman" w:hAnsi="Times New Roman"/>
      <w:sz w:val="16"/>
    </w:rPr>
  </w:style>
  <w:style w:type="character" w:customStyle="1" w:styleId="affb">
    <w:name w:val="Основной текст с отступом Знак"/>
    <w:aliases w:val="Основной текст 1 Знак"/>
    <w:link w:val="affa"/>
    <w:locked/>
    <w:rsid w:val="000C748B"/>
    <w:rPr>
      <w:rFonts w:ascii="Cambria" w:hAnsi="Cambria"/>
      <w:sz w:val="24"/>
    </w:rPr>
  </w:style>
  <w:style w:type="character" w:customStyle="1" w:styleId="afff">
    <w:name w:val="Подзаголовок Знак"/>
    <w:link w:val="affe"/>
    <w:uiPriority w:val="99"/>
    <w:locked/>
    <w:rsid w:val="000C748B"/>
    <w:rPr>
      <w:rFonts w:ascii="Cambria" w:hAnsi="Cambria"/>
      <w:caps/>
      <w:spacing w:val="20"/>
      <w:sz w:val="18"/>
    </w:rPr>
  </w:style>
  <w:style w:type="character" w:customStyle="1" w:styleId="afff2">
    <w:name w:val="Красная строка Знак"/>
    <w:link w:val="afff1"/>
    <w:uiPriority w:val="99"/>
    <w:locked/>
    <w:rsid w:val="000C748B"/>
    <w:rPr>
      <w:rFonts w:ascii="Cambria" w:hAnsi="Cambria"/>
      <w:sz w:val="22"/>
      <w:lang w:val="en-US" w:eastAsia="en-US"/>
    </w:rPr>
  </w:style>
  <w:style w:type="character" w:customStyle="1" w:styleId="27">
    <w:name w:val="Красная строка 2 Знак"/>
    <w:link w:val="26"/>
    <w:uiPriority w:val="99"/>
    <w:locked/>
    <w:rsid w:val="000C748B"/>
    <w:rPr>
      <w:rFonts w:ascii="Cambria" w:hAnsi="Cambria"/>
      <w:sz w:val="24"/>
    </w:rPr>
  </w:style>
  <w:style w:type="character" w:customStyle="1" w:styleId="29">
    <w:name w:val="Основной текст 2 Знак"/>
    <w:link w:val="28"/>
    <w:locked/>
    <w:rsid w:val="000C748B"/>
    <w:rPr>
      <w:rFonts w:ascii="Cambria" w:hAnsi="Cambria"/>
      <w:sz w:val="24"/>
      <w:lang w:val="en-US"/>
    </w:rPr>
  </w:style>
  <w:style w:type="character" w:customStyle="1" w:styleId="34">
    <w:name w:val="Основной текст с отступом 3 Знак"/>
    <w:link w:val="33"/>
    <w:locked/>
    <w:rsid w:val="000C748B"/>
    <w:rPr>
      <w:rFonts w:ascii="Cambria" w:hAnsi="Cambria"/>
      <w:sz w:val="16"/>
    </w:rPr>
  </w:style>
  <w:style w:type="character" w:customStyle="1" w:styleId="HTML0">
    <w:name w:val="Стандартный HTML Знак"/>
    <w:link w:val="HTML"/>
    <w:uiPriority w:val="99"/>
    <w:locked/>
    <w:rsid w:val="000C748B"/>
    <w:rPr>
      <w:rFonts w:ascii="Courier New" w:hAnsi="Courier New"/>
    </w:rPr>
  </w:style>
  <w:style w:type="table" w:customStyle="1" w:styleId="1ff1">
    <w:name w:val="Сетка таблицы1"/>
    <w:uiPriority w:val="99"/>
    <w:rsid w:val="000C748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No Spacing"/>
    <w:basedOn w:val="a0"/>
    <w:link w:val="affff"/>
    <w:uiPriority w:val="1"/>
    <w:qFormat/>
    <w:rsid w:val="000C748B"/>
    <w:pPr>
      <w:spacing w:after="0" w:line="240" w:lineRule="auto"/>
      <w:jc w:val="both"/>
    </w:pPr>
    <w:rPr>
      <w:rFonts w:ascii="Cambria" w:hAnsi="Cambria"/>
      <w:sz w:val="24"/>
      <w:szCs w:val="20"/>
      <w:lang w:val="en-US" w:eastAsia="ru-RU"/>
    </w:rPr>
  </w:style>
  <w:style w:type="character" w:customStyle="1" w:styleId="affff">
    <w:name w:val="Без интервала Знак"/>
    <w:link w:val="afffe"/>
    <w:uiPriority w:val="1"/>
    <w:locked/>
    <w:rsid w:val="000C748B"/>
    <w:rPr>
      <w:rFonts w:ascii="Cambria" w:hAnsi="Cambria"/>
      <w:sz w:val="24"/>
      <w:lang w:val="en-US"/>
    </w:rPr>
  </w:style>
  <w:style w:type="paragraph" w:styleId="2e">
    <w:name w:val="Quote"/>
    <w:basedOn w:val="a0"/>
    <w:next w:val="a0"/>
    <w:link w:val="2f"/>
    <w:uiPriority w:val="99"/>
    <w:qFormat/>
    <w:rsid w:val="000C748B"/>
    <w:pPr>
      <w:spacing w:after="0" w:line="360" w:lineRule="auto"/>
      <w:jc w:val="both"/>
    </w:pPr>
    <w:rPr>
      <w:rFonts w:ascii="Cambria" w:hAnsi="Cambria"/>
      <w:i/>
      <w:sz w:val="20"/>
      <w:szCs w:val="20"/>
      <w:lang w:eastAsia="ru-RU"/>
    </w:rPr>
  </w:style>
  <w:style w:type="character" w:customStyle="1" w:styleId="QuoteChar1">
    <w:name w:val="Quote Char1"/>
    <w:link w:val="220"/>
    <w:uiPriority w:val="99"/>
    <w:locked/>
    <w:rsid w:val="000252E6"/>
    <w:rPr>
      <w:rFonts w:ascii="Cambria" w:hAnsi="Cambria" w:cs="Times New Roman"/>
      <w:i/>
    </w:rPr>
  </w:style>
  <w:style w:type="character" w:customStyle="1" w:styleId="2f">
    <w:name w:val="Цитата 2 Знак"/>
    <w:link w:val="2e"/>
    <w:uiPriority w:val="99"/>
    <w:locked/>
    <w:rsid w:val="000C748B"/>
    <w:rPr>
      <w:rFonts w:ascii="Cambria" w:hAnsi="Cambria"/>
      <w:i/>
    </w:rPr>
  </w:style>
  <w:style w:type="paragraph" w:styleId="affff0">
    <w:name w:val="Intense Quote"/>
    <w:basedOn w:val="a0"/>
    <w:next w:val="a0"/>
    <w:link w:val="affff1"/>
    <w:uiPriority w:val="99"/>
    <w:qFormat/>
    <w:rsid w:val="000C748B"/>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IntenseQuoteChar1">
    <w:name w:val="Intense Quote Char1"/>
    <w:link w:val="2f0"/>
    <w:uiPriority w:val="99"/>
    <w:locked/>
    <w:rsid w:val="000252E6"/>
    <w:rPr>
      <w:rFonts w:ascii="Cambria" w:hAnsi="Cambria" w:cs="Times New Roman"/>
      <w:caps/>
      <w:color w:val="622423"/>
      <w:spacing w:val="5"/>
    </w:rPr>
  </w:style>
  <w:style w:type="character" w:customStyle="1" w:styleId="affff1">
    <w:name w:val="Выделенная цитата Знак"/>
    <w:link w:val="affff0"/>
    <w:uiPriority w:val="99"/>
    <w:locked/>
    <w:rsid w:val="000C748B"/>
    <w:rPr>
      <w:rFonts w:ascii="Cambria" w:hAnsi="Cambria"/>
      <w:caps/>
      <w:color w:val="622423"/>
      <w:spacing w:val="5"/>
    </w:rPr>
  </w:style>
  <w:style w:type="character" w:styleId="affff2">
    <w:name w:val="Subtle Emphasis"/>
    <w:uiPriority w:val="99"/>
    <w:qFormat/>
    <w:rsid w:val="000C748B"/>
    <w:rPr>
      <w:rFonts w:cs="Times New Roman"/>
      <w:i/>
    </w:rPr>
  </w:style>
  <w:style w:type="character" w:styleId="affff3">
    <w:name w:val="Intense Emphasis"/>
    <w:uiPriority w:val="99"/>
    <w:qFormat/>
    <w:rsid w:val="000C748B"/>
    <w:rPr>
      <w:rFonts w:cs="Times New Roman"/>
      <w:i/>
      <w:caps/>
      <w:spacing w:val="10"/>
      <w:sz w:val="20"/>
    </w:rPr>
  </w:style>
  <w:style w:type="character" w:styleId="affff4">
    <w:name w:val="Subtle Reference"/>
    <w:uiPriority w:val="99"/>
    <w:qFormat/>
    <w:rsid w:val="000C748B"/>
    <w:rPr>
      <w:rFonts w:ascii="Calibri" w:hAnsi="Calibri" w:cs="Times New Roman"/>
      <w:i/>
      <w:color w:val="622423"/>
    </w:rPr>
  </w:style>
  <w:style w:type="character" w:styleId="affff5">
    <w:name w:val="Intense Reference"/>
    <w:uiPriority w:val="99"/>
    <w:qFormat/>
    <w:rsid w:val="000C748B"/>
    <w:rPr>
      <w:rFonts w:ascii="Calibri" w:hAnsi="Calibri" w:cs="Times New Roman"/>
      <w:b/>
      <w:i/>
      <w:color w:val="622423"/>
    </w:rPr>
  </w:style>
  <w:style w:type="character" w:styleId="affff6">
    <w:name w:val="Book Title"/>
    <w:uiPriority w:val="99"/>
    <w:qFormat/>
    <w:rsid w:val="000C748B"/>
    <w:rPr>
      <w:rFonts w:cs="Times New Roman"/>
      <w:caps/>
      <w:color w:val="622423"/>
      <w:spacing w:val="5"/>
      <w:u w:color="622423"/>
    </w:rPr>
  </w:style>
  <w:style w:type="paragraph" w:styleId="affff7">
    <w:name w:val="TOC Heading"/>
    <w:basedOn w:val="11"/>
    <w:next w:val="a0"/>
    <w:uiPriority w:val="39"/>
    <w:qFormat/>
    <w:rsid w:val="000C748B"/>
    <w:pPr>
      <w:keepNext w:val="0"/>
      <w:pBdr>
        <w:bottom w:val="thinThickSmallGap" w:sz="12" w:space="1" w:color="943634"/>
      </w:pBdr>
      <w:spacing w:before="400"/>
      <w:ind w:left="720" w:hanging="360"/>
      <w:outlineLvl w:val="9"/>
    </w:pPr>
    <w:rPr>
      <w:rFonts w:ascii="Cambria" w:hAnsi="Cambria"/>
      <w:caps/>
      <w:spacing w:val="20"/>
      <w:szCs w:val="28"/>
      <w:lang w:eastAsia="en-US"/>
    </w:rPr>
  </w:style>
  <w:style w:type="table" w:customStyle="1" w:styleId="2f1">
    <w:name w:val="Сетка таблицы2"/>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0C748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аблицы (моноширинный)"/>
    <w:basedOn w:val="a0"/>
    <w:next w:val="a0"/>
    <w:uiPriority w:val="99"/>
    <w:rsid w:val="00A807CE"/>
    <w:pPr>
      <w:autoSpaceDE w:val="0"/>
      <w:autoSpaceDN w:val="0"/>
      <w:adjustRightInd w:val="0"/>
      <w:spacing w:after="0" w:line="240" w:lineRule="auto"/>
    </w:pPr>
    <w:rPr>
      <w:rFonts w:ascii="Courier New" w:hAnsi="Courier New" w:cs="Courier New"/>
      <w:sz w:val="24"/>
      <w:szCs w:val="24"/>
      <w:lang w:eastAsia="ru-RU"/>
    </w:rPr>
  </w:style>
  <w:style w:type="paragraph" w:styleId="a">
    <w:name w:val="List Number"/>
    <w:basedOn w:val="a0"/>
    <w:uiPriority w:val="99"/>
    <w:rsid w:val="00AD037C"/>
    <w:pPr>
      <w:numPr>
        <w:numId w:val="6"/>
      </w:numPr>
      <w:tabs>
        <w:tab w:val="num" w:pos="360"/>
      </w:tabs>
      <w:ind w:left="360"/>
      <w:contextualSpacing/>
    </w:pPr>
  </w:style>
  <w:style w:type="character" w:customStyle="1" w:styleId="151">
    <w:name w:val="Знак Знак151"/>
    <w:uiPriority w:val="99"/>
    <w:rsid w:val="00786D87"/>
    <w:rPr>
      <w:rFonts w:ascii="Calibri" w:hAnsi="Calibri"/>
      <w:lang w:val="ru-RU" w:eastAsia="en-US"/>
    </w:rPr>
  </w:style>
  <w:style w:type="character" w:customStyle="1" w:styleId="1410">
    <w:name w:val="Знак Знак141"/>
    <w:uiPriority w:val="99"/>
    <w:rsid w:val="00786D87"/>
    <w:rPr>
      <w:rFonts w:ascii="Tahoma" w:hAnsi="Tahoma"/>
      <w:lang w:val="ru-RU" w:eastAsia="en-US"/>
    </w:rPr>
  </w:style>
  <w:style w:type="character" w:customStyle="1" w:styleId="101">
    <w:name w:val="Знак Знак101"/>
    <w:uiPriority w:val="99"/>
    <w:rsid w:val="00786D87"/>
    <w:rPr>
      <w:lang w:val="ru-RU" w:eastAsia="ru-RU"/>
    </w:rPr>
  </w:style>
  <w:style w:type="character" w:customStyle="1" w:styleId="161">
    <w:name w:val="Знак Знак161"/>
    <w:uiPriority w:val="99"/>
    <w:locked/>
    <w:rsid w:val="00786D87"/>
    <w:rPr>
      <w:rFonts w:ascii="Tahoma" w:hAnsi="Tahoma"/>
      <w:sz w:val="16"/>
      <w:lang w:val="ru-RU" w:eastAsia="ru-RU"/>
    </w:rPr>
  </w:style>
  <w:style w:type="character" w:customStyle="1" w:styleId="131">
    <w:name w:val="Знак Знак131"/>
    <w:uiPriority w:val="99"/>
    <w:locked/>
    <w:rsid w:val="00786D87"/>
    <w:rPr>
      <w:lang w:val="ru-RU" w:eastAsia="ru-RU"/>
    </w:rPr>
  </w:style>
  <w:style w:type="character" w:customStyle="1" w:styleId="121">
    <w:name w:val="Знак Знак121"/>
    <w:uiPriority w:val="99"/>
    <w:locked/>
    <w:rsid w:val="00786D87"/>
    <w:rPr>
      <w:lang w:val="ru-RU" w:eastAsia="ru-RU"/>
    </w:rPr>
  </w:style>
  <w:style w:type="character" w:customStyle="1" w:styleId="1110">
    <w:name w:val="Знак Знак111"/>
    <w:uiPriority w:val="99"/>
    <w:locked/>
    <w:rsid w:val="00786D87"/>
    <w:rPr>
      <w:b/>
      <w:lang w:val="ru-RU" w:eastAsia="ru-RU"/>
    </w:rPr>
  </w:style>
  <w:style w:type="character" w:customStyle="1" w:styleId="910">
    <w:name w:val="Знак Знак91"/>
    <w:uiPriority w:val="99"/>
    <w:rsid w:val="00786D87"/>
    <w:rPr>
      <w:rFonts w:eastAsia="Times New Roman"/>
      <w:sz w:val="24"/>
      <w:lang w:val="ru-RU" w:eastAsia="ar-SA" w:bidi="ar-SA"/>
    </w:rPr>
  </w:style>
  <w:style w:type="paragraph" w:customStyle="1" w:styleId="2f2">
    <w:name w:val="Без интервала2"/>
    <w:link w:val="NoSpacingChar1"/>
    <w:uiPriority w:val="99"/>
    <w:rsid w:val="00D50AEC"/>
    <w:rPr>
      <w:rFonts w:eastAsia="Times New Roman"/>
      <w:sz w:val="22"/>
      <w:szCs w:val="22"/>
    </w:rPr>
  </w:style>
  <w:style w:type="paragraph" w:customStyle="1" w:styleId="TableParagraph">
    <w:name w:val="Table Paragraph"/>
    <w:basedOn w:val="a0"/>
    <w:uiPriority w:val="99"/>
    <w:rsid w:val="00D50AEC"/>
    <w:pPr>
      <w:widowControl w:val="0"/>
      <w:spacing w:after="0" w:line="240" w:lineRule="auto"/>
    </w:pPr>
    <w:rPr>
      <w:rFonts w:eastAsia="Times New Roman"/>
      <w:lang w:eastAsia="ru-RU"/>
    </w:rPr>
  </w:style>
  <w:style w:type="table" w:customStyle="1" w:styleId="TableNormal1">
    <w:name w:val="Table Normal1"/>
    <w:uiPriority w:val="99"/>
    <w:semiHidden/>
    <w:rsid w:val="00D50AEC"/>
    <w:rPr>
      <w:rFonts w:ascii="Times New Roman" w:eastAsia="Times New Roman" w:hAnsi="Times New Roman"/>
    </w:rPr>
    <w:tblPr>
      <w:tblCellMar>
        <w:top w:w="0" w:type="dxa"/>
        <w:left w:w="108" w:type="dxa"/>
        <w:bottom w:w="0" w:type="dxa"/>
        <w:right w:w="108" w:type="dxa"/>
      </w:tblCellMar>
    </w:tblPr>
  </w:style>
  <w:style w:type="character" w:customStyle="1" w:styleId="72">
    <w:name w:val="Знак Знак7"/>
    <w:uiPriority w:val="99"/>
    <w:rsid w:val="00D02D75"/>
    <w:rPr>
      <w:sz w:val="20"/>
    </w:rPr>
  </w:style>
  <w:style w:type="character" w:customStyle="1" w:styleId="82">
    <w:name w:val="Знак Знак8"/>
    <w:uiPriority w:val="99"/>
    <w:locked/>
    <w:rsid w:val="00D02D75"/>
    <w:rPr>
      <w:rFonts w:ascii="Arial" w:hAnsi="Arial"/>
      <w:b/>
      <w:color w:val="000080"/>
      <w:sz w:val="28"/>
    </w:rPr>
  </w:style>
  <w:style w:type="character" w:customStyle="1" w:styleId="affff9">
    <w:name w:val="Цветовое выделение"/>
    <w:uiPriority w:val="99"/>
    <w:rsid w:val="00D02D75"/>
    <w:rPr>
      <w:b/>
      <w:color w:val="000080"/>
      <w:sz w:val="28"/>
    </w:rPr>
  </w:style>
  <w:style w:type="character" w:customStyle="1" w:styleId="affffa">
    <w:name w:val="Гипертекстовая ссылка"/>
    <w:uiPriority w:val="99"/>
    <w:rsid w:val="00D02D75"/>
    <w:rPr>
      <w:color w:val="008000"/>
      <w:sz w:val="28"/>
      <w:u w:val="single"/>
    </w:rPr>
  </w:style>
  <w:style w:type="paragraph" w:customStyle="1" w:styleId="affffb">
    <w:name w:val="Основное меню"/>
    <w:basedOn w:val="a0"/>
    <w:next w:val="a0"/>
    <w:uiPriority w:val="99"/>
    <w:rsid w:val="00D02D75"/>
    <w:pPr>
      <w:widowControl w:val="0"/>
      <w:autoSpaceDE w:val="0"/>
      <w:autoSpaceDN w:val="0"/>
      <w:adjustRightInd w:val="0"/>
      <w:spacing w:after="0" w:line="240" w:lineRule="auto"/>
      <w:ind w:firstLine="720"/>
      <w:jc w:val="both"/>
    </w:pPr>
    <w:rPr>
      <w:rFonts w:ascii="Verdana" w:eastAsia="Times New Roman" w:hAnsi="Verdana"/>
      <w:sz w:val="30"/>
      <w:szCs w:val="30"/>
      <w:lang w:eastAsia="ru-RU"/>
    </w:rPr>
  </w:style>
  <w:style w:type="paragraph" w:customStyle="1" w:styleId="affffc">
    <w:name w:val="Заголовок статьи"/>
    <w:basedOn w:val="a0"/>
    <w:next w:val="a0"/>
    <w:uiPriority w:val="99"/>
    <w:rsid w:val="00D02D75"/>
    <w:pPr>
      <w:widowControl w:val="0"/>
      <w:autoSpaceDE w:val="0"/>
      <w:autoSpaceDN w:val="0"/>
      <w:adjustRightInd w:val="0"/>
      <w:spacing w:after="0" w:line="240" w:lineRule="auto"/>
      <w:ind w:left="1612" w:hanging="892"/>
      <w:jc w:val="both"/>
    </w:pPr>
    <w:rPr>
      <w:rFonts w:ascii="Arial" w:eastAsia="Times New Roman" w:hAnsi="Arial"/>
      <w:sz w:val="28"/>
      <w:szCs w:val="28"/>
      <w:lang w:eastAsia="ru-RU"/>
    </w:rPr>
  </w:style>
  <w:style w:type="paragraph" w:customStyle="1" w:styleId="affffd">
    <w:name w:val="Интерактивный заголовок"/>
    <w:basedOn w:val="1a"/>
    <w:next w:val="a0"/>
    <w:uiPriority w:val="99"/>
    <w:rsid w:val="00D02D75"/>
    <w:pPr>
      <w:keepNext w:val="0"/>
      <w:widowControl w:val="0"/>
      <w:suppressAutoHyphens w:val="0"/>
      <w:autoSpaceDE w:val="0"/>
      <w:autoSpaceDN w:val="0"/>
      <w:adjustRightInd w:val="0"/>
      <w:spacing w:before="0" w:after="0"/>
      <w:ind w:firstLine="720"/>
      <w:jc w:val="both"/>
    </w:pPr>
    <w:rPr>
      <w:rFonts w:ascii="Verdana" w:eastAsia="Times New Roman" w:hAnsi="Verdana" w:cs="Times New Roman"/>
      <w:b/>
      <w:bCs/>
      <w:color w:val="C0C0C0"/>
      <w:sz w:val="30"/>
      <w:szCs w:val="30"/>
      <w:lang w:eastAsia="ru-RU"/>
    </w:rPr>
  </w:style>
  <w:style w:type="paragraph" w:customStyle="1" w:styleId="affffe">
    <w:name w:val="Комментарий"/>
    <w:basedOn w:val="a0"/>
    <w:next w:val="a0"/>
    <w:uiPriority w:val="99"/>
    <w:rsid w:val="00D02D75"/>
    <w:pPr>
      <w:widowControl w:val="0"/>
      <w:autoSpaceDE w:val="0"/>
      <w:autoSpaceDN w:val="0"/>
      <w:adjustRightInd w:val="0"/>
      <w:spacing w:after="0" w:line="240" w:lineRule="auto"/>
      <w:ind w:left="170"/>
      <w:jc w:val="both"/>
    </w:pPr>
    <w:rPr>
      <w:rFonts w:ascii="Arial" w:eastAsia="Times New Roman" w:hAnsi="Arial"/>
      <w:i/>
      <w:iCs/>
      <w:color w:val="800080"/>
      <w:sz w:val="28"/>
      <w:szCs w:val="28"/>
      <w:lang w:eastAsia="ru-RU"/>
    </w:rPr>
  </w:style>
  <w:style w:type="paragraph" w:customStyle="1" w:styleId="afffff">
    <w:name w:val="Информация о версии"/>
    <w:basedOn w:val="affffe"/>
    <w:next w:val="a0"/>
    <w:uiPriority w:val="99"/>
    <w:rsid w:val="00D02D75"/>
    <w:rPr>
      <w:color w:val="000080"/>
    </w:rPr>
  </w:style>
  <w:style w:type="paragraph" w:customStyle="1" w:styleId="afffff0">
    <w:name w:val="Текст (лев. подпись)"/>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paragraph" w:customStyle="1" w:styleId="afffff1">
    <w:name w:val="Колонтитул (левый)"/>
    <w:basedOn w:val="afffff0"/>
    <w:next w:val="a0"/>
    <w:uiPriority w:val="99"/>
    <w:rsid w:val="00D02D75"/>
    <w:rPr>
      <w:sz w:val="22"/>
      <w:szCs w:val="22"/>
    </w:rPr>
  </w:style>
  <w:style w:type="paragraph" w:customStyle="1" w:styleId="afffff2">
    <w:name w:val="Текст (прав. подпись)"/>
    <w:basedOn w:val="a0"/>
    <w:next w:val="a0"/>
    <w:uiPriority w:val="99"/>
    <w:rsid w:val="00D02D75"/>
    <w:pPr>
      <w:widowControl w:val="0"/>
      <w:autoSpaceDE w:val="0"/>
      <w:autoSpaceDN w:val="0"/>
      <w:adjustRightInd w:val="0"/>
      <w:spacing w:after="0" w:line="240" w:lineRule="auto"/>
      <w:jc w:val="right"/>
    </w:pPr>
    <w:rPr>
      <w:rFonts w:ascii="Arial" w:eastAsia="Times New Roman" w:hAnsi="Arial"/>
      <w:sz w:val="28"/>
      <w:szCs w:val="28"/>
      <w:lang w:eastAsia="ru-RU"/>
    </w:rPr>
  </w:style>
  <w:style w:type="paragraph" w:customStyle="1" w:styleId="afffff3">
    <w:name w:val="Колонтитул (правый)"/>
    <w:basedOn w:val="afffff2"/>
    <w:next w:val="a0"/>
    <w:uiPriority w:val="99"/>
    <w:rsid w:val="00D02D75"/>
    <w:rPr>
      <w:sz w:val="22"/>
      <w:szCs w:val="22"/>
    </w:rPr>
  </w:style>
  <w:style w:type="paragraph" w:customStyle="1" w:styleId="afffff4">
    <w:name w:val="Комментарий пользователя"/>
    <w:basedOn w:val="affffe"/>
    <w:next w:val="a0"/>
    <w:uiPriority w:val="99"/>
    <w:rsid w:val="00D02D75"/>
    <w:pPr>
      <w:jc w:val="left"/>
    </w:pPr>
    <w:rPr>
      <w:color w:val="000080"/>
    </w:rPr>
  </w:style>
  <w:style w:type="paragraph" w:customStyle="1" w:styleId="afffff5">
    <w:name w:val="Моноширинный"/>
    <w:basedOn w:val="a0"/>
    <w:next w:val="a0"/>
    <w:uiPriority w:val="99"/>
    <w:rsid w:val="00D02D75"/>
    <w:pPr>
      <w:widowControl w:val="0"/>
      <w:autoSpaceDE w:val="0"/>
      <w:autoSpaceDN w:val="0"/>
      <w:adjustRightInd w:val="0"/>
      <w:spacing w:after="0" w:line="240" w:lineRule="auto"/>
      <w:jc w:val="both"/>
    </w:pPr>
    <w:rPr>
      <w:rFonts w:ascii="Courier New" w:eastAsia="Times New Roman" w:hAnsi="Courier New" w:cs="Courier New"/>
      <w:sz w:val="28"/>
      <w:szCs w:val="28"/>
      <w:lang w:eastAsia="ru-RU"/>
    </w:rPr>
  </w:style>
  <w:style w:type="character" w:customStyle="1" w:styleId="afffff6">
    <w:name w:val="Найденные слова"/>
    <w:uiPriority w:val="99"/>
    <w:rsid w:val="00D02D75"/>
    <w:rPr>
      <w:color w:val="000080"/>
      <w:sz w:val="28"/>
    </w:rPr>
  </w:style>
  <w:style w:type="character" w:customStyle="1" w:styleId="afffff7">
    <w:name w:val="Не вступил в силу"/>
    <w:uiPriority w:val="99"/>
    <w:rsid w:val="00D02D75"/>
    <w:rPr>
      <w:color w:val="008080"/>
      <w:sz w:val="28"/>
    </w:rPr>
  </w:style>
  <w:style w:type="paragraph" w:customStyle="1" w:styleId="afffff8">
    <w:name w:val="Нормальный (таблица)"/>
    <w:basedOn w:val="a0"/>
    <w:next w:val="a0"/>
    <w:uiPriority w:val="99"/>
    <w:rsid w:val="00D02D75"/>
    <w:pPr>
      <w:widowControl w:val="0"/>
      <w:autoSpaceDE w:val="0"/>
      <w:autoSpaceDN w:val="0"/>
      <w:adjustRightInd w:val="0"/>
      <w:spacing w:after="0" w:line="240" w:lineRule="auto"/>
      <w:jc w:val="both"/>
    </w:pPr>
    <w:rPr>
      <w:rFonts w:ascii="Arial" w:eastAsia="Times New Roman" w:hAnsi="Arial"/>
      <w:sz w:val="28"/>
      <w:szCs w:val="28"/>
      <w:lang w:eastAsia="ru-RU"/>
    </w:rPr>
  </w:style>
  <w:style w:type="paragraph" w:customStyle="1" w:styleId="afffff9">
    <w:name w:val="Объект"/>
    <w:basedOn w:val="a0"/>
    <w:next w:val="a0"/>
    <w:uiPriority w:val="99"/>
    <w:rsid w:val="00D02D75"/>
    <w:pPr>
      <w:widowControl w:val="0"/>
      <w:autoSpaceDE w:val="0"/>
      <w:autoSpaceDN w:val="0"/>
      <w:adjustRightInd w:val="0"/>
      <w:spacing w:after="0" w:line="240" w:lineRule="auto"/>
      <w:ind w:firstLine="720"/>
      <w:jc w:val="both"/>
    </w:pPr>
    <w:rPr>
      <w:rFonts w:ascii="Times New Roman" w:eastAsia="Times New Roman" w:hAnsi="Times New Roman"/>
      <w:sz w:val="28"/>
      <w:szCs w:val="28"/>
      <w:lang w:eastAsia="ru-RU"/>
    </w:rPr>
  </w:style>
  <w:style w:type="paragraph" w:customStyle="1" w:styleId="afffffa">
    <w:name w:val="Оглавление"/>
    <w:basedOn w:val="affff8"/>
    <w:next w:val="a0"/>
    <w:uiPriority w:val="99"/>
    <w:rsid w:val="00D02D75"/>
    <w:pPr>
      <w:widowControl w:val="0"/>
      <w:ind w:left="140"/>
      <w:jc w:val="both"/>
    </w:pPr>
    <w:rPr>
      <w:rFonts w:eastAsia="Times New Roman"/>
      <w:sz w:val="28"/>
      <w:szCs w:val="28"/>
    </w:rPr>
  </w:style>
  <w:style w:type="character" w:customStyle="1" w:styleId="afffffb">
    <w:name w:val="Опечатки"/>
    <w:uiPriority w:val="99"/>
    <w:rsid w:val="00D02D75"/>
    <w:rPr>
      <w:color w:val="FF0000"/>
      <w:sz w:val="28"/>
    </w:rPr>
  </w:style>
  <w:style w:type="paragraph" w:customStyle="1" w:styleId="afffffc">
    <w:name w:val="Переменная часть"/>
    <w:basedOn w:val="affffb"/>
    <w:next w:val="a0"/>
    <w:uiPriority w:val="99"/>
    <w:rsid w:val="00D02D75"/>
    <w:rPr>
      <w:sz w:val="26"/>
      <w:szCs w:val="26"/>
    </w:rPr>
  </w:style>
  <w:style w:type="paragraph" w:customStyle="1" w:styleId="afffffd">
    <w:name w:val="Постоянная часть"/>
    <w:basedOn w:val="affffb"/>
    <w:next w:val="a0"/>
    <w:uiPriority w:val="99"/>
    <w:rsid w:val="00D02D75"/>
    <w:rPr>
      <w:sz w:val="28"/>
      <w:szCs w:val="28"/>
    </w:rPr>
  </w:style>
  <w:style w:type="paragraph" w:customStyle="1" w:styleId="afffffe">
    <w:name w:val="Прижатый влево"/>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character" w:customStyle="1" w:styleId="affffff">
    <w:name w:val="Продолжение ссылки"/>
    <w:uiPriority w:val="99"/>
    <w:rsid w:val="00D02D75"/>
    <w:rPr>
      <w:b/>
      <w:color w:val="008000"/>
      <w:sz w:val="28"/>
      <w:u w:val="single"/>
    </w:rPr>
  </w:style>
  <w:style w:type="paragraph" w:customStyle="1" w:styleId="affffff0">
    <w:name w:val="Словарная статья"/>
    <w:basedOn w:val="a0"/>
    <w:next w:val="a0"/>
    <w:uiPriority w:val="99"/>
    <w:rsid w:val="00D02D75"/>
    <w:pPr>
      <w:widowControl w:val="0"/>
      <w:autoSpaceDE w:val="0"/>
      <w:autoSpaceDN w:val="0"/>
      <w:adjustRightInd w:val="0"/>
      <w:spacing w:after="0" w:line="240" w:lineRule="auto"/>
      <w:ind w:right="118"/>
      <w:jc w:val="both"/>
    </w:pPr>
    <w:rPr>
      <w:rFonts w:ascii="Arial" w:eastAsia="Times New Roman" w:hAnsi="Arial"/>
      <w:sz w:val="28"/>
      <w:szCs w:val="28"/>
      <w:lang w:eastAsia="ru-RU"/>
    </w:rPr>
  </w:style>
  <w:style w:type="paragraph" w:customStyle="1" w:styleId="affffff1">
    <w:name w:val="Текст (справка)"/>
    <w:basedOn w:val="a0"/>
    <w:next w:val="a0"/>
    <w:uiPriority w:val="99"/>
    <w:rsid w:val="00D02D75"/>
    <w:pPr>
      <w:widowControl w:val="0"/>
      <w:autoSpaceDE w:val="0"/>
      <w:autoSpaceDN w:val="0"/>
      <w:adjustRightInd w:val="0"/>
      <w:spacing w:after="0" w:line="240" w:lineRule="auto"/>
      <w:ind w:left="170" w:right="170"/>
    </w:pPr>
    <w:rPr>
      <w:rFonts w:ascii="Arial" w:eastAsia="Times New Roman" w:hAnsi="Arial"/>
      <w:sz w:val="28"/>
      <w:szCs w:val="28"/>
      <w:lang w:eastAsia="ru-RU"/>
    </w:rPr>
  </w:style>
  <w:style w:type="paragraph" w:customStyle="1" w:styleId="affffff2">
    <w:name w:val="Текст в таблице"/>
    <w:basedOn w:val="afffff8"/>
    <w:next w:val="a0"/>
    <w:uiPriority w:val="99"/>
    <w:rsid w:val="00D02D75"/>
    <w:pPr>
      <w:ind w:firstLine="500"/>
    </w:pPr>
  </w:style>
  <w:style w:type="paragraph" w:customStyle="1" w:styleId="affffff3">
    <w:name w:val="Технический комментарий"/>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character" w:customStyle="1" w:styleId="affffff4">
    <w:name w:val="Утратил силу"/>
    <w:uiPriority w:val="99"/>
    <w:rsid w:val="00D02D75"/>
    <w:rPr>
      <w:strike/>
      <w:color w:val="808000"/>
      <w:sz w:val="28"/>
    </w:rPr>
  </w:style>
  <w:style w:type="character" w:customStyle="1" w:styleId="2f3">
    <w:name w:val="Знак Знак2"/>
    <w:uiPriority w:val="99"/>
    <w:locked/>
    <w:rsid w:val="00D02D75"/>
    <w:rPr>
      <w:rFonts w:ascii="Arial" w:hAnsi="Arial"/>
      <w:sz w:val="28"/>
    </w:rPr>
  </w:style>
  <w:style w:type="character" w:customStyle="1" w:styleId="1ff2">
    <w:name w:val="Знак Знак1"/>
    <w:uiPriority w:val="99"/>
    <w:locked/>
    <w:rsid w:val="00D02D75"/>
    <w:rPr>
      <w:rFonts w:ascii="Arial" w:hAnsi="Arial"/>
      <w:sz w:val="28"/>
    </w:rPr>
  </w:style>
  <w:style w:type="paragraph" w:customStyle="1" w:styleId="3a">
    <w:name w:val="Знак3 Знак Знак Знак"/>
    <w:basedOn w:val="a0"/>
    <w:uiPriority w:val="99"/>
    <w:rsid w:val="00D02D75"/>
    <w:pPr>
      <w:spacing w:after="160" w:line="240" w:lineRule="exact"/>
    </w:pPr>
    <w:rPr>
      <w:rFonts w:ascii="Verdana" w:eastAsia="Times New Roman" w:hAnsi="Verdana" w:cs="Verdana"/>
      <w:sz w:val="20"/>
      <w:szCs w:val="20"/>
      <w:lang w:val="en-US"/>
    </w:rPr>
  </w:style>
  <w:style w:type="paragraph" w:customStyle="1" w:styleId="affffff5">
    <w:name w:val="Знак Знак Знак"/>
    <w:basedOn w:val="a0"/>
    <w:uiPriority w:val="99"/>
    <w:rsid w:val="00D02D75"/>
    <w:pPr>
      <w:spacing w:before="100" w:beforeAutospacing="1" w:after="100" w:afterAutospacing="1" w:line="240" w:lineRule="auto"/>
    </w:pPr>
    <w:rPr>
      <w:rFonts w:ascii="Tahoma" w:eastAsia="Times New Roman" w:hAnsi="Tahoma" w:cs="Tahoma"/>
      <w:sz w:val="20"/>
      <w:szCs w:val="20"/>
      <w:lang w:val="en-US"/>
    </w:rPr>
  </w:style>
  <w:style w:type="paragraph" w:customStyle="1" w:styleId="western">
    <w:name w:val="western"/>
    <w:basedOn w:val="a0"/>
    <w:rsid w:val="00D02D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D02D75"/>
    <w:pPr>
      <w:widowControl w:val="0"/>
      <w:autoSpaceDE w:val="0"/>
      <w:autoSpaceDN w:val="0"/>
      <w:adjustRightInd w:val="0"/>
      <w:spacing w:after="0" w:line="326" w:lineRule="exact"/>
      <w:ind w:firstLine="2030"/>
    </w:pPr>
    <w:rPr>
      <w:rFonts w:ascii="Times New Roman" w:eastAsia="Times New Roman" w:hAnsi="Times New Roman"/>
      <w:sz w:val="24"/>
      <w:szCs w:val="24"/>
      <w:lang w:eastAsia="ru-RU"/>
    </w:rPr>
  </w:style>
  <w:style w:type="paragraph" w:customStyle="1" w:styleId="Style6">
    <w:name w:val="Style6"/>
    <w:basedOn w:val="a0"/>
    <w:uiPriority w:val="99"/>
    <w:rsid w:val="00D02D75"/>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
    <w:name w:val="Style7"/>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D02D75"/>
    <w:pPr>
      <w:widowControl w:val="0"/>
      <w:autoSpaceDE w:val="0"/>
      <w:autoSpaceDN w:val="0"/>
      <w:adjustRightInd w:val="0"/>
      <w:spacing w:after="0" w:line="595" w:lineRule="exact"/>
      <w:ind w:firstLine="106"/>
    </w:pPr>
    <w:rPr>
      <w:rFonts w:ascii="Times New Roman" w:eastAsia="Times New Roman" w:hAnsi="Times New Roman"/>
      <w:sz w:val="24"/>
      <w:szCs w:val="24"/>
      <w:lang w:eastAsia="ru-RU"/>
    </w:rPr>
  </w:style>
  <w:style w:type="paragraph" w:customStyle="1" w:styleId="Style9">
    <w:name w:val="Style9"/>
    <w:basedOn w:val="a0"/>
    <w:uiPriority w:val="99"/>
    <w:rsid w:val="00D02D75"/>
    <w:pPr>
      <w:widowControl w:val="0"/>
      <w:autoSpaceDE w:val="0"/>
      <w:autoSpaceDN w:val="0"/>
      <w:adjustRightInd w:val="0"/>
      <w:spacing w:after="0" w:line="319" w:lineRule="exact"/>
      <w:ind w:hanging="384"/>
    </w:pPr>
    <w:rPr>
      <w:rFonts w:ascii="Times New Roman" w:eastAsia="Times New Roman" w:hAnsi="Times New Roman"/>
      <w:sz w:val="24"/>
      <w:szCs w:val="24"/>
      <w:lang w:eastAsia="ru-RU"/>
    </w:rPr>
  </w:style>
  <w:style w:type="paragraph" w:customStyle="1" w:styleId="Style10">
    <w:name w:val="Style10"/>
    <w:basedOn w:val="a0"/>
    <w:uiPriority w:val="99"/>
    <w:rsid w:val="00D02D75"/>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11">
    <w:name w:val="Style11"/>
    <w:basedOn w:val="a0"/>
    <w:uiPriority w:val="99"/>
    <w:rsid w:val="00D02D75"/>
    <w:pPr>
      <w:widowControl w:val="0"/>
      <w:autoSpaceDE w:val="0"/>
      <w:autoSpaceDN w:val="0"/>
      <w:adjustRightInd w:val="0"/>
      <w:spacing w:after="0" w:line="322" w:lineRule="exact"/>
      <w:ind w:hanging="235"/>
    </w:pPr>
    <w:rPr>
      <w:rFonts w:ascii="Times New Roman" w:eastAsia="Times New Roman" w:hAnsi="Times New Roman"/>
      <w:sz w:val="24"/>
      <w:szCs w:val="24"/>
      <w:lang w:eastAsia="ru-RU"/>
    </w:rPr>
  </w:style>
  <w:style w:type="character" w:customStyle="1" w:styleId="FontStyle13">
    <w:name w:val="Font Style13"/>
    <w:uiPriority w:val="99"/>
    <w:rsid w:val="00D02D75"/>
    <w:rPr>
      <w:rFonts w:ascii="Times New Roman" w:hAnsi="Times New Roman"/>
      <w:b/>
      <w:sz w:val="22"/>
    </w:rPr>
  </w:style>
  <w:style w:type="character" w:customStyle="1" w:styleId="FontStyle14">
    <w:name w:val="Font Style14"/>
    <w:uiPriority w:val="99"/>
    <w:rsid w:val="00D02D75"/>
    <w:rPr>
      <w:rFonts w:ascii="Times New Roman" w:hAnsi="Times New Roman"/>
      <w:b/>
      <w:sz w:val="26"/>
    </w:rPr>
  </w:style>
  <w:style w:type="character" w:customStyle="1" w:styleId="FontStyle15">
    <w:name w:val="Font Style15"/>
    <w:uiPriority w:val="99"/>
    <w:rsid w:val="00D02D75"/>
    <w:rPr>
      <w:rFonts w:ascii="Courier New" w:hAnsi="Courier New"/>
      <w:b/>
      <w:sz w:val="40"/>
    </w:rPr>
  </w:style>
  <w:style w:type="character" w:customStyle="1" w:styleId="FontStyle16">
    <w:name w:val="Font Style16"/>
    <w:uiPriority w:val="99"/>
    <w:rsid w:val="00D02D75"/>
    <w:rPr>
      <w:rFonts w:ascii="Times New Roman" w:hAnsi="Times New Roman"/>
      <w:sz w:val="26"/>
    </w:rPr>
  </w:style>
  <w:style w:type="character" w:customStyle="1" w:styleId="FontStyle17">
    <w:name w:val="Font Style17"/>
    <w:uiPriority w:val="99"/>
    <w:rsid w:val="00D02D75"/>
    <w:rPr>
      <w:rFonts w:ascii="Times New Roman" w:hAnsi="Times New Roman"/>
      <w:sz w:val="22"/>
    </w:rPr>
  </w:style>
  <w:style w:type="character" w:customStyle="1" w:styleId="FontStyle18">
    <w:name w:val="Font Style18"/>
    <w:uiPriority w:val="99"/>
    <w:rsid w:val="00D02D75"/>
    <w:rPr>
      <w:rFonts w:ascii="Courier New" w:hAnsi="Courier New"/>
      <w:sz w:val="38"/>
    </w:rPr>
  </w:style>
  <w:style w:type="paragraph" w:customStyle="1" w:styleId="xl118">
    <w:name w:val="xl118"/>
    <w:basedOn w:val="a0"/>
    <w:rsid w:val="00D02D75"/>
    <w:pPr>
      <w:pBdr>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19">
    <w:name w:val="xl119"/>
    <w:basedOn w:val="a0"/>
    <w:rsid w:val="00D02D75"/>
    <w:pPr>
      <w:pBdr>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20">
    <w:name w:val="xl120"/>
    <w:basedOn w:val="a0"/>
    <w:rsid w:val="00D02D7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21">
    <w:name w:val="xl121"/>
    <w:basedOn w:val="a0"/>
    <w:rsid w:val="00D02D75"/>
    <w:pPr>
      <w:pBdr>
        <w:top w:val="single" w:sz="8"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22">
    <w:name w:val="xl122"/>
    <w:basedOn w:val="a0"/>
    <w:rsid w:val="00D02D75"/>
    <w:pPr>
      <w:pBdr>
        <w:top w:val="single" w:sz="4" w:space="0" w:color="auto"/>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23">
    <w:name w:val="xl123"/>
    <w:basedOn w:val="a0"/>
    <w:rsid w:val="00D02D75"/>
    <w:pPr>
      <w:pBdr>
        <w:top w:val="single" w:sz="8"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4">
    <w:name w:val="xl124"/>
    <w:basedOn w:val="a0"/>
    <w:rsid w:val="00D02D75"/>
    <w:pPr>
      <w:pBdr>
        <w:top w:val="single" w:sz="4"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5">
    <w:name w:val="xl125"/>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26">
    <w:name w:val="xl126"/>
    <w:basedOn w:val="a0"/>
    <w:rsid w:val="00D02D75"/>
    <w:pPr>
      <w:pBdr>
        <w:top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27">
    <w:name w:val="xl127"/>
    <w:basedOn w:val="a0"/>
    <w:rsid w:val="00D02D75"/>
    <w:pPr>
      <w:pBdr>
        <w:top w:val="single" w:sz="8"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8">
    <w:name w:val="xl128"/>
    <w:basedOn w:val="a0"/>
    <w:rsid w:val="00D02D75"/>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9">
    <w:name w:val="xl129"/>
    <w:basedOn w:val="a0"/>
    <w:rsid w:val="00D02D75"/>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0">
    <w:name w:val="xl130"/>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1">
    <w:name w:val="xl131"/>
    <w:basedOn w:val="a0"/>
    <w:rsid w:val="00D02D75"/>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32">
    <w:name w:val="xl132"/>
    <w:basedOn w:val="a0"/>
    <w:rsid w:val="00D02D7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133">
    <w:name w:val="xl133"/>
    <w:basedOn w:val="a0"/>
    <w:rsid w:val="00D02D75"/>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34">
    <w:name w:val="xl134"/>
    <w:basedOn w:val="a0"/>
    <w:rsid w:val="00D02D75"/>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5">
    <w:name w:val="xl135"/>
    <w:basedOn w:val="a0"/>
    <w:rsid w:val="00D02D75"/>
    <w:pPr>
      <w:pBdr>
        <w:bottom w:val="single" w:sz="8"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6">
    <w:name w:val="xl136"/>
    <w:basedOn w:val="a0"/>
    <w:rsid w:val="00D02D7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7">
    <w:name w:val="xl137"/>
    <w:basedOn w:val="a0"/>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38">
    <w:name w:val="xl138"/>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39">
    <w:name w:val="xl139"/>
    <w:basedOn w:val="a0"/>
    <w:rsid w:val="00D02D75"/>
    <w:pPr>
      <w:pBdr>
        <w:left w:val="single" w:sz="8" w:space="0" w:color="auto"/>
        <w:bottom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0">
    <w:name w:val="xl140"/>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41">
    <w:name w:val="xl141"/>
    <w:basedOn w:val="a0"/>
    <w:rsid w:val="00D02D75"/>
    <w:pPr>
      <w:pBdr>
        <w:top w:val="single" w:sz="8" w:space="0" w:color="auto"/>
        <w:bottom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2">
    <w:name w:val="xl142"/>
    <w:basedOn w:val="a0"/>
    <w:rsid w:val="00D02D75"/>
    <w:pPr>
      <w:pBdr>
        <w:top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3">
    <w:name w:val="xl143"/>
    <w:basedOn w:val="a0"/>
    <w:rsid w:val="00D02D7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44">
    <w:name w:val="xl144"/>
    <w:basedOn w:val="a0"/>
    <w:rsid w:val="00D02D75"/>
    <w:pPr>
      <w:pBdr>
        <w:left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5">
    <w:name w:val="xl145"/>
    <w:basedOn w:val="a0"/>
    <w:rsid w:val="00D02D75"/>
    <w:pPr>
      <w:pBdr>
        <w:top w:val="single" w:sz="4"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6">
    <w:name w:val="xl146"/>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47">
    <w:name w:val="xl147"/>
    <w:basedOn w:val="a0"/>
    <w:rsid w:val="00D02D75"/>
    <w:pPr>
      <w:pBdr>
        <w:top w:val="single" w:sz="4"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8">
    <w:name w:val="xl148"/>
    <w:basedOn w:val="a0"/>
    <w:rsid w:val="00D02D75"/>
    <w:pPr>
      <w:pBdr>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49">
    <w:name w:val="xl149"/>
    <w:basedOn w:val="a0"/>
    <w:rsid w:val="00D02D75"/>
    <w:pPr>
      <w:pBdr>
        <w:lef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0">
    <w:name w:val="xl150"/>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1">
    <w:name w:val="xl151"/>
    <w:basedOn w:val="a0"/>
    <w:rsid w:val="00D02D75"/>
    <w:pPr>
      <w:pBdr>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2">
    <w:name w:val="xl152"/>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53">
    <w:name w:val="xl153"/>
    <w:basedOn w:val="a0"/>
    <w:rsid w:val="00D02D75"/>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4">
    <w:name w:val="xl154"/>
    <w:basedOn w:val="a0"/>
    <w:rsid w:val="00D02D75"/>
    <w:pPr>
      <w:pBdr>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5">
    <w:name w:val="xl155"/>
    <w:basedOn w:val="a0"/>
    <w:rsid w:val="00D02D75"/>
    <w:pPr>
      <w:pBdr>
        <w:top w:val="single" w:sz="8" w:space="0" w:color="auto"/>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6">
    <w:name w:val="xl156"/>
    <w:basedOn w:val="a0"/>
    <w:rsid w:val="00D02D75"/>
    <w:pPr>
      <w:pBdr>
        <w:top w:val="single" w:sz="4"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7">
    <w:name w:val="xl157"/>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58">
    <w:name w:val="xl158"/>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9">
    <w:name w:val="xl159"/>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60">
    <w:name w:val="xl160"/>
    <w:basedOn w:val="a0"/>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1">
    <w:name w:val="xl161"/>
    <w:basedOn w:val="a0"/>
    <w:rsid w:val="00D02D75"/>
    <w:pPr>
      <w:pBdr>
        <w:top w:val="single" w:sz="4"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2">
    <w:name w:val="xl162"/>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63">
    <w:name w:val="xl163"/>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4">
    <w:name w:val="xl164"/>
    <w:basedOn w:val="a0"/>
    <w:rsid w:val="00D02D7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65">
    <w:name w:val="xl165"/>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66">
    <w:name w:val="xl166"/>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67">
    <w:name w:val="xl167"/>
    <w:basedOn w:val="a0"/>
    <w:rsid w:val="00D02D75"/>
    <w:pPr>
      <w:pBdr>
        <w:top w:val="single" w:sz="4"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68">
    <w:name w:val="xl168"/>
    <w:basedOn w:val="a0"/>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9">
    <w:name w:val="xl169"/>
    <w:basedOn w:val="a0"/>
    <w:uiPriority w:val="99"/>
    <w:rsid w:val="00D02D7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70">
    <w:name w:val="xl170"/>
    <w:basedOn w:val="a0"/>
    <w:uiPriority w:val="99"/>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71">
    <w:name w:val="xl171"/>
    <w:basedOn w:val="a0"/>
    <w:uiPriority w:val="99"/>
    <w:rsid w:val="00D02D7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72">
    <w:name w:val="xl172"/>
    <w:basedOn w:val="a0"/>
    <w:uiPriority w:val="99"/>
    <w:rsid w:val="00D02D75"/>
    <w:pPr>
      <w:pBdr>
        <w:top w:val="single" w:sz="8" w:space="0" w:color="auto"/>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73">
    <w:name w:val="xl173"/>
    <w:basedOn w:val="a0"/>
    <w:uiPriority w:val="99"/>
    <w:rsid w:val="00D02D75"/>
    <w:pPr>
      <w:pBdr>
        <w:top w:val="single" w:sz="4"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74">
    <w:name w:val="xl174"/>
    <w:basedOn w:val="a0"/>
    <w:uiPriority w:val="99"/>
    <w:rsid w:val="00D02D75"/>
    <w:pPr>
      <w:pBdr>
        <w:top w:val="single" w:sz="8" w:space="0" w:color="auto"/>
        <w:bottom w:val="single" w:sz="4" w:space="0" w:color="auto"/>
      </w:pBdr>
      <w:spacing w:before="100" w:beforeAutospacing="1" w:after="100" w:afterAutospacing="1" w:line="240" w:lineRule="auto"/>
    </w:pPr>
    <w:rPr>
      <w:rFonts w:ascii="Arial Narrow" w:eastAsia="Times New Roman" w:hAnsi="Arial Narrow"/>
      <w:i/>
      <w:iCs/>
      <w:sz w:val="24"/>
      <w:szCs w:val="24"/>
      <w:lang w:eastAsia="ru-RU"/>
    </w:rPr>
  </w:style>
  <w:style w:type="paragraph" w:customStyle="1" w:styleId="xl175">
    <w:name w:val="xl175"/>
    <w:basedOn w:val="a0"/>
    <w:uiPriority w:val="99"/>
    <w:rsid w:val="00D02D75"/>
    <w:pPr>
      <w:pBdr>
        <w:top w:val="single" w:sz="4" w:space="0" w:color="auto"/>
        <w:bottom w:val="single" w:sz="8" w:space="0" w:color="auto"/>
      </w:pBdr>
      <w:spacing w:before="100" w:beforeAutospacing="1" w:after="100" w:afterAutospacing="1" w:line="240" w:lineRule="auto"/>
    </w:pPr>
    <w:rPr>
      <w:rFonts w:ascii="Arial Narrow" w:eastAsia="Times New Roman" w:hAnsi="Arial Narrow"/>
      <w:i/>
      <w:iCs/>
      <w:sz w:val="24"/>
      <w:szCs w:val="24"/>
      <w:lang w:eastAsia="ru-RU"/>
    </w:rPr>
  </w:style>
  <w:style w:type="paragraph" w:customStyle="1" w:styleId="xl176">
    <w:name w:val="xl176"/>
    <w:basedOn w:val="a0"/>
    <w:uiPriority w:val="99"/>
    <w:rsid w:val="00D02D7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77">
    <w:name w:val="xl177"/>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b/>
      <w:bCs/>
      <w:sz w:val="24"/>
      <w:szCs w:val="24"/>
      <w:lang w:eastAsia="ru-RU"/>
    </w:rPr>
  </w:style>
  <w:style w:type="paragraph" w:customStyle="1" w:styleId="xl178">
    <w:name w:val="xl178"/>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79">
    <w:name w:val="xl179"/>
    <w:basedOn w:val="a0"/>
    <w:uiPriority w:val="99"/>
    <w:rsid w:val="00D02D75"/>
    <w:pPr>
      <w:pBdr>
        <w:top w:val="single" w:sz="4" w:space="0" w:color="auto"/>
        <w:lef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0">
    <w:name w:val="xl180"/>
    <w:basedOn w:val="a0"/>
    <w:uiPriority w:val="99"/>
    <w:rsid w:val="00D02D75"/>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1">
    <w:name w:val="xl181"/>
    <w:basedOn w:val="a0"/>
    <w:uiPriority w:val="99"/>
    <w:rsid w:val="00D02D75"/>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2">
    <w:name w:val="xl182"/>
    <w:basedOn w:val="a0"/>
    <w:uiPriority w:val="99"/>
    <w:rsid w:val="00D02D75"/>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83">
    <w:name w:val="xl183"/>
    <w:basedOn w:val="a0"/>
    <w:uiPriority w:val="99"/>
    <w:rsid w:val="00D02D75"/>
    <w:pPr>
      <w:pBdr>
        <w:top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4">
    <w:name w:val="xl184"/>
    <w:basedOn w:val="a0"/>
    <w:uiPriority w:val="99"/>
    <w:rsid w:val="00D02D75"/>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5">
    <w:name w:val="xl185"/>
    <w:basedOn w:val="a0"/>
    <w:uiPriority w:val="99"/>
    <w:rsid w:val="00D02D75"/>
    <w:pPr>
      <w:pBdr>
        <w:top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6">
    <w:name w:val="xl186"/>
    <w:basedOn w:val="a0"/>
    <w:uiPriority w:val="99"/>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7">
    <w:name w:val="xl187"/>
    <w:basedOn w:val="a0"/>
    <w:uiPriority w:val="99"/>
    <w:rsid w:val="00D02D75"/>
    <w:pPr>
      <w:pBdr>
        <w:top w:val="single" w:sz="8" w:space="0" w:color="auto"/>
        <w:bottom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88">
    <w:name w:val="xl188"/>
    <w:basedOn w:val="a0"/>
    <w:uiPriority w:val="99"/>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24"/>
      <w:szCs w:val="24"/>
      <w:lang w:eastAsia="ru-RU"/>
    </w:rPr>
  </w:style>
  <w:style w:type="paragraph" w:customStyle="1" w:styleId="xl189">
    <w:name w:val="xl189"/>
    <w:basedOn w:val="a0"/>
    <w:uiPriority w:val="99"/>
    <w:rsid w:val="00D02D75"/>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90">
    <w:name w:val="xl190"/>
    <w:basedOn w:val="a0"/>
    <w:uiPriority w:val="99"/>
    <w:rsid w:val="00D02D75"/>
    <w:pPr>
      <w:pBdr>
        <w:left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91">
    <w:name w:val="xl191"/>
    <w:basedOn w:val="a0"/>
    <w:uiPriority w:val="99"/>
    <w:rsid w:val="00D02D75"/>
    <w:pPr>
      <w:pBdr>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2">
    <w:name w:val="xl192"/>
    <w:basedOn w:val="a0"/>
    <w:uiPriority w:val="99"/>
    <w:rsid w:val="00D02D75"/>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3">
    <w:name w:val="xl193"/>
    <w:basedOn w:val="a0"/>
    <w:uiPriority w:val="99"/>
    <w:rsid w:val="00D02D75"/>
    <w:pPr>
      <w:pBdr>
        <w:top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4">
    <w:name w:val="xl194"/>
    <w:basedOn w:val="a0"/>
    <w:uiPriority w:val="99"/>
    <w:rsid w:val="00D02D75"/>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5">
    <w:name w:val="xl195"/>
    <w:basedOn w:val="a0"/>
    <w:uiPriority w:val="99"/>
    <w:rsid w:val="00D02D7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6">
    <w:name w:val="xl196"/>
    <w:basedOn w:val="a0"/>
    <w:uiPriority w:val="99"/>
    <w:rsid w:val="00D02D75"/>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7">
    <w:name w:val="xl197"/>
    <w:basedOn w:val="a0"/>
    <w:uiPriority w:val="99"/>
    <w:rsid w:val="00D02D75"/>
    <w:pPr>
      <w:spacing w:before="100" w:beforeAutospacing="1" w:after="100" w:afterAutospacing="1" w:line="240" w:lineRule="auto"/>
      <w:jc w:val="right"/>
    </w:pPr>
    <w:rPr>
      <w:rFonts w:ascii="Arial Narrow" w:eastAsia="Times New Roman" w:hAnsi="Arial Narrow"/>
      <w:sz w:val="24"/>
      <w:szCs w:val="24"/>
      <w:lang w:eastAsia="ru-RU"/>
    </w:rPr>
  </w:style>
  <w:style w:type="paragraph" w:customStyle="1" w:styleId="xl198">
    <w:name w:val="xl198"/>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199">
    <w:name w:val="xl199"/>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0">
    <w:name w:val="xl200"/>
    <w:basedOn w:val="a0"/>
    <w:uiPriority w:val="99"/>
    <w:rsid w:val="00D02D75"/>
    <w:pPr>
      <w:pBdr>
        <w:top w:val="single" w:sz="8" w:space="0" w:color="auto"/>
        <w:left w:val="single" w:sz="4"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1">
    <w:name w:val="xl201"/>
    <w:basedOn w:val="a0"/>
    <w:uiPriority w:val="99"/>
    <w:rsid w:val="00D02D75"/>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2">
    <w:name w:val="xl202"/>
    <w:basedOn w:val="a0"/>
    <w:uiPriority w:val="99"/>
    <w:rsid w:val="00D02D75"/>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3">
    <w:name w:val="xl203"/>
    <w:basedOn w:val="a0"/>
    <w:uiPriority w:val="99"/>
    <w:rsid w:val="00D02D75"/>
    <w:pPr>
      <w:pBdr>
        <w:top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4">
    <w:name w:val="xl204"/>
    <w:basedOn w:val="a0"/>
    <w:uiPriority w:val="99"/>
    <w:rsid w:val="00D02D75"/>
    <w:pPr>
      <w:pBdr>
        <w:lef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5">
    <w:name w:val="xl205"/>
    <w:basedOn w:val="a0"/>
    <w:uiPriority w:val="99"/>
    <w:rsid w:val="00D02D75"/>
    <w:pP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6">
    <w:name w:val="xl206"/>
    <w:basedOn w:val="a0"/>
    <w:uiPriority w:val="99"/>
    <w:rsid w:val="00D02D75"/>
    <w:pPr>
      <w:pBdr>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7">
    <w:name w:val="xl207"/>
    <w:basedOn w:val="a0"/>
    <w:uiPriority w:val="99"/>
    <w:rsid w:val="00D02D75"/>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8">
    <w:name w:val="xl208"/>
    <w:basedOn w:val="a0"/>
    <w:uiPriority w:val="99"/>
    <w:rsid w:val="00D02D7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9">
    <w:name w:val="xl209"/>
    <w:basedOn w:val="a0"/>
    <w:uiPriority w:val="99"/>
    <w:rsid w:val="00D02D75"/>
    <w:pPr>
      <w:pBdr>
        <w:lef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0">
    <w:name w:val="xl210"/>
    <w:basedOn w:val="a0"/>
    <w:uiPriority w:val="99"/>
    <w:rsid w:val="00D02D75"/>
    <w:pPr>
      <w:pBdr>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1">
    <w:name w:val="xl211"/>
    <w:basedOn w:val="a0"/>
    <w:uiPriority w:val="99"/>
    <w:rsid w:val="00D02D75"/>
    <w:pPr>
      <w:pBdr>
        <w:left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2">
    <w:name w:val="xl212"/>
    <w:basedOn w:val="a0"/>
    <w:uiPriority w:val="99"/>
    <w:rsid w:val="00D02D75"/>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3">
    <w:name w:val="xl213"/>
    <w:basedOn w:val="a0"/>
    <w:uiPriority w:val="99"/>
    <w:rsid w:val="00D02D75"/>
    <w:pPr>
      <w:pBdr>
        <w:left w:val="single" w:sz="4"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4">
    <w:name w:val="xl214"/>
    <w:basedOn w:val="a0"/>
    <w:uiPriority w:val="99"/>
    <w:rsid w:val="00D02D75"/>
    <w:pPr>
      <w:spacing w:before="100" w:beforeAutospacing="1" w:after="100" w:afterAutospacing="1" w:line="240" w:lineRule="auto"/>
      <w:jc w:val="center"/>
    </w:pPr>
    <w:rPr>
      <w:rFonts w:ascii="Arial Narrow" w:eastAsia="Times New Roman" w:hAnsi="Arial Narrow"/>
      <w:b/>
      <w:bCs/>
      <w:lang w:eastAsia="ru-RU"/>
    </w:rPr>
  </w:style>
  <w:style w:type="paragraph" w:customStyle="1" w:styleId="xl215">
    <w:name w:val="xl215"/>
    <w:basedOn w:val="a0"/>
    <w:uiPriority w:val="99"/>
    <w:rsid w:val="00D02D75"/>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6">
    <w:name w:val="xl216"/>
    <w:basedOn w:val="a0"/>
    <w:uiPriority w:val="99"/>
    <w:rsid w:val="00D02D75"/>
    <w:pPr>
      <w:pBdr>
        <w:top w:val="single" w:sz="8"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7">
    <w:name w:val="xl217"/>
    <w:basedOn w:val="a0"/>
    <w:uiPriority w:val="99"/>
    <w:rsid w:val="00D02D75"/>
    <w:pPr>
      <w:pBdr>
        <w:top w:val="single" w:sz="8"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8">
    <w:name w:val="xl218"/>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9">
    <w:name w:val="xl219"/>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0">
    <w:name w:val="xl220"/>
    <w:basedOn w:val="a0"/>
    <w:uiPriority w:val="99"/>
    <w:rsid w:val="00D02D7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1">
    <w:name w:val="xl221"/>
    <w:basedOn w:val="a0"/>
    <w:uiPriority w:val="99"/>
    <w:rsid w:val="00D02D75"/>
    <w:pPr>
      <w:pBdr>
        <w:left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2">
    <w:name w:val="xl222"/>
    <w:basedOn w:val="a0"/>
    <w:uiPriority w:val="99"/>
    <w:rsid w:val="00D02D75"/>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3">
    <w:name w:val="xl223"/>
    <w:basedOn w:val="a0"/>
    <w:uiPriority w:val="99"/>
    <w:rsid w:val="00D02D75"/>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4">
    <w:name w:val="xl224"/>
    <w:basedOn w:val="a0"/>
    <w:uiPriority w:val="99"/>
    <w:rsid w:val="00D02D75"/>
    <w:pPr>
      <w:pBdr>
        <w:top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5">
    <w:name w:val="xl225"/>
    <w:basedOn w:val="a0"/>
    <w:uiPriority w:val="99"/>
    <w:rsid w:val="00D02D75"/>
    <w:pPr>
      <w:pBdr>
        <w:top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6">
    <w:name w:val="xl226"/>
    <w:basedOn w:val="a0"/>
    <w:uiPriority w:val="99"/>
    <w:rsid w:val="00D02D75"/>
    <w:pPr>
      <w:pBdr>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27">
    <w:name w:val="xl227"/>
    <w:basedOn w:val="a0"/>
    <w:uiPriority w:val="99"/>
    <w:rsid w:val="00D02D75"/>
    <w:pPr>
      <w:pBdr>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28">
    <w:name w:val="xl228"/>
    <w:basedOn w:val="a0"/>
    <w:uiPriority w:val="99"/>
    <w:rsid w:val="00D02D75"/>
    <w:pPr>
      <w:pBdr>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229">
    <w:name w:val="xl229"/>
    <w:basedOn w:val="a0"/>
    <w:uiPriority w:val="99"/>
    <w:rsid w:val="00D02D75"/>
    <w:pPr>
      <w:pBdr>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311">
    <w:name w:val="Основной текст 31"/>
    <w:basedOn w:val="a0"/>
    <w:uiPriority w:val="99"/>
    <w:rsid w:val="00D02D75"/>
    <w:pPr>
      <w:suppressAutoHyphens/>
      <w:spacing w:after="0" w:line="240" w:lineRule="auto"/>
    </w:pPr>
    <w:rPr>
      <w:rFonts w:ascii="Times New Roman" w:eastAsia="Times New Roman" w:hAnsi="Times New Roman"/>
      <w:kern w:val="1"/>
      <w:sz w:val="28"/>
      <w:szCs w:val="28"/>
      <w:lang w:eastAsia="ar-SA"/>
    </w:rPr>
  </w:style>
  <w:style w:type="paragraph" w:customStyle="1" w:styleId="213">
    <w:name w:val="Основной текст 21"/>
    <w:basedOn w:val="a0"/>
    <w:uiPriority w:val="99"/>
    <w:rsid w:val="00D02D75"/>
    <w:pPr>
      <w:suppressAutoHyphens/>
      <w:spacing w:after="120" w:line="480" w:lineRule="auto"/>
    </w:pPr>
    <w:rPr>
      <w:rFonts w:ascii="Times New Roman" w:eastAsia="Times New Roman" w:hAnsi="Times New Roman"/>
      <w:kern w:val="1"/>
      <w:sz w:val="24"/>
      <w:szCs w:val="24"/>
      <w:lang w:eastAsia="ar-SA"/>
    </w:rPr>
  </w:style>
  <w:style w:type="table" w:customStyle="1" w:styleId="52">
    <w:name w:val="Сетка таблицы5"/>
    <w:uiPriority w:val="99"/>
    <w:rsid w:val="00C133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2">
    <w:name w:val="Body Text Char2"/>
    <w:aliases w:val="Знак1 Знак Char2"/>
    <w:uiPriority w:val="99"/>
    <w:locked/>
    <w:rsid w:val="00F9604B"/>
    <w:rPr>
      <w:rFonts w:ascii="Times New Roman" w:hAnsi="Times New Roman"/>
      <w:sz w:val="20"/>
      <w:shd w:val="clear" w:color="auto" w:fill="FFFFFF"/>
      <w:lang w:eastAsia="ru-RU"/>
    </w:rPr>
  </w:style>
  <w:style w:type="character" w:customStyle="1" w:styleId="214">
    <w:name w:val="Знак Знак21"/>
    <w:uiPriority w:val="99"/>
    <w:rsid w:val="00E26834"/>
  </w:style>
  <w:style w:type="table" w:customStyle="1" w:styleId="510">
    <w:name w:val="Сетка таблицы51"/>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List Bullet 2"/>
    <w:basedOn w:val="a0"/>
    <w:autoRedefine/>
    <w:uiPriority w:val="99"/>
    <w:rsid w:val="000252E6"/>
    <w:pPr>
      <w:tabs>
        <w:tab w:val="num" w:pos="643"/>
      </w:tabs>
      <w:spacing w:after="60" w:line="240" w:lineRule="auto"/>
      <w:ind w:left="643" w:hanging="360"/>
      <w:jc w:val="both"/>
    </w:pPr>
    <w:rPr>
      <w:rFonts w:ascii="Times New Roman" w:eastAsia="Times New Roman" w:hAnsi="Times New Roman"/>
      <w:sz w:val="24"/>
      <w:szCs w:val="20"/>
      <w:lang w:eastAsia="ru-RU"/>
    </w:rPr>
  </w:style>
  <w:style w:type="paragraph" w:customStyle="1" w:styleId="affffff6">
    <w:name w:val="Íîðìàëüíûé"/>
    <w:uiPriority w:val="99"/>
    <w:rsid w:val="000252E6"/>
    <w:rPr>
      <w:rFonts w:ascii="Courier" w:eastAsia="Times New Roman" w:hAnsi="Courier"/>
      <w:sz w:val="24"/>
      <w:lang w:val="en-GB"/>
    </w:rPr>
  </w:style>
  <w:style w:type="character" w:customStyle="1" w:styleId="affffff7">
    <w:name w:val="Основной шрифт"/>
    <w:uiPriority w:val="99"/>
    <w:rsid w:val="000252E6"/>
  </w:style>
  <w:style w:type="paragraph" w:styleId="affffff8">
    <w:name w:val="Plain Text"/>
    <w:basedOn w:val="a0"/>
    <w:link w:val="affffff9"/>
    <w:uiPriority w:val="99"/>
    <w:rsid w:val="000252E6"/>
    <w:pPr>
      <w:spacing w:after="0" w:line="240" w:lineRule="auto"/>
    </w:pPr>
    <w:rPr>
      <w:rFonts w:ascii="Courier New" w:hAnsi="Courier New"/>
      <w:sz w:val="20"/>
      <w:szCs w:val="20"/>
      <w:lang w:eastAsia="ru-RU"/>
    </w:rPr>
  </w:style>
  <w:style w:type="character" w:customStyle="1" w:styleId="affffff9">
    <w:name w:val="Текст Знак"/>
    <w:link w:val="affffff8"/>
    <w:uiPriority w:val="99"/>
    <w:locked/>
    <w:rsid w:val="000252E6"/>
    <w:rPr>
      <w:rFonts w:ascii="Courier New" w:hAnsi="Courier New" w:cs="Times New Roman"/>
    </w:rPr>
  </w:style>
  <w:style w:type="paragraph" w:customStyle="1" w:styleId="2">
    <w:name w:val="Стиль2"/>
    <w:basedOn w:val="2f5"/>
    <w:uiPriority w:val="99"/>
    <w:rsid w:val="000252E6"/>
    <w:pPr>
      <w:keepNext/>
      <w:keepLines/>
      <w:widowControl w:val="0"/>
      <w:numPr>
        <w:ilvl w:val="1"/>
        <w:numId w:val="4"/>
      </w:numPr>
      <w:suppressLineNumbers/>
      <w:suppressAutoHyphens/>
      <w:spacing w:after="60"/>
      <w:jc w:val="both"/>
    </w:pPr>
    <w:rPr>
      <w:b/>
      <w:szCs w:val="20"/>
    </w:rPr>
  </w:style>
  <w:style w:type="paragraph" w:styleId="2f5">
    <w:name w:val="List Number 2"/>
    <w:basedOn w:val="a0"/>
    <w:uiPriority w:val="99"/>
    <w:rsid w:val="00AD037C"/>
    <w:pPr>
      <w:tabs>
        <w:tab w:val="num" w:pos="1429"/>
      </w:tabs>
      <w:spacing w:after="0" w:line="240" w:lineRule="auto"/>
      <w:ind w:left="1429" w:hanging="360"/>
    </w:pPr>
    <w:rPr>
      <w:rFonts w:ascii="Times New Roman" w:eastAsia="Times New Roman" w:hAnsi="Times New Roman"/>
      <w:sz w:val="24"/>
      <w:szCs w:val="24"/>
      <w:lang w:eastAsia="ru-RU"/>
    </w:rPr>
  </w:style>
  <w:style w:type="paragraph" w:customStyle="1" w:styleId="FR4">
    <w:name w:val="FR4"/>
    <w:uiPriority w:val="99"/>
    <w:rsid w:val="000252E6"/>
    <w:pPr>
      <w:widowControl w:val="0"/>
      <w:spacing w:before="20"/>
      <w:ind w:left="7160"/>
      <w:jc w:val="both"/>
    </w:pPr>
    <w:rPr>
      <w:rFonts w:ascii="Arial" w:eastAsia="Times New Roman" w:hAnsi="Arial"/>
      <w:b/>
      <w:sz w:val="22"/>
    </w:rPr>
  </w:style>
  <w:style w:type="paragraph" w:customStyle="1" w:styleId="affffffa">
    <w:name w:val="Тендерные данные"/>
    <w:basedOn w:val="a0"/>
    <w:uiPriority w:val="99"/>
    <w:rsid w:val="000252E6"/>
    <w:pPr>
      <w:tabs>
        <w:tab w:val="left" w:pos="1985"/>
      </w:tabs>
      <w:spacing w:before="120" w:after="60" w:line="240" w:lineRule="auto"/>
      <w:jc w:val="both"/>
    </w:pPr>
    <w:rPr>
      <w:rFonts w:ascii="Times New Roman" w:eastAsia="Times New Roman" w:hAnsi="Times New Roman"/>
      <w:b/>
      <w:sz w:val="24"/>
      <w:szCs w:val="20"/>
      <w:lang w:eastAsia="ru-RU"/>
    </w:rPr>
  </w:style>
  <w:style w:type="character" w:customStyle="1" w:styleId="ConsNormal0">
    <w:name w:val="ConsNormal Знак"/>
    <w:link w:val="ConsNormal"/>
    <w:uiPriority w:val="99"/>
    <w:locked/>
    <w:rsid w:val="000252E6"/>
    <w:rPr>
      <w:rFonts w:ascii="Arial" w:hAnsi="Arial"/>
      <w:sz w:val="22"/>
    </w:rPr>
  </w:style>
  <w:style w:type="paragraph" w:customStyle="1" w:styleId="affffffb">
    <w:name w:val="Знак Знак Знак Знак"/>
    <w:basedOn w:val="a0"/>
    <w:uiPriority w:val="99"/>
    <w:rsid w:val="000252E6"/>
    <w:pPr>
      <w:spacing w:after="160" w:line="240" w:lineRule="exact"/>
    </w:pPr>
    <w:rPr>
      <w:rFonts w:ascii="Times New Roman" w:hAnsi="Times New Roman"/>
      <w:sz w:val="20"/>
      <w:szCs w:val="20"/>
      <w:lang w:eastAsia="zh-CN"/>
    </w:rPr>
  </w:style>
  <w:style w:type="paragraph" w:customStyle="1" w:styleId="1ff3">
    <w:name w:val="Обычный (веб)1"/>
    <w:basedOn w:val="a0"/>
    <w:uiPriority w:val="99"/>
    <w:rsid w:val="000252E6"/>
    <w:pPr>
      <w:spacing w:before="100" w:beforeAutospacing="1" w:after="100" w:afterAutospacing="1" w:line="240" w:lineRule="auto"/>
    </w:pPr>
    <w:rPr>
      <w:rFonts w:ascii="Arial" w:eastAsia="Times New Roman" w:hAnsi="Arial" w:cs="Arial"/>
      <w:color w:val="454545"/>
      <w:sz w:val="20"/>
      <w:szCs w:val="20"/>
      <w:lang w:eastAsia="ru-RU"/>
    </w:rPr>
  </w:style>
  <w:style w:type="paragraph" w:customStyle="1" w:styleId="ConsPlusNonformat1">
    <w:name w:val="ConsPlusNonformat Знак"/>
    <w:link w:val="ConsPlusNonformat2"/>
    <w:uiPriority w:val="99"/>
    <w:rsid w:val="000252E6"/>
    <w:pPr>
      <w:widowControl w:val="0"/>
      <w:autoSpaceDE w:val="0"/>
      <w:autoSpaceDN w:val="0"/>
    </w:pPr>
    <w:rPr>
      <w:rFonts w:ascii="Courier New" w:hAnsi="Courier New"/>
      <w:sz w:val="22"/>
      <w:szCs w:val="22"/>
    </w:rPr>
  </w:style>
  <w:style w:type="character" w:customStyle="1" w:styleId="ConsPlusNonformat2">
    <w:name w:val="ConsPlusNonformat Знак Знак"/>
    <w:link w:val="ConsPlusNonformat1"/>
    <w:uiPriority w:val="99"/>
    <w:locked/>
    <w:rsid w:val="000252E6"/>
    <w:rPr>
      <w:rFonts w:ascii="Courier New" w:hAnsi="Courier New"/>
      <w:sz w:val="22"/>
    </w:rPr>
  </w:style>
  <w:style w:type="paragraph" w:customStyle="1" w:styleId="Textbody">
    <w:name w:val="Text body"/>
    <w:basedOn w:val="Standard"/>
    <w:uiPriority w:val="99"/>
    <w:rsid w:val="000252E6"/>
    <w:pPr>
      <w:spacing w:after="120"/>
    </w:pPr>
    <w:rPr>
      <w:rFonts w:eastAsia="Calibri" w:cs="Tahoma"/>
      <w:lang w:val="de-DE" w:eastAsia="ja-JP" w:bidi="fa-IR"/>
    </w:rPr>
  </w:style>
  <w:style w:type="paragraph" w:customStyle="1" w:styleId="Index">
    <w:name w:val="Index"/>
    <w:basedOn w:val="Standard"/>
    <w:uiPriority w:val="99"/>
    <w:rsid w:val="000252E6"/>
    <w:pPr>
      <w:suppressLineNumbers/>
    </w:pPr>
    <w:rPr>
      <w:rFonts w:eastAsia="Calibri" w:cs="Tahoma"/>
      <w:lang w:val="de-DE" w:eastAsia="ja-JP" w:bidi="fa-IR"/>
    </w:rPr>
  </w:style>
  <w:style w:type="paragraph" w:customStyle="1" w:styleId="TableContents">
    <w:name w:val="Table Contents"/>
    <w:basedOn w:val="Standard"/>
    <w:uiPriority w:val="99"/>
    <w:rsid w:val="000252E6"/>
    <w:pPr>
      <w:suppressLineNumbers/>
    </w:pPr>
    <w:rPr>
      <w:rFonts w:eastAsia="Calibri" w:cs="Tahoma"/>
      <w:lang w:val="de-DE" w:eastAsia="ja-JP" w:bidi="fa-IR"/>
    </w:rPr>
  </w:style>
  <w:style w:type="paragraph" w:customStyle="1" w:styleId="TableHeading">
    <w:name w:val="Table Heading"/>
    <w:basedOn w:val="TableContents"/>
    <w:uiPriority w:val="99"/>
    <w:rsid w:val="000252E6"/>
    <w:pPr>
      <w:jc w:val="center"/>
    </w:pPr>
    <w:rPr>
      <w:b/>
      <w:bCs/>
    </w:rPr>
  </w:style>
  <w:style w:type="paragraph" w:customStyle="1" w:styleId="ConsPlusDocList">
    <w:name w:val="ConsPlusDocList"/>
    <w:next w:val="Standard"/>
    <w:uiPriority w:val="99"/>
    <w:rsid w:val="000252E6"/>
    <w:pPr>
      <w:widowControl w:val="0"/>
      <w:suppressAutoHyphens/>
      <w:autoSpaceDE w:val="0"/>
      <w:autoSpaceDN w:val="0"/>
      <w:textAlignment w:val="baseline"/>
    </w:pPr>
    <w:rPr>
      <w:rFonts w:ascii="Arial" w:hAnsi="Arial" w:cs="Arial"/>
      <w:kern w:val="3"/>
      <w:lang w:val="de-DE" w:eastAsia="ja-JP" w:bidi="fa-IR"/>
    </w:rPr>
  </w:style>
  <w:style w:type="character" w:customStyle="1" w:styleId="RTFNum21">
    <w:name w:val="RTF_Num 2 1"/>
    <w:uiPriority w:val="99"/>
    <w:rsid w:val="000252E6"/>
    <w:rPr>
      <w:rFonts w:ascii="Symbol" w:hAnsi="Symbol"/>
    </w:rPr>
  </w:style>
  <w:style w:type="character" w:customStyle="1" w:styleId="NumberingSymbols">
    <w:name w:val="Numbering Symbols"/>
    <w:uiPriority w:val="99"/>
    <w:rsid w:val="000252E6"/>
  </w:style>
  <w:style w:type="paragraph" w:customStyle="1" w:styleId="2f6">
    <w:name w:val="Абзац списка2"/>
    <w:basedOn w:val="a0"/>
    <w:link w:val="ListParagraphChar1"/>
    <w:uiPriority w:val="99"/>
    <w:rsid w:val="000252E6"/>
    <w:pPr>
      <w:overflowPunct w:val="0"/>
      <w:autoSpaceDE w:val="0"/>
      <w:autoSpaceDN w:val="0"/>
      <w:adjustRightInd w:val="0"/>
      <w:spacing w:after="0" w:line="240" w:lineRule="auto"/>
      <w:ind w:left="720"/>
      <w:contextualSpacing/>
      <w:textAlignment w:val="baseline"/>
    </w:pPr>
    <w:rPr>
      <w:rFonts w:ascii="Times New Roman" w:hAnsi="Times New Roman"/>
      <w:sz w:val="20"/>
      <w:szCs w:val="20"/>
      <w:lang w:eastAsia="ru-RU"/>
    </w:rPr>
  </w:style>
  <w:style w:type="paragraph" w:customStyle="1" w:styleId="affffffc">
    <w:name w:val="Информация об изменениях документа"/>
    <w:basedOn w:val="affffe"/>
    <w:next w:val="a0"/>
    <w:uiPriority w:val="99"/>
    <w:rsid w:val="000252E6"/>
    <w:pPr>
      <w:widowControl/>
      <w:spacing w:before="75"/>
    </w:pPr>
    <w:rPr>
      <w:color w:val="353842"/>
      <w:sz w:val="24"/>
      <w:szCs w:val="24"/>
      <w:shd w:val="clear" w:color="auto" w:fill="F0F0F0"/>
    </w:rPr>
  </w:style>
  <w:style w:type="character" w:customStyle="1" w:styleId="3b">
    <w:name w:val="Знак Знак3"/>
    <w:uiPriority w:val="99"/>
    <w:locked/>
    <w:rsid w:val="000252E6"/>
    <w:rPr>
      <w:rFonts w:ascii="Garamond" w:hAnsi="Garamond"/>
      <w:lang w:val="ru-RU" w:eastAsia="ru-RU"/>
    </w:rPr>
  </w:style>
  <w:style w:type="character" w:customStyle="1" w:styleId="stwibulletlistCharCharCharCharChar">
    <w:name w:val="stwi bullet list Char Char Char Char Char"/>
    <w:link w:val="stwibulletlistCharCharCharChar"/>
    <w:uiPriority w:val="99"/>
    <w:locked/>
    <w:rsid w:val="000252E6"/>
    <w:rPr>
      <w:lang w:eastAsia="en-US"/>
    </w:rPr>
  </w:style>
  <w:style w:type="paragraph" w:customStyle="1" w:styleId="stwibulletlistCharCharCharChar">
    <w:name w:val="stwi bullet list Char Char Char Char"/>
    <w:basedOn w:val="a0"/>
    <w:link w:val="stwibulletlistCharCharCharCharChar"/>
    <w:uiPriority w:val="99"/>
    <w:rsid w:val="00AD037C"/>
    <w:pPr>
      <w:widowControl w:val="0"/>
      <w:numPr>
        <w:numId w:val="18"/>
      </w:numPr>
      <w:adjustRightInd w:val="0"/>
      <w:spacing w:before="100" w:beforeAutospacing="1" w:after="100" w:afterAutospacing="1" w:line="240" w:lineRule="auto"/>
      <w:jc w:val="both"/>
    </w:pPr>
    <w:rPr>
      <w:sz w:val="20"/>
      <w:szCs w:val="20"/>
    </w:rPr>
  </w:style>
  <w:style w:type="character" w:customStyle="1" w:styleId="1ff4">
    <w:name w:val="Текст выноски Знак1"/>
    <w:uiPriority w:val="99"/>
    <w:locked/>
    <w:rsid w:val="000252E6"/>
    <w:rPr>
      <w:rFonts w:ascii="Tahoma" w:hAnsi="Tahoma"/>
      <w:sz w:val="16"/>
      <w:lang w:val="ru-RU" w:eastAsia="ru-RU"/>
    </w:rPr>
  </w:style>
  <w:style w:type="paragraph" w:customStyle="1" w:styleId="1ff5">
    <w:name w:val="Рецензия1"/>
    <w:hidden/>
    <w:uiPriority w:val="99"/>
    <w:rsid w:val="000252E6"/>
    <w:rPr>
      <w:rFonts w:ascii="Times New Roman" w:eastAsia="Times New Roman" w:hAnsi="Times New Roman"/>
    </w:rPr>
  </w:style>
  <w:style w:type="character" w:customStyle="1" w:styleId="NoSpacingChar1">
    <w:name w:val="No Spacing Char1"/>
    <w:link w:val="2f2"/>
    <w:uiPriority w:val="99"/>
    <w:locked/>
    <w:rsid w:val="000252E6"/>
    <w:rPr>
      <w:rFonts w:eastAsia="Times New Roman"/>
      <w:sz w:val="22"/>
    </w:rPr>
  </w:style>
  <w:style w:type="paragraph" w:customStyle="1" w:styleId="220">
    <w:name w:val="Цитата 22"/>
    <w:basedOn w:val="a0"/>
    <w:next w:val="a0"/>
    <w:link w:val="QuoteChar1"/>
    <w:uiPriority w:val="99"/>
    <w:rsid w:val="000252E6"/>
    <w:pPr>
      <w:spacing w:after="0" w:line="360" w:lineRule="auto"/>
      <w:jc w:val="both"/>
    </w:pPr>
    <w:rPr>
      <w:rFonts w:ascii="Cambria" w:hAnsi="Cambria"/>
      <w:i/>
      <w:sz w:val="20"/>
      <w:szCs w:val="20"/>
      <w:lang w:eastAsia="ru-RU"/>
    </w:rPr>
  </w:style>
  <w:style w:type="paragraph" w:customStyle="1" w:styleId="2f0">
    <w:name w:val="Выделенная цитата2"/>
    <w:basedOn w:val="a0"/>
    <w:next w:val="a0"/>
    <w:link w:val="IntenseQuoteChar1"/>
    <w:uiPriority w:val="99"/>
    <w:rsid w:val="000252E6"/>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2f7">
    <w:name w:val="Слабое выделение2"/>
    <w:uiPriority w:val="99"/>
    <w:rsid w:val="000252E6"/>
    <w:rPr>
      <w:i/>
    </w:rPr>
  </w:style>
  <w:style w:type="character" w:customStyle="1" w:styleId="2f8">
    <w:name w:val="Сильное выделение2"/>
    <w:uiPriority w:val="99"/>
    <w:rsid w:val="000252E6"/>
    <w:rPr>
      <w:i/>
      <w:caps/>
      <w:spacing w:val="10"/>
      <w:sz w:val="20"/>
    </w:rPr>
  </w:style>
  <w:style w:type="character" w:customStyle="1" w:styleId="2f9">
    <w:name w:val="Слабая ссылка2"/>
    <w:uiPriority w:val="99"/>
    <w:rsid w:val="000252E6"/>
    <w:rPr>
      <w:rFonts w:ascii="Calibri" w:hAnsi="Calibri"/>
      <w:i/>
      <w:color w:val="622423"/>
    </w:rPr>
  </w:style>
  <w:style w:type="character" w:customStyle="1" w:styleId="2fa">
    <w:name w:val="Сильная ссылка2"/>
    <w:uiPriority w:val="99"/>
    <w:rsid w:val="000252E6"/>
    <w:rPr>
      <w:rFonts w:ascii="Calibri" w:hAnsi="Calibri"/>
      <w:b/>
      <w:i/>
      <w:color w:val="622423"/>
    </w:rPr>
  </w:style>
  <w:style w:type="character" w:customStyle="1" w:styleId="2fb">
    <w:name w:val="Название книги2"/>
    <w:uiPriority w:val="99"/>
    <w:rsid w:val="000252E6"/>
    <w:rPr>
      <w:caps/>
      <w:color w:val="622423"/>
      <w:spacing w:val="5"/>
      <w:u w:color="622423"/>
    </w:rPr>
  </w:style>
  <w:style w:type="paragraph" w:customStyle="1" w:styleId="2fc">
    <w:name w:val="Заголовок оглавления2"/>
    <w:basedOn w:val="11"/>
    <w:next w:val="a0"/>
    <w:uiPriority w:val="99"/>
    <w:rsid w:val="000252E6"/>
    <w:pPr>
      <w:keepNext w:val="0"/>
      <w:pBdr>
        <w:bottom w:val="thinThickSmallGap" w:sz="12" w:space="1" w:color="943634"/>
      </w:pBdr>
      <w:spacing w:before="400"/>
      <w:ind w:left="720" w:hanging="360"/>
      <w:outlineLvl w:val="9"/>
    </w:pPr>
    <w:rPr>
      <w:rFonts w:ascii="Cambria" w:eastAsia="Times New Roman" w:hAnsi="Cambria"/>
      <w:caps/>
      <w:spacing w:val="20"/>
      <w:szCs w:val="28"/>
      <w:lang w:eastAsia="en-US"/>
    </w:rPr>
  </w:style>
  <w:style w:type="character" w:customStyle="1" w:styleId="ListParagraphChar1">
    <w:name w:val="List Paragraph Char1"/>
    <w:link w:val="2f6"/>
    <w:uiPriority w:val="99"/>
    <w:locked/>
    <w:rsid w:val="000252E6"/>
    <w:rPr>
      <w:rFonts w:ascii="Times New Roman" w:hAnsi="Times New Roman"/>
    </w:rPr>
  </w:style>
  <w:style w:type="paragraph" w:customStyle="1" w:styleId="1ff6">
    <w:name w:val="Знак Знак Знак Знак1"/>
    <w:basedOn w:val="a0"/>
    <w:uiPriority w:val="99"/>
    <w:rsid w:val="000252E6"/>
    <w:pPr>
      <w:spacing w:after="160" w:line="240" w:lineRule="exact"/>
    </w:pPr>
    <w:rPr>
      <w:rFonts w:ascii="Times New Roman" w:hAnsi="Times New Roman"/>
      <w:sz w:val="20"/>
      <w:szCs w:val="20"/>
      <w:lang w:eastAsia="zh-CN"/>
    </w:rPr>
  </w:style>
  <w:style w:type="character" w:customStyle="1" w:styleId="312">
    <w:name w:val="Знак Знак31"/>
    <w:uiPriority w:val="99"/>
    <w:locked/>
    <w:rsid w:val="000252E6"/>
    <w:rPr>
      <w:rFonts w:ascii="Garamond" w:hAnsi="Garamond"/>
      <w:lang w:val="ru-RU" w:eastAsia="ru-RU"/>
    </w:rPr>
  </w:style>
  <w:style w:type="paragraph" w:customStyle="1" w:styleId="115">
    <w:name w:val="Рецензия11"/>
    <w:hidden/>
    <w:uiPriority w:val="99"/>
    <w:rsid w:val="000252E6"/>
    <w:rPr>
      <w:rFonts w:ascii="Times New Roman" w:eastAsia="Times New Roman" w:hAnsi="Times New Roman"/>
    </w:rPr>
  </w:style>
  <w:style w:type="paragraph" w:customStyle="1" w:styleId="215">
    <w:name w:val="Без интервала21"/>
    <w:basedOn w:val="a0"/>
    <w:uiPriority w:val="99"/>
    <w:rsid w:val="00E26834"/>
    <w:pPr>
      <w:spacing w:after="0" w:line="240" w:lineRule="auto"/>
      <w:jc w:val="both"/>
    </w:pPr>
    <w:rPr>
      <w:rFonts w:ascii="Cambria" w:eastAsia="Times New Roman" w:hAnsi="Cambria"/>
      <w:sz w:val="24"/>
      <w:szCs w:val="24"/>
      <w:lang w:val="en-US" w:eastAsia="ru-RU"/>
    </w:rPr>
  </w:style>
  <w:style w:type="paragraph" w:customStyle="1" w:styleId="221">
    <w:name w:val="Цитата 221"/>
    <w:basedOn w:val="a0"/>
    <w:next w:val="a0"/>
    <w:uiPriority w:val="99"/>
    <w:rsid w:val="000252E6"/>
    <w:pPr>
      <w:spacing w:after="0" w:line="360" w:lineRule="auto"/>
      <w:jc w:val="both"/>
    </w:pPr>
    <w:rPr>
      <w:rFonts w:ascii="Cambria" w:eastAsia="Times New Roman" w:hAnsi="Cambria"/>
      <w:i/>
      <w:iCs/>
      <w:sz w:val="20"/>
      <w:szCs w:val="20"/>
      <w:lang w:eastAsia="ru-RU"/>
    </w:rPr>
  </w:style>
  <w:style w:type="paragraph" w:customStyle="1" w:styleId="216">
    <w:name w:val="Выделенная цитата21"/>
    <w:basedOn w:val="a0"/>
    <w:next w:val="a0"/>
    <w:uiPriority w:val="99"/>
    <w:rsid w:val="000252E6"/>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lang w:eastAsia="ru-RU"/>
    </w:rPr>
  </w:style>
  <w:style w:type="character" w:customStyle="1" w:styleId="217">
    <w:name w:val="Слабое выделение21"/>
    <w:uiPriority w:val="99"/>
    <w:rsid w:val="000252E6"/>
    <w:rPr>
      <w:i/>
    </w:rPr>
  </w:style>
  <w:style w:type="character" w:customStyle="1" w:styleId="218">
    <w:name w:val="Сильное выделение21"/>
    <w:uiPriority w:val="99"/>
    <w:rsid w:val="000252E6"/>
    <w:rPr>
      <w:i/>
      <w:caps/>
      <w:spacing w:val="10"/>
      <w:sz w:val="20"/>
    </w:rPr>
  </w:style>
  <w:style w:type="character" w:customStyle="1" w:styleId="219">
    <w:name w:val="Слабая ссылка21"/>
    <w:uiPriority w:val="99"/>
    <w:rsid w:val="000252E6"/>
    <w:rPr>
      <w:rFonts w:ascii="Calibri" w:hAnsi="Calibri"/>
      <w:i/>
      <w:color w:val="622423"/>
    </w:rPr>
  </w:style>
  <w:style w:type="character" w:customStyle="1" w:styleId="21a">
    <w:name w:val="Сильная ссылка21"/>
    <w:uiPriority w:val="99"/>
    <w:rsid w:val="000252E6"/>
    <w:rPr>
      <w:rFonts w:ascii="Calibri" w:hAnsi="Calibri"/>
      <w:b/>
      <w:i/>
      <w:color w:val="622423"/>
    </w:rPr>
  </w:style>
  <w:style w:type="character" w:customStyle="1" w:styleId="21b">
    <w:name w:val="Название книги21"/>
    <w:uiPriority w:val="99"/>
    <w:rsid w:val="000252E6"/>
    <w:rPr>
      <w:caps/>
      <w:color w:val="622423"/>
      <w:spacing w:val="5"/>
      <w:u w:color="622423"/>
    </w:rPr>
  </w:style>
  <w:style w:type="paragraph" w:customStyle="1" w:styleId="21c">
    <w:name w:val="Заголовок оглавления21"/>
    <w:basedOn w:val="11"/>
    <w:next w:val="a0"/>
    <w:uiPriority w:val="99"/>
    <w:rsid w:val="000252E6"/>
    <w:pPr>
      <w:keepNext w:val="0"/>
      <w:pBdr>
        <w:bottom w:val="thinThickSmallGap" w:sz="12" w:space="1" w:color="943634"/>
      </w:pBdr>
      <w:spacing w:before="400"/>
      <w:ind w:left="720" w:hanging="360"/>
      <w:outlineLvl w:val="9"/>
    </w:pPr>
    <w:rPr>
      <w:rFonts w:ascii="Cambria" w:eastAsia="Times New Roman" w:hAnsi="Cambria"/>
      <w:caps/>
      <w:spacing w:val="20"/>
      <w:szCs w:val="28"/>
      <w:lang w:eastAsia="en-US"/>
    </w:rPr>
  </w:style>
  <w:style w:type="character" w:customStyle="1" w:styleId="FootnoteTextChar1">
    <w:name w:val="Footnote Text Char1"/>
    <w:uiPriority w:val="99"/>
    <w:locked/>
    <w:rsid w:val="000252E6"/>
    <w:rPr>
      <w:lang w:val="ru-RU"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uiPriority w:val="99"/>
    <w:locked/>
    <w:rsid w:val="000252E6"/>
    <w:rPr>
      <w:rFonts w:ascii="Cambria" w:hAnsi="Cambria"/>
      <w:caps/>
      <w:spacing w:val="10"/>
      <w:sz w:val="18"/>
      <w:lang w:val="en-US" w:eastAsia="ru-RU"/>
    </w:rPr>
  </w:style>
  <w:style w:type="table" w:customStyle="1" w:styleId="54">
    <w:name w:val="Сетка таблицы54"/>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Основной текст с отступом Знак1"/>
    <w:uiPriority w:val="99"/>
    <w:rsid w:val="00423587"/>
    <w:rPr>
      <w:rFonts w:ascii="Times New Roman" w:hAnsi="Times New Roman"/>
      <w:kern w:val="28"/>
      <w:sz w:val="20"/>
      <w:lang w:val="en-US"/>
    </w:rPr>
  </w:style>
  <w:style w:type="table" w:customStyle="1" w:styleId="58">
    <w:name w:val="Сетка таблицы58"/>
    <w:uiPriority w:val="99"/>
    <w:rsid w:val="004235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0">
    <w:name w:val="Знак Знак71"/>
    <w:uiPriority w:val="99"/>
    <w:rsid w:val="00AD037C"/>
    <w:rPr>
      <w:sz w:val="20"/>
    </w:rPr>
  </w:style>
  <w:style w:type="character" w:customStyle="1" w:styleId="810">
    <w:name w:val="Знак Знак81"/>
    <w:uiPriority w:val="99"/>
    <w:locked/>
    <w:rsid w:val="00AD037C"/>
    <w:rPr>
      <w:rFonts w:ascii="Arial" w:hAnsi="Arial"/>
      <w:b/>
      <w:color w:val="000080"/>
      <w:sz w:val="28"/>
    </w:rPr>
  </w:style>
  <w:style w:type="character" w:customStyle="1" w:styleId="170">
    <w:name w:val="Знак Знак17"/>
    <w:uiPriority w:val="99"/>
    <w:locked/>
    <w:rsid w:val="00AD037C"/>
    <w:rPr>
      <w:rFonts w:ascii="Arial" w:hAnsi="Arial"/>
      <w:sz w:val="28"/>
    </w:rPr>
  </w:style>
  <w:style w:type="paragraph" w:customStyle="1" w:styleId="21d">
    <w:name w:val="Абзац списка21"/>
    <w:basedOn w:val="a0"/>
    <w:uiPriority w:val="99"/>
    <w:rsid w:val="00AD037C"/>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rPr>
  </w:style>
  <w:style w:type="paragraph" w:customStyle="1" w:styleId="3c">
    <w:name w:val="Без интервала3"/>
    <w:uiPriority w:val="99"/>
    <w:rsid w:val="00AD037C"/>
    <w:rPr>
      <w:rFonts w:eastAsia="Times New Roman"/>
      <w:sz w:val="22"/>
      <w:szCs w:val="22"/>
    </w:rPr>
  </w:style>
  <w:style w:type="paragraph" w:customStyle="1" w:styleId="48">
    <w:name w:val="Без интервала4"/>
    <w:uiPriority w:val="99"/>
    <w:rsid w:val="00AD037C"/>
    <w:rPr>
      <w:rFonts w:eastAsia="Times New Roman"/>
      <w:sz w:val="22"/>
      <w:szCs w:val="22"/>
    </w:rPr>
  </w:style>
  <w:style w:type="table" w:customStyle="1" w:styleId="59">
    <w:name w:val="Сетка таблицы59"/>
    <w:uiPriority w:val="99"/>
    <w:rsid w:val="00AD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51">
    <w:name w:val="font151"/>
    <w:uiPriority w:val="99"/>
    <w:rsid w:val="00D10FB2"/>
    <w:rPr>
      <w:rFonts w:ascii="Arial" w:hAnsi="Arial" w:cs="Arial"/>
      <w:b/>
      <w:bCs/>
      <w:color w:val="003F2F"/>
      <w:sz w:val="20"/>
      <w:szCs w:val="20"/>
      <w:u w:val="none"/>
      <w:effect w:val="none"/>
    </w:rPr>
  </w:style>
  <w:style w:type="character" w:customStyle="1" w:styleId="WW8Num14z0">
    <w:name w:val="WW8Num14z0"/>
    <w:uiPriority w:val="99"/>
    <w:rsid w:val="00A57ADA"/>
    <w:rPr>
      <w:sz w:val="22"/>
    </w:rPr>
  </w:style>
  <w:style w:type="character" w:customStyle="1" w:styleId="WW8Num17z0">
    <w:name w:val="WW8Num17z0"/>
    <w:uiPriority w:val="99"/>
    <w:rsid w:val="00A57ADA"/>
  </w:style>
  <w:style w:type="character" w:customStyle="1" w:styleId="WW8Num17z1">
    <w:name w:val="WW8Num17z1"/>
    <w:uiPriority w:val="99"/>
    <w:rsid w:val="00A57ADA"/>
    <w:rPr>
      <w:rFonts w:ascii="Courier New" w:hAnsi="Courier New"/>
    </w:rPr>
  </w:style>
  <w:style w:type="character" w:customStyle="1" w:styleId="WW8Num19z0">
    <w:name w:val="WW8Num19z0"/>
    <w:uiPriority w:val="99"/>
    <w:rsid w:val="00A57ADA"/>
  </w:style>
  <w:style w:type="character" w:customStyle="1" w:styleId="WW8Num19z1">
    <w:name w:val="WW8Num19z1"/>
    <w:uiPriority w:val="99"/>
    <w:rsid w:val="00A57ADA"/>
    <w:rPr>
      <w:rFonts w:ascii="Courier New" w:hAnsi="Courier New"/>
    </w:rPr>
  </w:style>
  <w:style w:type="character" w:customStyle="1" w:styleId="WW8Num19z2">
    <w:name w:val="WW8Num19z2"/>
    <w:uiPriority w:val="99"/>
    <w:rsid w:val="00A57ADA"/>
    <w:rPr>
      <w:rFonts w:ascii="Wingdings" w:hAnsi="Wingdings"/>
    </w:rPr>
  </w:style>
  <w:style w:type="character" w:customStyle="1" w:styleId="WW8Num23z0">
    <w:name w:val="WW8Num23z0"/>
    <w:uiPriority w:val="99"/>
    <w:rsid w:val="00A57ADA"/>
  </w:style>
  <w:style w:type="character" w:customStyle="1" w:styleId="WW8Num23z1">
    <w:name w:val="WW8Num23z1"/>
    <w:uiPriority w:val="99"/>
    <w:rsid w:val="00A57ADA"/>
    <w:rPr>
      <w:rFonts w:ascii="Courier New" w:hAnsi="Courier New"/>
    </w:rPr>
  </w:style>
  <w:style w:type="character" w:customStyle="1" w:styleId="WW8Num23z2">
    <w:name w:val="WW8Num23z2"/>
    <w:uiPriority w:val="99"/>
    <w:rsid w:val="00A57ADA"/>
    <w:rPr>
      <w:rFonts w:ascii="Wingdings" w:hAnsi="Wingdings"/>
    </w:rPr>
  </w:style>
  <w:style w:type="character" w:customStyle="1" w:styleId="WW8Num24z0">
    <w:name w:val="WW8Num24z0"/>
    <w:uiPriority w:val="99"/>
    <w:rsid w:val="00A57ADA"/>
    <w:rPr>
      <w:w w:val="100"/>
    </w:rPr>
  </w:style>
  <w:style w:type="character" w:customStyle="1" w:styleId="WW8Num26z0">
    <w:name w:val="WW8Num26z0"/>
    <w:uiPriority w:val="99"/>
    <w:rsid w:val="00A57ADA"/>
    <w:rPr>
      <w:w w:val="100"/>
      <w:kern w:val="1"/>
      <w:sz w:val="20"/>
    </w:rPr>
  </w:style>
  <w:style w:type="character" w:customStyle="1" w:styleId="WW8Num26z1">
    <w:name w:val="WW8Num26z1"/>
    <w:uiPriority w:val="99"/>
    <w:rsid w:val="00A57ADA"/>
  </w:style>
  <w:style w:type="character" w:customStyle="1" w:styleId="WW8Num27z0">
    <w:name w:val="WW8Num27z0"/>
    <w:uiPriority w:val="99"/>
    <w:rsid w:val="00A57ADA"/>
    <w:rPr>
      <w:rFonts w:ascii="Symbol" w:hAnsi="Symbol"/>
      <w:sz w:val="20"/>
    </w:rPr>
  </w:style>
  <w:style w:type="character" w:customStyle="1" w:styleId="WW8Num14z1">
    <w:name w:val="WW8Num14z1"/>
    <w:uiPriority w:val="99"/>
    <w:rsid w:val="00A57ADA"/>
    <w:rPr>
      <w:rFonts w:ascii="Times New Roman" w:hAnsi="Times New Roman"/>
      <w:color w:val="00000A"/>
      <w:w w:val="100"/>
      <w:sz w:val="22"/>
      <w:shd w:val="clear" w:color="auto" w:fill="FFFF00"/>
    </w:rPr>
  </w:style>
  <w:style w:type="character" w:customStyle="1" w:styleId="WW8Num14z2">
    <w:name w:val="WW8Num14z2"/>
    <w:uiPriority w:val="99"/>
    <w:rsid w:val="00A57ADA"/>
  </w:style>
  <w:style w:type="character" w:customStyle="1" w:styleId="WW8Num25z1">
    <w:name w:val="WW8Num25z1"/>
    <w:uiPriority w:val="99"/>
    <w:rsid w:val="00A57ADA"/>
  </w:style>
  <w:style w:type="character" w:customStyle="1" w:styleId="WW8Num27z1">
    <w:name w:val="WW8Num27z1"/>
    <w:uiPriority w:val="99"/>
    <w:rsid w:val="00A57ADA"/>
    <w:rPr>
      <w:rFonts w:ascii="Courier New" w:hAnsi="Courier New"/>
    </w:rPr>
  </w:style>
  <w:style w:type="character" w:customStyle="1" w:styleId="WW8Num27z2">
    <w:name w:val="WW8Num27z2"/>
    <w:uiPriority w:val="99"/>
    <w:rsid w:val="00A57ADA"/>
    <w:rPr>
      <w:rFonts w:ascii="Wingdings" w:hAnsi="Wingdings"/>
    </w:rPr>
  </w:style>
  <w:style w:type="character" w:customStyle="1" w:styleId="2fd">
    <w:name w:val="Основной шрифт абзаца2"/>
    <w:uiPriority w:val="99"/>
    <w:rsid w:val="00A57ADA"/>
  </w:style>
  <w:style w:type="character" w:customStyle="1" w:styleId="1ff8">
    <w:name w:val="Знак сноски1"/>
    <w:uiPriority w:val="99"/>
    <w:rsid w:val="00A57ADA"/>
    <w:rPr>
      <w:vertAlign w:val="superscript"/>
    </w:rPr>
  </w:style>
  <w:style w:type="character" w:customStyle="1" w:styleId="1ff9">
    <w:name w:val="Знак примечания1"/>
    <w:uiPriority w:val="99"/>
    <w:rsid w:val="00A57ADA"/>
    <w:rPr>
      <w:sz w:val="16"/>
    </w:rPr>
  </w:style>
  <w:style w:type="character" w:customStyle="1" w:styleId="1ffa">
    <w:name w:val="Знак концевой сноски1"/>
    <w:uiPriority w:val="99"/>
    <w:rsid w:val="00A57ADA"/>
    <w:rPr>
      <w:vertAlign w:val="superscript"/>
    </w:rPr>
  </w:style>
  <w:style w:type="character" w:customStyle="1" w:styleId="1ffb">
    <w:name w:val="Номер страницы1"/>
    <w:uiPriority w:val="99"/>
    <w:rsid w:val="00A57ADA"/>
  </w:style>
  <w:style w:type="character" w:customStyle="1" w:styleId="1ffc">
    <w:name w:val="Просмотренная гиперссылка1"/>
    <w:uiPriority w:val="99"/>
    <w:rsid w:val="00A57ADA"/>
    <w:rPr>
      <w:color w:val="800080"/>
      <w:u w:val="single"/>
    </w:rPr>
  </w:style>
  <w:style w:type="character" w:customStyle="1" w:styleId="3d">
    <w:name w:val="Слабое выделение3"/>
    <w:uiPriority w:val="99"/>
    <w:rsid w:val="00A57ADA"/>
    <w:rPr>
      <w:i/>
    </w:rPr>
  </w:style>
  <w:style w:type="character" w:customStyle="1" w:styleId="3e">
    <w:name w:val="Сильное выделение3"/>
    <w:uiPriority w:val="99"/>
    <w:rsid w:val="00A57ADA"/>
    <w:rPr>
      <w:i/>
      <w:caps/>
      <w:spacing w:val="10"/>
      <w:sz w:val="20"/>
    </w:rPr>
  </w:style>
  <w:style w:type="character" w:customStyle="1" w:styleId="3f">
    <w:name w:val="Слабая ссылка3"/>
    <w:uiPriority w:val="99"/>
    <w:rsid w:val="00A57ADA"/>
    <w:rPr>
      <w:rFonts w:ascii="Calibri" w:hAnsi="Calibri"/>
      <w:i/>
      <w:color w:val="622423"/>
    </w:rPr>
  </w:style>
  <w:style w:type="character" w:customStyle="1" w:styleId="3f0">
    <w:name w:val="Сильная ссылка3"/>
    <w:uiPriority w:val="99"/>
    <w:rsid w:val="00A57ADA"/>
    <w:rPr>
      <w:rFonts w:ascii="Calibri" w:hAnsi="Calibri"/>
      <w:b/>
      <w:i/>
      <w:color w:val="622423"/>
    </w:rPr>
  </w:style>
  <w:style w:type="character" w:customStyle="1" w:styleId="3f1">
    <w:name w:val="Название книги3"/>
    <w:uiPriority w:val="99"/>
    <w:rsid w:val="00A57ADA"/>
    <w:rPr>
      <w:caps/>
      <w:color w:val="622423"/>
      <w:spacing w:val="5"/>
      <w:u w:val="none" w:color="000000"/>
    </w:rPr>
  </w:style>
  <w:style w:type="character" w:customStyle="1" w:styleId="ListLabel1">
    <w:name w:val="ListLabel 1"/>
    <w:uiPriority w:val="99"/>
    <w:rsid w:val="00A57ADA"/>
  </w:style>
  <w:style w:type="character" w:customStyle="1" w:styleId="ListLabel2">
    <w:name w:val="ListLabel 2"/>
    <w:uiPriority w:val="99"/>
    <w:rsid w:val="00A57ADA"/>
    <w:rPr>
      <w:sz w:val="22"/>
    </w:rPr>
  </w:style>
  <w:style w:type="character" w:customStyle="1" w:styleId="ListLabel3">
    <w:name w:val="ListLabel 3"/>
    <w:uiPriority w:val="99"/>
    <w:rsid w:val="00A57ADA"/>
    <w:rPr>
      <w:color w:val="00000A"/>
      <w:sz w:val="22"/>
    </w:rPr>
  </w:style>
  <w:style w:type="character" w:customStyle="1" w:styleId="ListLabel4">
    <w:name w:val="ListLabel 4"/>
    <w:uiPriority w:val="99"/>
    <w:rsid w:val="00A57ADA"/>
    <w:rPr>
      <w:sz w:val="24"/>
    </w:rPr>
  </w:style>
  <w:style w:type="character" w:customStyle="1" w:styleId="ListLabel5">
    <w:name w:val="ListLabel 5"/>
    <w:uiPriority w:val="99"/>
    <w:rsid w:val="00A57ADA"/>
    <w:rPr>
      <w:sz w:val="22"/>
    </w:rPr>
  </w:style>
  <w:style w:type="paragraph" w:customStyle="1" w:styleId="2fe">
    <w:name w:val="Заголовок2"/>
    <w:basedOn w:val="a0"/>
    <w:next w:val="af2"/>
    <w:uiPriority w:val="99"/>
    <w:rsid w:val="00A57ADA"/>
    <w:pPr>
      <w:keepNext/>
      <w:widowControl w:val="0"/>
      <w:suppressAutoHyphens/>
      <w:spacing w:before="240" w:after="120"/>
    </w:pPr>
    <w:rPr>
      <w:rFonts w:ascii="Arial" w:eastAsia="Microsoft YaHei" w:hAnsi="Arial" w:cs="Arial"/>
      <w:kern w:val="1"/>
      <w:sz w:val="28"/>
      <w:szCs w:val="28"/>
      <w:lang w:eastAsia="hi-IN" w:bidi="hi-IN"/>
    </w:rPr>
  </w:style>
  <w:style w:type="paragraph" w:customStyle="1" w:styleId="2ff">
    <w:name w:val="Название2"/>
    <w:basedOn w:val="a0"/>
    <w:uiPriority w:val="99"/>
    <w:rsid w:val="00A57ADA"/>
    <w:pPr>
      <w:widowControl w:val="0"/>
      <w:suppressLineNumbers/>
      <w:suppressAutoHyphens/>
      <w:spacing w:before="120" w:after="120"/>
    </w:pPr>
    <w:rPr>
      <w:rFonts w:ascii="Times New Roman" w:eastAsia="Times New Roman" w:hAnsi="Times New Roman" w:cs="Arial"/>
      <w:i/>
      <w:iCs/>
      <w:kern w:val="1"/>
      <w:sz w:val="24"/>
      <w:szCs w:val="24"/>
      <w:lang w:eastAsia="hi-IN" w:bidi="hi-IN"/>
    </w:rPr>
  </w:style>
  <w:style w:type="paragraph" w:customStyle="1" w:styleId="2ff0">
    <w:name w:val="Указатель2"/>
    <w:basedOn w:val="a0"/>
    <w:uiPriority w:val="99"/>
    <w:rsid w:val="00A57ADA"/>
    <w:pPr>
      <w:widowControl w:val="0"/>
      <w:suppressLineNumbers/>
      <w:suppressAutoHyphens/>
    </w:pPr>
    <w:rPr>
      <w:rFonts w:ascii="Times New Roman" w:hAnsi="Times New Roman" w:cs="Tahoma"/>
      <w:kern w:val="1"/>
      <w:sz w:val="24"/>
      <w:szCs w:val="24"/>
      <w:lang w:val="de-DE" w:eastAsia="fa-IR" w:bidi="fa-IR"/>
    </w:rPr>
  </w:style>
  <w:style w:type="paragraph" w:customStyle="1" w:styleId="1ffd">
    <w:name w:val="Текст сноски1"/>
    <w:basedOn w:val="a0"/>
    <w:uiPriority w:val="99"/>
    <w:rsid w:val="00A57ADA"/>
    <w:pPr>
      <w:widowControl w:val="0"/>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1ffe">
    <w:name w:val="Схема документа1"/>
    <w:basedOn w:val="a0"/>
    <w:uiPriority w:val="99"/>
    <w:rsid w:val="00A57ADA"/>
    <w:pPr>
      <w:widowControl w:val="0"/>
      <w:shd w:val="clear" w:color="auto" w:fill="000080"/>
      <w:suppressAutoHyphens/>
    </w:pPr>
    <w:rPr>
      <w:rFonts w:ascii="Times New Roman" w:eastAsia="Times New Roman" w:hAnsi="Times New Roman"/>
      <w:kern w:val="1"/>
      <w:sz w:val="2"/>
      <w:szCs w:val="20"/>
      <w:lang w:eastAsia="hi-IN" w:bidi="hi-IN"/>
    </w:rPr>
  </w:style>
  <w:style w:type="paragraph" w:customStyle="1" w:styleId="1fff">
    <w:name w:val="Текст примечания1"/>
    <w:basedOn w:val="a0"/>
    <w:rsid w:val="00A57ADA"/>
    <w:pPr>
      <w:widowControl w:val="0"/>
      <w:suppressAutoHyphens/>
      <w:spacing w:line="100" w:lineRule="atLeast"/>
    </w:pPr>
    <w:rPr>
      <w:rFonts w:ascii="Times New Roman" w:eastAsia="Times New Roman" w:hAnsi="Times New Roman" w:cs="Mangal"/>
      <w:kern w:val="1"/>
      <w:sz w:val="20"/>
      <w:szCs w:val="20"/>
      <w:lang w:eastAsia="hi-IN" w:bidi="hi-IN"/>
    </w:rPr>
  </w:style>
  <w:style w:type="paragraph" w:customStyle="1" w:styleId="1fff0">
    <w:name w:val="Текст выноски1"/>
    <w:basedOn w:val="a0"/>
    <w:uiPriority w:val="99"/>
    <w:rsid w:val="00A57ADA"/>
    <w:pPr>
      <w:widowControl w:val="0"/>
      <w:suppressAutoHyphens/>
      <w:spacing w:after="0" w:line="100" w:lineRule="atLeast"/>
    </w:pPr>
    <w:rPr>
      <w:rFonts w:ascii="Tahoma" w:eastAsia="Times New Roman" w:hAnsi="Tahoma" w:cs="Tahoma"/>
      <w:kern w:val="1"/>
      <w:sz w:val="16"/>
      <w:szCs w:val="20"/>
      <w:lang w:eastAsia="hi-IN" w:bidi="hi-IN"/>
    </w:rPr>
  </w:style>
  <w:style w:type="paragraph" w:customStyle="1" w:styleId="1fff1">
    <w:name w:val="Тема примечания1"/>
    <w:basedOn w:val="1fff"/>
    <w:uiPriority w:val="99"/>
    <w:rsid w:val="00A57ADA"/>
    <w:rPr>
      <w:b/>
    </w:rPr>
  </w:style>
  <w:style w:type="paragraph" w:customStyle="1" w:styleId="2ff1">
    <w:name w:val="Рецензия2"/>
    <w:uiPriority w:val="99"/>
    <w:rsid w:val="00A57ADA"/>
    <w:pPr>
      <w:suppressAutoHyphens/>
    </w:pPr>
    <w:rPr>
      <w:sz w:val="22"/>
      <w:szCs w:val="22"/>
      <w:lang w:eastAsia="ar-SA"/>
    </w:rPr>
  </w:style>
  <w:style w:type="paragraph" w:customStyle="1" w:styleId="2ff2">
    <w:name w:val="Обычный (веб)2"/>
    <w:basedOn w:val="a0"/>
    <w:uiPriority w:val="99"/>
    <w:rsid w:val="00A57ADA"/>
    <w:pPr>
      <w:widowControl w:val="0"/>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3f2">
    <w:name w:val="Абзац списка3"/>
    <w:basedOn w:val="a0"/>
    <w:uiPriority w:val="99"/>
    <w:rsid w:val="00A57ADA"/>
    <w:pPr>
      <w:widowControl w:val="0"/>
      <w:suppressAutoHyphens/>
      <w:ind w:left="720"/>
    </w:pPr>
    <w:rPr>
      <w:rFonts w:ascii="Times New Roman" w:eastAsia="Times New Roman" w:hAnsi="Times New Roman" w:cs="Mangal"/>
      <w:kern w:val="1"/>
      <w:sz w:val="24"/>
      <w:szCs w:val="20"/>
      <w:lang w:eastAsia="hi-IN" w:bidi="hi-IN"/>
    </w:rPr>
  </w:style>
  <w:style w:type="paragraph" w:customStyle="1" w:styleId="1fff2">
    <w:name w:val="Текст концевой сноски1"/>
    <w:basedOn w:val="a0"/>
    <w:uiPriority w:val="99"/>
    <w:rsid w:val="00A57ADA"/>
    <w:pPr>
      <w:widowControl w:val="0"/>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222">
    <w:name w:val="Основной текст с отступом 22"/>
    <w:basedOn w:val="a0"/>
    <w:uiPriority w:val="99"/>
    <w:rsid w:val="00A57ADA"/>
    <w:pPr>
      <w:widowControl w:val="0"/>
      <w:suppressAutoHyphens/>
      <w:spacing w:after="120" w:line="480" w:lineRule="auto"/>
      <w:ind w:left="283"/>
    </w:pPr>
    <w:rPr>
      <w:rFonts w:ascii="Times New Roman" w:eastAsia="Times New Roman" w:hAnsi="Times New Roman"/>
      <w:kern w:val="1"/>
      <w:sz w:val="20"/>
      <w:szCs w:val="20"/>
      <w:lang w:eastAsia="hi-IN" w:bidi="hi-IN"/>
    </w:rPr>
  </w:style>
  <w:style w:type="paragraph" w:customStyle="1" w:styleId="320">
    <w:name w:val="Основной текст 32"/>
    <w:basedOn w:val="a0"/>
    <w:uiPriority w:val="99"/>
    <w:rsid w:val="00A57ADA"/>
    <w:pPr>
      <w:widowControl w:val="0"/>
      <w:suppressAutoHyphens/>
      <w:spacing w:after="120" w:line="100" w:lineRule="atLeast"/>
    </w:pPr>
    <w:rPr>
      <w:rFonts w:ascii="Times New Roman" w:eastAsia="Times New Roman" w:hAnsi="Times New Roman"/>
      <w:kern w:val="1"/>
      <w:sz w:val="16"/>
      <w:szCs w:val="20"/>
      <w:lang w:eastAsia="hi-IN" w:bidi="hi-IN"/>
    </w:rPr>
  </w:style>
  <w:style w:type="paragraph" w:customStyle="1" w:styleId="1fff3">
    <w:name w:val="Маркированный список1"/>
    <w:basedOn w:val="a0"/>
    <w:uiPriority w:val="99"/>
    <w:rsid w:val="00A57ADA"/>
    <w:pPr>
      <w:widowControl w:val="0"/>
      <w:tabs>
        <w:tab w:val="left" w:pos="720"/>
        <w:tab w:val="left" w:pos="1361"/>
      </w:tabs>
      <w:suppressAutoHyphens/>
      <w:spacing w:after="0" w:line="360" w:lineRule="auto"/>
      <w:ind w:firstLine="1021"/>
      <w:jc w:val="both"/>
    </w:pPr>
    <w:rPr>
      <w:rFonts w:ascii="Cambria" w:eastAsia="Times New Roman" w:hAnsi="Cambria" w:cs="Cambria"/>
      <w:kern w:val="1"/>
      <w:sz w:val="24"/>
      <w:szCs w:val="24"/>
      <w:lang w:val="en-US" w:eastAsia="hi-IN" w:bidi="hi-IN"/>
    </w:rPr>
  </w:style>
  <w:style w:type="paragraph" w:customStyle="1" w:styleId="1fff4">
    <w:name w:val="Основной текст с отступом1"/>
    <w:basedOn w:val="af2"/>
    <w:uiPriority w:val="99"/>
    <w:rsid w:val="00A57ADA"/>
    <w:pPr>
      <w:widowControl w:val="0"/>
      <w:suppressAutoHyphens/>
      <w:spacing w:after="120" w:line="360" w:lineRule="auto"/>
      <w:ind w:firstLine="210"/>
      <w:jc w:val="both"/>
    </w:pPr>
    <w:rPr>
      <w:rFonts w:ascii="Cambria" w:eastAsia="Calibri" w:hAnsi="Cambria" w:cs="Cambria"/>
      <w:kern w:val="1"/>
      <w:sz w:val="24"/>
      <w:lang w:val="en-US" w:eastAsia="fa-IR" w:bidi="fa-IR"/>
    </w:rPr>
  </w:style>
  <w:style w:type="paragraph" w:customStyle="1" w:styleId="21e">
    <w:name w:val="Красная строка 21"/>
    <w:basedOn w:val="affa"/>
    <w:uiPriority w:val="99"/>
    <w:rsid w:val="00A57ADA"/>
    <w:pPr>
      <w:widowControl w:val="0"/>
      <w:suppressAutoHyphens/>
      <w:ind w:left="283" w:firstLine="210"/>
    </w:pPr>
    <w:rPr>
      <w:rFonts w:eastAsia="Times New Roman" w:cs="Cambria"/>
      <w:kern w:val="1"/>
      <w:lang w:eastAsia="hi-IN" w:bidi="hi-IN"/>
    </w:rPr>
  </w:style>
  <w:style w:type="paragraph" w:customStyle="1" w:styleId="1fff5">
    <w:name w:val="Обычный отступ1"/>
    <w:basedOn w:val="a0"/>
    <w:uiPriority w:val="99"/>
    <w:rsid w:val="00A57ADA"/>
    <w:pPr>
      <w:widowControl w:val="0"/>
      <w:suppressAutoHyphens/>
      <w:spacing w:after="0" w:line="360" w:lineRule="auto"/>
      <w:ind w:left="708"/>
      <w:jc w:val="both"/>
    </w:pPr>
    <w:rPr>
      <w:rFonts w:ascii="Cambria" w:eastAsia="Times New Roman" w:hAnsi="Cambria" w:cs="Cambria"/>
      <w:kern w:val="1"/>
      <w:sz w:val="24"/>
      <w:szCs w:val="24"/>
      <w:lang w:val="en-US" w:eastAsia="hi-IN" w:bidi="hi-IN"/>
    </w:rPr>
  </w:style>
  <w:style w:type="paragraph" w:customStyle="1" w:styleId="223">
    <w:name w:val="Основной текст 22"/>
    <w:basedOn w:val="a0"/>
    <w:uiPriority w:val="99"/>
    <w:rsid w:val="00A57ADA"/>
    <w:pPr>
      <w:widowControl w:val="0"/>
      <w:suppressAutoHyphens/>
      <w:spacing w:after="120" w:line="480" w:lineRule="auto"/>
      <w:jc w:val="both"/>
    </w:pPr>
    <w:rPr>
      <w:rFonts w:ascii="Cambria" w:eastAsia="Times New Roman" w:hAnsi="Cambria" w:cs="Cambria"/>
      <w:kern w:val="1"/>
      <w:sz w:val="24"/>
      <w:szCs w:val="20"/>
      <w:lang w:val="en-US" w:eastAsia="hi-IN" w:bidi="hi-IN"/>
    </w:rPr>
  </w:style>
  <w:style w:type="paragraph" w:customStyle="1" w:styleId="116">
    <w:name w:val="Указатель 11"/>
    <w:basedOn w:val="a0"/>
    <w:uiPriority w:val="99"/>
    <w:rsid w:val="00A57ADA"/>
    <w:pPr>
      <w:widowControl w:val="0"/>
      <w:suppressAutoHyphens/>
      <w:spacing w:after="0" w:line="360" w:lineRule="auto"/>
      <w:ind w:left="200" w:hanging="200"/>
      <w:jc w:val="both"/>
    </w:pPr>
    <w:rPr>
      <w:rFonts w:ascii="Cambria" w:eastAsia="Times New Roman" w:hAnsi="Cambria" w:cs="Cambria"/>
      <w:kern w:val="1"/>
      <w:sz w:val="24"/>
      <w:szCs w:val="24"/>
      <w:lang w:val="en-US" w:eastAsia="hi-IN" w:bidi="hi-IN"/>
    </w:rPr>
  </w:style>
  <w:style w:type="paragraph" w:customStyle="1" w:styleId="3f3">
    <w:name w:val="Указатель3"/>
    <w:basedOn w:val="a0"/>
    <w:uiPriority w:val="99"/>
    <w:rsid w:val="00A57ADA"/>
    <w:pPr>
      <w:widowControl w:val="0"/>
      <w:suppressAutoHyphens/>
      <w:spacing w:after="0" w:line="360" w:lineRule="auto"/>
      <w:jc w:val="both"/>
    </w:pPr>
    <w:rPr>
      <w:rFonts w:ascii="Cambria" w:eastAsia="Times New Roman" w:hAnsi="Cambria" w:cs="Cambria"/>
      <w:kern w:val="1"/>
      <w:sz w:val="24"/>
      <w:szCs w:val="24"/>
      <w:lang w:val="en-US" w:eastAsia="hi-IN" w:bidi="hi-IN"/>
    </w:rPr>
  </w:style>
  <w:style w:type="paragraph" w:customStyle="1" w:styleId="321">
    <w:name w:val="Основной текст с отступом 32"/>
    <w:basedOn w:val="a0"/>
    <w:uiPriority w:val="99"/>
    <w:rsid w:val="00A57ADA"/>
    <w:pPr>
      <w:widowControl w:val="0"/>
      <w:suppressAutoHyphens/>
      <w:spacing w:after="120" w:line="360" w:lineRule="auto"/>
      <w:ind w:left="283" w:firstLine="720"/>
      <w:jc w:val="both"/>
    </w:pPr>
    <w:rPr>
      <w:rFonts w:ascii="Cambria" w:eastAsia="Times New Roman" w:hAnsi="Cambria" w:cs="Cambria"/>
      <w:kern w:val="1"/>
      <w:sz w:val="16"/>
      <w:szCs w:val="20"/>
      <w:lang w:eastAsia="hi-IN" w:bidi="hi-IN"/>
    </w:rPr>
  </w:style>
  <w:style w:type="paragraph" w:customStyle="1" w:styleId="2ff3">
    <w:name w:val="Цитата2"/>
    <w:basedOn w:val="a0"/>
    <w:uiPriority w:val="99"/>
    <w:rsid w:val="00A57ADA"/>
    <w:pPr>
      <w:widowControl w:val="0"/>
      <w:shd w:val="clear" w:color="auto" w:fill="FFFFFF"/>
      <w:suppressAutoHyphens/>
      <w:spacing w:before="5" w:after="0" w:line="480" w:lineRule="auto"/>
      <w:ind w:left="426" w:right="14"/>
      <w:jc w:val="both"/>
    </w:pPr>
    <w:rPr>
      <w:rFonts w:ascii="CG Times" w:eastAsia="Times New Roman" w:hAnsi="CG Times" w:cs="CG Times"/>
      <w:color w:val="000000"/>
      <w:kern w:val="1"/>
      <w:sz w:val="24"/>
      <w:szCs w:val="18"/>
      <w:lang w:val="en-US" w:eastAsia="hi-IN" w:bidi="hi-IN"/>
    </w:rPr>
  </w:style>
  <w:style w:type="paragraph" w:customStyle="1" w:styleId="1fff6">
    <w:name w:val="Название объекта1"/>
    <w:basedOn w:val="a0"/>
    <w:uiPriority w:val="99"/>
    <w:rsid w:val="00A57ADA"/>
    <w:pPr>
      <w:widowControl w:val="0"/>
      <w:suppressAutoHyphens/>
      <w:spacing w:after="0" w:line="360" w:lineRule="auto"/>
      <w:jc w:val="both"/>
    </w:pPr>
    <w:rPr>
      <w:rFonts w:ascii="Cambria" w:eastAsia="Times New Roman" w:hAnsi="Cambria" w:cs="Cambria"/>
      <w:caps/>
      <w:spacing w:val="10"/>
      <w:kern w:val="1"/>
      <w:sz w:val="18"/>
      <w:szCs w:val="20"/>
      <w:lang w:val="en-US" w:eastAsia="hi-IN" w:bidi="hi-IN"/>
    </w:rPr>
  </w:style>
  <w:style w:type="paragraph" w:customStyle="1" w:styleId="21f">
    <w:name w:val="Маркированный список 21"/>
    <w:basedOn w:val="a0"/>
    <w:uiPriority w:val="99"/>
    <w:rsid w:val="00A57ADA"/>
    <w:pPr>
      <w:widowControl w:val="0"/>
      <w:suppressAutoHyphens/>
      <w:spacing w:after="0" w:line="100" w:lineRule="atLeast"/>
      <w:ind w:left="566" w:hanging="283"/>
    </w:pPr>
    <w:rPr>
      <w:rFonts w:ascii="Times New Roman" w:eastAsia="Times New Roman" w:hAnsi="Times New Roman"/>
      <w:kern w:val="1"/>
      <w:sz w:val="24"/>
      <w:szCs w:val="24"/>
      <w:lang w:eastAsia="hi-IN" w:bidi="hi-IN"/>
    </w:rPr>
  </w:style>
  <w:style w:type="paragraph" w:customStyle="1" w:styleId="313">
    <w:name w:val="Маркированный список 31"/>
    <w:basedOn w:val="a0"/>
    <w:uiPriority w:val="99"/>
    <w:rsid w:val="00A57ADA"/>
    <w:pPr>
      <w:widowControl w:val="0"/>
      <w:suppressAutoHyphens/>
      <w:spacing w:after="0" w:line="100" w:lineRule="atLeast"/>
      <w:ind w:left="849" w:hanging="283"/>
    </w:pPr>
    <w:rPr>
      <w:rFonts w:ascii="Times New Roman" w:eastAsia="Times New Roman" w:hAnsi="Times New Roman"/>
      <w:kern w:val="1"/>
      <w:sz w:val="24"/>
      <w:szCs w:val="24"/>
      <w:lang w:eastAsia="hi-IN" w:bidi="hi-IN"/>
    </w:rPr>
  </w:style>
  <w:style w:type="paragraph" w:customStyle="1" w:styleId="411">
    <w:name w:val="Маркированный список 41"/>
    <w:basedOn w:val="a0"/>
    <w:uiPriority w:val="99"/>
    <w:rsid w:val="00A57ADA"/>
    <w:pPr>
      <w:widowControl w:val="0"/>
      <w:suppressAutoHyphens/>
      <w:spacing w:after="0" w:line="100" w:lineRule="atLeast"/>
      <w:ind w:left="1132" w:hanging="283"/>
    </w:pPr>
    <w:rPr>
      <w:rFonts w:ascii="Times New Roman" w:eastAsia="Times New Roman" w:hAnsi="Times New Roman"/>
      <w:kern w:val="1"/>
      <w:sz w:val="24"/>
      <w:szCs w:val="24"/>
      <w:lang w:eastAsia="hi-IN" w:bidi="hi-IN"/>
    </w:rPr>
  </w:style>
  <w:style w:type="paragraph" w:customStyle="1" w:styleId="1fff7">
    <w:name w:val="Продолжение списка1"/>
    <w:basedOn w:val="a0"/>
    <w:uiPriority w:val="99"/>
    <w:rsid w:val="00A57ADA"/>
    <w:pPr>
      <w:widowControl w:val="0"/>
      <w:suppressAutoHyphens/>
      <w:spacing w:after="120" w:line="100" w:lineRule="atLeast"/>
      <w:ind w:left="283"/>
    </w:pPr>
    <w:rPr>
      <w:rFonts w:ascii="Times New Roman" w:eastAsia="Times New Roman" w:hAnsi="Times New Roman"/>
      <w:kern w:val="1"/>
      <w:sz w:val="24"/>
      <w:szCs w:val="24"/>
      <w:lang w:eastAsia="hi-IN" w:bidi="hi-IN"/>
    </w:rPr>
  </w:style>
  <w:style w:type="paragraph" w:customStyle="1" w:styleId="21f0">
    <w:name w:val="Продолжение списка 21"/>
    <w:basedOn w:val="a0"/>
    <w:uiPriority w:val="99"/>
    <w:rsid w:val="00A57ADA"/>
    <w:pPr>
      <w:widowControl w:val="0"/>
      <w:suppressAutoHyphens/>
      <w:spacing w:after="120" w:line="100" w:lineRule="atLeast"/>
      <w:ind w:left="566"/>
    </w:pPr>
    <w:rPr>
      <w:rFonts w:ascii="Times New Roman" w:eastAsia="Times New Roman" w:hAnsi="Times New Roman"/>
      <w:kern w:val="1"/>
      <w:sz w:val="24"/>
      <w:szCs w:val="24"/>
      <w:lang w:eastAsia="hi-IN" w:bidi="hi-IN"/>
    </w:rPr>
  </w:style>
  <w:style w:type="paragraph" w:customStyle="1" w:styleId="HTML1">
    <w:name w:val="Стандартный HTML1"/>
    <w:basedOn w:val="a0"/>
    <w:uiPriority w:val="99"/>
    <w:rsid w:val="00A57A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5a">
    <w:name w:val="Без интервала5"/>
    <w:basedOn w:val="a0"/>
    <w:uiPriority w:val="99"/>
    <w:rsid w:val="00A57ADA"/>
    <w:pPr>
      <w:widowControl w:val="0"/>
      <w:suppressAutoHyphens/>
      <w:spacing w:after="0" w:line="100" w:lineRule="atLeast"/>
      <w:jc w:val="both"/>
    </w:pPr>
    <w:rPr>
      <w:rFonts w:ascii="Cambria" w:eastAsia="Times New Roman" w:hAnsi="Cambria" w:cs="Cambria"/>
      <w:kern w:val="1"/>
      <w:sz w:val="24"/>
      <w:szCs w:val="20"/>
      <w:lang w:val="en-US" w:eastAsia="hi-IN" w:bidi="hi-IN"/>
    </w:rPr>
  </w:style>
  <w:style w:type="paragraph" w:customStyle="1" w:styleId="230">
    <w:name w:val="Цитата 23"/>
    <w:basedOn w:val="a0"/>
    <w:uiPriority w:val="99"/>
    <w:rsid w:val="00A57ADA"/>
    <w:pPr>
      <w:widowControl w:val="0"/>
      <w:suppressAutoHyphens/>
      <w:spacing w:after="0" w:line="360" w:lineRule="auto"/>
      <w:jc w:val="both"/>
    </w:pPr>
    <w:rPr>
      <w:rFonts w:ascii="Cambria" w:eastAsia="Times New Roman" w:hAnsi="Cambria" w:cs="Cambria"/>
      <w:i/>
      <w:kern w:val="1"/>
      <w:sz w:val="20"/>
      <w:szCs w:val="20"/>
      <w:lang w:eastAsia="hi-IN" w:bidi="hi-IN"/>
    </w:rPr>
  </w:style>
  <w:style w:type="paragraph" w:customStyle="1" w:styleId="3f4">
    <w:name w:val="Выделенная цитата3"/>
    <w:basedOn w:val="a0"/>
    <w:uiPriority w:val="99"/>
    <w:rsid w:val="00A57ADA"/>
    <w:pPr>
      <w:widowControl w:val="0"/>
      <w:pBdr>
        <w:top w:val="single" w:sz="2" w:space="10" w:color="800000"/>
        <w:bottom w:val="single" w:sz="2" w:space="4" w:color="800000"/>
      </w:pBdr>
      <w:suppressAutoHyphens/>
      <w:spacing w:before="160" w:after="0" w:line="300" w:lineRule="auto"/>
      <w:ind w:left="1440" w:right="1440"/>
      <w:jc w:val="both"/>
    </w:pPr>
    <w:rPr>
      <w:rFonts w:ascii="Cambria" w:eastAsia="Times New Roman" w:hAnsi="Cambria" w:cs="Cambria"/>
      <w:caps/>
      <w:color w:val="622423"/>
      <w:spacing w:val="5"/>
      <w:kern w:val="1"/>
      <w:sz w:val="20"/>
      <w:szCs w:val="20"/>
      <w:lang w:eastAsia="hi-IN" w:bidi="hi-IN"/>
    </w:rPr>
  </w:style>
  <w:style w:type="paragraph" w:customStyle="1" w:styleId="1">
    <w:name w:val="Нумерованный список1"/>
    <w:basedOn w:val="a0"/>
    <w:uiPriority w:val="99"/>
    <w:rsid w:val="00A57ADA"/>
    <w:pPr>
      <w:widowControl w:val="0"/>
      <w:numPr>
        <w:numId w:val="1"/>
      </w:numPr>
      <w:tabs>
        <w:tab w:val="left" w:pos="360"/>
      </w:tabs>
      <w:suppressAutoHyphens/>
      <w:ind w:firstLine="0"/>
    </w:pPr>
    <w:rPr>
      <w:rFonts w:ascii="Times New Roman" w:eastAsia="Times New Roman" w:hAnsi="Times New Roman" w:cs="Mangal"/>
      <w:kern w:val="1"/>
      <w:sz w:val="24"/>
      <w:szCs w:val="24"/>
      <w:lang w:eastAsia="hi-IN" w:bidi="hi-IN"/>
    </w:rPr>
  </w:style>
  <w:style w:type="paragraph" w:customStyle="1" w:styleId="224">
    <w:name w:val="Маркированный список 22"/>
    <w:basedOn w:val="a0"/>
    <w:uiPriority w:val="99"/>
    <w:rsid w:val="00A57ADA"/>
    <w:pPr>
      <w:widowControl w:val="0"/>
      <w:tabs>
        <w:tab w:val="left" w:pos="643"/>
      </w:tabs>
      <w:suppressAutoHyphens/>
      <w:spacing w:after="60" w:line="100" w:lineRule="atLeast"/>
      <w:ind w:left="643" w:hanging="360"/>
      <w:jc w:val="both"/>
    </w:pPr>
    <w:rPr>
      <w:rFonts w:ascii="Times New Roman" w:eastAsia="Times New Roman" w:hAnsi="Times New Roman"/>
      <w:kern w:val="1"/>
      <w:sz w:val="24"/>
      <w:szCs w:val="20"/>
      <w:lang w:eastAsia="hi-IN" w:bidi="hi-IN"/>
    </w:rPr>
  </w:style>
  <w:style w:type="paragraph" w:customStyle="1" w:styleId="1fff8">
    <w:name w:val="Текст1"/>
    <w:basedOn w:val="a0"/>
    <w:uiPriority w:val="99"/>
    <w:rsid w:val="00A57ADA"/>
    <w:pPr>
      <w:widowControl w:val="0"/>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21f1">
    <w:name w:val="Нумерованный список 21"/>
    <w:basedOn w:val="a0"/>
    <w:uiPriority w:val="99"/>
    <w:rsid w:val="00A57ADA"/>
    <w:pPr>
      <w:widowControl w:val="0"/>
      <w:tabs>
        <w:tab w:val="left" w:pos="1429"/>
      </w:tabs>
      <w:suppressAutoHyphens/>
      <w:spacing w:after="0" w:line="100" w:lineRule="atLeast"/>
      <w:ind w:left="1429" w:hanging="360"/>
    </w:pPr>
    <w:rPr>
      <w:rFonts w:ascii="Times New Roman" w:eastAsia="Times New Roman" w:hAnsi="Times New Roman"/>
      <w:kern w:val="1"/>
      <w:sz w:val="24"/>
      <w:szCs w:val="24"/>
      <w:lang w:eastAsia="hi-IN" w:bidi="hi-IN"/>
    </w:rPr>
  </w:style>
  <w:style w:type="paragraph" w:customStyle="1" w:styleId="102">
    <w:name w:val="Оглавление 10"/>
    <w:basedOn w:val="2ff0"/>
    <w:uiPriority w:val="99"/>
    <w:rsid w:val="00A57ADA"/>
    <w:pPr>
      <w:tabs>
        <w:tab w:val="right" w:leader="dot" w:pos="7091"/>
      </w:tabs>
      <w:ind w:left="2547"/>
    </w:pPr>
  </w:style>
  <w:style w:type="character" w:customStyle="1" w:styleId="ConsPlusNormal0">
    <w:name w:val="ConsPlusNormal Знак"/>
    <w:link w:val="ConsPlusNormal"/>
    <w:uiPriority w:val="99"/>
    <w:locked/>
    <w:rsid w:val="00E162FB"/>
    <w:rPr>
      <w:rFonts w:ascii="Arial" w:hAnsi="Arial"/>
      <w:sz w:val="22"/>
      <w:lang w:val="ru-RU" w:eastAsia="ru-RU"/>
    </w:rPr>
  </w:style>
  <w:style w:type="character" w:customStyle="1" w:styleId="2110">
    <w:name w:val="Основной текст (2) + 11"/>
    <w:aliases w:val="5 pt,Основной текст + Microsoft Sans Serif,7,Не полужирный7,5 pt11,Полужирный7"/>
    <w:rsid w:val="00B00084"/>
    <w:rPr>
      <w:rFonts w:ascii="Times New Roman" w:hAnsi="Times New Roman" w:cs="Times New Roman"/>
      <w:b/>
      <w:color w:val="000000"/>
      <w:spacing w:val="0"/>
      <w:w w:val="100"/>
      <w:position w:val="0"/>
      <w:sz w:val="23"/>
      <w:szCs w:val="23"/>
      <w:u w:val="none"/>
      <w:lang w:val="ru-RU" w:eastAsia="ru-RU"/>
    </w:rPr>
  </w:style>
  <w:style w:type="numbering" w:customStyle="1" w:styleId="RTFNum2">
    <w:name w:val="RTF_Num 2"/>
    <w:rsid w:val="0041453C"/>
    <w:pPr>
      <w:numPr>
        <w:numId w:val="17"/>
      </w:numPr>
    </w:pPr>
  </w:style>
  <w:style w:type="numbering" w:customStyle="1" w:styleId="1fff9">
    <w:name w:val="Нет списка1"/>
    <w:next w:val="a3"/>
    <w:uiPriority w:val="99"/>
    <w:semiHidden/>
    <w:unhideWhenUsed/>
    <w:rsid w:val="009F6B79"/>
  </w:style>
  <w:style w:type="character" w:customStyle="1" w:styleId="1fffa">
    <w:name w:val="Заголовок №1_"/>
    <w:basedOn w:val="a1"/>
    <w:link w:val="1fffb"/>
    <w:rsid w:val="009F6B79"/>
    <w:rPr>
      <w:rFonts w:ascii="Times New Roman" w:eastAsia="Times New Roman" w:hAnsi="Times New Roman"/>
      <w:b/>
      <w:bCs/>
      <w:sz w:val="38"/>
      <w:szCs w:val="38"/>
      <w:shd w:val="clear" w:color="auto" w:fill="FFFFFF"/>
    </w:rPr>
  </w:style>
  <w:style w:type="character" w:customStyle="1" w:styleId="2ff4">
    <w:name w:val="Заголовок №2_"/>
    <w:basedOn w:val="a1"/>
    <w:link w:val="2ff5"/>
    <w:rsid w:val="009F6B79"/>
    <w:rPr>
      <w:rFonts w:ascii="Times New Roman" w:eastAsia="Times New Roman" w:hAnsi="Times New Roman"/>
      <w:b/>
      <w:bCs/>
      <w:i/>
      <w:iCs/>
      <w:sz w:val="40"/>
      <w:szCs w:val="40"/>
      <w:shd w:val="clear" w:color="auto" w:fill="FFFFFF"/>
    </w:rPr>
  </w:style>
  <w:style w:type="paragraph" w:customStyle="1" w:styleId="1fffb">
    <w:name w:val="Заголовок №1"/>
    <w:basedOn w:val="a0"/>
    <w:link w:val="1fffa"/>
    <w:rsid w:val="009F6B79"/>
    <w:pPr>
      <w:widowControl w:val="0"/>
      <w:shd w:val="clear" w:color="auto" w:fill="FFFFFF"/>
      <w:spacing w:after="0" w:line="461" w:lineRule="exact"/>
      <w:ind w:firstLine="709"/>
      <w:jc w:val="center"/>
      <w:outlineLvl w:val="0"/>
    </w:pPr>
    <w:rPr>
      <w:rFonts w:ascii="Times New Roman" w:eastAsia="Times New Roman" w:hAnsi="Times New Roman"/>
      <w:b/>
      <w:bCs/>
      <w:sz w:val="38"/>
      <w:szCs w:val="38"/>
      <w:lang w:eastAsia="ru-RU"/>
    </w:rPr>
  </w:style>
  <w:style w:type="paragraph" w:customStyle="1" w:styleId="2ff5">
    <w:name w:val="Заголовок №2"/>
    <w:basedOn w:val="a0"/>
    <w:link w:val="2ff4"/>
    <w:rsid w:val="009F6B79"/>
    <w:pPr>
      <w:widowControl w:val="0"/>
      <w:shd w:val="clear" w:color="auto" w:fill="FFFFFF"/>
      <w:spacing w:after="0" w:line="461" w:lineRule="exact"/>
      <w:ind w:firstLine="709"/>
      <w:jc w:val="center"/>
      <w:outlineLvl w:val="1"/>
    </w:pPr>
    <w:rPr>
      <w:rFonts w:ascii="Times New Roman" w:eastAsia="Times New Roman" w:hAnsi="Times New Roman"/>
      <w:b/>
      <w:bCs/>
      <w:i/>
      <w:iCs/>
      <w:sz w:val="40"/>
      <w:szCs w:val="40"/>
      <w:lang w:eastAsia="ru-RU"/>
    </w:rPr>
  </w:style>
  <w:style w:type="character" w:customStyle="1" w:styleId="5b">
    <w:name w:val="Основной текст (5)_"/>
    <w:basedOn w:val="a1"/>
    <w:link w:val="5c"/>
    <w:rsid w:val="009F6B79"/>
    <w:rPr>
      <w:rFonts w:ascii="Times New Roman" w:eastAsia="Times New Roman" w:hAnsi="Times New Roman"/>
      <w:b/>
      <w:bCs/>
      <w:sz w:val="23"/>
      <w:szCs w:val="23"/>
      <w:shd w:val="clear" w:color="auto" w:fill="FFFFFF"/>
    </w:rPr>
  </w:style>
  <w:style w:type="character" w:customStyle="1" w:styleId="2115pt">
    <w:name w:val="Основной текст (2) + 11;5 pt;Полужирный"/>
    <w:basedOn w:val="24"/>
    <w:rsid w:val="009F6B79"/>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5c">
    <w:name w:val="Основной текст (5)"/>
    <w:basedOn w:val="a0"/>
    <w:link w:val="5b"/>
    <w:rsid w:val="009F6B79"/>
    <w:pPr>
      <w:widowControl w:val="0"/>
      <w:shd w:val="clear" w:color="auto" w:fill="FFFFFF"/>
      <w:spacing w:after="0" w:line="0" w:lineRule="atLeast"/>
      <w:ind w:firstLine="709"/>
      <w:jc w:val="both"/>
    </w:pPr>
    <w:rPr>
      <w:rFonts w:ascii="Times New Roman" w:eastAsia="Times New Roman" w:hAnsi="Times New Roman"/>
      <w:b/>
      <w:bCs/>
      <w:sz w:val="23"/>
      <w:szCs w:val="23"/>
      <w:lang w:eastAsia="ru-RU"/>
    </w:rPr>
  </w:style>
  <w:style w:type="character" w:customStyle="1" w:styleId="3f5">
    <w:name w:val="Заголовок №3_"/>
    <w:basedOn w:val="a1"/>
    <w:link w:val="3f6"/>
    <w:rsid w:val="009F6B79"/>
    <w:rPr>
      <w:rFonts w:ascii="Times New Roman" w:eastAsia="Times New Roman" w:hAnsi="Times New Roman"/>
      <w:b/>
      <w:bCs/>
      <w:sz w:val="26"/>
      <w:szCs w:val="26"/>
      <w:shd w:val="clear" w:color="auto" w:fill="FFFFFF"/>
    </w:rPr>
  </w:style>
  <w:style w:type="paragraph" w:customStyle="1" w:styleId="3f6">
    <w:name w:val="Заголовок №3"/>
    <w:basedOn w:val="a0"/>
    <w:link w:val="3f5"/>
    <w:rsid w:val="009F6B79"/>
    <w:pPr>
      <w:widowControl w:val="0"/>
      <w:shd w:val="clear" w:color="auto" w:fill="FFFFFF"/>
      <w:spacing w:after="0" w:line="0" w:lineRule="atLeast"/>
      <w:ind w:firstLine="709"/>
      <w:jc w:val="both"/>
      <w:outlineLvl w:val="2"/>
    </w:pPr>
    <w:rPr>
      <w:rFonts w:ascii="Times New Roman" w:eastAsia="Times New Roman" w:hAnsi="Times New Roman"/>
      <w:b/>
      <w:bCs/>
      <w:sz w:val="26"/>
      <w:szCs w:val="26"/>
      <w:lang w:eastAsia="ru-RU"/>
    </w:rPr>
  </w:style>
  <w:style w:type="table" w:customStyle="1" w:styleId="62">
    <w:name w:val="Сетка таблицы6"/>
    <w:basedOn w:val="a2"/>
    <w:next w:val="af4"/>
    <w:uiPriority w:val="59"/>
    <w:rsid w:val="009F6B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4"/>
    <w:uiPriority w:val="59"/>
    <w:rsid w:val="009F6B7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f4"/>
    <w:uiPriority w:val="59"/>
    <w:rsid w:val="009F6B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pt">
    <w:name w:val="Основной текст (2) + 13 pt;Не полужирный"/>
    <w:rsid w:val="009F6B7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6">
    <w:name w:val="Основной текст (2) + Курсив"/>
    <w:rsid w:val="009F6B79"/>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en-US" w:eastAsia="en-US" w:bidi="en-US"/>
    </w:rPr>
  </w:style>
  <w:style w:type="character" w:customStyle="1" w:styleId="212pt">
    <w:name w:val="Основной текст (2) + 12 pt"/>
    <w:rsid w:val="009F6B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0pt">
    <w:name w:val="Основной текст (2) + 8 pt;Интервал 0 pt"/>
    <w:rsid w:val="009F6B79"/>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211pt">
    <w:name w:val="Основной текст (2) + 11 pt"/>
    <w:rsid w:val="009F6B7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Impact9pt">
    <w:name w:val="Основной текст (2) + Impact;9 pt"/>
    <w:rsid w:val="009F6B79"/>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7">
    <w:name w:val="Основной текст (2) + Малые прописные"/>
    <w:rsid w:val="009F6B79"/>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affffffd">
    <w:name w:val="Подпись к таблице_"/>
    <w:link w:val="affffffe"/>
    <w:rsid w:val="009F6B79"/>
    <w:rPr>
      <w:rFonts w:ascii="Times New Roman" w:eastAsia="Times New Roman" w:hAnsi="Times New Roman"/>
      <w:b/>
      <w:bCs/>
      <w:shd w:val="clear" w:color="auto" w:fill="FFFFFF"/>
    </w:rPr>
  </w:style>
  <w:style w:type="paragraph" w:customStyle="1" w:styleId="affffffe">
    <w:name w:val="Подпись к таблице"/>
    <w:basedOn w:val="a0"/>
    <w:link w:val="affffffd"/>
    <w:rsid w:val="009F6B79"/>
    <w:pPr>
      <w:widowControl w:val="0"/>
      <w:shd w:val="clear" w:color="auto" w:fill="FFFFFF"/>
      <w:spacing w:after="0" w:line="0" w:lineRule="atLeast"/>
      <w:ind w:firstLine="709"/>
      <w:jc w:val="both"/>
    </w:pPr>
    <w:rPr>
      <w:rFonts w:ascii="Times New Roman" w:eastAsia="Times New Roman" w:hAnsi="Times New Roman"/>
      <w:b/>
      <w:bCs/>
      <w:sz w:val="20"/>
      <w:szCs w:val="20"/>
      <w:lang w:eastAsia="ru-RU"/>
    </w:rPr>
  </w:style>
  <w:style w:type="character" w:customStyle="1" w:styleId="2Candara95pt">
    <w:name w:val="Основной текст (2) + Candara;9;5 pt;Полужирный"/>
    <w:rsid w:val="009F6B79"/>
    <w:rPr>
      <w:rFonts w:ascii="Candara" w:eastAsia="Candara" w:hAnsi="Candara" w:cs="Candara"/>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pt">
    <w:name w:val="Основной текст (2) + 9 pt"/>
    <w:rsid w:val="009F6B7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Impact115pt">
    <w:name w:val="Основной текст (2) + Impact;11;5 pt;Курсив"/>
    <w:rsid w:val="009F6B79"/>
    <w:rPr>
      <w:rFonts w:ascii="Impact" w:eastAsia="Impact" w:hAnsi="Impact" w:cs="Impact"/>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75pt">
    <w:name w:val="Основной текст (2) + 7;5 pt"/>
    <w:rsid w:val="009F6B7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afffffff">
    <w:name w:val="Основной текст_"/>
    <w:link w:val="1fffc"/>
    <w:rsid w:val="009F6B79"/>
    <w:rPr>
      <w:sz w:val="25"/>
      <w:szCs w:val="25"/>
      <w:shd w:val="clear" w:color="auto" w:fill="FFFFFF"/>
    </w:rPr>
  </w:style>
  <w:style w:type="character" w:customStyle="1" w:styleId="0pt">
    <w:name w:val="Основной текст + Полужирный;Интервал 0 pt"/>
    <w:rsid w:val="009F6B79"/>
    <w:rPr>
      <w:rFonts w:ascii="Times New Roman" w:eastAsia="Times New Roman" w:hAnsi="Times New Roman" w:cs="Times New Roman"/>
      <w:b/>
      <w:bCs/>
      <w:i w:val="0"/>
      <w:iCs w:val="0"/>
      <w:smallCaps w:val="0"/>
      <w:strike w:val="0"/>
      <w:spacing w:val="10"/>
      <w:sz w:val="25"/>
      <w:szCs w:val="25"/>
    </w:rPr>
  </w:style>
  <w:style w:type="paragraph" w:customStyle="1" w:styleId="1fffc">
    <w:name w:val="Основной текст1"/>
    <w:basedOn w:val="a0"/>
    <w:link w:val="afffffff"/>
    <w:rsid w:val="009F6B79"/>
    <w:pPr>
      <w:shd w:val="clear" w:color="auto" w:fill="FFFFFF"/>
      <w:spacing w:after="0" w:line="307" w:lineRule="exact"/>
      <w:ind w:firstLine="200"/>
      <w:jc w:val="both"/>
    </w:pPr>
    <w:rPr>
      <w:sz w:val="25"/>
      <w:szCs w:val="25"/>
      <w:lang w:eastAsia="ru-RU"/>
    </w:rPr>
  </w:style>
  <w:style w:type="numbering" w:customStyle="1" w:styleId="117">
    <w:name w:val="Нет списка11"/>
    <w:next w:val="a3"/>
    <w:uiPriority w:val="99"/>
    <w:semiHidden/>
    <w:unhideWhenUsed/>
    <w:rsid w:val="009F6B79"/>
  </w:style>
  <w:style w:type="paragraph" w:customStyle="1" w:styleId="21f2">
    <w:name w:val="Заголовок 21"/>
    <w:basedOn w:val="a0"/>
    <w:next w:val="a0"/>
    <w:unhideWhenUsed/>
    <w:qFormat/>
    <w:rsid w:val="009F6B79"/>
    <w:pPr>
      <w:keepNext/>
      <w:keepLines/>
      <w:spacing w:after="0" w:line="240" w:lineRule="auto"/>
      <w:jc w:val="center"/>
      <w:outlineLvl w:val="1"/>
    </w:pPr>
    <w:rPr>
      <w:rFonts w:ascii="Times New Roman" w:eastAsia="Times New Roman" w:hAnsi="Times New Roman"/>
      <w:b/>
      <w:bCs/>
      <w:sz w:val="24"/>
      <w:szCs w:val="26"/>
    </w:rPr>
  </w:style>
  <w:style w:type="paragraph" w:customStyle="1" w:styleId="314">
    <w:name w:val="Заголовок 31"/>
    <w:basedOn w:val="a0"/>
    <w:next w:val="a0"/>
    <w:unhideWhenUsed/>
    <w:qFormat/>
    <w:rsid w:val="009F6B79"/>
    <w:pPr>
      <w:keepNext/>
      <w:keepLines/>
      <w:spacing w:after="0" w:line="240" w:lineRule="auto"/>
      <w:jc w:val="center"/>
      <w:outlineLvl w:val="2"/>
    </w:pPr>
    <w:rPr>
      <w:rFonts w:ascii="Times New Roman" w:eastAsia="Times New Roman" w:hAnsi="Times New Roman"/>
      <w:b/>
      <w:bCs/>
      <w:sz w:val="24"/>
    </w:rPr>
  </w:style>
  <w:style w:type="numbering" w:customStyle="1" w:styleId="1112">
    <w:name w:val="Нет списка111"/>
    <w:next w:val="a3"/>
    <w:uiPriority w:val="99"/>
    <w:semiHidden/>
    <w:unhideWhenUsed/>
    <w:rsid w:val="009F6B79"/>
  </w:style>
  <w:style w:type="paragraph" w:customStyle="1" w:styleId="63">
    <w:name w:val="Основной текст6"/>
    <w:basedOn w:val="a0"/>
    <w:rsid w:val="009F6B79"/>
    <w:pPr>
      <w:widowControl w:val="0"/>
      <w:shd w:val="clear" w:color="auto" w:fill="FFFFFF"/>
      <w:spacing w:before="480" w:after="480" w:line="0" w:lineRule="atLeast"/>
      <w:ind w:hanging="540"/>
    </w:pPr>
    <w:rPr>
      <w:rFonts w:ascii="Times New Roman" w:eastAsia="Times New Roman" w:hAnsi="Times New Roman"/>
      <w:sz w:val="26"/>
      <w:szCs w:val="26"/>
    </w:rPr>
  </w:style>
  <w:style w:type="character" w:customStyle="1" w:styleId="2ff8">
    <w:name w:val="Основной текст2"/>
    <w:rsid w:val="009F6B7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ListParagraph1">
    <w:name w:val="List Paragraph1"/>
    <w:basedOn w:val="a0"/>
    <w:next w:val="af8"/>
    <w:uiPriority w:val="34"/>
    <w:qFormat/>
    <w:rsid w:val="009F6B79"/>
    <w:pPr>
      <w:ind w:left="720"/>
      <w:contextualSpacing/>
    </w:pPr>
  </w:style>
  <w:style w:type="character" w:customStyle="1" w:styleId="3f7">
    <w:name w:val="Подпись к картинке (3)"/>
    <w:rsid w:val="009F6B79"/>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ffffff0">
    <w:name w:val="Подпись к картинке + Курсив"/>
    <w:rsid w:val="009F6B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fff1">
    <w:name w:val="Подпись к картинке"/>
    <w:rsid w:val="009F6B7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f9">
    <w:name w:val="Основной текст (2) + Не полужирный"/>
    <w:rsid w:val="009F6B7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49">
    <w:name w:val="Основной текст (4)"/>
    <w:basedOn w:val="a0"/>
    <w:rsid w:val="009F6B79"/>
    <w:pPr>
      <w:widowControl w:val="0"/>
      <w:shd w:val="clear" w:color="auto" w:fill="FFFFFF"/>
      <w:spacing w:before="300" w:after="420" w:line="0" w:lineRule="atLeast"/>
      <w:jc w:val="center"/>
    </w:pPr>
    <w:rPr>
      <w:rFonts w:ascii="Times New Roman" w:eastAsia="Times New Roman" w:hAnsi="Times New Roman"/>
      <w:sz w:val="30"/>
      <w:szCs w:val="30"/>
    </w:rPr>
  </w:style>
  <w:style w:type="character" w:customStyle="1" w:styleId="20pt">
    <w:name w:val="Основной текст (2) + Полужирный;Интервал 0 pt"/>
    <w:rsid w:val="009F6B79"/>
    <w:rPr>
      <w:rFonts w:ascii="Times New Roman" w:eastAsia="Times New Roman" w:hAnsi="Times New Roman" w:cs="Times New Roman"/>
      <w:b/>
      <w:bCs/>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21f3">
    <w:name w:val="Основной текст с отступом 2 Знак1"/>
    <w:basedOn w:val="a1"/>
    <w:uiPriority w:val="99"/>
    <w:semiHidden/>
    <w:rsid w:val="009F6B79"/>
    <w:rPr>
      <w:rFonts w:ascii="Times New Roman" w:hAnsi="Times New Roman"/>
      <w:sz w:val="24"/>
    </w:rPr>
  </w:style>
  <w:style w:type="paragraph" w:customStyle="1" w:styleId="afffffff2">
    <w:name w:val="Гриф утверждения"/>
    <w:rsid w:val="009F6B79"/>
    <w:rPr>
      <w:rFonts w:ascii="Arial" w:eastAsia="Times New Roman" w:hAnsi="Arial"/>
    </w:rPr>
  </w:style>
  <w:style w:type="paragraph" w:customStyle="1" w:styleId="afffffff3">
    <w:name w:val="Название документа"/>
    <w:rsid w:val="009F6B79"/>
    <w:rPr>
      <w:rFonts w:ascii="Arial" w:eastAsia="Times New Roman" w:hAnsi="Arial"/>
      <w:b/>
      <w:caps/>
      <w:sz w:val="36"/>
    </w:rPr>
  </w:style>
  <w:style w:type="character" w:customStyle="1" w:styleId="Exact">
    <w:name w:val="Основной текст Exact"/>
    <w:rsid w:val="009F6B79"/>
    <w:rPr>
      <w:rFonts w:ascii="Times New Roman" w:eastAsia="Times New Roman" w:hAnsi="Times New Roman" w:cs="Times New Roman"/>
      <w:b w:val="0"/>
      <w:bCs w:val="0"/>
      <w:i w:val="0"/>
      <w:iCs w:val="0"/>
      <w:smallCaps w:val="0"/>
      <w:strike w:val="0"/>
      <w:color w:val="000000"/>
      <w:spacing w:val="4"/>
      <w:w w:val="100"/>
      <w:position w:val="0"/>
      <w:sz w:val="24"/>
      <w:szCs w:val="24"/>
      <w:u w:val="none"/>
      <w:shd w:val="clear" w:color="auto" w:fill="FFFFFF"/>
      <w:lang w:val="ru-RU" w:eastAsia="ru-RU" w:bidi="ru-RU"/>
    </w:rPr>
  </w:style>
  <w:style w:type="character" w:customStyle="1" w:styleId="3f8">
    <w:name w:val="Основной текст (3)_"/>
    <w:rsid w:val="009F6B79"/>
    <w:rPr>
      <w:rFonts w:ascii="Times New Roman" w:eastAsia="Times New Roman" w:hAnsi="Times New Roman" w:cs="Times New Roman"/>
      <w:b w:val="0"/>
      <w:bCs w:val="0"/>
      <w:i w:val="0"/>
      <w:iCs w:val="0"/>
      <w:smallCaps w:val="0"/>
      <w:strike w:val="0"/>
      <w:sz w:val="12"/>
      <w:szCs w:val="12"/>
      <w:u w:val="none"/>
    </w:rPr>
  </w:style>
  <w:style w:type="character" w:customStyle="1" w:styleId="3f9">
    <w:name w:val="Основной текст (3)"/>
    <w:rsid w:val="009F6B7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fa">
    <w:name w:val="Подпись к картинке (3)_"/>
    <w:rsid w:val="009F6B79"/>
    <w:rPr>
      <w:rFonts w:ascii="Times New Roman" w:eastAsia="Times New Roman" w:hAnsi="Times New Roman" w:cs="Times New Roman"/>
      <w:b/>
      <w:bCs/>
      <w:i w:val="0"/>
      <w:iCs w:val="0"/>
      <w:smallCaps w:val="0"/>
      <w:strike w:val="0"/>
      <w:sz w:val="26"/>
      <w:szCs w:val="26"/>
      <w:u w:val="none"/>
    </w:rPr>
  </w:style>
  <w:style w:type="character" w:customStyle="1" w:styleId="afffffff4">
    <w:name w:val="Подпись к картинке_"/>
    <w:rsid w:val="009F6B79"/>
    <w:rPr>
      <w:rFonts w:ascii="Times New Roman" w:eastAsia="Times New Roman" w:hAnsi="Times New Roman" w:cs="Times New Roman"/>
      <w:b w:val="0"/>
      <w:bCs w:val="0"/>
      <w:i w:val="0"/>
      <w:iCs w:val="0"/>
      <w:smallCaps w:val="0"/>
      <w:strike w:val="0"/>
      <w:sz w:val="26"/>
      <w:szCs w:val="26"/>
      <w:u w:val="none"/>
    </w:rPr>
  </w:style>
  <w:style w:type="character" w:customStyle="1" w:styleId="16pt-1pt">
    <w:name w:val="Основной текст + 16 pt;Интервал -1 pt"/>
    <w:rsid w:val="009F6B79"/>
    <w:rPr>
      <w:rFonts w:ascii="Lucida Sans Unicode" w:eastAsia="Lucida Sans Unicode" w:hAnsi="Lucida Sans Unicode" w:cs="Lucida Sans Unicode"/>
      <w:b w:val="0"/>
      <w:bCs w:val="0"/>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15pt">
    <w:name w:val="Основной текст + 15 pt;Полужирный"/>
    <w:rsid w:val="009F6B79"/>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3pt0pt">
    <w:name w:val="Основной текст + 13 pt;Интервал 0 pt"/>
    <w:rsid w:val="009F6B79"/>
    <w:rPr>
      <w:rFonts w:ascii="Lucida Sans Unicode" w:eastAsia="Lucida Sans Unicode" w:hAnsi="Lucida Sans Unicode" w:cs="Lucida Sans Unicode"/>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pt0">
    <w:name w:val="Основной текст + 15 pt"/>
    <w:aliases w:val="Полужирный"/>
    <w:rsid w:val="009F6B79"/>
    <w:rPr>
      <w:rFonts w:ascii="Garamond" w:eastAsia="Garamond" w:hAnsi="Garamond" w:cs="Garamond"/>
      <w:b w:val="0"/>
      <w:bCs w:val="0"/>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3fb">
    <w:name w:val="Основной текст3"/>
    <w:basedOn w:val="a0"/>
    <w:rsid w:val="009F6B79"/>
    <w:pPr>
      <w:widowControl w:val="0"/>
      <w:shd w:val="clear" w:color="auto" w:fill="FFFFFF"/>
      <w:spacing w:after="0" w:line="363" w:lineRule="exact"/>
      <w:ind w:hanging="1180"/>
      <w:jc w:val="both"/>
    </w:pPr>
    <w:rPr>
      <w:rFonts w:ascii="Garamond" w:eastAsia="Garamond" w:hAnsi="Garamond" w:cs="Garamond"/>
      <w:color w:val="000000"/>
      <w:sz w:val="32"/>
      <w:szCs w:val="32"/>
      <w:lang w:eastAsia="ru-RU" w:bidi="ru-RU"/>
    </w:rPr>
  </w:style>
  <w:style w:type="character" w:customStyle="1" w:styleId="216pt">
    <w:name w:val="Основной текст (2) + 16 pt;Не полужирный"/>
    <w:rsid w:val="009F6B7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fffffff5">
    <w:name w:val="Основной текст + Малые прописные"/>
    <w:rsid w:val="009F6B79"/>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en-US" w:eastAsia="en-US" w:bidi="en-US"/>
    </w:rPr>
  </w:style>
  <w:style w:type="character" w:customStyle="1" w:styleId="0pt0">
    <w:name w:val="Основной текст + Интервал 0 pt"/>
    <w:rsid w:val="009F6B79"/>
    <w:rPr>
      <w:rFonts w:ascii="Times New Roman" w:eastAsia="Times New Roman" w:hAnsi="Times New Roman" w:cs="Times New Roman"/>
      <w:b w:val="0"/>
      <w:bCs w:val="0"/>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ArialUnicodeMS">
    <w:name w:val="Основной текст + Arial Unicode MS"/>
    <w:aliases w:val="8 pt"/>
    <w:rsid w:val="009F6B79"/>
    <w:rPr>
      <w:rFonts w:ascii="Arial Unicode MS" w:eastAsia="Arial Unicode MS" w:hAnsi="Arial Unicode MS" w:cs="Arial Unicode MS" w:hint="eastAsia"/>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fffd">
    <w:name w:val="1 Основной текст"/>
    <w:basedOn w:val="a0"/>
    <w:qFormat/>
    <w:rsid w:val="009F6B79"/>
    <w:pPr>
      <w:spacing w:after="0" w:line="240" w:lineRule="auto"/>
      <w:ind w:firstLine="709"/>
      <w:jc w:val="both"/>
    </w:pPr>
    <w:rPr>
      <w:rFonts w:ascii="Times New Roman" w:eastAsia="Times New Roman" w:hAnsi="Times New Roman"/>
      <w:sz w:val="24"/>
      <w:szCs w:val="28"/>
      <w:lang w:eastAsia="ar-SA"/>
    </w:rPr>
  </w:style>
  <w:style w:type="paragraph" w:customStyle="1" w:styleId="1fffe">
    <w:name w:val="1 жирный курсив текст"/>
    <w:basedOn w:val="a0"/>
    <w:qFormat/>
    <w:rsid w:val="009F6B79"/>
    <w:pPr>
      <w:spacing w:after="0"/>
      <w:ind w:firstLine="709"/>
      <w:jc w:val="both"/>
    </w:pPr>
    <w:rPr>
      <w:rFonts w:ascii="Times New Roman" w:eastAsia="Times New Roman" w:hAnsi="Times New Roman"/>
      <w:b/>
      <w:i/>
      <w:sz w:val="24"/>
      <w:szCs w:val="28"/>
      <w:lang w:eastAsia="ar-SA"/>
    </w:rPr>
  </w:style>
  <w:style w:type="character" w:customStyle="1" w:styleId="afffffff6">
    <w:name w:val="Основной текст + Не полужирный"/>
    <w:rsid w:val="009F6B7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MicrosoftSansSerif75pt">
    <w:name w:val="Основной текст + Microsoft Sans Serif;7;5 pt;Не полужирный;Курсив"/>
    <w:rsid w:val="009F6B79"/>
    <w:rPr>
      <w:rFonts w:ascii="Microsoft Sans Serif" w:eastAsia="Microsoft Sans Serif" w:hAnsi="Microsoft Sans Serif" w:cs="Microsoft Sans Serif"/>
      <w:b/>
      <w:bCs/>
      <w:i/>
      <w:iCs/>
      <w:smallCaps w:val="0"/>
      <w:strike w:val="0"/>
      <w:color w:val="000000"/>
      <w:spacing w:val="0"/>
      <w:w w:val="100"/>
      <w:position w:val="0"/>
      <w:sz w:val="15"/>
      <w:szCs w:val="15"/>
      <w:u w:val="none"/>
      <w:shd w:val="clear" w:color="auto" w:fill="FFFFFF"/>
      <w:lang w:val="ru-RU" w:eastAsia="ru-RU" w:bidi="ru-RU"/>
    </w:rPr>
  </w:style>
  <w:style w:type="character" w:customStyle="1" w:styleId="95pt">
    <w:name w:val="Основной текст + 9;5 pt"/>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ffff">
    <w:name w:val="1 стиль таблицы"/>
    <w:basedOn w:val="a0"/>
    <w:qFormat/>
    <w:rsid w:val="009F6B79"/>
    <w:pPr>
      <w:spacing w:after="0" w:line="240" w:lineRule="auto"/>
      <w:jc w:val="center"/>
    </w:pPr>
    <w:rPr>
      <w:rFonts w:ascii="Times New Roman" w:eastAsia="Times New Roman" w:hAnsi="Times New Roman"/>
      <w:sz w:val="24"/>
      <w:szCs w:val="24"/>
      <w:lang w:eastAsia="ar-SA"/>
    </w:rPr>
  </w:style>
  <w:style w:type="character" w:customStyle="1" w:styleId="8Exact">
    <w:name w:val="Подпись к картинке (8) Exact"/>
    <w:rsid w:val="009F6B79"/>
    <w:rPr>
      <w:rFonts w:ascii="Times New Roman" w:eastAsia="Times New Roman" w:hAnsi="Times New Roman" w:cs="Times New Roman"/>
      <w:b/>
      <w:bCs/>
      <w:i w:val="0"/>
      <w:iCs w:val="0"/>
      <w:smallCaps w:val="0"/>
      <w:strike w:val="0"/>
      <w:color w:val="000000"/>
      <w:spacing w:val="1"/>
      <w:w w:val="100"/>
      <w:position w:val="0"/>
      <w:sz w:val="17"/>
      <w:szCs w:val="17"/>
      <w:u w:val="none"/>
      <w:lang w:val="ru-RU" w:eastAsia="ru-RU" w:bidi="ru-RU"/>
    </w:rPr>
  </w:style>
  <w:style w:type="character" w:customStyle="1" w:styleId="16pt-1pt0">
    <w:name w:val="Основной текст + 16 pt;Полужирный;Интервал -1 pt"/>
    <w:rsid w:val="009F6B79"/>
    <w:rPr>
      <w:rFonts w:ascii="Times New Roman" w:eastAsia="Times New Roman" w:hAnsi="Times New Roman" w:cs="Times New Roman"/>
      <w:b/>
      <w:bCs/>
      <w:color w:val="000000"/>
      <w:spacing w:val="-20"/>
      <w:w w:val="100"/>
      <w:position w:val="0"/>
      <w:sz w:val="32"/>
      <w:szCs w:val="32"/>
      <w:shd w:val="clear" w:color="auto" w:fill="FFFFFF"/>
      <w:lang w:val="ru-RU" w:eastAsia="ru-RU" w:bidi="ru-RU"/>
    </w:rPr>
  </w:style>
  <w:style w:type="character" w:customStyle="1" w:styleId="font46">
    <w:name w:val="font46"/>
    <w:rsid w:val="009F6B79"/>
  </w:style>
  <w:style w:type="character" w:customStyle="1" w:styleId="font44">
    <w:name w:val="font44"/>
    <w:rsid w:val="009F6B79"/>
  </w:style>
  <w:style w:type="character" w:customStyle="1" w:styleId="font42">
    <w:name w:val="font42"/>
    <w:rsid w:val="009F6B79"/>
  </w:style>
  <w:style w:type="character" w:customStyle="1" w:styleId="font43">
    <w:name w:val="font43"/>
    <w:rsid w:val="009F6B79"/>
  </w:style>
  <w:style w:type="character" w:customStyle="1" w:styleId="5Exact">
    <w:name w:val="Основной текст (5) Exact"/>
    <w:rsid w:val="009F6B79"/>
    <w:rPr>
      <w:rFonts w:ascii="CordiaUPC" w:eastAsia="CordiaUPC" w:hAnsi="CordiaUPC" w:cs="CordiaUPC"/>
      <w:b/>
      <w:bCs/>
      <w:i w:val="0"/>
      <w:iCs w:val="0"/>
      <w:smallCaps w:val="0"/>
      <w:strike w:val="0"/>
      <w:spacing w:val="8"/>
      <w:sz w:val="28"/>
      <w:szCs w:val="28"/>
      <w:u w:val="none"/>
    </w:rPr>
  </w:style>
  <w:style w:type="character" w:customStyle="1" w:styleId="314pt">
    <w:name w:val="Основной текст (3) + 14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8"/>
      <w:szCs w:val="28"/>
      <w:u w:val="none"/>
      <w:lang w:val="ru-RU" w:eastAsia="ru-RU" w:bidi="ru-RU"/>
    </w:rPr>
  </w:style>
  <w:style w:type="character" w:customStyle="1" w:styleId="312pt">
    <w:name w:val="Основной текст (3) + 12 pt"/>
    <w:rsid w:val="009F6B79"/>
    <w:rPr>
      <w:rFonts w:ascii="Bookman Old Style" w:eastAsia="Bookman Old Style" w:hAnsi="Bookman Old Style" w:cs="Bookman Old Style"/>
      <w:b/>
      <w:bCs/>
      <w:i w:val="0"/>
      <w:iCs w:val="0"/>
      <w:smallCaps w:val="0"/>
      <w:strike w:val="0"/>
      <w:color w:val="000000"/>
      <w:spacing w:val="0"/>
      <w:w w:val="100"/>
      <w:position w:val="0"/>
      <w:sz w:val="24"/>
      <w:szCs w:val="24"/>
      <w:u w:val="none"/>
      <w:lang w:val="ru-RU" w:eastAsia="ru-RU" w:bidi="ru-RU"/>
    </w:rPr>
  </w:style>
  <w:style w:type="character" w:customStyle="1" w:styleId="13pt">
    <w:name w:val="Основной текст + 13 pt;Полужирный"/>
    <w:rsid w:val="009F6B79"/>
    <w:rPr>
      <w:rFonts w:ascii="Bookman Old Style" w:eastAsia="Bookman Old Style" w:hAnsi="Bookman Old Style" w:cs="Bookman Old Style"/>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pt0">
    <w:name w:val="Основной текст + 13 pt"/>
    <w:aliases w:val="Интервал 0 pt7"/>
    <w:rsid w:val="009F6B79"/>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TimesNewRoman105pt">
    <w:name w:val="Основной текст + Times New Roman;10;5 pt"/>
    <w:rsid w:val="009F6B7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pt">
    <w:name w:val="Основной текст + Интервал -1 pt"/>
    <w:rsid w:val="009F6B79"/>
    <w:rPr>
      <w:rFonts w:ascii="Bookman Old Style" w:eastAsia="Bookman Old Style" w:hAnsi="Bookman Old Style" w:cs="Bookman Old Style"/>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1pt">
    <w:name w:val="Основной текст (2) + Интервал -1 pt"/>
    <w:rsid w:val="009F6B79"/>
    <w:rPr>
      <w:rFonts w:ascii="Bookman Old Style" w:eastAsia="Bookman Old Style" w:hAnsi="Bookman Old Style" w:cs="Bookman Old Style"/>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TimesNewRoman105pt0">
    <w:name w:val="Основной текст + Times New Roman;10;5 pt;Полужирный"/>
    <w:rsid w:val="009F6B7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TimesNewRoman12pt">
    <w:name w:val="Основной текст + Times New Roman;12 pt"/>
    <w:rsid w:val="009F6B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pt0">
    <w:name w:val="Основной текст + Полужирный;Курсив;Интервал -1 pt"/>
    <w:rsid w:val="009F6B79"/>
    <w:rPr>
      <w:rFonts w:ascii="Bookman Old Style" w:eastAsia="Bookman Old Style" w:hAnsi="Bookman Old Style" w:cs="Bookman Old Style"/>
      <w:b/>
      <w:bCs/>
      <w:i/>
      <w:iCs/>
      <w:smallCaps w:val="0"/>
      <w:strike w:val="0"/>
      <w:color w:val="000000"/>
      <w:spacing w:val="-20"/>
      <w:w w:val="100"/>
      <w:position w:val="0"/>
      <w:sz w:val="26"/>
      <w:szCs w:val="26"/>
      <w:u w:val="none"/>
      <w:shd w:val="clear" w:color="auto" w:fill="FFFFFF"/>
      <w:lang w:val="ru-RU" w:eastAsia="ru-RU" w:bidi="ru-RU"/>
    </w:rPr>
  </w:style>
  <w:style w:type="character" w:customStyle="1" w:styleId="-1pt1">
    <w:name w:val="Основной текст + Полужирный;Курсив;Малые прописные;Интервал -1 pt"/>
    <w:rsid w:val="009F6B79"/>
    <w:rPr>
      <w:rFonts w:ascii="Bookman Old Style" w:eastAsia="Bookman Old Style" w:hAnsi="Bookman Old Style" w:cs="Bookman Old Style"/>
      <w:b/>
      <w:bCs/>
      <w:i/>
      <w:iCs/>
      <w:smallCaps/>
      <w:strike w:val="0"/>
      <w:color w:val="000000"/>
      <w:spacing w:val="-20"/>
      <w:w w:val="100"/>
      <w:position w:val="0"/>
      <w:sz w:val="26"/>
      <w:szCs w:val="26"/>
      <w:u w:val="none"/>
      <w:shd w:val="clear" w:color="auto" w:fill="FFFFFF"/>
      <w:lang w:val="ru-RU" w:eastAsia="ru-RU" w:bidi="ru-RU"/>
    </w:rPr>
  </w:style>
  <w:style w:type="character" w:customStyle="1" w:styleId="2Georgia115pt-1pt">
    <w:name w:val="Основной текст (2) + Georgia;11;5 pt;Интервал -1 pt"/>
    <w:rsid w:val="009F6B79"/>
    <w:rPr>
      <w:rFonts w:ascii="Georgia" w:eastAsia="Georgia" w:hAnsi="Georgia" w:cs="Georgia"/>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4pt0pt">
    <w:name w:val="Основной текст + 14 pt;Полужирный;Интервал 0 pt"/>
    <w:rsid w:val="009F6B79"/>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Georgia115pt-1pt">
    <w:name w:val="Основной текст + Georgia;11;5 pt;Интервал -1 pt"/>
    <w:rsid w:val="009F6B79"/>
    <w:rPr>
      <w:rFonts w:ascii="Georgia" w:eastAsia="Georgia" w:hAnsi="Georgia" w:cs="Georgia"/>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
    <w:name w:val="Основной текст + 12 pt;Полужирный"/>
    <w:rsid w:val="009F6B7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andara11pt">
    <w:name w:val="Основной текст + Candara;11 pt"/>
    <w:rsid w:val="009F6B79"/>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Sylfaen13pt-1pt">
    <w:name w:val="Основной текст (3) + Sylfaen;13 pt;Курсив;Интервал -1 pt"/>
    <w:rsid w:val="009F6B79"/>
    <w:rPr>
      <w:rFonts w:ascii="Sylfaen" w:eastAsia="Sylfaen" w:hAnsi="Sylfaen" w:cs="Sylfaen"/>
      <w:b/>
      <w:bCs/>
      <w:i/>
      <w:iCs/>
      <w:smallCaps w:val="0"/>
      <w:strike w:val="0"/>
      <w:color w:val="000000"/>
      <w:spacing w:val="-30"/>
      <w:w w:val="100"/>
      <w:position w:val="0"/>
      <w:sz w:val="26"/>
      <w:szCs w:val="26"/>
      <w:u w:val="none"/>
      <w:lang w:val="ru-RU" w:eastAsia="ru-RU" w:bidi="ru-RU"/>
    </w:rPr>
  </w:style>
  <w:style w:type="character" w:customStyle="1" w:styleId="Sylfaen15pt2pt">
    <w:name w:val="Основной текст + Sylfaen;15 pt;Курсив;Интервал 2 pt"/>
    <w:rsid w:val="009F6B79"/>
    <w:rPr>
      <w:rFonts w:ascii="Sylfaen" w:eastAsia="Sylfaen" w:hAnsi="Sylfaen" w:cs="Sylfaen"/>
      <w:b w:val="0"/>
      <w:bCs w:val="0"/>
      <w:i/>
      <w:iCs/>
      <w:smallCaps w:val="0"/>
      <w:strike w:val="0"/>
      <w:color w:val="000000"/>
      <w:spacing w:val="40"/>
      <w:w w:val="100"/>
      <w:position w:val="0"/>
      <w:sz w:val="30"/>
      <w:szCs w:val="30"/>
      <w:u w:val="none"/>
      <w:shd w:val="clear" w:color="auto" w:fill="FFFFFF"/>
      <w:lang w:val="ru-RU" w:eastAsia="ru-RU" w:bidi="ru-RU"/>
    </w:rPr>
  </w:style>
  <w:style w:type="character" w:customStyle="1" w:styleId="Corbel15pt0pt">
    <w:name w:val="Основной текст + Corbel;15 pt;Полужирный;Интервал 0 pt"/>
    <w:rsid w:val="009F6B79"/>
    <w:rPr>
      <w:rFonts w:ascii="Corbel" w:eastAsia="Corbel" w:hAnsi="Corbel" w:cs="Corbel"/>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Corbel15pt0pt0">
    <w:name w:val="Основной текст + Corbel;15 pt;Полужирный;Малые прописные;Интервал 0 pt"/>
    <w:rsid w:val="009F6B79"/>
    <w:rPr>
      <w:rFonts w:ascii="Corbel" w:eastAsia="Corbel" w:hAnsi="Corbel" w:cs="Corbel"/>
      <w:b/>
      <w:bCs/>
      <w:i w:val="0"/>
      <w:iCs w:val="0"/>
      <w:smallCaps/>
      <w:strike w:val="0"/>
      <w:color w:val="000000"/>
      <w:spacing w:val="0"/>
      <w:w w:val="100"/>
      <w:position w:val="0"/>
      <w:sz w:val="30"/>
      <w:szCs w:val="30"/>
      <w:u w:val="none"/>
      <w:shd w:val="clear" w:color="auto" w:fill="FFFFFF"/>
      <w:lang w:val="ru-RU" w:eastAsia="ru-RU" w:bidi="ru-RU"/>
    </w:rPr>
  </w:style>
  <w:style w:type="character" w:customStyle="1" w:styleId="Corbel17pt">
    <w:name w:val="Основной текст + Corbel;17 pt;Полужирный"/>
    <w:rsid w:val="009F6B79"/>
    <w:rPr>
      <w:rFonts w:ascii="Corbel" w:eastAsia="Corbel" w:hAnsi="Corbel" w:cs="Corbel"/>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Corbel17pt0">
    <w:name w:val="Основной текст + Corbel;17 pt;Полужирный;Малые прописные"/>
    <w:rsid w:val="009F6B79"/>
    <w:rPr>
      <w:rFonts w:ascii="Corbel" w:eastAsia="Corbel" w:hAnsi="Corbel" w:cs="Corbel"/>
      <w:b/>
      <w:bCs/>
      <w:i w:val="0"/>
      <w:iCs w:val="0"/>
      <w:smallCaps/>
      <w:strike w:val="0"/>
      <w:color w:val="000000"/>
      <w:spacing w:val="-10"/>
      <w:w w:val="100"/>
      <w:position w:val="0"/>
      <w:sz w:val="34"/>
      <w:szCs w:val="34"/>
      <w:u w:val="none"/>
      <w:shd w:val="clear" w:color="auto" w:fill="FFFFFF"/>
      <w:lang w:val="en-US" w:eastAsia="en-US" w:bidi="en-US"/>
    </w:rPr>
  </w:style>
  <w:style w:type="character" w:customStyle="1" w:styleId="TimesNewRoman17pt0pt">
    <w:name w:val="Основной текст + Times New Roman;17 pt;Интервал 0 pt"/>
    <w:rsid w:val="009F6B79"/>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TrebuchetMS1pt">
    <w:name w:val="Основной текст (2) + Trebuchet MS;Полужирный;Курсив;Интервал 1 pt"/>
    <w:rsid w:val="009F6B79"/>
    <w:rPr>
      <w:rFonts w:ascii="Trebuchet MS" w:eastAsia="Trebuchet MS" w:hAnsi="Trebuchet MS" w:cs="Trebuchet MS"/>
      <w:b/>
      <w:bCs/>
      <w:i/>
      <w:iCs/>
      <w:smallCaps w:val="0"/>
      <w:strike w:val="0"/>
      <w:color w:val="000000"/>
      <w:spacing w:val="20"/>
      <w:w w:val="100"/>
      <w:position w:val="0"/>
      <w:sz w:val="30"/>
      <w:szCs w:val="30"/>
      <w:u w:val="none"/>
      <w:shd w:val="clear" w:color="auto" w:fill="FFFFFF"/>
      <w:lang w:val="ru-RU" w:eastAsia="ru-RU" w:bidi="ru-RU"/>
    </w:rPr>
  </w:style>
  <w:style w:type="character" w:customStyle="1" w:styleId="-1pt2">
    <w:name w:val="Основной текст + Полужирный;Интервал -1 pt"/>
    <w:rsid w:val="009F6B79"/>
    <w:rPr>
      <w:rFonts w:ascii="Lucida Sans Unicode" w:eastAsia="Lucida Sans Unicode" w:hAnsi="Lucida Sans Unicode" w:cs="Lucida Sans Unicode"/>
      <w:b/>
      <w:bCs/>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3fc">
    <w:name w:val="Основной текст (3) + Не полужирный"/>
    <w:rsid w:val="009F6B79"/>
    <w:rPr>
      <w:rFonts w:ascii="Lucida Sans Unicode" w:eastAsia="Lucida Sans Unicode" w:hAnsi="Lucida Sans Unicode" w:cs="Lucida Sans Unicode"/>
      <w:b/>
      <w:bCs/>
      <w:i w:val="0"/>
      <w:iCs w:val="0"/>
      <w:smallCaps w:val="0"/>
      <w:strike w:val="0"/>
      <w:color w:val="000000"/>
      <w:spacing w:val="-10"/>
      <w:w w:val="100"/>
      <w:position w:val="0"/>
      <w:sz w:val="28"/>
      <w:szCs w:val="28"/>
      <w:u w:val="none"/>
      <w:lang w:val="ru-RU" w:eastAsia="ru-RU" w:bidi="ru-RU"/>
    </w:rPr>
  </w:style>
  <w:style w:type="character" w:customStyle="1" w:styleId="3fd">
    <w:name w:val="Основной текст (3) + Малые прописные"/>
    <w:rsid w:val="009F6B79"/>
    <w:rPr>
      <w:rFonts w:ascii="Lucida Sans Unicode" w:eastAsia="Lucida Sans Unicode" w:hAnsi="Lucida Sans Unicode" w:cs="Lucida Sans Unicode"/>
      <w:b/>
      <w:bCs/>
      <w:i w:val="0"/>
      <w:iCs w:val="0"/>
      <w:smallCaps/>
      <w:strike w:val="0"/>
      <w:color w:val="000000"/>
      <w:spacing w:val="-10"/>
      <w:w w:val="100"/>
      <w:position w:val="0"/>
      <w:sz w:val="28"/>
      <w:szCs w:val="28"/>
      <w:u w:val="none"/>
      <w:lang w:val="ru-RU" w:eastAsia="ru-RU" w:bidi="ru-RU"/>
    </w:rPr>
  </w:style>
  <w:style w:type="character" w:customStyle="1" w:styleId="6pt">
    <w:name w:val="Основной текст + 6 pt;Полужирный"/>
    <w:rsid w:val="009F6B79"/>
    <w:rPr>
      <w:rFonts w:ascii="Bookman Old Style" w:eastAsia="Bookman Old Style" w:hAnsi="Bookman Old Style" w:cs="Bookman Old Style"/>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fa">
    <w:name w:val="Основной текст (2) + Не курсив"/>
    <w:rsid w:val="009F6B79"/>
    <w:rPr>
      <w:rFonts w:ascii="Bookman Old Style" w:eastAsia="Bookman Old Style" w:hAnsi="Bookman Old Style" w:cs="Bookman Old Style"/>
      <w:b w:val="0"/>
      <w:bCs w:val="0"/>
      <w:i/>
      <w:iCs/>
      <w:smallCaps w:val="0"/>
      <w:strike w:val="0"/>
      <w:color w:val="000000"/>
      <w:spacing w:val="0"/>
      <w:w w:val="100"/>
      <w:position w:val="0"/>
      <w:sz w:val="15"/>
      <w:szCs w:val="15"/>
      <w:u w:val="single"/>
      <w:shd w:val="clear" w:color="auto" w:fill="FFFFFF"/>
      <w:lang w:val="ru-RU" w:eastAsia="ru-RU" w:bidi="ru-RU"/>
    </w:rPr>
  </w:style>
  <w:style w:type="character" w:customStyle="1" w:styleId="26pt">
    <w:name w:val="Основной текст (2) + 6 pt;Полужирный;Не курсив"/>
    <w:rsid w:val="009F6B79"/>
    <w:rPr>
      <w:rFonts w:ascii="Bookman Old Style" w:eastAsia="Bookman Old Style" w:hAnsi="Bookman Old Style" w:cs="Bookman Old Style"/>
      <w:b/>
      <w:bCs/>
      <w:i/>
      <w:iCs/>
      <w:smallCaps w:val="0"/>
      <w:strike w:val="0"/>
      <w:color w:val="000000"/>
      <w:spacing w:val="0"/>
      <w:w w:val="100"/>
      <w:position w:val="0"/>
      <w:sz w:val="12"/>
      <w:szCs w:val="12"/>
      <w:u w:val="single"/>
      <w:shd w:val="clear" w:color="auto" w:fill="FFFFFF"/>
      <w:lang w:val="ru-RU" w:eastAsia="ru-RU" w:bidi="ru-RU"/>
    </w:rPr>
  </w:style>
  <w:style w:type="character" w:customStyle="1" w:styleId="17pt0pt">
    <w:name w:val="Основной текст + 17 pt;Интервал 0 pt"/>
    <w:rsid w:val="009F6B79"/>
    <w:rPr>
      <w:rFonts w:ascii="Bookman Old Style" w:eastAsia="Bookman Old Style" w:hAnsi="Bookman Old Style" w:cs="Bookman Old Style"/>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115pt">
    <w:name w:val="Основной текст + 11;5 pt;Полужирный"/>
    <w:rsid w:val="009F6B79"/>
    <w:rPr>
      <w:rFonts w:ascii="Bookman Old Style" w:eastAsia="Bookman Old Style" w:hAnsi="Bookman Old Style" w:cs="Bookman Old Style"/>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Impact6pt">
    <w:name w:val="Основной текст + Impact;6 pt"/>
    <w:rsid w:val="009F6B79"/>
    <w:rPr>
      <w:rFonts w:ascii="Impact" w:eastAsia="Impact" w:hAnsi="Impact" w:cs="Impact"/>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1pt70">
    <w:name w:val="Основной текст + 11 pt;Полужирный;Масштаб 70%"/>
    <w:rsid w:val="009F6B79"/>
    <w:rPr>
      <w:rFonts w:ascii="Bookman Old Style" w:eastAsia="Bookman Old Style" w:hAnsi="Bookman Old Style" w:cs="Bookman Old Style"/>
      <w:b/>
      <w:bCs/>
      <w:i w:val="0"/>
      <w:iCs w:val="0"/>
      <w:smallCaps w:val="0"/>
      <w:strike w:val="0"/>
      <w:color w:val="000000"/>
      <w:spacing w:val="0"/>
      <w:w w:val="70"/>
      <w:position w:val="0"/>
      <w:sz w:val="22"/>
      <w:szCs w:val="22"/>
      <w:u w:val="none"/>
      <w:shd w:val="clear" w:color="auto" w:fill="FFFFFF"/>
      <w:lang w:val="ru-RU" w:eastAsia="ru-RU" w:bidi="ru-RU"/>
    </w:rPr>
  </w:style>
  <w:style w:type="character" w:customStyle="1" w:styleId="312pt0">
    <w:name w:val="Основной текст (3) + 12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4"/>
      <w:szCs w:val="24"/>
      <w:u w:val="none"/>
      <w:lang w:val="ru-RU" w:eastAsia="ru-RU" w:bidi="ru-RU"/>
    </w:rPr>
  </w:style>
  <w:style w:type="character" w:customStyle="1" w:styleId="14pt0pt0">
    <w:name w:val="Основной текст + 14 pt;Курсив;Интервал 0 pt"/>
    <w:rsid w:val="009F6B79"/>
    <w:rPr>
      <w:rFonts w:ascii="Bookman Old Style" w:eastAsia="Bookman Old Style" w:hAnsi="Bookman Old Style" w:cs="Bookman Old Style"/>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65pt1pt75">
    <w:name w:val="Основной текст + 6;5 pt;Интервал 1 pt;Масштаб 75%"/>
    <w:rsid w:val="009F6B79"/>
    <w:rPr>
      <w:rFonts w:ascii="Bookman Old Style" w:eastAsia="Bookman Old Style" w:hAnsi="Bookman Old Style" w:cs="Bookman Old Style"/>
      <w:b w:val="0"/>
      <w:bCs w:val="0"/>
      <w:i w:val="0"/>
      <w:iCs w:val="0"/>
      <w:smallCaps w:val="0"/>
      <w:strike w:val="0"/>
      <w:color w:val="000000"/>
      <w:spacing w:val="20"/>
      <w:w w:val="75"/>
      <w:position w:val="0"/>
      <w:sz w:val="13"/>
      <w:szCs w:val="13"/>
      <w:u w:val="none"/>
      <w:shd w:val="clear" w:color="auto" w:fill="FFFFFF"/>
      <w:lang w:val="ru-RU" w:eastAsia="ru-RU" w:bidi="ru-RU"/>
    </w:rPr>
  </w:style>
  <w:style w:type="character" w:customStyle="1" w:styleId="2pt">
    <w:name w:val="Основной текст + Интервал 2 pt"/>
    <w:rsid w:val="009F6B79"/>
    <w:rPr>
      <w:rFonts w:ascii="Bookman Old Style" w:eastAsia="Bookman Old Style" w:hAnsi="Bookman Old Style" w:cs="Bookman Old Style"/>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3Arial">
    <w:name w:val="Основной текст (3) + Arial;Не полужирный;Курсив"/>
    <w:rsid w:val="009F6B79"/>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11pt">
    <w:name w:val="Основной текст + 11 pt"/>
    <w:aliases w:val="Полужирный8,Масштаб 70%"/>
    <w:rsid w:val="009F6B79"/>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urierNew14pt">
    <w:name w:val="Основной текст + Courier New;14 pt"/>
    <w:rsid w:val="009F6B79"/>
    <w:rPr>
      <w:rFonts w:ascii="Courier New" w:eastAsia="Courier New" w:hAnsi="Courier New" w:cs="Courier New"/>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60">
    <w:name w:val="Основной текст + 11;5 pt;Масштаб 60%"/>
    <w:rsid w:val="009F6B79"/>
    <w:rPr>
      <w:rFonts w:ascii="Bookman Old Style" w:eastAsia="Bookman Old Style" w:hAnsi="Bookman Old Style" w:cs="Bookman Old Style"/>
      <w:b w:val="0"/>
      <w:bCs w:val="0"/>
      <w:i w:val="0"/>
      <w:iCs w:val="0"/>
      <w:smallCaps w:val="0"/>
      <w:strike w:val="0"/>
      <w:color w:val="000000"/>
      <w:spacing w:val="0"/>
      <w:w w:val="60"/>
      <w:position w:val="0"/>
      <w:sz w:val="23"/>
      <w:szCs w:val="23"/>
      <w:u w:val="none"/>
      <w:shd w:val="clear" w:color="auto" w:fill="FFFFFF"/>
      <w:lang w:val="ru-RU" w:eastAsia="ru-RU" w:bidi="ru-RU"/>
    </w:rPr>
  </w:style>
  <w:style w:type="character" w:customStyle="1" w:styleId="ArialNarrow115pt1pt">
    <w:name w:val="Основной текст + Arial Narrow;11;5 pt;Полужирный;Курсив;Интервал 1 pt"/>
    <w:rsid w:val="009F6B79"/>
    <w:rPr>
      <w:rFonts w:ascii="Arial Narrow" w:eastAsia="Arial Narrow" w:hAnsi="Arial Narrow" w:cs="Arial Narrow"/>
      <w:b/>
      <w:bCs/>
      <w:i/>
      <w:iCs/>
      <w:smallCaps w:val="0"/>
      <w:strike w:val="0"/>
      <w:color w:val="000000"/>
      <w:spacing w:val="30"/>
      <w:w w:val="100"/>
      <w:position w:val="0"/>
      <w:sz w:val="23"/>
      <w:szCs w:val="23"/>
      <w:u w:val="none"/>
      <w:shd w:val="clear" w:color="auto" w:fill="FFFFFF"/>
      <w:lang w:val="ru-RU" w:eastAsia="ru-RU" w:bidi="ru-RU"/>
    </w:rPr>
  </w:style>
  <w:style w:type="character" w:customStyle="1" w:styleId="ArialNarrow13pt">
    <w:name w:val="Основной текст + Arial Narrow;13 pt"/>
    <w:rsid w:val="009F6B79"/>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Georgia">
    <w:name w:val="Основной текст + Georgia"/>
    <w:aliases w:val="112,5 pt13,Интервал -1 pt5"/>
    <w:rsid w:val="009F6B79"/>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pt">
    <w:name w:val="Основной текст + 4 pt"/>
    <w:rsid w:val="009F6B79"/>
    <w:rPr>
      <w:rFonts w:ascii="Bookman Old Style" w:eastAsia="Bookman Old Style" w:hAnsi="Bookman Old Style" w:cs="Bookman Old Style"/>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8pt-1pt">
    <w:name w:val="Основной текст + 8 pt;Полужирный;Курсив;Интервал -1 pt"/>
    <w:rsid w:val="009F6B79"/>
    <w:rPr>
      <w:rFonts w:ascii="Bookman Old Style" w:eastAsia="Bookman Old Style" w:hAnsi="Bookman Old Style" w:cs="Bookman Old Style"/>
      <w:b/>
      <w:bCs/>
      <w:i/>
      <w:iCs/>
      <w:smallCaps w:val="0"/>
      <w:strike w:val="0"/>
      <w:color w:val="000000"/>
      <w:spacing w:val="-20"/>
      <w:w w:val="100"/>
      <w:position w:val="0"/>
      <w:sz w:val="16"/>
      <w:szCs w:val="16"/>
      <w:u w:val="none"/>
      <w:shd w:val="clear" w:color="auto" w:fill="FFFFFF"/>
      <w:lang w:val="ru-RU" w:eastAsia="ru-RU" w:bidi="ru-RU"/>
    </w:rPr>
  </w:style>
  <w:style w:type="character" w:customStyle="1" w:styleId="49pt">
    <w:name w:val="Основной текст (4) + 9 pt"/>
    <w:rsid w:val="009F6B79"/>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9pt0">
    <w:name w:val="Основной текст (4) + 9 pt;Полужирный"/>
    <w:rsid w:val="009F6B79"/>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5pt">
    <w:name w:val="Основной текст + 8;5 pt"/>
    <w:rsid w:val="009F6B79"/>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Constantia14pt">
    <w:name w:val="Основной текст + Constantia;14 pt;Полужирный"/>
    <w:rsid w:val="009F6B79"/>
    <w:rPr>
      <w:rFonts w:ascii="Constantia" w:eastAsia="Constantia" w:hAnsi="Constantia" w:cs="Constantia"/>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7pt">
    <w:name w:val="Основной текст (3) + Интервал 7 pt"/>
    <w:rsid w:val="009F6B79"/>
    <w:rPr>
      <w:rFonts w:ascii="Constantia" w:eastAsia="Constantia" w:hAnsi="Constantia" w:cs="Constantia"/>
      <w:b/>
      <w:bCs/>
      <w:i w:val="0"/>
      <w:iCs w:val="0"/>
      <w:smallCaps w:val="0"/>
      <w:strike w:val="0"/>
      <w:color w:val="000000"/>
      <w:spacing w:val="140"/>
      <w:w w:val="100"/>
      <w:position w:val="0"/>
      <w:sz w:val="28"/>
      <w:szCs w:val="28"/>
      <w:u w:val="none"/>
      <w:lang w:val="ru-RU" w:eastAsia="ru-RU" w:bidi="ru-RU"/>
    </w:rPr>
  </w:style>
  <w:style w:type="character" w:customStyle="1" w:styleId="4-3pt">
    <w:name w:val="Основной текст (4) + Интервал -3 pt"/>
    <w:rsid w:val="009F6B79"/>
    <w:rPr>
      <w:rFonts w:ascii="Bookman Old Style" w:eastAsia="Bookman Old Style" w:hAnsi="Bookman Old Style" w:cs="Bookman Old Style"/>
      <w:b w:val="0"/>
      <w:bCs w:val="0"/>
      <w:i w:val="0"/>
      <w:iCs w:val="0"/>
      <w:smallCaps w:val="0"/>
      <w:strike w:val="0"/>
      <w:color w:val="000000"/>
      <w:spacing w:val="-60"/>
      <w:w w:val="100"/>
      <w:position w:val="0"/>
      <w:sz w:val="30"/>
      <w:szCs w:val="30"/>
      <w:u w:val="none"/>
      <w:shd w:val="clear" w:color="auto" w:fill="FFFFFF"/>
      <w:lang w:val="ru-RU" w:eastAsia="ru-RU" w:bidi="ru-RU"/>
    </w:rPr>
  </w:style>
  <w:style w:type="character" w:customStyle="1" w:styleId="3BookmanOldStyle13pt">
    <w:name w:val="Основной текст (3) + Bookman Old Style;13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3LucidaSansUnicode26pt">
    <w:name w:val="Основной текст (3) + Lucida Sans Unicode;26 pt;Не полужирный;Курсив"/>
    <w:rsid w:val="009F6B79"/>
    <w:rPr>
      <w:rFonts w:ascii="Lucida Sans Unicode" w:eastAsia="Lucida Sans Unicode" w:hAnsi="Lucida Sans Unicode" w:cs="Lucida Sans Unicode"/>
      <w:b/>
      <w:bCs/>
      <w:i/>
      <w:iCs/>
      <w:smallCaps w:val="0"/>
      <w:strike w:val="0"/>
      <w:color w:val="000000"/>
      <w:spacing w:val="0"/>
      <w:w w:val="100"/>
      <w:position w:val="0"/>
      <w:sz w:val="52"/>
      <w:szCs w:val="52"/>
      <w:u w:val="none"/>
      <w:lang w:val="ru-RU" w:eastAsia="ru-RU" w:bidi="ru-RU"/>
    </w:rPr>
  </w:style>
  <w:style w:type="character" w:customStyle="1" w:styleId="2Constantia">
    <w:name w:val="Основной текст (2) + Constantia"/>
    <w:rsid w:val="009F6B79"/>
    <w:rPr>
      <w:rFonts w:ascii="Constantia" w:eastAsia="Constantia" w:hAnsi="Constantia" w:cs="Constantia"/>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0">
    <w:name w:val="Основной текст + 11;5 pt;Курсив"/>
    <w:rsid w:val="009F6B79"/>
    <w:rPr>
      <w:rFonts w:ascii="Bookman Old Style" w:eastAsia="Bookman Old Style" w:hAnsi="Bookman Old Style" w:cs="Bookman Old Style"/>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0pt">
    <w:name w:val="Основной текст + 10 pt"/>
    <w:rsid w:val="009F6B79"/>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Exact">
    <w:name w:val="Основной текст (4) Exact"/>
    <w:rsid w:val="009F6B79"/>
    <w:rPr>
      <w:rFonts w:ascii="Arial Narrow" w:eastAsia="Arial Narrow" w:hAnsi="Arial Narrow" w:cs="Arial Narrow"/>
      <w:b w:val="0"/>
      <w:bCs w:val="0"/>
      <w:i w:val="0"/>
      <w:iCs w:val="0"/>
      <w:smallCaps w:val="0"/>
      <w:strike w:val="0"/>
      <w:spacing w:val="4"/>
      <w:sz w:val="19"/>
      <w:szCs w:val="19"/>
      <w:u w:val="none"/>
    </w:rPr>
  </w:style>
  <w:style w:type="character" w:customStyle="1" w:styleId="-1pt3">
    <w:name w:val="Основной текст + Курсив;Интервал -1 pt"/>
    <w:rsid w:val="009F6B79"/>
    <w:rPr>
      <w:rFonts w:ascii="Bookman Old Style" w:eastAsia="Bookman Old Style" w:hAnsi="Bookman Old Style" w:cs="Bookman Old Style"/>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115pt0">
    <w:name w:val="Основной текст (2) + 11;5 pt"/>
    <w:rsid w:val="009F6B79"/>
    <w:rPr>
      <w:rFonts w:ascii="Bookman Old Style" w:eastAsia="Bookman Old Style" w:hAnsi="Bookman Old Style" w:cs="Bookman Old Styl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Подпись к картинке (2) Exact"/>
    <w:rsid w:val="009F6B79"/>
    <w:rPr>
      <w:rFonts w:ascii="Times New Roman" w:eastAsia="Times New Roman" w:hAnsi="Times New Roman" w:cs="Times New Roman"/>
      <w:b w:val="0"/>
      <w:bCs w:val="0"/>
      <w:i w:val="0"/>
      <w:iCs w:val="0"/>
      <w:smallCaps w:val="0"/>
      <w:strike w:val="0"/>
      <w:color w:val="000000"/>
      <w:spacing w:val="3"/>
      <w:w w:val="100"/>
      <w:position w:val="0"/>
      <w:sz w:val="23"/>
      <w:szCs w:val="23"/>
      <w:u w:val="none"/>
      <w:lang w:val="ru-RU" w:eastAsia="ru-RU" w:bidi="ru-RU"/>
    </w:rPr>
  </w:style>
  <w:style w:type="paragraph" w:customStyle="1" w:styleId="1ffff0">
    <w:name w:val="1 подзаголовки таблиц"/>
    <w:basedOn w:val="a0"/>
    <w:qFormat/>
    <w:rsid w:val="009F6B79"/>
    <w:pPr>
      <w:spacing w:after="0" w:line="240" w:lineRule="auto"/>
      <w:jc w:val="center"/>
    </w:pPr>
    <w:rPr>
      <w:rFonts w:ascii="Times New Roman" w:eastAsia="Times New Roman" w:hAnsi="Times New Roman"/>
      <w:b/>
      <w:sz w:val="24"/>
      <w:szCs w:val="24"/>
      <w:lang w:eastAsia="ar-SA"/>
    </w:rPr>
  </w:style>
  <w:style w:type="character" w:customStyle="1" w:styleId="75pt">
    <w:name w:val="Основной текст + 7;5 pt;Полужирный"/>
    <w:rsid w:val="009F6B7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75pt0">
    <w:name w:val="Основной текст + 7;5 pt"/>
    <w:rsid w:val="009F6B7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95pt">
    <w:name w:val="Основной текст (3) + 9;5 pt"/>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10pt">
    <w:name w:val="Основной текст (3) + 10 pt;Полужирный"/>
    <w:rsid w:val="009F6B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5pt">
    <w:name w:val="Основной текст + 10;5 pt"/>
    <w:rsid w:val="009F6B7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1pt">
    <w:name w:val="Основной текст (3) + 11 pt"/>
    <w:rsid w:val="009F6B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fff1">
    <w:name w:val="Знак Знак Знак1 Знак"/>
    <w:basedOn w:val="a0"/>
    <w:rsid w:val="009F6B79"/>
    <w:pPr>
      <w:spacing w:before="100" w:beforeAutospacing="1" w:after="100" w:afterAutospacing="1" w:line="240" w:lineRule="auto"/>
      <w:jc w:val="both"/>
    </w:pPr>
    <w:rPr>
      <w:rFonts w:ascii="Tahoma" w:eastAsia="Times New Roman" w:hAnsi="Tahoma"/>
      <w:sz w:val="20"/>
      <w:szCs w:val="20"/>
      <w:lang w:val="en-US"/>
    </w:rPr>
  </w:style>
  <w:style w:type="paragraph" w:customStyle="1" w:styleId="1ffff2">
    <w:name w:val="Пункт 1"/>
    <w:basedOn w:val="af8"/>
    <w:qFormat/>
    <w:rsid w:val="009F6B79"/>
    <w:pPr>
      <w:widowControl w:val="0"/>
      <w:tabs>
        <w:tab w:val="left" w:pos="1263"/>
      </w:tabs>
      <w:suppressAutoHyphens/>
      <w:spacing w:after="0" w:line="360" w:lineRule="auto"/>
      <w:ind w:left="0" w:firstLine="709"/>
      <w:jc w:val="both"/>
    </w:pPr>
    <w:rPr>
      <w:rFonts w:ascii="Times New Roman" w:hAnsi="Times New Roman"/>
      <w:sz w:val="28"/>
      <w:szCs w:val="28"/>
    </w:rPr>
  </w:style>
  <w:style w:type="character" w:styleId="afffffff7">
    <w:name w:val="Placeholder Text"/>
    <w:uiPriority w:val="99"/>
    <w:semiHidden/>
    <w:rsid w:val="009F6B79"/>
    <w:rPr>
      <w:color w:val="808080"/>
    </w:rPr>
  </w:style>
  <w:style w:type="character" w:customStyle="1" w:styleId="1ffff3">
    <w:name w:val="Текст примечания Знак1"/>
    <w:basedOn w:val="a1"/>
    <w:semiHidden/>
    <w:rsid w:val="009F6B79"/>
    <w:rPr>
      <w:rFonts w:ascii="Calibri" w:eastAsia="Calibri" w:hAnsi="Calibri" w:cs="Times New Roman"/>
      <w:sz w:val="20"/>
      <w:szCs w:val="20"/>
    </w:rPr>
  </w:style>
  <w:style w:type="character" w:customStyle="1" w:styleId="BodyTextIndent2Char1">
    <w:name w:val="Body Text Indent 2 Char1"/>
    <w:semiHidden/>
    <w:locked/>
    <w:rsid w:val="009F6B79"/>
    <w:rPr>
      <w:rFonts w:ascii="Times New Roman" w:hAnsi="Times New Roman" w:cs="Times New Roman"/>
      <w:sz w:val="24"/>
      <w:szCs w:val="24"/>
    </w:rPr>
  </w:style>
  <w:style w:type="character" w:customStyle="1" w:styleId="4a">
    <w:name w:val="Основной текст + Полужирный4"/>
    <w:aliases w:val="Интервал 0 pt8"/>
    <w:rsid w:val="009F6B79"/>
    <w:rPr>
      <w:rFonts w:ascii="Times New Roman" w:eastAsia="Times New Roman" w:hAnsi="Times New Roman" w:cs="Times New Roman"/>
      <w:b/>
      <w:bCs/>
      <w:color w:val="000000"/>
      <w:spacing w:val="-10"/>
      <w:w w:val="100"/>
      <w:position w:val="0"/>
      <w:sz w:val="32"/>
      <w:szCs w:val="32"/>
      <w:u w:val="none"/>
      <w:shd w:val="clear" w:color="auto" w:fill="FFFFFF"/>
      <w:lang w:val="ru-RU" w:eastAsia="ru-RU"/>
    </w:rPr>
  </w:style>
  <w:style w:type="character" w:customStyle="1" w:styleId="16pt">
    <w:name w:val="Основной текст + 16 pt"/>
    <w:aliases w:val="Интервал -1 pt"/>
    <w:rsid w:val="009F6B79"/>
    <w:rPr>
      <w:rFonts w:ascii="Lucida Sans Unicode" w:eastAsia="Times New Roman" w:hAnsi="Lucida Sans Unicode" w:cs="Lucida Sans Unicode"/>
      <w:color w:val="000000"/>
      <w:spacing w:val="-30"/>
      <w:w w:val="100"/>
      <w:position w:val="0"/>
      <w:sz w:val="32"/>
      <w:szCs w:val="32"/>
      <w:u w:val="none"/>
      <w:shd w:val="clear" w:color="auto" w:fill="FFFFFF"/>
      <w:lang w:val="ru-RU" w:eastAsia="ru-RU"/>
    </w:rPr>
  </w:style>
  <w:style w:type="character" w:customStyle="1" w:styleId="15pt1">
    <w:name w:val="Основной текст + 15 pt1"/>
    <w:rsid w:val="009F6B79"/>
    <w:rPr>
      <w:rFonts w:ascii="Garamond" w:eastAsia="Times New Roman" w:hAnsi="Garamond" w:cs="Garamond"/>
      <w:color w:val="000000"/>
      <w:spacing w:val="0"/>
      <w:w w:val="100"/>
      <w:position w:val="0"/>
      <w:sz w:val="30"/>
      <w:szCs w:val="30"/>
      <w:u w:val="none"/>
      <w:shd w:val="clear" w:color="auto" w:fill="FFFFFF"/>
      <w:lang w:val="ru-RU" w:eastAsia="ru-RU"/>
    </w:rPr>
  </w:style>
  <w:style w:type="character" w:customStyle="1" w:styleId="216pt0">
    <w:name w:val="Основной текст (2) + 16 pt"/>
    <w:aliases w:val="Не полужирный"/>
    <w:rsid w:val="009F6B79"/>
    <w:rPr>
      <w:rFonts w:ascii="Times New Roman" w:eastAsia="Times New Roman" w:hAnsi="Times New Roman" w:cs="Times New Roman"/>
      <w:b/>
      <w:bCs/>
      <w:color w:val="000000"/>
      <w:spacing w:val="0"/>
      <w:w w:val="100"/>
      <w:position w:val="0"/>
      <w:sz w:val="32"/>
      <w:szCs w:val="32"/>
      <w:u w:val="none"/>
      <w:shd w:val="clear" w:color="auto" w:fill="FFFFFF"/>
      <w:lang w:val="ru-RU" w:eastAsia="ru-RU"/>
    </w:rPr>
  </w:style>
  <w:style w:type="character" w:customStyle="1" w:styleId="93">
    <w:name w:val="Основной текст + 9"/>
    <w:aliases w:val="5 pt17"/>
    <w:rsid w:val="009F6B79"/>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16pt1">
    <w:name w:val="Основной текст + 16 pt1"/>
    <w:aliases w:val="Полужирный21,Интервал -1 pt9"/>
    <w:rsid w:val="009F6B79"/>
    <w:rPr>
      <w:rFonts w:ascii="Times New Roman" w:eastAsia="Times New Roman" w:hAnsi="Times New Roman" w:cs="Times New Roman"/>
      <w:b/>
      <w:bCs/>
      <w:color w:val="000000"/>
      <w:spacing w:val="-20"/>
      <w:w w:val="100"/>
      <w:position w:val="0"/>
      <w:sz w:val="32"/>
      <w:szCs w:val="32"/>
      <w:shd w:val="clear" w:color="auto" w:fill="FFFFFF"/>
      <w:lang w:val="ru-RU" w:eastAsia="ru-RU"/>
    </w:rPr>
  </w:style>
  <w:style w:type="character" w:customStyle="1" w:styleId="314pt0">
    <w:name w:val="Основной текст (3) + 14 pt"/>
    <w:aliases w:val="Не полужирный6"/>
    <w:rsid w:val="009F6B79"/>
    <w:rPr>
      <w:rFonts w:ascii="Bookman Old Style" w:eastAsia="Times New Roman" w:hAnsi="Bookman Old Style" w:cs="Bookman Old Style"/>
      <w:b/>
      <w:bCs/>
      <w:i w:val="0"/>
      <w:iCs w:val="0"/>
      <w:smallCaps w:val="0"/>
      <w:strike w:val="0"/>
      <w:color w:val="000000"/>
      <w:spacing w:val="0"/>
      <w:w w:val="100"/>
      <w:position w:val="0"/>
      <w:sz w:val="28"/>
      <w:szCs w:val="28"/>
      <w:u w:val="none"/>
      <w:lang w:val="ru-RU" w:eastAsia="ru-RU"/>
    </w:rPr>
  </w:style>
  <w:style w:type="character" w:customStyle="1" w:styleId="13pt2">
    <w:name w:val="Основной текст + 13 pt2"/>
    <w:aliases w:val="Полужирный20"/>
    <w:rsid w:val="009F6B79"/>
    <w:rPr>
      <w:rFonts w:ascii="Bookman Old Style" w:eastAsia="Times New Roman" w:hAnsi="Bookman Old Style" w:cs="Bookman Old Style"/>
      <w:b/>
      <w:bCs/>
      <w:color w:val="000000"/>
      <w:spacing w:val="0"/>
      <w:w w:val="100"/>
      <w:position w:val="0"/>
      <w:sz w:val="26"/>
      <w:szCs w:val="26"/>
      <w:u w:val="none"/>
      <w:shd w:val="clear" w:color="auto" w:fill="FFFFFF"/>
      <w:lang w:val="ru-RU" w:eastAsia="ru-RU"/>
    </w:rPr>
  </w:style>
  <w:style w:type="character" w:customStyle="1" w:styleId="13pt1">
    <w:name w:val="Основной текст + 13 pt1"/>
    <w:rsid w:val="009F6B79"/>
    <w:rPr>
      <w:rFonts w:ascii="Bookman Old Style" w:eastAsia="Times New Roman" w:hAnsi="Bookman Old Style" w:cs="Bookman Old Style"/>
      <w:color w:val="000000"/>
      <w:spacing w:val="0"/>
      <w:w w:val="100"/>
      <w:position w:val="0"/>
      <w:sz w:val="26"/>
      <w:szCs w:val="26"/>
      <w:u w:val="none"/>
      <w:shd w:val="clear" w:color="auto" w:fill="FFFFFF"/>
      <w:lang w:val="ru-RU" w:eastAsia="ru-RU"/>
    </w:rPr>
  </w:style>
  <w:style w:type="character" w:customStyle="1" w:styleId="TimesNewRoman">
    <w:name w:val="Основной текст + Times New Roman"/>
    <w:aliases w:val="10,5 pt16"/>
    <w:rsid w:val="009F6B79"/>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character" w:customStyle="1" w:styleId="TimesNewRoman3">
    <w:name w:val="Основной текст + Times New Roman3"/>
    <w:aliases w:val="101,5 pt15,Полужирный19"/>
    <w:rsid w:val="009F6B79"/>
    <w:rPr>
      <w:rFonts w:ascii="Times New Roman" w:eastAsia="Times New Roman" w:hAnsi="Times New Roman" w:cs="Times New Roman"/>
      <w:b/>
      <w:bCs/>
      <w:color w:val="000000"/>
      <w:spacing w:val="0"/>
      <w:w w:val="100"/>
      <w:position w:val="0"/>
      <w:sz w:val="21"/>
      <w:szCs w:val="21"/>
      <w:u w:val="none"/>
      <w:shd w:val="clear" w:color="auto" w:fill="FFFFFF"/>
      <w:lang w:val="ru-RU" w:eastAsia="ru-RU"/>
    </w:rPr>
  </w:style>
  <w:style w:type="character" w:customStyle="1" w:styleId="TimesNewRoman2">
    <w:name w:val="Основной текст + Times New Roman2"/>
    <w:aliases w:val="12 pt"/>
    <w:rsid w:val="009F6B79"/>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3fe">
    <w:name w:val="Основной текст + Полужирный3"/>
    <w:aliases w:val="Курсив11,Интервал -1 pt8"/>
    <w:rsid w:val="009F6B79"/>
    <w:rPr>
      <w:rFonts w:ascii="Bookman Old Style" w:eastAsia="Times New Roman" w:hAnsi="Bookman Old Style" w:cs="Bookman Old Style"/>
      <w:b/>
      <w:bCs/>
      <w:i/>
      <w:iCs/>
      <w:color w:val="000000"/>
      <w:spacing w:val="-20"/>
      <w:w w:val="100"/>
      <w:position w:val="0"/>
      <w:sz w:val="26"/>
      <w:szCs w:val="26"/>
      <w:u w:val="none"/>
      <w:shd w:val="clear" w:color="auto" w:fill="FFFFFF"/>
      <w:lang w:val="ru-RU" w:eastAsia="ru-RU"/>
    </w:rPr>
  </w:style>
  <w:style w:type="character" w:customStyle="1" w:styleId="2ffb">
    <w:name w:val="Основной текст + Полужирный2"/>
    <w:aliases w:val="Курсив10,Малые прописные,Интервал -1 pt7"/>
    <w:rsid w:val="009F6B79"/>
    <w:rPr>
      <w:rFonts w:ascii="Bookman Old Style" w:eastAsia="Times New Roman" w:hAnsi="Bookman Old Style" w:cs="Bookman Old Style"/>
      <w:b/>
      <w:bCs/>
      <w:i/>
      <w:iCs/>
      <w:smallCaps/>
      <w:color w:val="000000"/>
      <w:spacing w:val="-20"/>
      <w:w w:val="100"/>
      <w:position w:val="0"/>
      <w:sz w:val="26"/>
      <w:szCs w:val="26"/>
      <w:u w:val="none"/>
      <w:shd w:val="clear" w:color="auto" w:fill="FFFFFF"/>
      <w:lang w:val="ru-RU" w:eastAsia="ru-RU"/>
    </w:rPr>
  </w:style>
  <w:style w:type="character" w:customStyle="1" w:styleId="2Georgia">
    <w:name w:val="Основной текст (2) + Georgia"/>
    <w:aliases w:val="11,5 pt14,Интервал -1 pt6"/>
    <w:rsid w:val="009F6B79"/>
    <w:rPr>
      <w:rFonts w:ascii="Georgia" w:eastAsia="Times New Roman" w:hAnsi="Georgia" w:cs="Georgia"/>
      <w:b/>
      <w:bCs/>
      <w:color w:val="000000"/>
      <w:spacing w:val="-20"/>
      <w:w w:val="100"/>
      <w:position w:val="0"/>
      <w:sz w:val="23"/>
      <w:szCs w:val="23"/>
      <w:u w:val="none"/>
      <w:shd w:val="clear" w:color="auto" w:fill="FFFFFF"/>
      <w:lang w:val="ru-RU" w:eastAsia="ru-RU"/>
    </w:rPr>
  </w:style>
  <w:style w:type="character" w:customStyle="1" w:styleId="14pt">
    <w:name w:val="Основной текст + 14 pt"/>
    <w:aliases w:val="Полужирный18,Интервал 0 pt6"/>
    <w:rsid w:val="009F6B79"/>
    <w:rPr>
      <w:rFonts w:ascii="Times New Roman" w:eastAsia="Times New Roman" w:hAnsi="Times New Roman" w:cs="Times New Roman"/>
      <w:b/>
      <w:bCs/>
      <w:color w:val="000000"/>
      <w:spacing w:val="-10"/>
      <w:w w:val="100"/>
      <w:position w:val="0"/>
      <w:sz w:val="28"/>
      <w:szCs w:val="28"/>
      <w:u w:val="none"/>
      <w:shd w:val="clear" w:color="auto" w:fill="FFFFFF"/>
      <w:lang w:val="ru-RU" w:eastAsia="ru-RU"/>
    </w:rPr>
  </w:style>
  <w:style w:type="character" w:customStyle="1" w:styleId="12pt0">
    <w:name w:val="Основной текст + 12 pt"/>
    <w:aliases w:val="Полужирный17"/>
    <w:rsid w:val="009F6B79"/>
    <w:rPr>
      <w:rFonts w:ascii="Times New Roman" w:eastAsia="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Candara">
    <w:name w:val="Основной текст + Candara"/>
    <w:aliases w:val="11 pt"/>
    <w:rsid w:val="009F6B79"/>
    <w:rPr>
      <w:rFonts w:ascii="Candara" w:eastAsia="Times New Roman" w:hAnsi="Candara" w:cs="Candara"/>
      <w:color w:val="000000"/>
      <w:spacing w:val="0"/>
      <w:w w:val="100"/>
      <w:position w:val="0"/>
      <w:sz w:val="22"/>
      <w:szCs w:val="22"/>
      <w:u w:val="none"/>
      <w:shd w:val="clear" w:color="auto" w:fill="FFFFFF"/>
      <w:lang w:val="ru-RU" w:eastAsia="ru-RU"/>
    </w:rPr>
  </w:style>
  <w:style w:type="character" w:customStyle="1" w:styleId="3Sylfaen">
    <w:name w:val="Основной текст (3) + Sylfaen"/>
    <w:aliases w:val="13 pt,Курсив9,Интервал -1 pt4"/>
    <w:rsid w:val="009F6B79"/>
    <w:rPr>
      <w:rFonts w:ascii="Sylfaen" w:eastAsia="Times New Roman" w:hAnsi="Sylfaen" w:cs="Sylfaen"/>
      <w:b/>
      <w:bCs/>
      <w:i/>
      <w:iCs/>
      <w:smallCaps w:val="0"/>
      <w:strike w:val="0"/>
      <w:color w:val="000000"/>
      <w:spacing w:val="-30"/>
      <w:w w:val="100"/>
      <w:position w:val="0"/>
      <w:sz w:val="26"/>
      <w:szCs w:val="26"/>
      <w:u w:val="none"/>
      <w:lang w:val="ru-RU" w:eastAsia="ru-RU"/>
    </w:rPr>
  </w:style>
  <w:style w:type="character" w:customStyle="1" w:styleId="Sylfaen">
    <w:name w:val="Основной текст + Sylfaen"/>
    <w:aliases w:val="15 pt,Курсив8,Интервал 2 pt"/>
    <w:rsid w:val="009F6B79"/>
    <w:rPr>
      <w:rFonts w:ascii="Sylfaen" w:eastAsia="Times New Roman" w:hAnsi="Sylfaen" w:cs="Sylfaen"/>
      <w:i/>
      <w:iCs/>
      <w:color w:val="000000"/>
      <w:spacing w:val="40"/>
      <w:w w:val="100"/>
      <w:position w:val="0"/>
      <w:sz w:val="30"/>
      <w:szCs w:val="30"/>
      <w:u w:val="none"/>
      <w:shd w:val="clear" w:color="auto" w:fill="FFFFFF"/>
      <w:lang w:val="ru-RU" w:eastAsia="ru-RU"/>
    </w:rPr>
  </w:style>
  <w:style w:type="character" w:customStyle="1" w:styleId="Corbel">
    <w:name w:val="Основной текст + Corbel"/>
    <w:aliases w:val="15 pt2,Полужирный16,Интервал 0 pt5"/>
    <w:rsid w:val="009F6B79"/>
    <w:rPr>
      <w:rFonts w:ascii="Corbel" w:eastAsia="Times New Roman" w:hAnsi="Corbel" w:cs="Corbel"/>
      <w:b/>
      <w:bCs/>
      <w:color w:val="000000"/>
      <w:spacing w:val="0"/>
      <w:w w:val="100"/>
      <w:position w:val="0"/>
      <w:sz w:val="30"/>
      <w:szCs w:val="30"/>
      <w:u w:val="none"/>
      <w:shd w:val="clear" w:color="auto" w:fill="FFFFFF"/>
      <w:lang w:val="ru-RU" w:eastAsia="ru-RU"/>
    </w:rPr>
  </w:style>
  <w:style w:type="character" w:customStyle="1" w:styleId="Corbel3">
    <w:name w:val="Основной текст + Corbel3"/>
    <w:aliases w:val="15 pt1,Полужирный15,Малые прописные2,Интервал 0 pt4"/>
    <w:rsid w:val="009F6B79"/>
    <w:rPr>
      <w:rFonts w:ascii="Corbel" w:eastAsia="Times New Roman" w:hAnsi="Corbel" w:cs="Corbel"/>
      <w:b/>
      <w:bCs/>
      <w:smallCaps/>
      <w:color w:val="000000"/>
      <w:spacing w:val="0"/>
      <w:w w:val="100"/>
      <w:position w:val="0"/>
      <w:sz w:val="30"/>
      <w:szCs w:val="30"/>
      <w:u w:val="none"/>
      <w:shd w:val="clear" w:color="auto" w:fill="FFFFFF"/>
      <w:lang w:val="ru-RU" w:eastAsia="ru-RU"/>
    </w:rPr>
  </w:style>
  <w:style w:type="character" w:customStyle="1" w:styleId="Corbel2">
    <w:name w:val="Основной текст + Corbel2"/>
    <w:aliases w:val="17 pt,Полужирный14"/>
    <w:rsid w:val="009F6B79"/>
    <w:rPr>
      <w:rFonts w:ascii="Corbel" w:eastAsia="Times New Roman" w:hAnsi="Corbel" w:cs="Corbel"/>
      <w:b/>
      <w:bCs/>
      <w:color w:val="000000"/>
      <w:spacing w:val="-10"/>
      <w:w w:val="100"/>
      <w:position w:val="0"/>
      <w:sz w:val="34"/>
      <w:szCs w:val="34"/>
      <w:u w:val="none"/>
      <w:shd w:val="clear" w:color="auto" w:fill="FFFFFF"/>
      <w:lang w:val="ru-RU" w:eastAsia="ru-RU"/>
    </w:rPr>
  </w:style>
  <w:style w:type="character" w:customStyle="1" w:styleId="Corbel1">
    <w:name w:val="Основной текст + Corbel1"/>
    <w:aliases w:val="17 pt2,Полужирный13,Малые прописные1"/>
    <w:rsid w:val="009F6B79"/>
    <w:rPr>
      <w:rFonts w:ascii="Corbel" w:eastAsia="Times New Roman" w:hAnsi="Corbel" w:cs="Corbel"/>
      <w:b/>
      <w:bCs/>
      <w:smallCaps/>
      <w:color w:val="000000"/>
      <w:spacing w:val="-10"/>
      <w:w w:val="100"/>
      <w:position w:val="0"/>
      <w:sz w:val="34"/>
      <w:szCs w:val="34"/>
      <w:u w:val="none"/>
      <w:shd w:val="clear" w:color="auto" w:fill="FFFFFF"/>
      <w:lang w:val="en-US" w:eastAsia="en-US"/>
    </w:rPr>
  </w:style>
  <w:style w:type="character" w:customStyle="1" w:styleId="TimesNewRoman1">
    <w:name w:val="Основной текст + Times New Roman1"/>
    <w:aliases w:val="17 pt1,Интервал 0 pt3"/>
    <w:rsid w:val="009F6B79"/>
    <w:rPr>
      <w:rFonts w:ascii="Times New Roman" w:eastAsia="Times New Roman" w:hAnsi="Times New Roman" w:cs="Times New Roman"/>
      <w:color w:val="000000"/>
      <w:spacing w:val="0"/>
      <w:w w:val="100"/>
      <w:position w:val="0"/>
      <w:sz w:val="34"/>
      <w:szCs w:val="34"/>
      <w:u w:val="none"/>
      <w:shd w:val="clear" w:color="auto" w:fill="FFFFFF"/>
      <w:lang w:val="ru-RU" w:eastAsia="ru-RU"/>
    </w:rPr>
  </w:style>
  <w:style w:type="character" w:customStyle="1" w:styleId="2TrebuchetMS">
    <w:name w:val="Основной текст (2) + Trebuchet MS"/>
    <w:aliases w:val="Полужирный12,Курсив7,Интервал 1 pt"/>
    <w:rsid w:val="009F6B79"/>
    <w:rPr>
      <w:rFonts w:ascii="Trebuchet MS" w:eastAsia="Times New Roman" w:hAnsi="Trebuchet MS" w:cs="Trebuchet MS"/>
      <w:b/>
      <w:bCs/>
      <w:i/>
      <w:iCs/>
      <w:color w:val="000000"/>
      <w:spacing w:val="20"/>
      <w:w w:val="100"/>
      <w:position w:val="0"/>
      <w:sz w:val="30"/>
      <w:szCs w:val="30"/>
      <w:u w:val="none"/>
      <w:shd w:val="clear" w:color="auto" w:fill="FFFFFF"/>
      <w:lang w:val="ru-RU" w:eastAsia="ru-RU"/>
    </w:rPr>
  </w:style>
  <w:style w:type="character" w:customStyle="1" w:styleId="1ffff4">
    <w:name w:val="Основной текст + Полужирный1"/>
    <w:aliases w:val="Интервал -1 pt3"/>
    <w:rsid w:val="009F6B79"/>
    <w:rPr>
      <w:rFonts w:ascii="Lucida Sans Unicode" w:eastAsia="Times New Roman" w:hAnsi="Lucida Sans Unicode" w:cs="Lucida Sans Unicode"/>
      <w:b/>
      <w:bCs/>
      <w:color w:val="000000"/>
      <w:spacing w:val="-20"/>
      <w:w w:val="100"/>
      <w:position w:val="0"/>
      <w:sz w:val="28"/>
      <w:szCs w:val="28"/>
      <w:u w:val="none"/>
      <w:shd w:val="clear" w:color="auto" w:fill="FFFFFF"/>
      <w:lang w:val="ru-RU" w:eastAsia="ru-RU"/>
    </w:rPr>
  </w:style>
  <w:style w:type="character" w:customStyle="1" w:styleId="6pt0">
    <w:name w:val="Основной текст + 6 pt"/>
    <w:aliases w:val="Полужирный11"/>
    <w:rsid w:val="009F6B79"/>
    <w:rPr>
      <w:rFonts w:ascii="Bookman Old Style" w:eastAsia="Times New Roman" w:hAnsi="Bookman Old Style" w:cs="Bookman Old Style"/>
      <w:b/>
      <w:bCs/>
      <w:color w:val="000000"/>
      <w:spacing w:val="0"/>
      <w:w w:val="100"/>
      <w:position w:val="0"/>
      <w:sz w:val="12"/>
      <w:szCs w:val="12"/>
      <w:u w:val="none"/>
      <w:shd w:val="clear" w:color="auto" w:fill="FFFFFF"/>
      <w:lang w:val="ru-RU" w:eastAsia="ru-RU"/>
    </w:rPr>
  </w:style>
  <w:style w:type="character" w:customStyle="1" w:styleId="26pt0">
    <w:name w:val="Основной текст (2) + 6 pt"/>
    <w:aliases w:val="Полужирный10,Не курсив"/>
    <w:rsid w:val="009F6B79"/>
    <w:rPr>
      <w:rFonts w:ascii="Bookman Old Style" w:eastAsia="Times New Roman" w:hAnsi="Bookman Old Style" w:cs="Bookman Old Style"/>
      <w:b/>
      <w:bCs/>
      <w:i/>
      <w:iCs/>
      <w:color w:val="000000"/>
      <w:spacing w:val="0"/>
      <w:w w:val="100"/>
      <w:position w:val="0"/>
      <w:sz w:val="12"/>
      <w:szCs w:val="12"/>
      <w:u w:val="single"/>
      <w:shd w:val="clear" w:color="auto" w:fill="FFFFFF"/>
      <w:lang w:val="ru-RU" w:eastAsia="ru-RU"/>
    </w:rPr>
  </w:style>
  <w:style w:type="character" w:customStyle="1" w:styleId="17pt">
    <w:name w:val="Основной текст + 17 pt"/>
    <w:aliases w:val="Интервал 0 pt2"/>
    <w:rsid w:val="009F6B79"/>
    <w:rPr>
      <w:rFonts w:ascii="Bookman Old Style" w:eastAsia="Times New Roman" w:hAnsi="Bookman Old Style" w:cs="Bookman Old Style"/>
      <w:color w:val="000000"/>
      <w:spacing w:val="-10"/>
      <w:w w:val="100"/>
      <w:position w:val="0"/>
      <w:sz w:val="34"/>
      <w:szCs w:val="34"/>
      <w:u w:val="none"/>
      <w:shd w:val="clear" w:color="auto" w:fill="FFFFFF"/>
      <w:lang w:val="ru-RU" w:eastAsia="ru-RU"/>
    </w:rPr>
  </w:style>
  <w:style w:type="character" w:customStyle="1" w:styleId="118">
    <w:name w:val="Основной текст + 11"/>
    <w:aliases w:val="5 pt12,Полужирный9"/>
    <w:rsid w:val="009F6B79"/>
    <w:rPr>
      <w:rFonts w:ascii="Bookman Old Style" w:eastAsia="Times New Roman" w:hAnsi="Bookman Old Style" w:cs="Bookman Old Style"/>
      <w:b/>
      <w:bCs/>
      <w:color w:val="000000"/>
      <w:spacing w:val="0"/>
      <w:w w:val="100"/>
      <w:position w:val="0"/>
      <w:sz w:val="23"/>
      <w:szCs w:val="23"/>
      <w:u w:val="none"/>
      <w:shd w:val="clear" w:color="auto" w:fill="FFFFFF"/>
      <w:lang w:val="ru-RU" w:eastAsia="ru-RU"/>
    </w:rPr>
  </w:style>
  <w:style w:type="character" w:customStyle="1" w:styleId="Impact">
    <w:name w:val="Основной текст + Impact"/>
    <w:aliases w:val="6 pt"/>
    <w:rsid w:val="009F6B79"/>
    <w:rPr>
      <w:rFonts w:ascii="Impact" w:eastAsia="Times New Roman" w:hAnsi="Impact" w:cs="Impact"/>
      <w:color w:val="000000"/>
      <w:spacing w:val="0"/>
      <w:w w:val="100"/>
      <w:position w:val="0"/>
      <w:sz w:val="12"/>
      <w:szCs w:val="12"/>
      <w:u w:val="none"/>
      <w:shd w:val="clear" w:color="auto" w:fill="FFFFFF"/>
      <w:lang w:val="ru-RU" w:eastAsia="ru-RU"/>
    </w:rPr>
  </w:style>
  <w:style w:type="character" w:customStyle="1" w:styleId="312pt1">
    <w:name w:val="Основной текст (3) + 12 pt1"/>
    <w:aliases w:val="Не полужирный5"/>
    <w:rsid w:val="009F6B79"/>
    <w:rPr>
      <w:rFonts w:ascii="Bookman Old Style" w:eastAsia="Times New Roman" w:hAnsi="Bookman Old Style" w:cs="Bookman Old Style"/>
      <w:b/>
      <w:bCs/>
      <w:i w:val="0"/>
      <w:iCs w:val="0"/>
      <w:smallCaps w:val="0"/>
      <w:strike w:val="0"/>
      <w:color w:val="000000"/>
      <w:spacing w:val="0"/>
      <w:w w:val="100"/>
      <w:position w:val="0"/>
      <w:sz w:val="24"/>
      <w:szCs w:val="24"/>
      <w:u w:val="none"/>
      <w:lang w:val="ru-RU" w:eastAsia="ru-RU"/>
    </w:rPr>
  </w:style>
  <w:style w:type="character" w:customStyle="1" w:styleId="14pt1">
    <w:name w:val="Основной текст + 14 pt1"/>
    <w:aliases w:val="Курсив6,Интервал 0 pt1"/>
    <w:rsid w:val="009F6B79"/>
    <w:rPr>
      <w:rFonts w:ascii="Bookman Old Style" w:eastAsia="Times New Roman" w:hAnsi="Bookman Old Style" w:cs="Bookman Old Style"/>
      <w:i/>
      <w:iCs/>
      <w:color w:val="000000"/>
      <w:spacing w:val="10"/>
      <w:w w:val="100"/>
      <w:position w:val="0"/>
      <w:sz w:val="28"/>
      <w:szCs w:val="28"/>
      <w:u w:val="none"/>
      <w:shd w:val="clear" w:color="auto" w:fill="FFFFFF"/>
      <w:lang w:val="ru-RU" w:eastAsia="ru-RU"/>
    </w:rPr>
  </w:style>
  <w:style w:type="character" w:customStyle="1" w:styleId="64">
    <w:name w:val="Основной текст + 6"/>
    <w:aliases w:val="5 pt10,Интервал 1 pt2,Масштаб 75%"/>
    <w:rsid w:val="009F6B79"/>
    <w:rPr>
      <w:rFonts w:ascii="Bookman Old Style" w:eastAsia="Times New Roman" w:hAnsi="Bookman Old Style" w:cs="Bookman Old Style"/>
      <w:color w:val="000000"/>
      <w:spacing w:val="20"/>
      <w:w w:val="75"/>
      <w:position w:val="0"/>
      <w:sz w:val="13"/>
      <w:szCs w:val="13"/>
      <w:u w:val="none"/>
      <w:shd w:val="clear" w:color="auto" w:fill="FFFFFF"/>
      <w:lang w:val="ru-RU" w:eastAsia="ru-RU"/>
    </w:rPr>
  </w:style>
  <w:style w:type="character" w:customStyle="1" w:styleId="3Arial0">
    <w:name w:val="Основной текст (3) + Arial"/>
    <w:aliases w:val="Не полужирный4,Курсив5"/>
    <w:rsid w:val="009F6B79"/>
    <w:rPr>
      <w:rFonts w:ascii="Arial" w:eastAsia="Times New Roman" w:hAnsi="Arial" w:cs="Arial"/>
      <w:b/>
      <w:bCs/>
      <w:i/>
      <w:iCs/>
      <w:smallCaps w:val="0"/>
      <w:strike w:val="0"/>
      <w:color w:val="000000"/>
      <w:spacing w:val="0"/>
      <w:w w:val="100"/>
      <w:position w:val="0"/>
      <w:sz w:val="26"/>
      <w:szCs w:val="26"/>
      <w:u w:val="none"/>
      <w:lang w:val="ru-RU" w:eastAsia="ru-RU"/>
    </w:rPr>
  </w:style>
  <w:style w:type="character" w:customStyle="1" w:styleId="11pt1">
    <w:name w:val="Основной текст + 11 pt1"/>
    <w:rsid w:val="009F6B79"/>
    <w:rPr>
      <w:rFonts w:ascii="Bookman Old Style" w:eastAsia="Times New Roman" w:hAnsi="Bookman Old Style" w:cs="Bookman Old Style"/>
      <w:color w:val="000000"/>
      <w:spacing w:val="0"/>
      <w:w w:val="100"/>
      <w:position w:val="0"/>
      <w:sz w:val="22"/>
      <w:szCs w:val="22"/>
      <w:u w:val="none"/>
      <w:shd w:val="clear" w:color="auto" w:fill="FFFFFF"/>
      <w:lang w:val="ru-RU" w:eastAsia="ru-RU"/>
    </w:rPr>
  </w:style>
  <w:style w:type="character" w:customStyle="1" w:styleId="CourierNew">
    <w:name w:val="Основной текст + Courier New"/>
    <w:aliases w:val="14 pt"/>
    <w:rsid w:val="009F6B79"/>
    <w:rPr>
      <w:rFonts w:ascii="Courier New" w:eastAsia="Times New Roman" w:hAnsi="Courier New" w:cs="Courier New"/>
      <w:color w:val="000000"/>
      <w:spacing w:val="0"/>
      <w:w w:val="100"/>
      <w:position w:val="0"/>
      <w:sz w:val="28"/>
      <w:szCs w:val="28"/>
      <w:u w:val="none"/>
      <w:shd w:val="clear" w:color="auto" w:fill="FFFFFF"/>
      <w:lang w:val="ru-RU" w:eastAsia="ru-RU"/>
    </w:rPr>
  </w:style>
  <w:style w:type="character" w:customStyle="1" w:styleId="1120">
    <w:name w:val="Основной текст + 112"/>
    <w:aliases w:val="5 pt9,Масштаб 60%"/>
    <w:rsid w:val="009F6B79"/>
    <w:rPr>
      <w:rFonts w:ascii="Bookman Old Style" w:eastAsia="Times New Roman" w:hAnsi="Bookman Old Style" w:cs="Bookman Old Style"/>
      <w:color w:val="000000"/>
      <w:spacing w:val="0"/>
      <w:w w:val="60"/>
      <w:position w:val="0"/>
      <w:sz w:val="23"/>
      <w:szCs w:val="23"/>
      <w:u w:val="none"/>
      <w:shd w:val="clear" w:color="auto" w:fill="FFFFFF"/>
      <w:lang w:val="ru-RU" w:eastAsia="ru-RU"/>
    </w:rPr>
  </w:style>
  <w:style w:type="character" w:customStyle="1" w:styleId="ArialNarrow">
    <w:name w:val="Основной текст + Arial Narrow"/>
    <w:aliases w:val="111,5 pt8,Полужирный6,Курсив4,Интервал 1 pt1"/>
    <w:rsid w:val="009F6B79"/>
    <w:rPr>
      <w:rFonts w:ascii="Arial Narrow" w:eastAsia="Times New Roman" w:hAnsi="Arial Narrow" w:cs="Arial Narrow"/>
      <w:b/>
      <w:bCs/>
      <w:i/>
      <w:iCs/>
      <w:color w:val="000000"/>
      <w:spacing w:val="30"/>
      <w:w w:val="100"/>
      <w:position w:val="0"/>
      <w:sz w:val="23"/>
      <w:szCs w:val="23"/>
      <w:u w:val="none"/>
      <w:shd w:val="clear" w:color="auto" w:fill="FFFFFF"/>
      <w:lang w:val="ru-RU" w:eastAsia="ru-RU"/>
    </w:rPr>
  </w:style>
  <w:style w:type="character" w:customStyle="1" w:styleId="ArialNarrow1">
    <w:name w:val="Основной текст + Arial Narrow1"/>
    <w:aliases w:val="13 pt2"/>
    <w:rsid w:val="009F6B79"/>
    <w:rPr>
      <w:rFonts w:ascii="Arial Narrow" w:eastAsia="Times New Roman" w:hAnsi="Arial Narrow" w:cs="Arial Narrow"/>
      <w:color w:val="000000"/>
      <w:spacing w:val="0"/>
      <w:w w:val="100"/>
      <w:position w:val="0"/>
      <w:sz w:val="26"/>
      <w:szCs w:val="26"/>
      <w:u w:val="none"/>
      <w:shd w:val="clear" w:color="auto" w:fill="FFFFFF"/>
      <w:lang w:val="ru-RU" w:eastAsia="ru-RU"/>
    </w:rPr>
  </w:style>
  <w:style w:type="character" w:customStyle="1" w:styleId="Georgia1">
    <w:name w:val="Основной текст + Georgia1"/>
    <w:rsid w:val="009F6B79"/>
    <w:rPr>
      <w:rFonts w:ascii="Georgia" w:eastAsia="Times New Roman" w:hAnsi="Georgia" w:cs="Georgia"/>
      <w:color w:val="000000"/>
      <w:spacing w:val="0"/>
      <w:w w:val="100"/>
      <w:position w:val="0"/>
      <w:sz w:val="18"/>
      <w:szCs w:val="18"/>
      <w:u w:val="none"/>
      <w:shd w:val="clear" w:color="auto" w:fill="FFFFFF"/>
      <w:lang w:val="ru-RU" w:eastAsia="ru-RU"/>
    </w:rPr>
  </w:style>
  <w:style w:type="character" w:customStyle="1" w:styleId="8pt">
    <w:name w:val="Основной текст + 8 pt"/>
    <w:aliases w:val="Полужирный5,Курсив3,Интервал -1 pt2"/>
    <w:rsid w:val="009F6B79"/>
    <w:rPr>
      <w:rFonts w:ascii="Bookman Old Style" w:eastAsia="Times New Roman" w:hAnsi="Bookman Old Style" w:cs="Bookman Old Style"/>
      <w:b/>
      <w:bCs/>
      <w:i/>
      <w:iCs/>
      <w:color w:val="000000"/>
      <w:spacing w:val="-20"/>
      <w:w w:val="100"/>
      <w:position w:val="0"/>
      <w:sz w:val="16"/>
      <w:szCs w:val="16"/>
      <w:u w:val="none"/>
      <w:shd w:val="clear" w:color="auto" w:fill="FFFFFF"/>
      <w:lang w:val="ru-RU" w:eastAsia="ru-RU"/>
    </w:rPr>
  </w:style>
  <w:style w:type="character" w:customStyle="1" w:styleId="49pt1">
    <w:name w:val="Основной текст (4) + 9 pt1"/>
    <w:aliases w:val="Полужирный4"/>
    <w:rsid w:val="009F6B79"/>
    <w:rPr>
      <w:rFonts w:ascii="Bookman Old Style" w:eastAsia="Times New Roman" w:hAnsi="Bookman Old Style" w:cs="Bookman Old Style"/>
      <w:b/>
      <w:bCs/>
      <w:color w:val="000000"/>
      <w:spacing w:val="0"/>
      <w:w w:val="100"/>
      <w:position w:val="0"/>
      <w:sz w:val="18"/>
      <w:szCs w:val="18"/>
      <w:u w:val="none"/>
      <w:shd w:val="clear" w:color="auto" w:fill="FFFFFF"/>
      <w:lang w:val="ru-RU" w:eastAsia="ru-RU"/>
    </w:rPr>
  </w:style>
  <w:style w:type="character" w:customStyle="1" w:styleId="83">
    <w:name w:val="Основной текст + 8"/>
    <w:aliases w:val="5 pt7"/>
    <w:rsid w:val="009F6B79"/>
    <w:rPr>
      <w:rFonts w:ascii="Bookman Old Style" w:eastAsia="Times New Roman" w:hAnsi="Bookman Old Style" w:cs="Bookman Old Style"/>
      <w:color w:val="000000"/>
      <w:spacing w:val="0"/>
      <w:w w:val="100"/>
      <w:position w:val="0"/>
      <w:sz w:val="17"/>
      <w:szCs w:val="17"/>
      <w:u w:val="none"/>
      <w:shd w:val="clear" w:color="auto" w:fill="FFFFFF"/>
      <w:lang w:val="ru-RU" w:eastAsia="ru-RU"/>
    </w:rPr>
  </w:style>
  <w:style w:type="character" w:customStyle="1" w:styleId="Constantia">
    <w:name w:val="Основной текст + Constantia"/>
    <w:aliases w:val="14 pt1,Полужирный3"/>
    <w:rsid w:val="009F6B79"/>
    <w:rPr>
      <w:rFonts w:ascii="Constantia" w:eastAsia="Times New Roman" w:hAnsi="Constantia" w:cs="Constantia"/>
      <w:b/>
      <w:bCs/>
      <w:color w:val="000000"/>
      <w:spacing w:val="0"/>
      <w:w w:val="100"/>
      <w:position w:val="0"/>
      <w:sz w:val="28"/>
      <w:szCs w:val="28"/>
      <w:u w:val="none"/>
      <w:shd w:val="clear" w:color="auto" w:fill="FFFFFF"/>
      <w:lang w:val="ru-RU" w:eastAsia="ru-RU"/>
    </w:rPr>
  </w:style>
  <w:style w:type="character" w:customStyle="1" w:styleId="3BookmanOldStyle">
    <w:name w:val="Основной текст (3) + Bookman Old Style"/>
    <w:aliases w:val="13 pt1,Не полужирный3"/>
    <w:rsid w:val="009F6B79"/>
    <w:rPr>
      <w:rFonts w:ascii="Bookman Old Style" w:eastAsia="Times New Roman" w:hAnsi="Bookman Old Style" w:cs="Bookman Old Style"/>
      <w:b/>
      <w:bCs/>
      <w:i w:val="0"/>
      <w:iCs w:val="0"/>
      <w:smallCaps w:val="0"/>
      <w:strike w:val="0"/>
      <w:color w:val="000000"/>
      <w:spacing w:val="0"/>
      <w:w w:val="100"/>
      <w:position w:val="0"/>
      <w:sz w:val="26"/>
      <w:szCs w:val="26"/>
      <w:u w:val="none"/>
      <w:lang w:val="ru-RU" w:eastAsia="ru-RU"/>
    </w:rPr>
  </w:style>
  <w:style w:type="character" w:customStyle="1" w:styleId="3LucidaSansUnicode">
    <w:name w:val="Основной текст (3) + Lucida Sans Unicode"/>
    <w:aliases w:val="26 pt,Не полужирный2,Курсив2"/>
    <w:rsid w:val="009F6B79"/>
    <w:rPr>
      <w:rFonts w:ascii="Lucida Sans Unicode" w:eastAsia="Times New Roman" w:hAnsi="Lucida Sans Unicode" w:cs="Lucida Sans Unicode"/>
      <w:b/>
      <w:bCs/>
      <w:i/>
      <w:iCs/>
      <w:smallCaps w:val="0"/>
      <w:strike w:val="0"/>
      <w:color w:val="000000"/>
      <w:spacing w:val="0"/>
      <w:w w:val="100"/>
      <w:position w:val="0"/>
      <w:sz w:val="52"/>
      <w:szCs w:val="52"/>
      <w:u w:val="none"/>
      <w:lang w:val="ru-RU" w:eastAsia="ru-RU"/>
    </w:rPr>
  </w:style>
  <w:style w:type="character" w:customStyle="1" w:styleId="213pt0">
    <w:name w:val="Основной текст (2) + 13 pt"/>
    <w:aliases w:val="Не полужирный1"/>
    <w:rsid w:val="009F6B79"/>
    <w:rPr>
      <w:rFonts w:ascii="Bookman Old Style" w:eastAsia="Times New Roman" w:hAnsi="Bookman Old Style" w:cs="Bookman Old Style"/>
      <w:b/>
      <w:bCs/>
      <w:color w:val="000000"/>
      <w:spacing w:val="0"/>
      <w:w w:val="100"/>
      <w:position w:val="0"/>
      <w:sz w:val="26"/>
      <w:szCs w:val="26"/>
      <w:u w:val="none"/>
      <w:shd w:val="clear" w:color="auto" w:fill="FFFFFF"/>
      <w:lang w:val="ru-RU" w:eastAsia="ru-RU"/>
    </w:rPr>
  </w:style>
  <w:style w:type="character" w:customStyle="1" w:styleId="1113">
    <w:name w:val="Основной текст + 111"/>
    <w:aliases w:val="5 pt6,Курсив1"/>
    <w:rsid w:val="009F6B79"/>
    <w:rPr>
      <w:rFonts w:ascii="Bookman Old Style" w:eastAsia="Times New Roman" w:hAnsi="Bookman Old Style" w:cs="Bookman Old Style"/>
      <w:i/>
      <w:iCs/>
      <w:color w:val="000000"/>
      <w:spacing w:val="0"/>
      <w:w w:val="100"/>
      <w:position w:val="0"/>
      <w:sz w:val="23"/>
      <w:szCs w:val="23"/>
      <w:u w:val="none"/>
      <w:shd w:val="clear" w:color="auto" w:fill="FFFFFF"/>
      <w:lang w:val="ru-RU" w:eastAsia="ru-RU"/>
    </w:rPr>
  </w:style>
  <w:style w:type="character" w:customStyle="1" w:styleId="afffffff8">
    <w:name w:val="Основной текст + Курсив"/>
    <w:aliases w:val="Интервал -1 pt1"/>
    <w:rsid w:val="009F6B79"/>
    <w:rPr>
      <w:rFonts w:ascii="Bookman Old Style" w:eastAsia="Times New Roman" w:hAnsi="Bookman Old Style" w:cs="Bookman Old Style"/>
      <w:i/>
      <w:iCs/>
      <w:color w:val="000000"/>
      <w:spacing w:val="-20"/>
      <w:w w:val="100"/>
      <w:position w:val="0"/>
      <w:sz w:val="24"/>
      <w:szCs w:val="24"/>
      <w:u w:val="none"/>
      <w:shd w:val="clear" w:color="auto" w:fill="FFFFFF"/>
      <w:lang w:val="ru-RU" w:eastAsia="ru-RU"/>
    </w:rPr>
  </w:style>
  <w:style w:type="character" w:customStyle="1" w:styleId="2111">
    <w:name w:val="Основной текст (2) + 111"/>
    <w:aliases w:val="5 pt5"/>
    <w:rsid w:val="009F6B79"/>
    <w:rPr>
      <w:rFonts w:ascii="Bookman Old Style" w:eastAsia="Times New Roman" w:hAnsi="Bookman Old Style" w:cs="Bookman Old Style"/>
      <w:b/>
      <w:bCs/>
      <w:color w:val="000000"/>
      <w:spacing w:val="0"/>
      <w:w w:val="100"/>
      <w:position w:val="0"/>
      <w:sz w:val="23"/>
      <w:szCs w:val="23"/>
      <w:u w:val="none"/>
      <w:shd w:val="clear" w:color="auto" w:fill="FFFFFF"/>
      <w:lang w:val="ru-RU" w:eastAsia="ru-RU"/>
    </w:rPr>
  </w:style>
  <w:style w:type="character" w:customStyle="1" w:styleId="73">
    <w:name w:val="Основной текст + 7"/>
    <w:aliases w:val="5 pt4,Полужирный2"/>
    <w:rsid w:val="009F6B79"/>
    <w:rPr>
      <w:rFonts w:ascii="Times New Roman" w:eastAsia="Times New Roman" w:hAnsi="Times New Roman" w:cs="Times New Roman"/>
      <w:b/>
      <w:bCs/>
      <w:color w:val="000000"/>
      <w:spacing w:val="0"/>
      <w:w w:val="100"/>
      <w:position w:val="0"/>
      <w:sz w:val="15"/>
      <w:szCs w:val="15"/>
      <w:u w:val="none"/>
      <w:shd w:val="clear" w:color="auto" w:fill="FFFFFF"/>
      <w:lang w:val="ru-RU" w:eastAsia="ru-RU"/>
    </w:rPr>
  </w:style>
  <w:style w:type="character" w:customStyle="1" w:styleId="711">
    <w:name w:val="Основной текст + 71"/>
    <w:aliases w:val="5 pt3"/>
    <w:rsid w:val="009F6B79"/>
    <w:rPr>
      <w:rFonts w:ascii="Times New Roman" w:eastAsia="Times New Roman" w:hAnsi="Times New Roman" w:cs="Times New Roman"/>
      <w:color w:val="000000"/>
      <w:spacing w:val="0"/>
      <w:w w:val="100"/>
      <w:position w:val="0"/>
      <w:sz w:val="15"/>
      <w:szCs w:val="15"/>
      <w:u w:val="none"/>
      <w:shd w:val="clear" w:color="auto" w:fill="FFFFFF"/>
      <w:lang w:val="ru-RU" w:eastAsia="ru-RU"/>
    </w:rPr>
  </w:style>
  <w:style w:type="character" w:customStyle="1" w:styleId="390">
    <w:name w:val="Основной текст (3) + 9"/>
    <w:aliases w:val="5 pt2"/>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rPr>
  </w:style>
  <w:style w:type="character" w:customStyle="1" w:styleId="310pt0">
    <w:name w:val="Основной текст (3) + 10 pt"/>
    <w:aliases w:val="Полужирный1"/>
    <w:rsid w:val="009F6B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rPr>
  </w:style>
  <w:style w:type="character" w:customStyle="1" w:styleId="103">
    <w:name w:val="Основной текст + 10"/>
    <w:aliases w:val="5 pt1"/>
    <w:rsid w:val="009F6B79"/>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character" w:customStyle="1" w:styleId="1ffff5">
    <w:name w:val="Замещающий текст1"/>
    <w:semiHidden/>
    <w:rsid w:val="009F6B79"/>
    <w:rPr>
      <w:rFonts w:cs="Times New Roman"/>
      <w:color w:val="808080"/>
    </w:rPr>
  </w:style>
  <w:style w:type="paragraph" w:customStyle="1" w:styleId="1ffff6">
    <w:name w:val="Знак Знак1 Знак"/>
    <w:basedOn w:val="a0"/>
    <w:rsid w:val="009F6B79"/>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stwitextCharChar2">
    <w:name w:val="stwi text Char Char2"/>
    <w:rsid w:val="009F6B79"/>
    <w:rPr>
      <w:noProof w:val="0"/>
      <w:sz w:val="24"/>
      <w:lang w:val="en-GB" w:eastAsia="en-US" w:bidi="ar-SA"/>
    </w:rPr>
  </w:style>
  <w:style w:type="paragraph" w:customStyle="1" w:styleId="msonormal0">
    <w:name w:val="msonormal"/>
    <w:basedOn w:val="a0"/>
    <w:rsid w:val="009F6B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f4">
    <w:name w:val="Заголовок 2 Знак1"/>
    <w:uiPriority w:val="9"/>
    <w:semiHidden/>
    <w:rsid w:val="009F6B79"/>
    <w:rPr>
      <w:rFonts w:ascii="Cambria" w:eastAsia="Times New Roman" w:hAnsi="Cambria" w:cs="Times New Roman"/>
      <w:color w:val="365F91"/>
      <w:sz w:val="26"/>
      <w:szCs w:val="26"/>
    </w:rPr>
  </w:style>
  <w:style w:type="character" w:customStyle="1" w:styleId="315">
    <w:name w:val="Заголовок 3 Знак1"/>
    <w:uiPriority w:val="9"/>
    <w:semiHidden/>
    <w:rsid w:val="009F6B79"/>
    <w:rPr>
      <w:rFonts w:ascii="Cambria" w:eastAsia="Times New Roman" w:hAnsi="Cambria" w:cs="Times New Roman"/>
      <w:color w:val="243F60"/>
      <w:sz w:val="24"/>
      <w:szCs w:val="24"/>
    </w:rPr>
  </w:style>
  <w:style w:type="character" w:customStyle="1" w:styleId="2ffc">
    <w:name w:val="Просмотренная гиперссылка2"/>
    <w:uiPriority w:val="99"/>
    <w:semiHidden/>
    <w:unhideWhenUsed/>
    <w:rsid w:val="009F6B79"/>
    <w:rPr>
      <w:color w:val="800080"/>
      <w:u w:val="single"/>
    </w:rPr>
  </w:style>
  <w:style w:type="numbering" w:customStyle="1" w:styleId="2ffd">
    <w:name w:val="Нет списка2"/>
    <w:next w:val="a3"/>
    <w:uiPriority w:val="99"/>
    <w:semiHidden/>
    <w:unhideWhenUsed/>
    <w:rsid w:val="009F6B79"/>
  </w:style>
  <w:style w:type="table" w:customStyle="1" w:styleId="21f5">
    <w:name w:val="Сетка таблицы21"/>
    <w:basedOn w:val="a2"/>
    <w:next w:val="af4"/>
    <w:uiPriority w:val="59"/>
    <w:rsid w:val="009F6B7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7">
    <w:name w:val="Тема примечания Знак1"/>
    <w:semiHidden/>
    <w:rsid w:val="009F6B79"/>
    <w:rPr>
      <w:b/>
      <w:bCs/>
      <w:sz w:val="20"/>
      <w:szCs w:val="20"/>
      <w:lang w:eastAsia="en-US"/>
    </w:rPr>
  </w:style>
  <w:style w:type="character" w:customStyle="1" w:styleId="1ffff8">
    <w:name w:val="Неразрешенное упоминание1"/>
    <w:uiPriority w:val="99"/>
    <w:semiHidden/>
    <w:unhideWhenUsed/>
    <w:rsid w:val="009F6B79"/>
    <w:rPr>
      <w:color w:val="605E5C"/>
      <w:shd w:val="clear" w:color="auto" w:fill="E1DFDD"/>
    </w:rPr>
  </w:style>
  <w:style w:type="character" w:customStyle="1" w:styleId="2ffe">
    <w:name w:val="Неразрешенное упоминание2"/>
    <w:uiPriority w:val="99"/>
    <w:semiHidden/>
    <w:unhideWhenUsed/>
    <w:rsid w:val="009F6B79"/>
    <w:rPr>
      <w:color w:val="605E5C"/>
      <w:shd w:val="clear" w:color="auto" w:fill="E1DFDD"/>
    </w:rPr>
  </w:style>
  <w:style w:type="paragraph" w:customStyle="1" w:styleId="font8">
    <w:name w:val="font8"/>
    <w:basedOn w:val="a0"/>
    <w:rsid w:val="009F6B79"/>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9">
    <w:name w:val="font9"/>
    <w:basedOn w:val="a0"/>
    <w:rsid w:val="009F6B79"/>
    <w:pPr>
      <w:spacing w:before="100" w:beforeAutospacing="1" w:after="100" w:afterAutospacing="1" w:line="240" w:lineRule="auto"/>
    </w:pPr>
    <w:rPr>
      <w:rFonts w:ascii="Tahoma" w:eastAsia="Times New Roman" w:hAnsi="Tahoma" w:cs="Tahoma"/>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736229"/>
    <w:pPr>
      <w:spacing w:after="200" w:line="276" w:lineRule="auto"/>
    </w:pPr>
    <w:rPr>
      <w:sz w:val="22"/>
      <w:szCs w:val="22"/>
      <w:lang w:eastAsia="en-US"/>
    </w:rPr>
  </w:style>
  <w:style w:type="paragraph" w:styleId="11">
    <w:name w:val="heading 1"/>
    <w:basedOn w:val="a0"/>
    <w:next w:val="a0"/>
    <w:link w:val="12"/>
    <w:qFormat/>
    <w:rsid w:val="00131039"/>
    <w:pPr>
      <w:keepNext/>
      <w:spacing w:after="0" w:line="240" w:lineRule="auto"/>
      <w:jc w:val="center"/>
      <w:outlineLvl w:val="0"/>
    </w:pPr>
    <w:rPr>
      <w:b/>
      <w:sz w:val="28"/>
      <w:szCs w:val="20"/>
      <w:lang w:eastAsia="ru-RU"/>
    </w:rPr>
  </w:style>
  <w:style w:type="paragraph" w:styleId="20">
    <w:name w:val="heading 2"/>
    <w:basedOn w:val="a0"/>
    <w:next w:val="a0"/>
    <w:link w:val="21"/>
    <w:qFormat/>
    <w:rsid w:val="00131039"/>
    <w:pPr>
      <w:keepNext/>
      <w:spacing w:before="240" w:after="60" w:line="240" w:lineRule="auto"/>
      <w:outlineLvl w:val="1"/>
    </w:pPr>
    <w:rPr>
      <w:rFonts w:ascii="Arial" w:hAnsi="Arial"/>
      <w:b/>
      <w:i/>
      <w:sz w:val="28"/>
      <w:szCs w:val="20"/>
      <w:lang w:eastAsia="ru-RU"/>
    </w:rPr>
  </w:style>
  <w:style w:type="paragraph" w:styleId="3">
    <w:name w:val="heading 3"/>
    <w:basedOn w:val="a0"/>
    <w:next w:val="a0"/>
    <w:link w:val="30"/>
    <w:qFormat/>
    <w:rsid w:val="00131039"/>
    <w:pPr>
      <w:keepNext/>
      <w:spacing w:before="240" w:after="60"/>
      <w:outlineLvl w:val="2"/>
    </w:pPr>
    <w:rPr>
      <w:rFonts w:ascii="Arial" w:hAnsi="Arial"/>
      <w:b/>
      <w:sz w:val="26"/>
      <w:szCs w:val="20"/>
    </w:rPr>
  </w:style>
  <w:style w:type="paragraph" w:styleId="40">
    <w:name w:val="heading 4"/>
    <w:basedOn w:val="a0"/>
    <w:next w:val="a0"/>
    <w:link w:val="41"/>
    <w:qFormat/>
    <w:rsid w:val="00131039"/>
    <w:pPr>
      <w:keepNext/>
      <w:spacing w:before="240" w:after="60" w:line="240" w:lineRule="auto"/>
      <w:outlineLvl w:val="3"/>
    </w:pPr>
    <w:rPr>
      <w:b/>
      <w:sz w:val="28"/>
      <w:szCs w:val="20"/>
      <w:lang w:eastAsia="ru-RU"/>
    </w:rPr>
  </w:style>
  <w:style w:type="paragraph" w:styleId="5">
    <w:name w:val="heading 5"/>
    <w:basedOn w:val="a0"/>
    <w:next w:val="a0"/>
    <w:link w:val="50"/>
    <w:uiPriority w:val="99"/>
    <w:qFormat/>
    <w:rsid w:val="00131039"/>
    <w:pPr>
      <w:keepNext/>
      <w:spacing w:after="0" w:line="240" w:lineRule="auto"/>
      <w:jc w:val="both"/>
      <w:outlineLvl w:val="4"/>
    </w:pPr>
    <w:rPr>
      <w:b/>
      <w:sz w:val="24"/>
      <w:szCs w:val="20"/>
      <w:lang w:eastAsia="ru-RU"/>
    </w:rPr>
  </w:style>
  <w:style w:type="paragraph" w:styleId="6">
    <w:name w:val="heading 6"/>
    <w:basedOn w:val="a0"/>
    <w:next w:val="a0"/>
    <w:link w:val="60"/>
    <w:qFormat/>
    <w:rsid w:val="00131039"/>
    <w:pPr>
      <w:spacing w:after="120" w:line="360" w:lineRule="auto"/>
      <w:jc w:val="center"/>
      <w:outlineLvl w:val="5"/>
    </w:pPr>
    <w:rPr>
      <w:rFonts w:ascii="Cambria" w:hAnsi="Cambria"/>
      <w:caps/>
      <w:color w:val="943634"/>
      <w:spacing w:val="10"/>
      <w:sz w:val="20"/>
      <w:szCs w:val="20"/>
      <w:lang w:eastAsia="ru-RU"/>
    </w:rPr>
  </w:style>
  <w:style w:type="paragraph" w:styleId="7">
    <w:name w:val="heading 7"/>
    <w:basedOn w:val="a0"/>
    <w:next w:val="a0"/>
    <w:link w:val="70"/>
    <w:uiPriority w:val="99"/>
    <w:qFormat/>
    <w:rsid w:val="00131039"/>
    <w:pPr>
      <w:spacing w:after="120" w:line="360" w:lineRule="auto"/>
      <w:jc w:val="center"/>
      <w:outlineLvl w:val="6"/>
    </w:pPr>
    <w:rPr>
      <w:rFonts w:ascii="Cambria" w:hAnsi="Cambria"/>
      <w:i/>
      <w:caps/>
      <w:color w:val="943634"/>
      <w:spacing w:val="10"/>
      <w:sz w:val="20"/>
      <w:szCs w:val="20"/>
      <w:lang w:eastAsia="ru-RU"/>
    </w:rPr>
  </w:style>
  <w:style w:type="paragraph" w:styleId="8">
    <w:name w:val="heading 8"/>
    <w:basedOn w:val="a0"/>
    <w:next w:val="a0"/>
    <w:link w:val="80"/>
    <w:uiPriority w:val="99"/>
    <w:qFormat/>
    <w:rsid w:val="00131039"/>
    <w:pPr>
      <w:spacing w:after="120" w:line="360" w:lineRule="auto"/>
      <w:jc w:val="center"/>
      <w:outlineLvl w:val="7"/>
    </w:pPr>
    <w:rPr>
      <w:rFonts w:ascii="Cambria" w:hAnsi="Cambria"/>
      <w:caps/>
      <w:spacing w:val="10"/>
      <w:sz w:val="20"/>
      <w:szCs w:val="20"/>
      <w:lang w:eastAsia="ru-RU"/>
    </w:rPr>
  </w:style>
  <w:style w:type="paragraph" w:styleId="9">
    <w:name w:val="heading 9"/>
    <w:basedOn w:val="a0"/>
    <w:next w:val="a0"/>
    <w:link w:val="90"/>
    <w:uiPriority w:val="99"/>
    <w:qFormat/>
    <w:rsid w:val="00131039"/>
    <w:pPr>
      <w:spacing w:after="120" w:line="360" w:lineRule="auto"/>
      <w:jc w:val="center"/>
      <w:outlineLvl w:val="8"/>
    </w:pPr>
    <w:rPr>
      <w:rFonts w:ascii="Cambria" w:hAnsi="Cambria"/>
      <w:i/>
      <w:caps/>
      <w:spacing w:val="1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9"/>
    <w:locked/>
    <w:rsid w:val="000252E6"/>
    <w:rPr>
      <w:rFonts w:cs="Times New Roman"/>
      <w:b/>
      <w:sz w:val="28"/>
    </w:rPr>
  </w:style>
  <w:style w:type="character" w:customStyle="1" w:styleId="Heading2Char">
    <w:name w:val="Heading 2 Char"/>
    <w:uiPriority w:val="99"/>
    <w:locked/>
    <w:rsid w:val="000252E6"/>
    <w:rPr>
      <w:rFonts w:ascii="Arial" w:hAnsi="Arial" w:cs="Times New Roman"/>
      <w:b/>
      <w:i/>
      <w:sz w:val="28"/>
      <w:lang w:val="ru-RU" w:eastAsia="ru-RU"/>
    </w:rPr>
  </w:style>
  <w:style w:type="character" w:customStyle="1" w:styleId="Heading3Char">
    <w:name w:val="Heading 3 Char"/>
    <w:uiPriority w:val="99"/>
    <w:locked/>
    <w:rsid w:val="000252E6"/>
    <w:rPr>
      <w:rFonts w:cs="Times New Roman"/>
      <w:sz w:val="28"/>
      <w:lang w:val="en-US" w:eastAsia="ru-RU"/>
    </w:rPr>
  </w:style>
  <w:style w:type="character" w:customStyle="1" w:styleId="Heading4Char">
    <w:name w:val="Heading 4 Char"/>
    <w:uiPriority w:val="99"/>
    <w:locked/>
    <w:rsid w:val="000252E6"/>
    <w:rPr>
      <w:rFonts w:cs="Times New Roman"/>
      <w:b/>
      <w:sz w:val="28"/>
      <w:lang w:val="ru-RU" w:eastAsia="ru-RU"/>
    </w:rPr>
  </w:style>
  <w:style w:type="character" w:customStyle="1" w:styleId="Heading5Char">
    <w:name w:val="Heading 5 Char"/>
    <w:uiPriority w:val="99"/>
    <w:locked/>
    <w:rsid w:val="000252E6"/>
    <w:rPr>
      <w:rFonts w:cs="Times New Roman"/>
      <w:b/>
      <w:sz w:val="24"/>
      <w:lang w:val="ru-RU" w:eastAsia="ru-RU"/>
    </w:rPr>
  </w:style>
  <w:style w:type="character" w:customStyle="1" w:styleId="Heading6Char">
    <w:name w:val="Heading 6 Char"/>
    <w:uiPriority w:val="99"/>
    <w:locked/>
    <w:rsid w:val="000252E6"/>
    <w:rPr>
      <w:rFonts w:ascii="Cambria" w:hAnsi="Cambria" w:cs="Times New Roman"/>
      <w:caps/>
      <w:color w:val="943634"/>
      <w:spacing w:val="10"/>
      <w:lang w:val="ru-RU" w:eastAsia="ru-RU"/>
    </w:rPr>
  </w:style>
  <w:style w:type="character" w:customStyle="1" w:styleId="Heading7Char">
    <w:name w:val="Heading 7 Char"/>
    <w:uiPriority w:val="99"/>
    <w:locked/>
    <w:rsid w:val="000252E6"/>
    <w:rPr>
      <w:rFonts w:ascii="Cambria" w:hAnsi="Cambria" w:cs="Times New Roman"/>
      <w:i/>
      <w:caps/>
      <w:color w:val="943634"/>
      <w:spacing w:val="10"/>
      <w:lang w:val="ru-RU" w:eastAsia="ru-RU"/>
    </w:rPr>
  </w:style>
  <w:style w:type="character" w:customStyle="1" w:styleId="Heading8Char">
    <w:name w:val="Heading 8 Char"/>
    <w:uiPriority w:val="99"/>
    <w:locked/>
    <w:rsid w:val="000252E6"/>
    <w:rPr>
      <w:rFonts w:ascii="Cambria" w:hAnsi="Cambria" w:cs="Times New Roman"/>
      <w:caps/>
      <w:spacing w:val="10"/>
      <w:lang w:val="ru-RU" w:eastAsia="ru-RU"/>
    </w:rPr>
  </w:style>
  <w:style w:type="character" w:customStyle="1" w:styleId="Heading9Char">
    <w:name w:val="Heading 9 Char"/>
    <w:uiPriority w:val="99"/>
    <w:locked/>
    <w:rsid w:val="000252E6"/>
    <w:rPr>
      <w:rFonts w:ascii="Cambria" w:hAnsi="Cambria" w:cs="Times New Roman"/>
      <w:i/>
      <w:caps/>
      <w:spacing w:val="10"/>
      <w:lang w:val="ru-RU" w:eastAsia="ru-RU"/>
    </w:rPr>
  </w:style>
  <w:style w:type="paragraph" w:customStyle="1" w:styleId="ConsPlusTitle">
    <w:name w:val="ConsPlusTitle"/>
    <w:rsid w:val="003B2474"/>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3B2474"/>
    <w:pPr>
      <w:widowControl w:val="0"/>
      <w:autoSpaceDE w:val="0"/>
      <w:autoSpaceDN w:val="0"/>
      <w:adjustRightInd w:val="0"/>
    </w:pPr>
    <w:rPr>
      <w:rFonts w:ascii="Courier New" w:eastAsia="Times New Roman" w:hAnsi="Courier New" w:cs="Courier New"/>
    </w:rPr>
  </w:style>
  <w:style w:type="paragraph" w:styleId="a4">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a0"/>
    <w:link w:val="a5"/>
    <w:uiPriority w:val="99"/>
    <w:rsid w:val="003B2474"/>
    <w:pPr>
      <w:spacing w:after="0" w:line="240" w:lineRule="auto"/>
    </w:pPr>
    <w:rPr>
      <w:sz w:val="20"/>
      <w:szCs w:val="20"/>
      <w:lang w:eastAsia="ru-RU"/>
    </w:rPr>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uiPriority w:val="99"/>
    <w:locked/>
    <w:rsid w:val="00131039"/>
    <w:rPr>
      <w:rFonts w:ascii="Cambria" w:hAnsi="Cambria" w:cs="Times New Roman"/>
      <w:lang w:val="en-US"/>
    </w:rPr>
  </w:style>
  <w:style w:type="character" w:customStyle="1" w:styleId="a5">
    <w:name w:val="Текст сноски Знак"/>
    <w:aliases w:val="Текст сноски Знак Знак Знак,Текст сноски Знак1 Знак Знак1,Текст сноски Знак Знак1 Знак Знак,Table_Footnote_last Знак,Текст сноски Знак2 Знак Знак,Текст сноски Знак1 Знак Знак Знак,Текст сноски Знак Знак Знак Знак Знак"/>
    <w:link w:val="a4"/>
    <w:uiPriority w:val="99"/>
    <w:locked/>
    <w:rsid w:val="003B2474"/>
    <w:rPr>
      <w:sz w:val="20"/>
    </w:rPr>
  </w:style>
  <w:style w:type="character" w:styleId="a6">
    <w:name w:val="footnote reference"/>
    <w:uiPriority w:val="99"/>
    <w:rsid w:val="003B2474"/>
    <w:rPr>
      <w:rFonts w:cs="Times New Roman"/>
      <w:vertAlign w:val="superscript"/>
    </w:rPr>
  </w:style>
  <w:style w:type="paragraph" w:styleId="a7">
    <w:name w:val="Document Map"/>
    <w:basedOn w:val="a0"/>
    <w:link w:val="a8"/>
    <w:uiPriority w:val="99"/>
    <w:rsid w:val="003B2474"/>
    <w:pPr>
      <w:shd w:val="clear" w:color="auto" w:fill="000080"/>
    </w:pPr>
    <w:rPr>
      <w:rFonts w:ascii="Times New Roman" w:hAnsi="Times New Roman"/>
      <w:sz w:val="2"/>
      <w:szCs w:val="20"/>
    </w:rPr>
  </w:style>
  <w:style w:type="character" w:customStyle="1" w:styleId="DocumentMapChar">
    <w:name w:val="Document Map Char"/>
    <w:uiPriority w:val="99"/>
    <w:locked/>
    <w:rsid w:val="000252E6"/>
    <w:rPr>
      <w:rFonts w:ascii="Tahoma" w:hAnsi="Tahoma" w:cs="Times New Roman"/>
      <w:lang w:val="ru-RU" w:eastAsia="ru-RU"/>
    </w:rPr>
  </w:style>
  <w:style w:type="character" w:customStyle="1" w:styleId="a8">
    <w:name w:val="Схема документа Знак"/>
    <w:link w:val="a7"/>
    <w:uiPriority w:val="99"/>
    <w:locked/>
    <w:rsid w:val="003B2474"/>
    <w:rPr>
      <w:rFonts w:ascii="Times New Roman" w:hAnsi="Times New Roman"/>
      <w:sz w:val="2"/>
      <w:lang w:eastAsia="en-US"/>
    </w:rPr>
  </w:style>
  <w:style w:type="paragraph" w:customStyle="1" w:styleId="consplusnonformat0">
    <w:name w:val="consplusnonformat"/>
    <w:basedOn w:val="a0"/>
    <w:uiPriority w:val="99"/>
    <w:rsid w:val="003B2474"/>
    <w:pPr>
      <w:spacing w:after="0" w:line="240" w:lineRule="auto"/>
    </w:pPr>
    <w:rPr>
      <w:rFonts w:ascii="Times New Roman" w:eastAsia="Times New Roman" w:hAnsi="Times New Roman"/>
      <w:sz w:val="24"/>
      <w:szCs w:val="24"/>
      <w:lang w:eastAsia="ru-RU"/>
    </w:rPr>
  </w:style>
  <w:style w:type="character" w:styleId="a9">
    <w:name w:val="annotation reference"/>
    <w:uiPriority w:val="99"/>
    <w:rsid w:val="003B2474"/>
    <w:rPr>
      <w:rFonts w:cs="Times New Roman"/>
      <w:sz w:val="16"/>
    </w:rPr>
  </w:style>
  <w:style w:type="paragraph" w:styleId="aa">
    <w:name w:val="annotation text"/>
    <w:aliases w:val="Знак1"/>
    <w:basedOn w:val="a0"/>
    <w:link w:val="ab"/>
    <w:rsid w:val="003B2474"/>
    <w:pPr>
      <w:spacing w:line="240" w:lineRule="auto"/>
    </w:pPr>
    <w:rPr>
      <w:sz w:val="20"/>
      <w:szCs w:val="20"/>
    </w:rPr>
  </w:style>
  <w:style w:type="character" w:customStyle="1" w:styleId="CommentTextChar">
    <w:name w:val="Comment Text Char"/>
    <w:aliases w:val="Знак1 Char"/>
    <w:uiPriority w:val="99"/>
    <w:locked/>
    <w:rsid w:val="000252E6"/>
    <w:rPr>
      <w:rFonts w:cs="Times New Roman"/>
    </w:rPr>
  </w:style>
  <w:style w:type="character" w:customStyle="1" w:styleId="ab">
    <w:name w:val="Текст примечания Знак"/>
    <w:aliases w:val="Знак1 Знак1"/>
    <w:link w:val="aa"/>
    <w:locked/>
    <w:rsid w:val="003B2474"/>
    <w:rPr>
      <w:sz w:val="20"/>
      <w:lang w:eastAsia="en-US"/>
    </w:rPr>
  </w:style>
  <w:style w:type="paragraph" w:styleId="ac">
    <w:name w:val="Balloon Text"/>
    <w:basedOn w:val="a0"/>
    <w:link w:val="ad"/>
    <w:rsid w:val="003B2474"/>
    <w:pPr>
      <w:spacing w:after="0" w:line="240" w:lineRule="auto"/>
    </w:pPr>
    <w:rPr>
      <w:rFonts w:ascii="Tahoma" w:hAnsi="Tahoma"/>
      <w:sz w:val="16"/>
      <w:szCs w:val="20"/>
    </w:rPr>
  </w:style>
  <w:style w:type="character" w:customStyle="1" w:styleId="BalloonTextChar">
    <w:name w:val="Balloon Text Char"/>
    <w:uiPriority w:val="99"/>
    <w:locked/>
    <w:rsid w:val="000252E6"/>
    <w:rPr>
      <w:rFonts w:ascii="Tahoma" w:hAnsi="Tahoma" w:cs="Times New Roman"/>
      <w:sz w:val="16"/>
      <w:lang w:val="ru-RU" w:eastAsia="ru-RU"/>
    </w:rPr>
  </w:style>
  <w:style w:type="character" w:customStyle="1" w:styleId="ad">
    <w:name w:val="Текст выноски Знак"/>
    <w:link w:val="ac"/>
    <w:locked/>
    <w:rsid w:val="003B2474"/>
    <w:rPr>
      <w:rFonts w:ascii="Tahoma" w:hAnsi="Tahoma"/>
      <w:sz w:val="16"/>
      <w:lang w:eastAsia="en-US"/>
    </w:rPr>
  </w:style>
  <w:style w:type="paragraph" w:styleId="ae">
    <w:name w:val="annotation subject"/>
    <w:basedOn w:val="aa"/>
    <w:next w:val="aa"/>
    <w:link w:val="af"/>
    <w:rsid w:val="003B2474"/>
    <w:rPr>
      <w:b/>
    </w:rPr>
  </w:style>
  <w:style w:type="character" w:customStyle="1" w:styleId="CommentSubjectChar">
    <w:name w:val="Comment Subject Char"/>
    <w:uiPriority w:val="99"/>
    <w:locked/>
    <w:rsid w:val="000252E6"/>
    <w:rPr>
      <w:rFonts w:cs="Times New Roman"/>
      <w:b/>
      <w:sz w:val="20"/>
      <w:lang w:val="ru-RU" w:eastAsia="ru-RU"/>
    </w:rPr>
  </w:style>
  <w:style w:type="character" w:customStyle="1" w:styleId="af">
    <w:name w:val="Тема примечания Знак"/>
    <w:link w:val="ae"/>
    <w:locked/>
    <w:rsid w:val="003B2474"/>
    <w:rPr>
      <w:b/>
      <w:sz w:val="20"/>
      <w:lang w:eastAsia="en-US"/>
    </w:rPr>
  </w:style>
  <w:style w:type="paragraph" w:styleId="af0">
    <w:name w:val="Revision"/>
    <w:uiPriority w:val="99"/>
    <w:rsid w:val="003B2474"/>
    <w:rPr>
      <w:sz w:val="22"/>
      <w:szCs w:val="22"/>
      <w:lang w:eastAsia="en-US"/>
    </w:rPr>
  </w:style>
  <w:style w:type="paragraph" w:styleId="af1">
    <w:name w:val="Normal (Web)"/>
    <w:aliases w:val="Обычный (Web)"/>
    <w:basedOn w:val="a0"/>
    <w:qFormat/>
    <w:rsid w:val="003B2474"/>
    <w:pPr>
      <w:spacing w:before="100" w:beforeAutospacing="1" w:after="100" w:afterAutospacing="1" w:line="240" w:lineRule="auto"/>
    </w:pPr>
    <w:rPr>
      <w:rFonts w:ascii="Times New Roman" w:hAnsi="Times New Roman"/>
      <w:sz w:val="24"/>
      <w:szCs w:val="24"/>
      <w:lang w:eastAsia="ru-RU"/>
    </w:rPr>
  </w:style>
  <w:style w:type="paragraph" w:styleId="af2">
    <w:name w:val="Body Text"/>
    <w:aliases w:val="Знак1 Знак"/>
    <w:basedOn w:val="a0"/>
    <w:link w:val="af3"/>
    <w:rsid w:val="003B2474"/>
    <w:pPr>
      <w:shd w:val="clear" w:color="auto" w:fill="FFFFFF"/>
      <w:spacing w:after="5100" w:line="278" w:lineRule="exact"/>
      <w:ind w:hanging="2000"/>
    </w:pPr>
    <w:rPr>
      <w:rFonts w:eastAsia="Times New Roman"/>
      <w:szCs w:val="20"/>
      <w:lang w:eastAsia="ru-RU"/>
    </w:rPr>
  </w:style>
  <w:style w:type="character" w:customStyle="1" w:styleId="BodyTextChar">
    <w:name w:val="Body Text Char"/>
    <w:aliases w:val="Знак1 Знак Char"/>
    <w:uiPriority w:val="99"/>
    <w:locked/>
    <w:rsid w:val="00921460"/>
    <w:rPr>
      <w:rFonts w:cs="Times New Roman"/>
      <w:lang w:eastAsia="en-US"/>
    </w:rPr>
  </w:style>
  <w:style w:type="character" w:customStyle="1" w:styleId="af3">
    <w:name w:val="Основной текст Знак"/>
    <w:aliases w:val="Знак1 Знак Знак1"/>
    <w:link w:val="af2"/>
    <w:locked/>
    <w:rsid w:val="003B2474"/>
    <w:rPr>
      <w:rFonts w:eastAsia="Times New Roman"/>
      <w:sz w:val="22"/>
      <w:lang w:val="ru-RU" w:eastAsia="ru-RU"/>
    </w:rPr>
  </w:style>
  <w:style w:type="character" w:customStyle="1" w:styleId="42">
    <w:name w:val="Основной текст (4)_"/>
    <w:link w:val="410"/>
    <w:locked/>
    <w:rsid w:val="003B2474"/>
    <w:rPr>
      <w:shd w:val="clear" w:color="auto" w:fill="FFFFFF"/>
    </w:rPr>
  </w:style>
  <w:style w:type="paragraph" w:customStyle="1" w:styleId="410">
    <w:name w:val="Основной текст (4)1"/>
    <w:basedOn w:val="a0"/>
    <w:link w:val="42"/>
    <w:uiPriority w:val="99"/>
    <w:rsid w:val="003B2474"/>
    <w:pPr>
      <w:shd w:val="clear" w:color="auto" w:fill="FFFFFF"/>
      <w:spacing w:before="180" w:after="180" w:line="283" w:lineRule="exact"/>
      <w:ind w:hanging="940"/>
      <w:jc w:val="both"/>
    </w:pPr>
    <w:rPr>
      <w:sz w:val="20"/>
      <w:szCs w:val="20"/>
      <w:shd w:val="clear" w:color="auto" w:fill="FFFFFF"/>
      <w:lang w:eastAsia="ru-RU"/>
    </w:rPr>
  </w:style>
  <w:style w:type="table" w:styleId="af4">
    <w:name w:val="Table Grid"/>
    <w:basedOn w:val="a2"/>
    <w:uiPriority w:val="99"/>
    <w:rsid w:val="003B247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aliases w:val="Знак11,OfferteNr,??????? ??????????"/>
    <w:basedOn w:val="a0"/>
    <w:link w:val="13"/>
    <w:uiPriority w:val="99"/>
    <w:rsid w:val="003B2474"/>
    <w:pPr>
      <w:tabs>
        <w:tab w:val="center" w:pos="4677"/>
        <w:tab w:val="right" w:pos="9355"/>
      </w:tabs>
      <w:spacing w:after="0" w:line="240" w:lineRule="auto"/>
    </w:pPr>
    <w:rPr>
      <w:szCs w:val="20"/>
    </w:rPr>
  </w:style>
  <w:style w:type="character" w:customStyle="1" w:styleId="HeaderChar">
    <w:name w:val="Header Char"/>
    <w:uiPriority w:val="99"/>
    <w:locked/>
    <w:rsid w:val="000252E6"/>
    <w:rPr>
      <w:rFonts w:cs="Times New Roman"/>
      <w:sz w:val="24"/>
      <w:lang w:val="ru-RU" w:eastAsia="ar-SA" w:bidi="ar-SA"/>
    </w:rPr>
  </w:style>
  <w:style w:type="character" w:customStyle="1" w:styleId="13">
    <w:name w:val="Верхний колонтитул Знак1"/>
    <w:aliases w:val="Знак11 Знак1,OfferteNr Знак1,??????? ?????????? Знак1"/>
    <w:link w:val="af5"/>
    <w:uiPriority w:val="99"/>
    <w:locked/>
    <w:rsid w:val="003B2474"/>
    <w:rPr>
      <w:sz w:val="22"/>
      <w:lang w:eastAsia="en-US"/>
    </w:rPr>
  </w:style>
  <w:style w:type="paragraph" w:styleId="af6">
    <w:name w:val="footer"/>
    <w:aliases w:val="Обычный01"/>
    <w:basedOn w:val="a0"/>
    <w:link w:val="14"/>
    <w:uiPriority w:val="99"/>
    <w:rsid w:val="003B2474"/>
    <w:pPr>
      <w:tabs>
        <w:tab w:val="center" w:pos="4677"/>
        <w:tab w:val="right" w:pos="9355"/>
      </w:tabs>
      <w:spacing w:after="0" w:line="240" w:lineRule="auto"/>
    </w:pPr>
    <w:rPr>
      <w:szCs w:val="20"/>
    </w:rPr>
  </w:style>
  <w:style w:type="character" w:customStyle="1" w:styleId="FooterChar">
    <w:name w:val="Footer Char"/>
    <w:uiPriority w:val="99"/>
    <w:locked/>
    <w:rsid w:val="000252E6"/>
    <w:rPr>
      <w:rFonts w:cs="Times New Roman"/>
      <w:lang w:val="ru-RU" w:eastAsia="ru-RU"/>
    </w:rPr>
  </w:style>
  <w:style w:type="character" w:customStyle="1" w:styleId="14">
    <w:name w:val="Нижний колонтитул Знак1"/>
    <w:aliases w:val="Обычный01 Знак1"/>
    <w:link w:val="af6"/>
    <w:uiPriority w:val="99"/>
    <w:locked/>
    <w:rsid w:val="003B2474"/>
    <w:rPr>
      <w:sz w:val="22"/>
      <w:lang w:eastAsia="en-US"/>
    </w:rPr>
  </w:style>
  <w:style w:type="character" w:customStyle="1" w:styleId="apple-converted-space">
    <w:name w:val="apple-converted-space"/>
    <w:rsid w:val="003B2474"/>
  </w:style>
  <w:style w:type="character" w:customStyle="1" w:styleId="f">
    <w:name w:val="f"/>
    <w:uiPriority w:val="99"/>
    <w:rsid w:val="003B2474"/>
  </w:style>
  <w:style w:type="character" w:styleId="af7">
    <w:name w:val="Hyperlink"/>
    <w:uiPriority w:val="99"/>
    <w:rsid w:val="003B2474"/>
    <w:rPr>
      <w:rFonts w:cs="Times New Roman"/>
      <w:color w:val="0000FF"/>
      <w:u w:val="single"/>
    </w:rPr>
  </w:style>
  <w:style w:type="paragraph" w:customStyle="1" w:styleId="ConsPlusNormal">
    <w:name w:val="ConsPlusNormal"/>
    <w:link w:val="ConsPlusNormal0"/>
    <w:rsid w:val="003B2474"/>
    <w:pPr>
      <w:widowControl w:val="0"/>
      <w:autoSpaceDE w:val="0"/>
      <w:autoSpaceDN w:val="0"/>
      <w:adjustRightInd w:val="0"/>
    </w:pPr>
    <w:rPr>
      <w:rFonts w:ascii="Arial" w:hAnsi="Arial"/>
      <w:sz w:val="22"/>
      <w:szCs w:val="22"/>
    </w:rPr>
  </w:style>
  <w:style w:type="character" w:customStyle="1" w:styleId="FontStyle26">
    <w:name w:val="Font Style26"/>
    <w:uiPriority w:val="99"/>
    <w:rsid w:val="003B2474"/>
    <w:rPr>
      <w:rFonts w:ascii="Times New Roman" w:hAnsi="Times New Roman"/>
      <w:sz w:val="20"/>
    </w:rPr>
  </w:style>
  <w:style w:type="character" w:customStyle="1" w:styleId="FontStyle24">
    <w:name w:val="Font Style24"/>
    <w:uiPriority w:val="99"/>
    <w:rsid w:val="003B2474"/>
    <w:rPr>
      <w:rFonts w:ascii="Times New Roman" w:hAnsi="Times New Roman"/>
      <w:sz w:val="22"/>
    </w:rPr>
  </w:style>
  <w:style w:type="paragraph" w:styleId="af8">
    <w:name w:val="List Paragraph"/>
    <w:aliases w:val="Ненумерованный список,List Paragraph"/>
    <w:basedOn w:val="a0"/>
    <w:link w:val="af9"/>
    <w:uiPriority w:val="34"/>
    <w:qFormat/>
    <w:rsid w:val="003B2474"/>
    <w:pPr>
      <w:ind w:left="720"/>
      <w:contextualSpacing/>
    </w:pPr>
    <w:rPr>
      <w:szCs w:val="20"/>
    </w:rPr>
  </w:style>
  <w:style w:type="paragraph" w:styleId="afa">
    <w:name w:val="endnote text"/>
    <w:basedOn w:val="a0"/>
    <w:link w:val="afb"/>
    <w:uiPriority w:val="99"/>
    <w:rsid w:val="003B2474"/>
    <w:pPr>
      <w:spacing w:after="0" w:line="240" w:lineRule="auto"/>
    </w:pPr>
    <w:rPr>
      <w:sz w:val="20"/>
      <w:szCs w:val="20"/>
    </w:rPr>
  </w:style>
  <w:style w:type="character" w:customStyle="1" w:styleId="EndnoteTextChar">
    <w:name w:val="Endnote Text Char"/>
    <w:uiPriority w:val="99"/>
    <w:locked/>
    <w:rsid w:val="000252E6"/>
    <w:rPr>
      <w:rFonts w:ascii="Cambria" w:hAnsi="Cambria" w:cs="Times New Roman"/>
      <w:lang w:val="ru-RU" w:eastAsia="ar-SA" w:bidi="ar-SA"/>
    </w:rPr>
  </w:style>
  <w:style w:type="character" w:customStyle="1" w:styleId="afb">
    <w:name w:val="Текст концевой сноски Знак"/>
    <w:link w:val="afa"/>
    <w:uiPriority w:val="99"/>
    <w:locked/>
    <w:rsid w:val="003B2474"/>
    <w:rPr>
      <w:lang w:eastAsia="en-US"/>
    </w:rPr>
  </w:style>
  <w:style w:type="character" w:styleId="afc">
    <w:name w:val="endnote reference"/>
    <w:uiPriority w:val="99"/>
    <w:rsid w:val="003B2474"/>
    <w:rPr>
      <w:rFonts w:cs="Times New Roman"/>
      <w:vertAlign w:val="superscript"/>
    </w:rPr>
  </w:style>
  <w:style w:type="paragraph" w:customStyle="1" w:styleId="ConsPlusCell">
    <w:name w:val="ConsPlusCell"/>
    <w:uiPriority w:val="99"/>
    <w:rsid w:val="003B2474"/>
    <w:pPr>
      <w:autoSpaceDE w:val="0"/>
      <w:autoSpaceDN w:val="0"/>
      <w:adjustRightInd w:val="0"/>
    </w:pPr>
    <w:rPr>
      <w:rFonts w:ascii="Courier New" w:hAnsi="Courier New" w:cs="Courier New"/>
    </w:rPr>
  </w:style>
  <w:style w:type="character" w:customStyle="1" w:styleId="12">
    <w:name w:val="Заголовок 1 Знак"/>
    <w:link w:val="11"/>
    <w:locked/>
    <w:rsid w:val="00131039"/>
    <w:rPr>
      <w:b/>
      <w:sz w:val="28"/>
      <w:lang w:val="ru-RU" w:eastAsia="ru-RU"/>
    </w:rPr>
  </w:style>
  <w:style w:type="character" w:customStyle="1" w:styleId="21">
    <w:name w:val="Заголовок 2 Знак"/>
    <w:link w:val="20"/>
    <w:locked/>
    <w:rsid w:val="00131039"/>
    <w:rPr>
      <w:rFonts w:ascii="Arial" w:hAnsi="Arial"/>
      <w:b/>
      <w:i/>
      <w:sz w:val="28"/>
      <w:lang w:val="ru-RU" w:eastAsia="ru-RU"/>
    </w:rPr>
  </w:style>
  <w:style w:type="character" w:customStyle="1" w:styleId="30">
    <w:name w:val="Заголовок 3 Знак"/>
    <w:link w:val="3"/>
    <w:locked/>
    <w:rsid w:val="00131039"/>
    <w:rPr>
      <w:rFonts w:ascii="Arial" w:hAnsi="Arial"/>
      <w:b/>
      <w:sz w:val="26"/>
      <w:lang w:val="ru-RU" w:eastAsia="en-US"/>
    </w:rPr>
  </w:style>
  <w:style w:type="character" w:customStyle="1" w:styleId="41">
    <w:name w:val="Заголовок 4 Знак"/>
    <w:link w:val="40"/>
    <w:locked/>
    <w:rsid w:val="00131039"/>
    <w:rPr>
      <w:b/>
      <w:sz w:val="28"/>
      <w:lang w:val="ru-RU" w:eastAsia="ru-RU"/>
    </w:rPr>
  </w:style>
  <w:style w:type="character" w:customStyle="1" w:styleId="50">
    <w:name w:val="Заголовок 5 Знак"/>
    <w:link w:val="5"/>
    <w:uiPriority w:val="99"/>
    <w:locked/>
    <w:rsid w:val="00131039"/>
    <w:rPr>
      <w:b/>
      <w:sz w:val="24"/>
      <w:lang w:val="ru-RU" w:eastAsia="ru-RU"/>
    </w:rPr>
  </w:style>
  <w:style w:type="character" w:customStyle="1" w:styleId="60">
    <w:name w:val="Заголовок 6 Знак"/>
    <w:link w:val="6"/>
    <w:locked/>
    <w:rsid w:val="00131039"/>
    <w:rPr>
      <w:rFonts w:ascii="Cambria" w:hAnsi="Cambria"/>
      <w:caps/>
      <w:color w:val="943634"/>
      <w:spacing w:val="10"/>
      <w:lang w:val="ru-RU" w:eastAsia="ru-RU"/>
    </w:rPr>
  </w:style>
  <w:style w:type="character" w:customStyle="1" w:styleId="70">
    <w:name w:val="Заголовок 7 Знак"/>
    <w:link w:val="7"/>
    <w:uiPriority w:val="99"/>
    <w:locked/>
    <w:rsid w:val="00131039"/>
    <w:rPr>
      <w:rFonts w:ascii="Cambria" w:hAnsi="Cambria"/>
      <w:i/>
      <w:caps/>
      <w:color w:val="943634"/>
      <w:spacing w:val="10"/>
      <w:lang w:val="ru-RU" w:eastAsia="ru-RU"/>
    </w:rPr>
  </w:style>
  <w:style w:type="character" w:customStyle="1" w:styleId="80">
    <w:name w:val="Заголовок 8 Знак"/>
    <w:link w:val="8"/>
    <w:uiPriority w:val="99"/>
    <w:locked/>
    <w:rsid w:val="00131039"/>
    <w:rPr>
      <w:rFonts w:ascii="Cambria" w:hAnsi="Cambria"/>
      <w:caps/>
      <w:spacing w:val="10"/>
      <w:lang w:val="ru-RU" w:eastAsia="ru-RU"/>
    </w:rPr>
  </w:style>
  <w:style w:type="character" w:customStyle="1" w:styleId="90">
    <w:name w:val="Заголовок 9 Знак"/>
    <w:link w:val="9"/>
    <w:uiPriority w:val="99"/>
    <w:locked/>
    <w:rsid w:val="00131039"/>
    <w:rPr>
      <w:rFonts w:ascii="Cambria" w:hAnsi="Cambria"/>
      <w:i/>
      <w:caps/>
      <w:spacing w:val="10"/>
      <w:lang w:val="ru-RU" w:eastAsia="ru-RU"/>
    </w:rPr>
  </w:style>
  <w:style w:type="character" w:customStyle="1" w:styleId="15">
    <w:name w:val="Знак Знак15"/>
    <w:uiPriority w:val="99"/>
    <w:rsid w:val="00131039"/>
    <w:rPr>
      <w:rFonts w:ascii="Calibri" w:hAnsi="Calibri"/>
      <w:lang w:val="ru-RU" w:eastAsia="en-US"/>
    </w:rPr>
  </w:style>
  <w:style w:type="character" w:customStyle="1" w:styleId="140">
    <w:name w:val="Знак Знак14"/>
    <w:uiPriority w:val="99"/>
    <w:rsid w:val="00131039"/>
    <w:rPr>
      <w:rFonts w:ascii="Tahoma" w:hAnsi="Tahoma"/>
      <w:lang w:val="ru-RU" w:eastAsia="en-US"/>
    </w:rPr>
  </w:style>
  <w:style w:type="character" w:customStyle="1" w:styleId="110">
    <w:name w:val="Знак1 Знак Знак Знак1"/>
    <w:uiPriority w:val="99"/>
    <w:rsid w:val="00131039"/>
    <w:rPr>
      <w:sz w:val="22"/>
      <w:lang w:val="ru-RU" w:eastAsia="ru-RU"/>
    </w:rPr>
  </w:style>
  <w:style w:type="paragraph" w:customStyle="1" w:styleId="Default">
    <w:name w:val="Default"/>
    <w:rsid w:val="00131039"/>
    <w:pPr>
      <w:autoSpaceDE w:val="0"/>
      <w:autoSpaceDN w:val="0"/>
      <w:adjustRightInd w:val="0"/>
    </w:pPr>
    <w:rPr>
      <w:rFonts w:ascii="Times New Roman" w:hAnsi="Times New Roman"/>
      <w:color w:val="000000"/>
      <w:sz w:val="24"/>
      <w:szCs w:val="24"/>
    </w:rPr>
  </w:style>
  <w:style w:type="character" w:customStyle="1" w:styleId="100">
    <w:name w:val="Знак Знак10"/>
    <w:uiPriority w:val="99"/>
    <w:rsid w:val="00131039"/>
    <w:rPr>
      <w:lang w:val="ru-RU" w:eastAsia="ru-RU"/>
    </w:rPr>
  </w:style>
  <w:style w:type="paragraph" w:customStyle="1" w:styleId="afd">
    <w:name w:val="Заголовок без нумерации"/>
    <w:basedOn w:val="3"/>
    <w:link w:val="afe"/>
    <w:uiPriority w:val="99"/>
    <w:rsid w:val="00131039"/>
    <w:pPr>
      <w:numPr>
        <w:ilvl w:val="2"/>
      </w:numPr>
      <w:tabs>
        <w:tab w:val="left" w:pos="851"/>
      </w:tabs>
      <w:spacing w:after="240" w:line="240" w:lineRule="auto"/>
    </w:pPr>
    <w:rPr>
      <w:rFonts w:ascii="Calibri" w:hAnsi="Calibri"/>
      <w:sz w:val="24"/>
      <w:lang w:eastAsia="ru-RU"/>
    </w:rPr>
  </w:style>
  <w:style w:type="character" w:customStyle="1" w:styleId="afe">
    <w:name w:val="Заголовок без нумерации Знак"/>
    <w:link w:val="afd"/>
    <w:uiPriority w:val="99"/>
    <w:locked/>
    <w:rsid w:val="00131039"/>
    <w:rPr>
      <w:rFonts w:ascii="Calibri" w:hAnsi="Calibri"/>
      <w:b/>
      <w:sz w:val="24"/>
    </w:rPr>
  </w:style>
  <w:style w:type="paragraph" w:customStyle="1" w:styleId="16">
    <w:name w:val="1"/>
    <w:basedOn w:val="a0"/>
    <w:uiPriority w:val="99"/>
    <w:rsid w:val="00131039"/>
    <w:pPr>
      <w:spacing w:after="0" w:line="240" w:lineRule="auto"/>
    </w:pPr>
    <w:rPr>
      <w:rFonts w:ascii="Verdana" w:eastAsia="Times New Roman" w:hAnsi="Verdana" w:cs="Verdana"/>
      <w:sz w:val="20"/>
      <w:szCs w:val="20"/>
      <w:lang w:val="en-US"/>
    </w:rPr>
  </w:style>
  <w:style w:type="paragraph" w:styleId="22">
    <w:name w:val="Body Text Indent 2"/>
    <w:basedOn w:val="a0"/>
    <w:link w:val="23"/>
    <w:rsid w:val="00131039"/>
    <w:pPr>
      <w:spacing w:after="120" w:line="480" w:lineRule="auto"/>
      <w:ind w:left="283"/>
    </w:pPr>
    <w:rPr>
      <w:rFonts w:ascii="Times New Roman" w:hAnsi="Times New Roman"/>
      <w:sz w:val="20"/>
      <w:szCs w:val="20"/>
      <w:lang w:eastAsia="ru-RU"/>
    </w:rPr>
  </w:style>
  <w:style w:type="character" w:customStyle="1" w:styleId="BodyTextIndent2Char">
    <w:name w:val="Body Text Indent 2 Char"/>
    <w:uiPriority w:val="99"/>
    <w:locked/>
    <w:rsid w:val="000252E6"/>
    <w:rPr>
      <w:rFonts w:cs="Times New Roman"/>
      <w:lang w:val="ru-RU" w:eastAsia="ru-RU"/>
    </w:rPr>
  </w:style>
  <w:style w:type="character" w:customStyle="1" w:styleId="160">
    <w:name w:val="Знак Знак16"/>
    <w:uiPriority w:val="99"/>
    <w:locked/>
    <w:rsid w:val="00131039"/>
    <w:rPr>
      <w:rFonts w:ascii="Tahoma" w:hAnsi="Tahoma"/>
      <w:sz w:val="16"/>
      <w:lang w:val="ru-RU" w:eastAsia="ru-RU"/>
    </w:rPr>
  </w:style>
  <w:style w:type="paragraph" w:styleId="aff">
    <w:name w:val="Title"/>
    <w:basedOn w:val="a0"/>
    <w:link w:val="aff0"/>
    <w:qFormat/>
    <w:rsid w:val="00131039"/>
    <w:pPr>
      <w:spacing w:after="0" w:line="240" w:lineRule="auto"/>
      <w:jc w:val="center"/>
    </w:pPr>
    <w:rPr>
      <w:rFonts w:ascii="Times New Roman" w:hAnsi="Times New Roman"/>
      <w:sz w:val="24"/>
      <w:szCs w:val="20"/>
      <w:lang w:eastAsia="ru-RU"/>
    </w:rPr>
  </w:style>
  <w:style w:type="character" w:customStyle="1" w:styleId="TitleChar">
    <w:name w:val="Title Char"/>
    <w:uiPriority w:val="99"/>
    <w:locked/>
    <w:rsid w:val="000252E6"/>
    <w:rPr>
      <w:rFonts w:cs="Times New Roman"/>
      <w:sz w:val="24"/>
      <w:lang w:val="ru-RU" w:eastAsia="ru-RU"/>
    </w:rPr>
  </w:style>
  <w:style w:type="paragraph" w:styleId="31">
    <w:name w:val="Body Text 3"/>
    <w:basedOn w:val="a0"/>
    <w:link w:val="32"/>
    <w:uiPriority w:val="99"/>
    <w:rsid w:val="00131039"/>
    <w:pPr>
      <w:spacing w:after="120" w:line="240" w:lineRule="auto"/>
    </w:pPr>
    <w:rPr>
      <w:rFonts w:ascii="Times New Roman" w:hAnsi="Times New Roman"/>
      <w:sz w:val="16"/>
      <w:szCs w:val="20"/>
      <w:lang w:eastAsia="ru-RU"/>
    </w:rPr>
  </w:style>
  <w:style w:type="character" w:customStyle="1" w:styleId="BodyText3Char">
    <w:name w:val="Body Text 3 Char"/>
    <w:uiPriority w:val="99"/>
    <w:locked/>
    <w:rsid w:val="000252E6"/>
    <w:rPr>
      <w:rFonts w:cs="Times New Roman"/>
      <w:sz w:val="16"/>
      <w:lang w:val="ru-RU" w:eastAsia="ru-RU"/>
    </w:rPr>
  </w:style>
  <w:style w:type="paragraph" w:customStyle="1" w:styleId="CharChar1CharChar1CharChar">
    <w:name w:val="Char Char Знак Знак1 Char Char1 Знак Знак Char Char"/>
    <w:basedOn w:val="a0"/>
    <w:uiPriority w:val="99"/>
    <w:rsid w:val="00131039"/>
    <w:pPr>
      <w:spacing w:before="100" w:beforeAutospacing="1" w:after="100" w:afterAutospacing="1" w:line="240" w:lineRule="auto"/>
    </w:pPr>
    <w:rPr>
      <w:rFonts w:ascii="Tahoma" w:eastAsia="Times New Roman" w:hAnsi="Tahoma"/>
      <w:sz w:val="20"/>
      <w:szCs w:val="20"/>
      <w:lang w:val="en-US"/>
    </w:rPr>
  </w:style>
  <w:style w:type="character" w:customStyle="1" w:styleId="17">
    <w:name w:val="Знак1 Знак Знак Знак"/>
    <w:uiPriority w:val="99"/>
    <w:rsid w:val="00131039"/>
    <w:rPr>
      <w:lang w:val="ru-RU" w:eastAsia="ru-RU"/>
    </w:rPr>
  </w:style>
  <w:style w:type="paragraph" w:customStyle="1" w:styleId="aff1">
    <w:name w:val="Знак"/>
    <w:basedOn w:val="a0"/>
    <w:uiPriority w:val="99"/>
    <w:rsid w:val="00131039"/>
    <w:pPr>
      <w:spacing w:after="0" w:line="240" w:lineRule="auto"/>
    </w:pPr>
    <w:rPr>
      <w:rFonts w:ascii="Verdana" w:eastAsia="Times New Roman" w:hAnsi="Verdana" w:cs="Verdana"/>
      <w:sz w:val="20"/>
      <w:szCs w:val="20"/>
      <w:lang w:val="en-US"/>
    </w:rPr>
  </w:style>
  <w:style w:type="character" w:customStyle="1" w:styleId="b-serp-urlitem">
    <w:name w:val="b-serp-url__item"/>
    <w:uiPriority w:val="99"/>
    <w:rsid w:val="00131039"/>
  </w:style>
  <w:style w:type="character" w:customStyle="1" w:styleId="24">
    <w:name w:val="Основной текст (2)_"/>
    <w:link w:val="25"/>
    <w:locked/>
    <w:rsid w:val="00131039"/>
    <w:rPr>
      <w:b/>
      <w:spacing w:val="1"/>
      <w:sz w:val="26"/>
    </w:rPr>
  </w:style>
  <w:style w:type="paragraph" w:customStyle="1" w:styleId="25">
    <w:name w:val="Основной текст (2)"/>
    <w:basedOn w:val="a0"/>
    <w:link w:val="24"/>
    <w:rsid w:val="00131039"/>
    <w:pPr>
      <w:widowControl w:val="0"/>
      <w:shd w:val="clear" w:color="auto" w:fill="FFFFFF"/>
      <w:spacing w:after="300" w:line="324" w:lineRule="exact"/>
      <w:jc w:val="center"/>
    </w:pPr>
    <w:rPr>
      <w:b/>
      <w:spacing w:val="1"/>
      <w:sz w:val="26"/>
      <w:szCs w:val="20"/>
      <w:lang w:eastAsia="ru-RU"/>
    </w:rPr>
  </w:style>
  <w:style w:type="character" w:customStyle="1" w:styleId="aff2">
    <w:name w:val="Основной текст + Полужирный"/>
    <w:aliases w:val="Курсив,Интервал 0 pt,Основной текст (2) + Полужирный"/>
    <w:rsid w:val="00131039"/>
    <w:rPr>
      <w:rFonts w:ascii="Times New Roman" w:hAnsi="Times New Roman"/>
      <w:b/>
      <w:i/>
      <w:spacing w:val="3"/>
      <w:u w:val="none"/>
      <w:lang w:val="ru-RU" w:eastAsia="ru-RU"/>
    </w:rPr>
  </w:style>
  <w:style w:type="character" w:customStyle="1" w:styleId="130">
    <w:name w:val="Знак Знак13"/>
    <w:uiPriority w:val="99"/>
    <w:locked/>
    <w:rsid w:val="00131039"/>
    <w:rPr>
      <w:lang w:val="ru-RU" w:eastAsia="ru-RU"/>
    </w:rPr>
  </w:style>
  <w:style w:type="character" w:styleId="aff3">
    <w:name w:val="page number"/>
    <w:rsid w:val="00131039"/>
    <w:rPr>
      <w:rFonts w:cs="Times New Roman"/>
    </w:rPr>
  </w:style>
  <w:style w:type="character" w:customStyle="1" w:styleId="120">
    <w:name w:val="Знак Знак12"/>
    <w:uiPriority w:val="99"/>
    <w:locked/>
    <w:rsid w:val="00131039"/>
    <w:rPr>
      <w:lang w:val="ru-RU" w:eastAsia="ru-RU"/>
    </w:rPr>
  </w:style>
  <w:style w:type="character" w:customStyle="1" w:styleId="111">
    <w:name w:val="Знак Знак11"/>
    <w:uiPriority w:val="99"/>
    <w:locked/>
    <w:rsid w:val="00131039"/>
    <w:rPr>
      <w:b/>
      <w:lang w:val="ru-RU" w:eastAsia="ru-RU"/>
    </w:rPr>
  </w:style>
  <w:style w:type="character" w:customStyle="1" w:styleId="43">
    <w:name w:val="Основной текст (4)3"/>
    <w:uiPriority w:val="99"/>
    <w:rsid w:val="00131039"/>
    <w:rPr>
      <w:shd w:val="clear" w:color="auto" w:fill="FFFFFF"/>
    </w:rPr>
  </w:style>
  <w:style w:type="character" w:customStyle="1" w:styleId="420">
    <w:name w:val="Основной текст (4)2"/>
    <w:uiPriority w:val="99"/>
    <w:rsid w:val="00131039"/>
    <w:rPr>
      <w:shd w:val="clear" w:color="auto" w:fill="FFFFFF"/>
    </w:rPr>
  </w:style>
  <w:style w:type="character" w:customStyle="1" w:styleId="600">
    <w:name w:val="Основной текст (60)_"/>
    <w:link w:val="601"/>
    <w:uiPriority w:val="99"/>
    <w:locked/>
    <w:rsid w:val="00131039"/>
    <w:rPr>
      <w:sz w:val="21"/>
      <w:shd w:val="clear" w:color="auto" w:fill="FFFFFF"/>
    </w:rPr>
  </w:style>
  <w:style w:type="paragraph" w:customStyle="1" w:styleId="601">
    <w:name w:val="Основной текст (60)1"/>
    <w:basedOn w:val="a0"/>
    <w:link w:val="600"/>
    <w:uiPriority w:val="99"/>
    <w:rsid w:val="00131039"/>
    <w:pPr>
      <w:shd w:val="clear" w:color="auto" w:fill="FFFFFF"/>
      <w:spacing w:after="0" w:line="240" w:lineRule="atLeast"/>
    </w:pPr>
    <w:rPr>
      <w:sz w:val="21"/>
      <w:szCs w:val="20"/>
      <w:shd w:val="clear" w:color="auto" w:fill="FFFFFF"/>
      <w:lang w:eastAsia="ru-RU"/>
    </w:rPr>
  </w:style>
  <w:style w:type="character" w:styleId="aff4">
    <w:name w:val="FollowedHyperlink"/>
    <w:uiPriority w:val="99"/>
    <w:rsid w:val="00131039"/>
    <w:rPr>
      <w:rFonts w:cs="Times New Roman"/>
      <w:color w:val="800080"/>
      <w:u w:val="single"/>
    </w:rPr>
  </w:style>
  <w:style w:type="character" w:customStyle="1" w:styleId="BodyTextChar1">
    <w:name w:val="Body Text Char1"/>
    <w:aliases w:val="Знак1 Знак Char1,Body Text Char11,Знак1 Знак Char11"/>
    <w:uiPriority w:val="99"/>
    <w:locked/>
    <w:rsid w:val="00131039"/>
    <w:rPr>
      <w:rFonts w:ascii="Times New Roman" w:hAnsi="Times New Roman"/>
      <w:sz w:val="20"/>
      <w:shd w:val="clear" w:color="auto" w:fill="FFFFFF"/>
      <w:lang w:eastAsia="ru-RU"/>
    </w:rPr>
  </w:style>
  <w:style w:type="paragraph" w:customStyle="1" w:styleId="18">
    <w:name w:val="Абзац списка1"/>
    <w:basedOn w:val="a0"/>
    <w:link w:val="ListParagraphChar"/>
    <w:rsid w:val="00131039"/>
    <w:pPr>
      <w:ind w:left="720"/>
      <w:contextualSpacing/>
    </w:pPr>
    <w:rPr>
      <w:sz w:val="24"/>
      <w:szCs w:val="20"/>
      <w:lang w:eastAsia="ru-RU"/>
    </w:rPr>
  </w:style>
  <w:style w:type="character" w:customStyle="1" w:styleId="ListParagraphChar">
    <w:name w:val="List Paragraph Char"/>
    <w:link w:val="18"/>
    <w:uiPriority w:val="99"/>
    <w:locked/>
    <w:rsid w:val="00131039"/>
    <w:rPr>
      <w:rFonts w:ascii="Calibri" w:hAnsi="Calibri"/>
      <w:sz w:val="24"/>
    </w:rPr>
  </w:style>
  <w:style w:type="character" w:customStyle="1" w:styleId="WW8Num1z0">
    <w:name w:val="WW8Num1z0"/>
    <w:uiPriority w:val="99"/>
    <w:rsid w:val="00131039"/>
  </w:style>
  <w:style w:type="character" w:customStyle="1" w:styleId="WW8Num1z1">
    <w:name w:val="WW8Num1z1"/>
    <w:uiPriority w:val="99"/>
    <w:rsid w:val="00131039"/>
  </w:style>
  <w:style w:type="character" w:customStyle="1" w:styleId="WW8Num1z2">
    <w:name w:val="WW8Num1z2"/>
    <w:uiPriority w:val="99"/>
    <w:rsid w:val="00131039"/>
  </w:style>
  <w:style w:type="character" w:customStyle="1" w:styleId="WW8Num1z3">
    <w:name w:val="WW8Num1z3"/>
    <w:uiPriority w:val="99"/>
    <w:rsid w:val="00131039"/>
  </w:style>
  <w:style w:type="character" w:customStyle="1" w:styleId="WW8Num1z4">
    <w:name w:val="WW8Num1z4"/>
    <w:uiPriority w:val="99"/>
    <w:rsid w:val="00131039"/>
  </w:style>
  <w:style w:type="character" w:customStyle="1" w:styleId="WW8Num1z5">
    <w:name w:val="WW8Num1z5"/>
    <w:uiPriority w:val="99"/>
    <w:rsid w:val="00131039"/>
  </w:style>
  <w:style w:type="character" w:customStyle="1" w:styleId="WW8Num1z6">
    <w:name w:val="WW8Num1z6"/>
    <w:uiPriority w:val="99"/>
    <w:rsid w:val="00131039"/>
  </w:style>
  <w:style w:type="character" w:customStyle="1" w:styleId="WW8Num1z7">
    <w:name w:val="WW8Num1z7"/>
    <w:uiPriority w:val="99"/>
    <w:rsid w:val="00131039"/>
  </w:style>
  <w:style w:type="character" w:customStyle="1" w:styleId="WW8Num1z8">
    <w:name w:val="WW8Num1z8"/>
    <w:uiPriority w:val="99"/>
    <w:rsid w:val="00131039"/>
  </w:style>
  <w:style w:type="character" w:customStyle="1" w:styleId="WW8Num2z0">
    <w:name w:val="WW8Num2z0"/>
    <w:uiPriority w:val="99"/>
    <w:rsid w:val="00131039"/>
  </w:style>
  <w:style w:type="character" w:customStyle="1" w:styleId="WW8Num2z1">
    <w:name w:val="WW8Num2z1"/>
    <w:uiPriority w:val="99"/>
    <w:rsid w:val="00131039"/>
  </w:style>
  <w:style w:type="character" w:customStyle="1" w:styleId="WW8Num2z2">
    <w:name w:val="WW8Num2z2"/>
    <w:uiPriority w:val="99"/>
    <w:rsid w:val="00131039"/>
  </w:style>
  <w:style w:type="character" w:customStyle="1" w:styleId="WW8Num2z3">
    <w:name w:val="WW8Num2z3"/>
    <w:uiPriority w:val="99"/>
    <w:rsid w:val="00131039"/>
  </w:style>
  <w:style w:type="character" w:customStyle="1" w:styleId="WW8Num2z4">
    <w:name w:val="WW8Num2z4"/>
    <w:uiPriority w:val="99"/>
    <w:rsid w:val="00131039"/>
  </w:style>
  <w:style w:type="character" w:customStyle="1" w:styleId="WW8Num2z5">
    <w:name w:val="WW8Num2z5"/>
    <w:uiPriority w:val="99"/>
    <w:rsid w:val="00131039"/>
  </w:style>
  <w:style w:type="character" w:customStyle="1" w:styleId="WW8Num2z6">
    <w:name w:val="WW8Num2z6"/>
    <w:uiPriority w:val="99"/>
    <w:rsid w:val="00131039"/>
  </w:style>
  <w:style w:type="character" w:customStyle="1" w:styleId="WW8Num2z7">
    <w:name w:val="WW8Num2z7"/>
    <w:uiPriority w:val="99"/>
    <w:rsid w:val="00131039"/>
  </w:style>
  <w:style w:type="character" w:customStyle="1" w:styleId="WW8Num2z8">
    <w:name w:val="WW8Num2z8"/>
    <w:uiPriority w:val="99"/>
    <w:rsid w:val="00131039"/>
  </w:style>
  <w:style w:type="character" w:customStyle="1" w:styleId="19">
    <w:name w:val="Основной шрифт абзаца1"/>
    <w:uiPriority w:val="99"/>
    <w:rsid w:val="00131039"/>
  </w:style>
  <w:style w:type="character" w:customStyle="1" w:styleId="aff5">
    <w:name w:val="Верхний колонтитул Знак"/>
    <w:aliases w:val="Знак11 Знак,OfferteNr Знак,??????? ?????????? Знак"/>
    <w:uiPriority w:val="99"/>
    <w:rsid w:val="00131039"/>
    <w:rPr>
      <w:sz w:val="24"/>
    </w:rPr>
  </w:style>
  <w:style w:type="character" w:customStyle="1" w:styleId="aff6">
    <w:name w:val="Нижний колонтитул Знак"/>
    <w:aliases w:val="Обычный01 Знак"/>
    <w:uiPriority w:val="99"/>
    <w:rsid w:val="00131039"/>
    <w:rPr>
      <w:sz w:val="24"/>
    </w:rPr>
  </w:style>
  <w:style w:type="paragraph" w:customStyle="1" w:styleId="1a">
    <w:name w:val="Заголовок1"/>
    <w:basedOn w:val="a0"/>
    <w:next w:val="af2"/>
    <w:uiPriority w:val="99"/>
    <w:rsid w:val="00131039"/>
    <w:pPr>
      <w:keepNext/>
      <w:suppressAutoHyphens/>
      <w:spacing w:before="240" w:after="120" w:line="240" w:lineRule="auto"/>
    </w:pPr>
    <w:rPr>
      <w:rFonts w:ascii="Arial" w:eastAsia="Microsoft YaHei" w:hAnsi="Arial" w:cs="Mangal"/>
      <w:sz w:val="28"/>
      <w:szCs w:val="28"/>
      <w:lang w:eastAsia="ar-SA"/>
    </w:rPr>
  </w:style>
  <w:style w:type="paragraph" w:styleId="aff7">
    <w:name w:val="List"/>
    <w:basedOn w:val="af2"/>
    <w:uiPriority w:val="99"/>
    <w:rsid w:val="00131039"/>
    <w:pPr>
      <w:shd w:val="clear" w:color="auto" w:fill="auto"/>
      <w:suppressAutoHyphens/>
      <w:spacing w:after="120" w:line="240" w:lineRule="auto"/>
      <w:ind w:firstLine="0"/>
    </w:pPr>
    <w:rPr>
      <w:rFonts w:eastAsia="Calibri" w:cs="Mangal"/>
      <w:sz w:val="24"/>
      <w:szCs w:val="24"/>
      <w:lang w:eastAsia="ar-SA"/>
    </w:rPr>
  </w:style>
  <w:style w:type="paragraph" w:customStyle="1" w:styleId="1b">
    <w:name w:val="Название1"/>
    <w:basedOn w:val="a0"/>
    <w:uiPriority w:val="99"/>
    <w:rsid w:val="00131039"/>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c">
    <w:name w:val="Указатель1"/>
    <w:basedOn w:val="a0"/>
    <w:uiPriority w:val="99"/>
    <w:rsid w:val="00131039"/>
    <w:pPr>
      <w:suppressLineNumbers/>
      <w:suppressAutoHyphens/>
      <w:spacing w:after="0" w:line="240" w:lineRule="auto"/>
    </w:pPr>
    <w:rPr>
      <w:rFonts w:ascii="Times New Roman" w:hAnsi="Times New Roman" w:cs="Mangal"/>
      <w:sz w:val="24"/>
      <w:szCs w:val="24"/>
      <w:lang w:eastAsia="ar-SA"/>
    </w:rPr>
  </w:style>
  <w:style w:type="character" w:customStyle="1" w:styleId="91">
    <w:name w:val="Знак Знак9"/>
    <w:uiPriority w:val="99"/>
    <w:rsid w:val="00131039"/>
    <w:rPr>
      <w:rFonts w:eastAsia="Times New Roman"/>
      <w:sz w:val="24"/>
      <w:lang w:val="ru-RU" w:eastAsia="ar-SA" w:bidi="ar-SA"/>
    </w:rPr>
  </w:style>
  <w:style w:type="paragraph" w:customStyle="1" w:styleId="aff8">
    <w:name w:val="Содержимое таблицы"/>
    <w:basedOn w:val="a0"/>
    <w:uiPriority w:val="99"/>
    <w:rsid w:val="00131039"/>
    <w:pPr>
      <w:suppressLineNumbers/>
      <w:suppressAutoHyphens/>
      <w:spacing w:after="0" w:line="240" w:lineRule="auto"/>
    </w:pPr>
    <w:rPr>
      <w:rFonts w:ascii="Times New Roman" w:hAnsi="Times New Roman"/>
      <w:sz w:val="24"/>
      <w:szCs w:val="24"/>
      <w:lang w:eastAsia="ar-SA"/>
    </w:rPr>
  </w:style>
  <w:style w:type="paragraph" w:customStyle="1" w:styleId="aff9">
    <w:name w:val="Заголовок таблицы"/>
    <w:basedOn w:val="aff8"/>
    <w:uiPriority w:val="99"/>
    <w:rsid w:val="00131039"/>
    <w:pPr>
      <w:jc w:val="center"/>
    </w:pPr>
    <w:rPr>
      <w:b/>
      <w:bCs/>
    </w:rPr>
  </w:style>
  <w:style w:type="paragraph" w:customStyle="1" w:styleId="xl67">
    <w:name w:val="xl67"/>
    <w:basedOn w:val="a0"/>
    <w:rsid w:val="0013103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8">
    <w:name w:val="xl6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9">
    <w:name w:val="xl6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0">
    <w:name w:val="xl7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b/>
      <w:bCs/>
      <w:color w:val="000000"/>
      <w:sz w:val="24"/>
      <w:szCs w:val="24"/>
      <w:lang w:eastAsia="ru-RU"/>
    </w:rPr>
  </w:style>
  <w:style w:type="paragraph" w:customStyle="1" w:styleId="xl71">
    <w:name w:val="xl71"/>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72">
    <w:name w:val="xl7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73">
    <w:name w:val="xl7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4">
    <w:name w:val="xl74"/>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5">
    <w:name w:val="xl75"/>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6">
    <w:name w:val="xl76"/>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78">
    <w:name w:val="xl7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79">
    <w:name w:val="xl7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0">
    <w:name w:val="xl8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1">
    <w:name w:val="xl81"/>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lang w:eastAsia="ru-RU"/>
    </w:rPr>
  </w:style>
  <w:style w:type="paragraph" w:customStyle="1" w:styleId="xl82">
    <w:name w:val="xl8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pPr>
    <w:rPr>
      <w:rFonts w:ascii="Times New Roman" w:hAnsi="Times New Roman"/>
      <w:b/>
      <w:bCs/>
      <w:color w:val="000000"/>
      <w:sz w:val="24"/>
      <w:szCs w:val="24"/>
      <w:lang w:eastAsia="ru-RU"/>
    </w:rPr>
  </w:style>
  <w:style w:type="paragraph" w:customStyle="1" w:styleId="xl83">
    <w:name w:val="xl8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84">
    <w:name w:val="xl84"/>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lang w:eastAsia="ru-RU"/>
    </w:rPr>
  </w:style>
  <w:style w:type="paragraph" w:customStyle="1" w:styleId="xl85">
    <w:name w:val="xl85"/>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6">
    <w:name w:val="xl86"/>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xl87">
    <w:name w:val="xl87"/>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88">
    <w:name w:val="xl88"/>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sz w:val="24"/>
      <w:szCs w:val="24"/>
      <w:lang w:eastAsia="ru-RU"/>
    </w:rPr>
  </w:style>
  <w:style w:type="paragraph" w:customStyle="1" w:styleId="xl89">
    <w:name w:val="xl89"/>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0">
    <w:name w:val="xl90"/>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1">
    <w:name w:val="xl91"/>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2">
    <w:name w:val="xl92"/>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3">
    <w:name w:val="xl93"/>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0"/>
    <w:rsid w:val="001310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pPr>
    <w:rPr>
      <w:rFonts w:ascii="Times New Roman" w:hAnsi="Times New Roman"/>
      <w:color w:val="000000"/>
      <w:sz w:val="24"/>
      <w:szCs w:val="24"/>
      <w:lang w:eastAsia="ru-RU"/>
    </w:rPr>
  </w:style>
  <w:style w:type="paragraph" w:customStyle="1" w:styleId="font5">
    <w:name w:val="font5"/>
    <w:basedOn w:val="a0"/>
    <w:rsid w:val="00131039"/>
    <w:pPr>
      <w:spacing w:before="100" w:beforeAutospacing="1" w:after="100" w:afterAutospacing="1" w:line="240" w:lineRule="auto"/>
    </w:pPr>
    <w:rPr>
      <w:rFonts w:ascii="Times New Roman" w:hAnsi="Times New Roman"/>
      <w:color w:val="000000"/>
      <w:sz w:val="20"/>
      <w:szCs w:val="20"/>
      <w:lang w:eastAsia="ru-RU"/>
    </w:rPr>
  </w:style>
  <w:style w:type="paragraph" w:customStyle="1" w:styleId="xl65">
    <w:name w:val="xl65"/>
    <w:basedOn w:val="a0"/>
    <w:rsid w:val="001310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66">
    <w:name w:val="xl66"/>
    <w:basedOn w:val="a0"/>
    <w:rsid w:val="001310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95">
    <w:name w:val="xl95"/>
    <w:basedOn w:val="a0"/>
    <w:rsid w:val="001310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6">
    <w:name w:val="xl96"/>
    <w:basedOn w:val="a0"/>
    <w:rsid w:val="00131039"/>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7">
    <w:name w:val="xl97"/>
    <w:basedOn w:val="a0"/>
    <w:rsid w:val="0013103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98">
    <w:name w:val="xl98"/>
    <w:basedOn w:val="a0"/>
    <w:rsid w:val="0013103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99">
    <w:name w:val="xl99"/>
    <w:basedOn w:val="a0"/>
    <w:rsid w:val="00131039"/>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xl100">
    <w:name w:val="xl100"/>
    <w:basedOn w:val="a0"/>
    <w:rsid w:val="00131039"/>
    <w:pPr>
      <w:pBdr>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101">
    <w:name w:val="xl101"/>
    <w:basedOn w:val="a0"/>
    <w:rsid w:val="0013103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color w:val="000000"/>
      <w:sz w:val="20"/>
      <w:szCs w:val="20"/>
      <w:lang w:eastAsia="ru-RU"/>
    </w:rPr>
  </w:style>
  <w:style w:type="paragraph" w:customStyle="1" w:styleId="xl102">
    <w:name w:val="xl102"/>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szCs w:val="20"/>
      <w:lang w:eastAsia="ru-RU"/>
    </w:rPr>
  </w:style>
  <w:style w:type="paragraph" w:customStyle="1" w:styleId="xl103">
    <w:name w:val="xl103"/>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lang w:eastAsia="ru-RU"/>
    </w:rPr>
  </w:style>
  <w:style w:type="paragraph" w:customStyle="1" w:styleId="xl104">
    <w:name w:val="xl104"/>
    <w:basedOn w:val="a0"/>
    <w:rsid w:val="0013103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20"/>
      <w:szCs w:val="20"/>
      <w:lang w:eastAsia="ru-RU"/>
    </w:rPr>
  </w:style>
  <w:style w:type="paragraph" w:customStyle="1" w:styleId="xl105">
    <w:name w:val="xl105"/>
    <w:basedOn w:val="a0"/>
    <w:rsid w:val="00131039"/>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0"/>
      <w:szCs w:val="20"/>
      <w:lang w:eastAsia="ru-RU"/>
    </w:rPr>
  </w:style>
  <w:style w:type="paragraph" w:customStyle="1" w:styleId="xl106">
    <w:name w:val="xl106"/>
    <w:basedOn w:val="a0"/>
    <w:rsid w:val="00131039"/>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color w:val="000000"/>
      <w:sz w:val="20"/>
      <w:szCs w:val="20"/>
      <w:lang w:eastAsia="ru-RU"/>
    </w:rPr>
  </w:style>
  <w:style w:type="paragraph" w:styleId="affa">
    <w:name w:val="Body Text Indent"/>
    <w:aliases w:val="Основной текст 1"/>
    <w:basedOn w:val="a0"/>
    <w:link w:val="affb"/>
    <w:rsid w:val="00131039"/>
    <w:pPr>
      <w:spacing w:after="0" w:line="360" w:lineRule="auto"/>
      <w:ind w:right="284" w:firstLine="709"/>
      <w:jc w:val="both"/>
    </w:pPr>
    <w:rPr>
      <w:rFonts w:ascii="Cambria" w:hAnsi="Cambria"/>
      <w:sz w:val="24"/>
      <w:szCs w:val="20"/>
      <w:lang w:eastAsia="ru-RU"/>
    </w:rPr>
  </w:style>
  <w:style w:type="character" w:customStyle="1" w:styleId="BodyTextIndentChar">
    <w:name w:val="Body Text Indent Char"/>
    <w:uiPriority w:val="99"/>
    <w:locked/>
    <w:rsid w:val="000252E6"/>
    <w:rPr>
      <w:rFonts w:ascii="Cambria" w:hAnsi="Cambria" w:cs="Times New Roman"/>
      <w:sz w:val="24"/>
      <w:lang w:val="ru-RU" w:eastAsia="ru-RU"/>
    </w:rPr>
  </w:style>
  <w:style w:type="paragraph" w:customStyle="1" w:styleId="10">
    <w:name w:val="Красная строка1"/>
    <w:basedOn w:val="af2"/>
    <w:uiPriority w:val="99"/>
    <w:rsid w:val="00AD037C"/>
    <w:pPr>
      <w:numPr>
        <w:numId w:val="2"/>
      </w:numPr>
      <w:shd w:val="clear" w:color="auto" w:fill="auto"/>
      <w:suppressAutoHyphens/>
      <w:spacing w:after="120" w:line="360" w:lineRule="auto"/>
      <w:ind w:left="0" w:firstLine="210"/>
      <w:jc w:val="both"/>
    </w:pPr>
    <w:rPr>
      <w:rFonts w:ascii="Cambria" w:eastAsia="Calibri" w:hAnsi="Cambria"/>
      <w:lang w:val="en-US" w:eastAsia="ar-SA"/>
    </w:rPr>
  </w:style>
  <w:style w:type="paragraph" w:customStyle="1" w:styleId="S">
    <w:name w:val="S_Маркированный"/>
    <w:basedOn w:val="affc"/>
    <w:link w:val="S0"/>
    <w:autoRedefine/>
    <w:uiPriority w:val="99"/>
    <w:rsid w:val="00131039"/>
    <w:pPr>
      <w:tabs>
        <w:tab w:val="left" w:pos="1260"/>
      </w:tabs>
      <w:contextualSpacing w:val="0"/>
    </w:pPr>
    <w:rPr>
      <w:szCs w:val="20"/>
    </w:rPr>
  </w:style>
  <w:style w:type="paragraph" w:styleId="affc">
    <w:name w:val="List Bullet"/>
    <w:basedOn w:val="a0"/>
    <w:uiPriority w:val="99"/>
    <w:rsid w:val="00AD037C"/>
    <w:pPr>
      <w:tabs>
        <w:tab w:val="num" w:pos="720"/>
        <w:tab w:val="num" w:pos="1361"/>
      </w:tabs>
      <w:spacing w:after="0" w:line="360" w:lineRule="auto"/>
      <w:ind w:firstLine="1021"/>
      <w:contextualSpacing/>
      <w:jc w:val="both"/>
    </w:pPr>
    <w:rPr>
      <w:rFonts w:ascii="Cambria" w:hAnsi="Cambria"/>
      <w:sz w:val="24"/>
      <w:szCs w:val="24"/>
      <w:lang w:val="en-US" w:eastAsia="ru-RU"/>
    </w:rPr>
  </w:style>
  <w:style w:type="character" w:customStyle="1" w:styleId="S0">
    <w:name w:val="S_Маркированный Знак Знак"/>
    <w:link w:val="S"/>
    <w:uiPriority w:val="99"/>
    <w:locked/>
    <w:rsid w:val="00131039"/>
    <w:rPr>
      <w:rFonts w:ascii="Cambria" w:hAnsi="Cambria"/>
      <w:sz w:val="24"/>
      <w:lang w:val="en-US" w:eastAsia="ru-RU"/>
    </w:rPr>
  </w:style>
  <w:style w:type="paragraph" w:customStyle="1" w:styleId="S31">
    <w:name w:val="S_Нумерованный_3.1"/>
    <w:basedOn w:val="a0"/>
    <w:link w:val="S310"/>
    <w:autoRedefine/>
    <w:uiPriority w:val="99"/>
    <w:rsid w:val="00131039"/>
    <w:pPr>
      <w:spacing w:after="0" w:line="360" w:lineRule="auto"/>
      <w:ind w:firstLine="624"/>
      <w:jc w:val="both"/>
    </w:pPr>
    <w:rPr>
      <w:rFonts w:ascii="Cambria" w:hAnsi="Cambria"/>
      <w:sz w:val="28"/>
      <w:szCs w:val="20"/>
      <w:lang w:eastAsia="ru-RU"/>
    </w:rPr>
  </w:style>
  <w:style w:type="character" w:customStyle="1" w:styleId="S310">
    <w:name w:val="S_Нумерованный_3.1 Знак Знак"/>
    <w:link w:val="S31"/>
    <w:uiPriority w:val="99"/>
    <w:locked/>
    <w:rsid w:val="00131039"/>
    <w:rPr>
      <w:rFonts w:ascii="Cambria" w:hAnsi="Cambria"/>
      <w:sz w:val="28"/>
    </w:rPr>
  </w:style>
  <w:style w:type="character" w:customStyle="1" w:styleId="WW8Num3z0">
    <w:name w:val="WW8Num3z0"/>
    <w:uiPriority w:val="99"/>
    <w:rsid w:val="00131039"/>
    <w:rPr>
      <w:rFonts w:ascii="Symbol" w:hAnsi="Symbol"/>
    </w:rPr>
  </w:style>
  <w:style w:type="character" w:customStyle="1" w:styleId="WW8Num4z0">
    <w:name w:val="WW8Num4z0"/>
    <w:uiPriority w:val="99"/>
    <w:rsid w:val="00131039"/>
    <w:rPr>
      <w:rFonts w:ascii="Symbol" w:hAnsi="Symbol"/>
    </w:rPr>
  </w:style>
  <w:style w:type="character" w:customStyle="1" w:styleId="WW8Num5z0">
    <w:name w:val="WW8Num5z0"/>
    <w:uiPriority w:val="99"/>
    <w:rsid w:val="00131039"/>
    <w:rPr>
      <w:rFonts w:ascii="Symbol" w:hAnsi="Symbol"/>
    </w:rPr>
  </w:style>
  <w:style w:type="character" w:customStyle="1" w:styleId="WW8Num6z0">
    <w:name w:val="WW8Num6z0"/>
    <w:uiPriority w:val="99"/>
    <w:rsid w:val="00131039"/>
    <w:rPr>
      <w:rFonts w:ascii="Symbol" w:hAnsi="Symbol"/>
    </w:rPr>
  </w:style>
  <w:style w:type="character" w:customStyle="1" w:styleId="WW8Num7z0">
    <w:name w:val="WW8Num7z0"/>
    <w:uiPriority w:val="99"/>
    <w:rsid w:val="00131039"/>
    <w:rPr>
      <w:rFonts w:ascii="Symbol" w:hAnsi="Symbol"/>
    </w:rPr>
  </w:style>
  <w:style w:type="character" w:customStyle="1" w:styleId="WW8Num8z0">
    <w:name w:val="WW8Num8z0"/>
    <w:uiPriority w:val="99"/>
    <w:rsid w:val="00131039"/>
    <w:rPr>
      <w:rFonts w:ascii="Symbol" w:hAnsi="Symbol"/>
    </w:rPr>
  </w:style>
  <w:style w:type="character" w:customStyle="1" w:styleId="WW8Num9z0">
    <w:name w:val="WW8Num9z0"/>
    <w:uiPriority w:val="99"/>
    <w:rsid w:val="00131039"/>
    <w:rPr>
      <w:rFonts w:ascii="Symbol" w:hAnsi="Symbol"/>
    </w:rPr>
  </w:style>
  <w:style w:type="character" w:customStyle="1" w:styleId="WW8Num10z0">
    <w:name w:val="WW8Num10z0"/>
    <w:uiPriority w:val="99"/>
    <w:rsid w:val="00131039"/>
    <w:rPr>
      <w:rFonts w:ascii="Times New Roman" w:hAnsi="Times New Roman"/>
    </w:rPr>
  </w:style>
  <w:style w:type="character" w:customStyle="1" w:styleId="Absatz-Standardschriftart">
    <w:name w:val="Absatz-Standardschriftart"/>
    <w:uiPriority w:val="99"/>
    <w:rsid w:val="00131039"/>
  </w:style>
  <w:style w:type="character" w:customStyle="1" w:styleId="WW-Absatz-Standardschriftart">
    <w:name w:val="WW-Absatz-Standardschriftart"/>
    <w:uiPriority w:val="99"/>
    <w:rsid w:val="00131039"/>
  </w:style>
  <w:style w:type="character" w:customStyle="1" w:styleId="WW-Absatz-Standardschriftart1">
    <w:name w:val="WW-Absatz-Standardschriftart1"/>
    <w:uiPriority w:val="99"/>
    <w:rsid w:val="00131039"/>
  </w:style>
  <w:style w:type="character" w:customStyle="1" w:styleId="WW-Absatz-Standardschriftart11">
    <w:name w:val="WW-Absatz-Standardschriftart11"/>
    <w:uiPriority w:val="99"/>
    <w:rsid w:val="00131039"/>
  </w:style>
  <w:style w:type="character" w:customStyle="1" w:styleId="WW-Absatz-Standardschriftart111">
    <w:name w:val="WW-Absatz-Standardschriftart111"/>
    <w:uiPriority w:val="99"/>
    <w:rsid w:val="00131039"/>
  </w:style>
  <w:style w:type="character" w:customStyle="1" w:styleId="WW-Absatz-Standardschriftart1111">
    <w:name w:val="WW-Absatz-Standardschriftart1111"/>
    <w:uiPriority w:val="99"/>
    <w:rsid w:val="00131039"/>
  </w:style>
  <w:style w:type="character" w:customStyle="1" w:styleId="WW-Absatz-Standardschriftart11111">
    <w:name w:val="WW-Absatz-Standardschriftart11111"/>
    <w:uiPriority w:val="99"/>
    <w:rsid w:val="00131039"/>
  </w:style>
  <w:style w:type="character" w:customStyle="1" w:styleId="WW8Num3z1">
    <w:name w:val="WW8Num3z1"/>
    <w:uiPriority w:val="99"/>
    <w:rsid w:val="00131039"/>
    <w:rPr>
      <w:rFonts w:ascii="Courier New" w:hAnsi="Courier New"/>
    </w:rPr>
  </w:style>
  <w:style w:type="character" w:customStyle="1" w:styleId="WW8Num3z2">
    <w:name w:val="WW8Num3z2"/>
    <w:uiPriority w:val="99"/>
    <w:rsid w:val="00131039"/>
    <w:rPr>
      <w:rFonts w:ascii="Wingdings" w:hAnsi="Wingdings"/>
    </w:rPr>
  </w:style>
  <w:style w:type="character" w:customStyle="1" w:styleId="WW8Num6z1">
    <w:name w:val="WW8Num6z1"/>
    <w:uiPriority w:val="99"/>
    <w:rsid w:val="00131039"/>
    <w:rPr>
      <w:rFonts w:ascii="Courier New" w:hAnsi="Courier New"/>
    </w:rPr>
  </w:style>
  <w:style w:type="character" w:customStyle="1" w:styleId="WW8Num6z2">
    <w:name w:val="WW8Num6z2"/>
    <w:uiPriority w:val="99"/>
    <w:rsid w:val="00131039"/>
    <w:rPr>
      <w:rFonts w:ascii="Wingdings" w:hAnsi="Wingdings"/>
    </w:rPr>
  </w:style>
  <w:style w:type="character" w:customStyle="1" w:styleId="WW8Num8z1">
    <w:name w:val="WW8Num8z1"/>
    <w:uiPriority w:val="99"/>
    <w:rsid w:val="00131039"/>
    <w:rPr>
      <w:rFonts w:ascii="Courier New" w:hAnsi="Courier New"/>
    </w:rPr>
  </w:style>
  <w:style w:type="character" w:customStyle="1" w:styleId="WW8Num8z2">
    <w:name w:val="WW8Num8z2"/>
    <w:uiPriority w:val="99"/>
    <w:rsid w:val="00131039"/>
    <w:rPr>
      <w:rFonts w:ascii="Wingdings" w:hAnsi="Wingdings"/>
    </w:rPr>
  </w:style>
  <w:style w:type="character" w:customStyle="1" w:styleId="WW8Num10z1">
    <w:name w:val="WW8Num10z1"/>
    <w:uiPriority w:val="99"/>
    <w:rsid w:val="00131039"/>
    <w:rPr>
      <w:rFonts w:ascii="Courier New" w:hAnsi="Courier New"/>
    </w:rPr>
  </w:style>
  <w:style w:type="character" w:customStyle="1" w:styleId="WW8Num10z2">
    <w:name w:val="WW8Num10z2"/>
    <w:uiPriority w:val="99"/>
    <w:rsid w:val="00131039"/>
    <w:rPr>
      <w:rFonts w:ascii="Wingdings" w:hAnsi="Wingdings"/>
    </w:rPr>
  </w:style>
  <w:style w:type="character" w:customStyle="1" w:styleId="WW8Num10z3">
    <w:name w:val="WW8Num10z3"/>
    <w:uiPriority w:val="99"/>
    <w:rsid w:val="00131039"/>
    <w:rPr>
      <w:rFonts w:ascii="Symbol" w:hAnsi="Symbol"/>
    </w:rPr>
  </w:style>
  <w:style w:type="character" w:customStyle="1" w:styleId="WW8Num11z0">
    <w:name w:val="WW8Num11z0"/>
    <w:uiPriority w:val="99"/>
    <w:rsid w:val="00131039"/>
    <w:rPr>
      <w:rFonts w:ascii="Symbol" w:hAnsi="Symbol"/>
    </w:rPr>
  </w:style>
  <w:style w:type="character" w:customStyle="1" w:styleId="WW8Num11z1">
    <w:name w:val="WW8Num11z1"/>
    <w:uiPriority w:val="99"/>
    <w:rsid w:val="00131039"/>
    <w:rPr>
      <w:rFonts w:ascii="Courier New" w:hAnsi="Courier New"/>
    </w:rPr>
  </w:style>
  <w:style w:type="character" w:customStyle="1" w:styleId="WW8Num11z2">
    <w:name w:val="WW8Num11z2"/>
    <w:uiPriority w:val="99"/>
    <w:rsid w:val="00131039"/>
    <w:rPr>
      <w:rFonts w:ascii="Wingdings" w:hAnsi="Wingdings"/>
    </w:rPr>
  </w:style>
  <w:style w:type="character" w:customStyle="1" w:styleId="WW8Num12z0">
    <w:name w:val="WW8Num12z0"/>
    <w:uiPriority w:val="99"/>
    <w:rsid w:val="00131039"/>
    <w:rPr>
      <w:rFonts w:ascii="Symbol" w:hAnsi="Symbol"/>
    </w:rPr>
  </w:style>
  <w:style w:type="character" w:customStyle="1" w:styleId="WW8Num12z1">
    <w:name w:val="WW8Num12z1"/>
    <w:uiPriority w:val="99"/>
    <w:rsid w:val="00131039"/>
    <w:rPr>
      <w:rFonts w:ascii="Courier New" w:hAnsi="Courier New"/>
    </w:rPr>
  </w:style>
  <w:style w:type="character" w:customStyle="1" w:styleId="WW8Num12z2">
    <w:name w:val="WW8Num12z2"/>
    <w:uiPriority w:val="99"/>
    <w:rsid w:val="00131039"/>
    <w:rPr>
      <w:rFonts w:ascii="Wingdings" w:hAnsi="Wingdings"/>
    </w:rPr>
  </w:style>
  <w:style w:type="character" w:customStyle="1" w:styleId="WW8Num13z0">
    <w:name w:val="WW8Num13z0"/>
    <w:uiPriority w:val="99"/>
    <w:rsid w:val="00131039"/>
    <w:rPr>
      <w:rFonts w:ascii="Symbol" w:hAnsi="Symbol"/>
    </w:rPr>
  </w:style>
  <w:style w:type="character" w:customStyle="1" w:styleId="WW8Num13z1">
    <w:name w:val="WW8Num13z1"/>
    <w:uiPriority w:val="99"/>
    <w:rsid w:val="00131039"/>
    <w:rPr>
      <w:rFonts w:ascii="Courier New" w:hAnsi="Courier New"/>
    </w:rPr>
  </w:style>
  <w:style w:type="character" w:customStyle="1" w:styleId="WW8Num13z2">
    <w:name w:val="WW8Num13z2"/>
    <w:uiPriority w:val="99"/>
    <w:rsid w:val="00131039"/>
    <w:rPr>
      <w:rFonts w:ascii="Wingdings" w:hAnsi="Wingdings"/>
    </w:rPr>
  </w:style>
  <w:style w:type="character" w:customStyle="1" w:styleId="WW8Num15z0">
    <w:name w:val="WW8Num15z0"/>
    <w:uiPriority w:val="99"/>
    <w:rsid w:val="00131039"/>
    <w:rPr>
      <w:rFonts w:ascii="Symbol" w:hAnsi="Symbol"/>
    </w:rPr>
  </w:style>
  <w:style w:type="character" w:customStyle="1" w:styleId="WW8Num15z1">
    <w:name w:val="WW8Num15z1"/>
    <w:uiPriority w:val="99"/>
    <w:rsid w:val="00131039"/>
    <w:rPr>
      <w:rFonts w:ascii="Courier New" w:hAnsi="Courier New"/>
    </w:rPr>
  </w:style>
  <w:style w:type="character" w:customStyle="1" w:styleId="WW8Num15z2">
    <w:name w:val="WW8Num15z2"/>
    <w:uiPriority w:val="99"/>
    <w:rsid w:val="00131039"/>
    <w:rPr>
      <w:rFonts w:ascii="Wingdings" w:hAnsi="Wingdings"/>
    </w:rPr>
  </w:style>
  <w:style w:type="character" w:customStyle="1" w:styleId="WW8Num16z0">
    <w:name w:val="WW8Num16z0"/>
    <w:uiPriority w:val="99"/>
    <w:rsid w:val="00131039"/>
    <w:rPr>
      <w:rFonts w:ascii="Symbol" w:hAnsi="Symbol"/>
    </w:rPr>
  </w:style>
  <w:style w:type="character" w:customStyle="1" w:styleId="WW8Num16z1">
    <w:name w:val="WW8Num16z1"/>
    <w:uiPriority w:val="99"/>
    <w:rsid w:val="00131039"/>
    <w:rPr>
      <w:rFonts w:ascii="Courier New" w:hAnsi="Courier New"/>
    </w:rPr>
  </w:style>
  <w:style w:type="character" w:customStyle="1" w:styleId="WW8Num16z2">
    <w:name w:val="WW8Num16z2"/>
    <w:uiPriority w:val="99"/>
    <w:rsid w:val="00131039"/>
    <w:rPr>
      <w:rFonts w:ascii="Wingdings" w:hAnsi="Wingdings"/>
    </w:rPr>
  </w:style>
  <w:style w:type="character" w:customStyle="1" w:styleId="WW8Num18z0">
    <w:name w:val="WW8Num18z0"/>
    <w:uiPriority w:val="99"/>
    <w:rsid w:val="00131039"/>
    <w:rPr>
      <w:rFonts w:ascii="Symbol" w:hAnsi="Symbol"/>
    </w:rPr>
  </w:style>
  <w:style w:type="character" w:customStyle="1" w:styleId="WW8Num18z1">
    <w:name w:val="WW8Num18z1"/>
    <w:uiPriority w:val="99"/>
    <w:rsid w:val="00131039"/>
    <w:rPr>
      <w:rFonts w:ascii="Courier New" w:hAnsi="Courier New"/>
    </w:rPr>
  </w:style>
  <w:style w:type="character" w:customStyle="1" w:styleId="WW8Num18z2">
    <w:name w:val="WW8Num18z2"/>
    <w:uiPriority w:val="99"/>
    <w:rsid w:val="00131039"/>
    <w:rPr>
      <w:rFonts w:ascii="Wingdings" w:hAnsi="Wingdings"/>
    </w:rPr>
  </w:style>
  <w:style w:type="character" w:customStyle="1" w:styleId="WW8Num20z0">
    <w:name w:val="WW8Num20z0"/>
    <w:uiPriority w:val="99"/>
    <w:rsid w:val="00131039"/>
    <w:rPr>
      <w:rFonts w:ascii="Symbol" w:hAnsi="Symbol"/>
    </w:rPr>
  </w:style>
  <w:style w:type="character" w:customStyle="1" w:styleId="WW8Num20z1">
    <w:name w:val="WW8Num20z1"/>
    <w:uiPriority w:val="99"/>
    <w:rsid w:val="00131039"/>
    <w:rPr>
      <w:rFonts w:ascii="Courier New" w:hAnsi="Courier New"/>
    </w:rPr>
  </w:style>
  <w:style w:type="character" w:customStyle="1" w:styleId="WW8Num20z2">
    <w:name w:val="WW8Num20z2"/>
    <w:uiPriority w:val="99"/>
    <w:rsid w:val="00131039"/>
    <w:rPr>
      <w:rFonts w:ascii="Wingdings" w:hAnsi="Wingdings"/>
    </w:rPr>
  </w:style>
  <w:style w:type="character" w:customStyle="1" w:styleId="WW8Num21z0">
    <w:name w:val="WW8Num21z0"/>
    <w:uiPriority w:val="99"/>
    <w:rsid w:val="00131039"/>
    <w:rPr>
      <w:rFonts w:ascii="Symbol" w:hAnsi="Symbol"/>
    </w:rPr>
  </w:style>
  <w:style w:type="character" w:customStyle="1" w:styleId="WW8Num21z1">
    <w:name w:val="WW8Num21z1"/>
    <w:uiPriority w:val="99"/>
    <w:rsid w:val="00131039"/>
    <w:rPr>
      <w:rFonts w:ascii="Courier New" w:hAnsi="Courier New"/>
    </w:rPr>
  </w:style>
  <w:style w:type="character" w:customStyle="1" w:styleId="WW8Num21z2">
    <w:name w:val="WW8Num21z2"/>
    <w:uiPriority w:val="99"/>
    <w:rsid w:val="00131039"/>
    <w:rPr>
      <w:rFonts w:ascii="Wingdings" w:hAnsi="Wingdings"/>
    </w:rPr>
  </w:style>
  <w:style w:type="character" w:customStyle="1" w:styleId="WW8Num22z0">
    <w:name w:val="WW8Num22z0"/>
    <w:uiPriority w:val="99"/>
    <w:rsid w:val="00131039"/>
    <w:rPr>
      <w:rFonts w:ascii="Symbol" w:hAnsi="Symbol"/>
    </w:rPr>
  </w:style>
  <w:style w:type="character" w:customStyle="1" w:styleId="WW8Num22z1">
    <w:name w:val="WW8Num22z1"/>
    <w:uiPriority w:val="99"/>
    <w:rsid w:val="00131039"/>
    <w:rPr>
      <w:rFonts w:ascii="Courier New" w:hAnsi="Courier New"/>
    </w:rPr>
  </w:style>
  <w:style w:type="character" w:customStyle="1" w:styleId="WW8Num22z2">
    <w:name w:val="WW8Num22z2"/>
    <w:uiPriority w:val="99"/>
    <w:rsid w:val="00131039"/>
    <w:rPr>
      <w:rFonts w:ascii="Wingdings" w:hAnsi="Wingdings"/>
    </w:rPr>
  </w:style>
  <w:style w:type="character" w:customStyle="1" w:styleId="WW8Num25z0">
    <w:name w:val="WW8Num25z0"/>
    <w:uiPriority w:val="99"/>
    <w:rsid w:val="00131039"/>
    <w:rPr>
      <w:rFonts w:ascii="Times New Roman" w:hAnsi="Times New Roman"/>
    </w:rPr>
  </w:style>
  <w:style w:type="character" w:customStyle="1" w:styleId="WW8Num28z0">
    <w:name w:val="WW8Num28z0"/>
    <w:uiPriority w:val="99"/>
    <w:rsid w:val="00131039"/>
    <w:rPr>
      <w:rFonts w:ascii="Symbol" w:hAnsi="Symbol"/>
    </w:rPr>
  </w:style>
  <w:style w:type="character" w:customStyle="1" w:styleId="WW8Num28z1">
    <w:name w:val="WW8Num28z1"/>
    <w:uiPriority w:val="99"/>
    <w:rsid w:val="00131039"/>
    <w:rPr>
      <w:rFonts w:ascii="Courier New" w:hAnsi="Courier New"/>
    </w:rPr>
  </w:style>
  <w:style w:type="character" w:customStyle="1" w:styleId="WW8Num28z2">
    <w:name w:val="WW8Num28z2"/>
    <w:uiPriority w:val="99"/>
    <w:rsid w:val="00131039"/>
    <w:rPr>
      <w:rFonts w:ascii="Wingdings" w:hAnsi="Wingdings"/>
    </w:rPr>
  </w:style>
  <w:style w:type="character" w:customStyle="1" w:styleId="WW8Num29z0">
    <w:name w:val="WW8Num29z0"/>
    <w:uiPriority w:val="99"/>
    <w:rsid w:val="00131039"/>
    <w:rPr>
      <w:rFonts w:ascii="Symbol" w:hAnsi="Symbol"/>
    </w:rPr>
  </w:style>
  <w:style w:type="character" w:customStyle="1" w:styleId="WW8Num29z1">
    <w:name w:val="WW8Num29z1"/>
    <w:uiPriority w:val="99"/>
    <w:rsid w:val="00131039"/>
    <w:rPr>
      <w:rFonts w:ascii="Courier New" w:hAnsi="Courier New"/>
    </w:rPr>
  </w:style>
  <w:style w:type="character" w:customStyle="1" w:styleId="WW8Num29z2">
    <w:name w:val="WW8Num29z2"/>
    <w:uiPriority w:val="99"/>
    <w:rsid w:val="00131039"/>
    <w:rPr>
      <w:rFonts w:ascii="Wingdings" w:hAnsi="Wingdings"/>
    </w:rPr>
  </w:style>
  <w:style w:type="character" w:customStyle="1" w:styleId="WW8Num32z2">
    <w:name w:val="WW8Num32z2"/>
    <w:uiPriority w:val="99"/>
    <w:rsid w:val="00131039"/>
    <w:rPr>
      <w:b/>
    </w:rPr>
  </w:style>
  <w:style w:type="character" w:customStyle="1" w:styleId="WW8Num33z0">
    <w:name w:val="WW8Num33z0"/>
    <w:uiPriority w:val="99"/>
    <w:rsid w:val="00131039"/>
    <w:rPr>
      <w:rFonts w:ascii="Symbol" w:hAnsi="Symbol"/>
    </w:rPr>
  </w:style>
  <w:style w:type="character" w:customStyle="1" w:styleId="WW8Num33z1">
    <w:name w:val="WW8Num33z1"/>
    <w:uiPriority w:val="99"/>
    <w:rsid w:val="00131039"/>
    <w:rPr>
      <w:rFonts w:ascii="Courier New" w:hAnsi="Courier New"/>
    </w:rPr>
  </w:style>
  <w:style w:type="character" w:customStyle="1" w:styleId="WW8Num33z2">
    <w:name w:val="WW8Num33z2"/>
    <w:uiPriority w:val="99"/>
    <w:rsid w:val="00131039"/>
    <w:rPr>
      <w:rFonts w:ascii="Wingdings" w:hAnsi="Wingdings"/>
    </w:rPr>
  </w:style>
  <w:style w:type="character" w:customStyle="1" w:styleId="WW8Num34z0">
    <w:name w:val="WW8Num34z0"/>
    <w:uiPriority w:val="99"/>
    <w:rsid w:val="00131039"/>
    <w:rPr>
      <w:rFonts w:ascii="Symbol" w:hAnsi="Symbol"/>
    </w:rPr>
  </w:style>
  <w:style w:type="character" w:customStyle="1" w:styleId="WW8Num34z1">
    <w:name w:val="WW8Num34z1"/>
    <w:uiPriority w:val="99"/>
    <w:rsid w:val="00131039"/>
    <w:rPr>
      <w:rFonts w:ascii="Courier New" w:hAnsi="Courier New"/>
    </w:rPr>
  </w:style>
  <w:style w:type="character" w:customStyle="1" w:styleId="WW8Num34z2">
    <w:name w:val="WW8Num34z2"/>
    <w:uiPriority w:val="99"/>
    <w:rsid w:val="00131039"/>
    <w:rPr>
      <w:rFonts w:ascii="Wingdings" w:hAnsi="Wingdings"/>
    </w:rPr>
  </w:style>
  <w:style w:type="character" w:customStyle="1" w:styleId="WW8Num36z0">
    <w:name w:val="WW8Num36z0"/>
    <w:uiPriority w:val="99"/>
    <w:rsid w:val="00131039"/>
    <w:rPr>
      <w:rFonts w:ascii="Symbol" w:hAnsi="Symbol"/>
    </w:rPr>
  </w:style>
  <w:style w:type="character" w:customStyle="1" w:styleId="WW8Num36z1">
    <w:name w:val="WW8Num36z1"/>
    <w:uiPriority w:val="99"/>
    <w:rsid w:val="00131039"/>
    <w:rPr>
      <w:rFonts w:ascii="Courier New" w:hAnsi="Courier New"/>
    </w:rPr>
  </w:style>
  <w:style w:type="character" w:customStyle="1" w:styleId="WW8Num36z2">
    <w:name w:val="WW8Num36z2"/>
    <w:uiPriority w:val="99"/>
    <w:rsid w:val="00131039"/>
    <w:rPr>
      <w:rFonts w:ascii="Wingdings" w:hAnsi="Wingdings"/>
    </w:rPr>
  </w:style>
  <w:style w:type="character" w:customStyle="1" w:styleId="affd">
    <w:name w:val="Маркеры списка"/>
    <w:uiPriority w:val="99"/>
    <w:rsid w:val="00131039"/>
    <w:rPr>
      <w:rFonts w:ascii="StarSymbol" w:eastAsia="StarSymbol" w:hAnsi="StarSymbol"/>
      <w:sz w:val="18"/>
    </w:rPr>
  </w:style>
  <w:style w:type="paragraph" w:customStyle="1" w:styleId="210">
    <w:name w:val="Основной текст с отступом 21"/>
    <w:basedOn w:val="a0"/>
    <w:uiPriority w:val="99"/>
    <w:rsid w:val="00131039"/>
    <w:pPr>
      <w:widowControl w:val="0"/>
      <w:spacing w:after="0" w:line="360" w:lineRule="atLeast"/>
      <w:ind w:firstLine="720"/>
      <w:jc w:val="center"/>
      <w:textAlignment w:val="baseline"/>
    </w:pPr>
    <w:rPr>
      <w:rFonts w:ascii="Cambria" w:hAnsi="Cambria"/>
      <w:sz w:val="36"/>
      <w:szCs w:val="24"/>
      <w:lang w:val="en-US" w:eastAsia="ar-SA"/>
    </w:rPr>
  </w:style>
  <w:style w:type="paragraph" w:styleId="affe">
    <w:name w:val="Subtitle"/>
    <w:basedOn w:val="a0"/>
    <w:next w:val="a0"/>
    <w:link w:val="afff"/>
    <w:uiPriority w:val="99"/>
    <w:qFormat/>
    <w:rsid w:val="00131039"/>
    <w:pPr>
      <w:spacing w:after="560" w:line="240" w:lineRule="auto"/>
      <w:jc w:val="center"/>
    </w:pPr>
    <w:rPr>
      <w:rFonts w:ascii="Cambria" w:hAnsi="Cambria"/>
      <w:caps/>
      <w:spacing w:val="20"/>
      <w:sz w:val="18"/>
      <w:szCs w:val="20"/>
      <w:lang w:eastAsia="ru-RU"/>
    </w:rPr>
  </w:style>
  <w:style w:type="character" w:customStyle="1" w:styleId="SubtitleChar">
    <w:name w:val="Subtitle Char"/>
    <w:uiPriority w:val="99"/>
    <w:locked/>
    <w:rsid w:val="000252E6"/>
    <w:rPr>
      <w:rFonts w:ascii="Cambria" w:hAnsi="Cambria" w:cs="Times New Roman"/>
      <w:caps/>
      <w:spacing w:val="20"/>
      <w:sz w:val="18"/>
      <w:lang w:val="ru-RU" w:eastAsia="ru-RU"/>
    </w:rPr>
  </w:style>
  <w:style w:type="paragraph" w:customStyle="1" w:styleId="211">
    <w:name w:val="Список 21"/>
    <w:basedOn w:val="a0"/>
    <w:uiPriority w:val="99"/>
    <w:rsid w:val="00131039"/>
    <w:pPr>
      <w:spacing w:after="0" w:line="360" w:lineRule="auto"/>
      <w:ind w:left="566" w:hanging="283"/>
      <w:jc w:val="both"/>
    </w:pPr>
    <w:rPr>
      <w:rFonts w:ascii="Cambria" w:hAnsi="Cambria"/>
      <w:sz w:val="24"/>
      <w:szCs w:val="24"/>
      <w:lang w:val="en-US" w:eastAsia="ar-SA"/>
    </w:rPr>
  </w:style>
  <w:style w:type="paragraph" w:customStyle="1" w:styleId="310">
    <w:name w:val="Основной текст с отступом 31"/>
    <w:basedOn w:val="a0"/>
    <w:uiPriority w:val="99"/>
    <w:rsid w:val="00131039"/>
    <w:pPr>
      <w:spacing w:after="120" w:line="360" w:lineRule="auto"/>
      <w:ind w:left="283"/>
      <w:jc w:val="both"/>
    </w:pPr>
    <w:rPr>
      <w:rFonts w:ascii="Cambria" w:hAnsi="Cambria"/>
      <w:sz w:val="16"/>
      <w:szCs w:val="16"/>
      <w:lang w:val="en-US" w:eastAsia="ar-SA"/>
    </w:rPr>
  </w:style>
  <w:style w:type="paragraph" w:customStyle="1" w:styleId="afff0">
    <w:name w:val="Содержимое врезки"/>
    <w:basedOn w:val="af2"/>
    <w:uiPriority w:val="99"/>
    <w:rsid w:val="00131039"/>
    <w:pPr>
      <w:shd w:val="clear" w:color="auto" w:fill="auto"/>
      <w:spacing w:after="120" w:line="360" w:lineRule="auto"/>
      <w:ind w:firstLine="0"/>
      <w:jc w:val="both"/>
    </w:pPr>
    <w:rPr>
      <w:rFonts w:ascii="Cambria" w:eastAsia="Calibri" w:hAnsi="Cambria"/>
      <w:lang w:val="en-US" w:eastAsia="ar-SA"/>
    </w:rPr>
  </w:style>
  <w:style w:type="paragraph" w:styleId="afff1">
    <w:name w:val="Body Text First Indent"/>
    <w:basedOn w:val="af2"/>
    <w:link w:val="afff2"/>
    <w:uiPriority w:val="99"/>
    <w:rsid w:val="00131039"/>
    <w:pPr>
      <w:shd w:val="clear" w:color="auto" w:fill="auto"/>
      <w:spacing w:after="120" w:line="360" w:lineRule="auto"/>
      <w:ind w:firstLine="210"/>
      <w:jc w:val="both"/>
    </w:pPr>
    <w:rPr>
      <w:rFonts w:ascii="Cambria" w:eastAsia="Calibri" w:hAnsi="Cambria"/>
      <w:lang w:val="en-US" w:eastAsia="en-US"/>
    </w:rPr>
  </w:style>
  <w:style w:type="character" w:customStyle="1" w:styleId="BodyTextFirstIndentChar">
    <w:name w:val="Body Text First Indent Char"/>
    <w:uiPriority w:val="99"/>
    <w:locked/>
    <w:rsid w:val="000252E6"/>
    <w:rPr>
      <w:rFonts w:ascii="Cambria" w:eastAsia="Times New Roman" w:hAnsi="Cambria" w:cs="Times New Roman"/>
      <w:sz w:val="22"/>
      <w:lang w:val="en-US" w:eastAsia="en-US"/>
    </w:rPr>
  </w:style>
  <w:style w:type="paragraph" w:styleId="26">
    <w:name w:val="Body Text First Indent 2"/>
    <w:basedOn w:val="affa"/>
    <w:link w:val="27"/>
    <w:uiPriority w:val="99"/>
    <w:rsid w:val="00131039"/>
    <w:pPr>
      <w:ind w:firstLine="210"/>
    </w:pPr>
  </w:style>
  <w:style w:type="character" w:customStyle="1" w:styleId="BodyTextFirstIndent2Char">
    <w:name w:val="Body Text First Indent 2 Char"/>
    <w:uiPriority w:val="99"/>
    <w:locked/>
    <w:rsid w:val="000252E6"/>
    <w:rPr>
      <w:rFonts w:ascii="Cambria" w:hAnsi="Cambria" w:cs="Times New Roman"/>
      <w:sz w:val="24"/>
      <w:lang w:val="ru-RU" w:eastAsia="ru-RU"/>
    </w:rPr>
  </w:style>
  <w:style w:type="paragraph" w:styleId="afff3">
    <w:name w:val="Normal Indent"/>
    <w:basedOn w:val="a0"/>
    <w:uiPriority w:val="99"/>
    <w:rsid w:val="00131039"/>
    <w:pPr>
      <w:spacing w:after="0" w:line="360" w:lineRule="auto"/>
      <w:ind w:left="708"/>
      <w:jc w:val="both"/>
    </w:pPr>
    <w:rPr>
      <w:rFonts w:ascii="Cambria" w:hAnsi="Cambria"/>
      <w:sz w:val="24"/>
      <w:szCs w:val="24"/>
      <w:lang w:val="en-US" w:eastAsia="ru-RU"/>
    </w:rPr>
  </w:style>
  <w:style w:type="paragraph" w:styleId="28">
    <w:name w:val="Body Text 2"/>
    <w:basedOn w:val="a0"/>
    <w:link w:val="29"/>
    <w:rsid w:val="00131039"/>
    <w:pPr>
      <w:spacing w:after="120" w:line="480" w:lineRule="auto"/>
      <w:jc w:val="both"/>
    </w:pPr>
    <w:rPr>
      <w:rFonts w:ascii="Cambria" w:hAnsi="Cambria"/>
      <w:sz w:val="24"/>
      <w:szCs w:val="20"/>
      <w:lang w:val="en-US" w:eastAsia="ru-RU"/>
    </w:rPr>
  </w:style>
  <w:style w:type="character" w:customStyle="1" w:styleId="BodyText2Char">
    <w:name w:val="Body Text 2 Char"/>
    <w:uiPriority w:val="99"/>
    <w:locked/>
    <w:rsid w:val="000252E6"/>
    <w:rPr>
      <w:rFonts w:ascii="Cambria" w:hAnsi="Cambria" w:cs="Times New Roman"/>
      <w:sz w:val="24"/>
      <w:lang w:val="en-US" w:eastAsia="ru-RU"/>
    </w:rPr>
  </w:style>
  <w:style w:type="paragraph" w:styleId="1d">
    <w:name w:val="index 1"/>
    <w:basedOn w:val="a0"/>
    <w:next w:val="a0"/>
    <w:autoRedefine/>
    <w:uiPriority w:val="99"/>
    <w:rsid w:val="00131039"/>
    <w:pPr>
      <w:spacing w:after="0" w:line="360" w:lineRule="auto"/>
      <w:ind w:left="200" w:hanging="200"/>
      <w:jc w:val="both"/>
    </w:pPr>
    <w:rPr>
      <w:rFonts w:ascii="Cambria" w:hAnsi="Cambria"/>
      <w:sz w:val="24"/>
      <w:szCs w:val="24"/>
      <w:lang w:val="en-US" w:eastAsia="ru-RU"/>
    </w:rPr>
  </w:style>
  <w:style w:type="paragraph" w:styleId="afff4">
    <w:name w:val="index heading"/>
    <w:basedOn w:val="a0"/>
    <w:next w:val="1d"/>
    <w:uiPriority w:val="99"/>
    <w:rsid w:val="00131039"/>
    <w:pPr>
      <w:spacing w:after="0" w:line="360" w:lineRule="auto"/>
      <w:jc w:val="both"/>
    </w:pPr>
    <w:rPr>
      <w:rFonts w:ascii="Cambria" w:hAnsi="Cambria"/>
      <w:sz w:val="24"/>
      <w:szCs w:val="24"/>
      <w:lang w:val="en-US" w:eastAsia="ru-RU"/>
    </w:rPr>
  </w:style>
  <w:style w:type="paragraph" w:styleId="33">
    <w:name w:val="Body Text Indent 3"/>
    <w:basedOn w:val="a0"/>
    <w:link w:val="34"/>
    <w:rsid w:val="00131039"/>
    <w:pPr>
      <w:spacing w:after="120" w:line="360" w:lineRule="auto"/>
      <w:ind w:left="283" w:firstLine="720"/>
      <w:jc w:val="both"/>
    </w:pPr>
    <w:rPr>
      <w:rFonts w:ascii="Cambria" w:hAnsi="Cambria"/>
      <w:sz w:val="16"/>
      <w:szCs w:val="20"/>
      <w:lang w:eastAsia="ru-RU"/>
    </w:rPr>
  </w:style>
  <w:style w:type="character" w:customStyle="1" w:styleId="BodyTextIndent3Char">
    <w:name w:val="Body Text Indent 3 Char"/>
    <w:uiPriority w:val="99"/>
    <w:locked/>
    <w:rsid w:val="000252E6"/>
    <w:rPr>
      <w:rFonts w:ascii="Cambria" w:hAnsi="Cambria" w:cs="Times New Roman"/>
      <w:sz w:val="16"/>
      <w:lang w:val="ru-RU" w:eastAsia="ru-RU"/>
    </w:rPr>
  </w:style>
  <w:style w:type="paragraph" w:customStyle="1" w:styleId="1e">
    <w:name w:val="1основа Знак Знак Знак"/>
    <w:basedOn w:val="a0"/>
    <w:link w:val="1f"/>
    <w:uiPriority w:val="99"/>
    <w:rsid w:val="00131039"/>
    <w:pPr>
      <w:spacing w:before="100" w:beforeAutospacing="1" w:after="100" w:afterAutospacing="1" w:line="360" w:lineRule="auto"/>
      <w:ind w:left="601" w:firstLine="601"/>
      <w:jc w:val="both"/>
    </w:pPr>
    <w:rPr>
      <w:rFonts w:ascii="Arial" w:hAnsi="Arial"/>
      <w:sz w:val="24"/>
      <w:szCs w:val="20"/>
      <w:lang w:eastAsia="ru-RU"/>
    </w:rPr>
  </w:style>
  <w:style w:type="character" w:customStyle="1" w:styleId="1f">
    <w:name w:val="1основа Знак Знак Знак Знак"/>
    <w:link w:val="1e"/>
    <w:uiPriority w:val="99"/>
    <w:locked/>
    <w:rsid w:val="00131039"/>
    <w:rPr>
      <w:rFonts w:ascii="Arial" w:hAnsi="Arial"/>
      <w:sz w:val="24"/>
    </w:rPr>
  </w:style>
  <w:style w:type="paragraph" w:customStyle="1" w:styleId="ConsNormal">
    <w:name w:val="ConsNormal"/>
    <w:link w:val="ConsNormal0"/>
    <w:uiPriority w:val="99"/>
    <w:rsid w:val="00131039"/>
    <w:pPr>
      <w:widowControl w:val="0"/>
      <w:autoSpaceDE w:val="0"/>
      <w:autoSpaceDN w:val="0"/>
      <w:adjustRightInd w:val="0"/>
      <w:spacing w:after="200" w:line="252" w:lineRule="auto"/>
      <w:ind w:firstLine="720"/>
      <w:jc w:val="both"/>
    </w:pPr>
    <w:rPr>
      <w:rFonts w:ascii="Arial" w:hAnsi="Arial"/>
      <w:sz w:val="22"/>
      <w:szCs w:val="22"/>
    </w:rPr>
  </w:style>
  <w:style w:type="character" w:customStyle="1" w:styleId="WW-Absatz-Standardschriftart1111111111111">
    <w:name w:val="WW-Absatz-Standardschriftart1111111111111"/>
    <w:uiPriority w:val="99"/>
    <w:rsid w:val="00131039"/>
  </w:style>
  <w:style w:type="paragraph" w:customStyle="1" w:styleId="S1">
    <w:name w:val="S_Обычный в таблице"/>
    <w:basedOn w:val="a0"/>
    <w:link w:val="S2"/>
    <w:uiPriority w:val="99"/>
    <w:rsid w:val="00131039"/>
    <w:pPr>
      <w:spacing w:after="0" w:line="360" w:lineRule="auto"/>
      <w:jc w:val="center"/>
    </w:pPr>
    <w:rPr>
      <w:rFonts w:ascii="Cambria" w:hAnsi="Cambria"/>
      <w:sz w:val="24"/>
      <w:szCs w:val="20"/>
      <w:lang w:eastAsia="ru-RU"/>
    </w:rPr>
  </w:style>
  <w:style w:type="character" w:customStyle="1" w:styleId="S2">
    <w:name w:val="S_Обычный в таблице Знак"/>
    <w:link w:val="S1"/>
    <w:uiPriority w:val="99"/>
    <w:locked/>
    <w:rsid w:val="00131039"/>
    <w:rPr>
      <w:rFonts w:ascii="Cambria" w:hAnsi="Cambria"/>
      <w:sz w:val="24"/>
    </w:rPr>
  </w:style>
  <w:style w:type="paragraph" w:styleId="afff5">
    <w:name w:val="Block Text"/>
    <w:basedOn w:val="a0"/>
    <w:uiPriority w:val="99"/>
    <w:rsid w:val="00131039"/>
    <w:pPr>
      <w:shd w:val="clear" w:color="auto" w:fill="FFFFFF"/>
      <w:spacing w:before="5" w:after="0" w:line="480" w:lineRule="auto"/>
      <w:ind w:left="426" w:right="14"/>
      <w:jc w:val="both"/>
    </w:pPr>
    <w:rPr>
      <w:rFonts w:ascii="CG Times" w:hAnsi="CG Times"/>
      <w:color w:val="000000"/>
      <w:sz w:val="24"/>
      <w:szCs w:val="18"/>
      <w:lang w:val="en-US" w:eastAsia="ru-RU"/>
    </w:rPr>
  </w:style>
  <w:style w:type="paragraph" w:customStyle="1" w:styleId="1f0">
    <w:name w:val="Цитата1"/>
    <w:basedOn w:val="a0"/>
    <w:uiPriority w:val="99"/>
    <w:rsid w:val="00131039"/>
    <w:pPr>
      <w:suppressAutoHyphens/>
      <w:spacing w:after="0" w:line="360" w:lineRule="auto"/>
      <w:ind w:left="284" w:right="-1" w:firstLine="567"/>
      <w:jc w:val="both"/>
    </w:pPr>
    <w:rPr>
      <w:rFonts w:ascii="Cambria" w:hAnsi="Cambria"/>
      <w:sz w:val="24"/>
      <w:szCs w:val="24"/>
      <w:lang w:val="en-US" w:eastAsia="ar-SA"/>
    </w:rPr>
  </w:style>
  <w:style w:type="character" w:customStyle="1" w:styleId="afff6">
    <w:name w:val="Символы концевой сноски"/>
    <w:uiPriority w:val="99"/>
    <w:rsid w:val="00131039"/>
    <w:rPr>
      <w:vertAlign w:val="superscript"/>
    </w:rPr>
  </w:style>
  <w:style w:type="paragraph" w:styleId="1f1">
    <w:name w:val="toc 1"/>
    <w:basedOn w:val="a0"/>
    <w:next w:val="a0"/>
    <w:autoRedefine/>
    <w:uiPriority w:val="39"/>
    <w:qFormat/>
    <w:rsid w:val="009F6B79"/>
    <w:pPr>
      <w:tabs>
        <w:tab w:val="left" w:pos="567"/>
        <w:tab w:val="right" w:leader="dot" w:pos="9781"/>
      </w:tabs>
      <w:spacing w:after="0" w:line="240" w:lineRule="auto"/>
      <w:ind w:left="567" w:right="283" w:hanging="567"/>
      <w:jc w:val="both"/>
    </w:pPr>
    <w:rPr>
      <w:rFonts w:ascii="Times New Roman" w:hAnsi="Times New Roman"/>
      <w:bCs/>
      <w:caps/>
      <w:sz w:val="24"/>
      <w:szCs w:val="24"/>
      <w:lang w:val="en-US" w:eastAsia="ru-RU"/>
    </w:rPr>
  </w:style>
  <w:style w:type="paragraph" w:styleId="2a">
    <w:name w:val="toc 2"/>
    <w:basedOn w:val="a0"/>
    <w:next w:val="a0"/>
    <w:autoRedefine/>
    <w:uiPriority w:val="39"/>
    <w:qFormat/>
    <w:rsid w:val="00131039"/>
    <w:pPr>
      <w:tabs>
        <w:tab w:val="left" w:pos="426"/>
        <w:tab w:val="right" w:leader="dot" w:pos="9771"/>
      </w:tabs>
      <w:spacing w:after="0" w:line="240" w:lineRule="auto"/>
    </w:pPr>
    <w:rPr>
      <w:rFonts w:ascii="Times New Roman" w:hAnsi="Times New Roman"/>
      <w:bCs/>
      <w:noProof/>
      <w:sz w:val="20"/>
      <w:szCs w:val="20"/>
      <w:lang w:eastAsia="ru-RU"/>
    </w:rPr>
  </w:style>
  <w:style w:type="paragraph" w:customStyle="1" w:styleId="1f2">
    <w:name w:val="Подзаголовок_1"/>
    <w:basedOn w:val="9"/>
    <w:link w:val="1f3"/>
    <w:uiPriority w:val="99"/>
    <w:rsid w:val="00131039"/>
    <w:rPr>
      <w:b/>
      <w:sz w:val="26"/>
    </w:rPr>
  </w:style>
  <w:style w:type="character" w:customStyle="1" w:styleId="1f3">
    <w:name w:val="Подзаголовок_1 Знак"/>
    <w:link w:val="1f2"/>
    <w:uiPriority w:val="99"/>
    <w:locked/>
    <w:rsid w:val="00131039"/>
    <w:rPr>
      <w:rFonts w:ascii="Cambria" w:hAnsi="Cambria"/>
      <w:b/>
      <w:i/>
      <w:caps/>
      <w:spacing w:val="10"/>
      <w:sz w:val="26"/>
    </w:rPr>
  </w:style>
  <w:style w:type="paragraph" w:styleId="aff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0"/>
    <w:next w:val="a0"/>
    <w:link w:val="afff8"/>
    <w:qFormat/>
    <w:rsid w:val="00131039"/>
    <w:pPr>
      <w:spacing w:after="0" w:line="360" w:lineRule="auto"/>
      <w:jc w:val="both"/>
    </w:pPr>
    <w:rPr>
      <w:rFonts w:ascii="Cambria" w:hAnsi="Cambria"/>
      <w:caps/>
      <w:spacing w:val="10"/>
      <w:sz w:val="18"/>
      <w:szCs w:val="20"/>
      <w:lang w:val="en-US" w:eastAsia="ru-RU"/>
    </w:rPr>
  </w:style>
  <w:style w:type="character" w:customStyle="1" w:styleId="afff8">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ff7"/>
    <w:uiPriority w:val="99"/>
    <w:locked/>
    <w:rsid w:val="00131039"/>
    <w:rPr>
      <w:rFonts w:ascii="Cambria" w:hAnsi="Cambria"/>
      <w:caps/>
      <w:spacing w:val="10"/>
      <w:sz w:val="18"/>
      <w:lang w:val="en-US"/>
    </w:rPr>
  </w:style>
  <w:style w:type="character" w:styleId="afff9">
    <w:name w:val="Strong"/>
    <w:qFormat/>
    <w:rsid w:val="00131039"/>
    <w:rPr>
      <w:rFonts w:cs="Times New Roman"/>
      <w:b/>
      <w:color w:val="943634"/>
      <w:spacing w:val="5"/>
    </w:rPr>
  </w:style>
  <w:style w:type="character" w:styleId="afffa">
    <w:name w:val="Emphasis"/>
    <w:uiPriority w:val="99"/>
    <w:qFormat/>
    <w:rsid w:val="00131039"/>
    <w:rPr>
      <w:rFonts w:cs="Times New Roman"/>
      <w:caps/>
      <w:spacing w:val="5"/>
      <w:sz w:val="20"/>
    </w:rPr>
  </w:style>
  <w:style w:type="paragraph" w:customStyle="1" w:styleId="1f4">
    <w:name w:val="Без интервала1"/>
    <w:basedOn w:val="a0"/>
    <w:link w:val="NoSpacingChar"/>
    <w:uiPriority w:val="99"/>
    <w:rsid w:val="00131039"/>
    <w:pPr>
      <w:spacing w:after="0" w:line="240" w:lineRule="auto"/>
      <w:jc w:val="both"/>
    </w:pPr>
    <w:rPr>
      <w:rFonts w:ascii="Cambria" w:hAnsi="Cambria"/>
      <w:sz w:val="24"/>
      <w:szCs w:val="20"/>
      <w:lang w:val="en-US" w:eastAsia="ru-RU"/>
    </w:rPr>
  </w:style>
  <w:style w:type="character" w:customStyle="1" w:styleId="NoSpacingChar">
    <w:name w:val="No Spacing Char"/>
    <w:link w:val="1f4"/>
    <w:uiPriority w:val="99"/>
    <w:locked/>
    <w:rsid w:val="00131039"/>
    <w:rPr>
      <w:rFonts w:ascii="Cambria" w:hAnsi="Cambria"/>
      <w:sz w:val="24"/>
      <w:lang w:val="en-US" w:eastAsia="ru-RU"/>
    </w:rPr>
  </w:style>
  <w:style w:type="paragraph" w:customStyle="1" w:styleId="212">
    <w:name w:val="Цитата 21"/>
    <w:basedOn w:val="a0"/>
    <w:next w:val="a0"/>
    <w:link w:val="QuoteChar"/>
    <w:uiPriority w:val="99"/>
    <w:rsid w:val="00131039"/>
    <w:pPr>
      <w:spacing w:after="0" w:line="360" w:lineRule="auto"/>
      <w:jc w:val="both"/>
    </w:pPr>
    <w:rPr>
      <w:rFonts w:ascii="Cambria" w:hAnsi="Cambria"/>
      <w:i/>
      <w:sz w:val="20"/>
      <w:szCs w:val="20"/>
      <w:lang w:eastAsia="ru-RU"/>
    </w:rPr>
  </w:style>
  <w:style w:type="character" w:customStyle="1" w:styleId="QuoteChar">
    <w:name w:val="Quote Char"/>
    <w:link w:val="212"/>
    <w:uiPriority w:val="99"/>
    <w:locked/>
    <w:rsid w:val="00131039"/>
    <w:rPr>
      <w:rFonts w:ascii="Cambria" w:hAnsi="Cambria"/>
      <w:i/>
      <w:lang w:val="ru-RU" w:eastAsia="ru-RU"/>
    </w:rPr>
  </w:style>
  <w:style w:type="paragraph" w:customStyle="1" w:styleId="1f5">
    <w:name w:val="Выделенная цитата1"/>
    <w:basedOn w:val="a0"/>
    <w:next w:val="a0"/>
    <w:link w:val="IntenseQuoteChar"/>
    <w:uiPriority w:val="99"/>
    <w:rsid w:val="00131039"/>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IntenseQuoteChar">
    <w:name w:val="Intense Quote Char"/>
    <w:link w:val="1f5"/>
    <w:uiPriority w:val="99"/>
    <w:locked/>
    <w:rsid w:val="00131039"/>
    <w:rPr>
      <w:rFonts w:ascii="Cambria" w:hAnsi="Cambria"/>
      <w:caps/>
      <w:color w:val="622423"/>
      <w:spacing w:val="5"/>
      <w:lang w:val="ru-RU" w:eastAsia="ru-RU"/>
    </w:rPr>
  </w:style>
  <w:style w:type="character" w:customStyle="1" w:styleId="1f6">
    <w:name w:val="Слабое выделение1"/>
    <w:uiPriority w:val="99"/>
    <w:rsid w:val="00131039"/>
    <w:rPr>
      <w:i/>
    </w:rPr>
  </w:style>
  <w:style w:type="character" w:customStyle="1" w:styleId="1f7">
    <w:name w:val="Сильное выделение1"/>
    <w:uiPriority w:val="99"/>
    <w:rsid w:val="00131039"/>
    <w:rPr>
      <w:i/>
      <w:caps/>
      <w:spacing w:val="10"/>
      <w:sz w:val="20"/>
    </w:rPr>
  </w:style>
  <w:style w:type="character" w:customStyle="1" w:styleId="1f8">
    <w:name w:val="Слабая ссылка1"/>
    <w:uiPriority w:val="99"/>
    <w:rsid w:val="00131039"/>
    <w:rPr>
      <w:rFonts w:ascii="Calibri" w:hAnsi="Calibri"/>
      <w:i/>
      <w:color w:val="622423"/>
    </w:rPr>
  </w:style>
  <w:style w:type="character" w:customStyle="1" w:styleId="1f9">
    <w:name w:val="Сильная ссылка1"/>
    <w:uiPriority w:val="99"/>
    <w:rsid w:val="00131039"/>
    <w:rPr>
      <w:rFonts w:ascii="Calibri" w:hAnsi="Calibri"/>
      <w:b/>
      <w:i/>
      <w:color w:val="622423"/>
    </w:rPr>
  </w:style>
  <w:style w:type="character" w:customStyle="1" w:styleId="1fa">
    <w:name w:val="Название книги1"/>
    <w:uiPriority w:val="99"/>
    <w:rsid w:val="00131039"/>
    <w:rPr>
      <w:caps/>
      <w:color w:val="622423"/>
      <w:spacing w:val="5"/>
      <w:u w:color="622423"/>
    </w:rPr>
  </w:style>
  <w:style w:type="paragraph" w:customStyle="1" w:styleId="1fb">
    <w:name w:val="Заголовок оглавления1"/>
    <w:basedOn w:val="11"/>
    <w:next w:val="a0"/>
    <w:rsid w:val="00131039"/>
    <w:pPr>
      <w:keepNext w:val="0"/>
      <w:pBdr>
        <w:bottom w:val="thinThickSmallGap" w:sz="12" w:space="1" w:color="943634"/>
      </w:pBdr>
      <w:spacing w:before="400"/>
      <w:ind w:left="720" w:hanging="360"/>
      <w:outlineLvl w:val="9"/>
    </w:pPr>
    <w:rPr>
      <w:rFonts w:ascii="Cambria" w:hAnsi="Cambria"/>
      <w:caps/>
      <w:spacing w:val="20"/>
      <w:szCs w:val="28"/>
      <w:lang w:eastAsia="en-US"/>
    </w:rPr>
  </w:style>
  <w:style w:type="paragraph" w:customStyle="1" w:styleId="1fc">
    <w:name w:val="Обычный1"/>
    <w:uiPriority w:val="99"/>
    <w:rsid w:val="00131039"/>
    <w:pPr>
      <w:snapToGrid w:val="0"/>
    </w:pPr>
    <w:rPr>
      <w:rFonts w:ascii="Times New Roman" w:hAnsi="Times New Roman"/>
      <w:sz w:val="22"/>
    </w:rPr>
  </w:style>
  <w:style w:type="paragraph" w:styleId="35">
    <w:name w:val="toc 3"/>
    <w:basedOn w:val="a0"/>
    <w:next w:val="a0"/>
    <w:autoRedefine/>
    <w:uiPriority w:val="39"/>
    <w:qFormat/>
    <w:rsid w:val="00131039"/>
    <w:pPr>
      <w:spacing w:after="0" w:line="360" w:lineRule="auto"/>
      <w:ind w:left="220"/>
    </w:pPr>
    <w:rPr>
      <w:sz w:val="20"/>
      <w:szCs w:val="20"/>
      <w:lang w:val="en-US" w:eastAsia="ru-RU"/>
    </w:rPr>
  </w:style>
  <w:style w:type="paragraph" w:styleId="44">
    <w:name w:val="toc 4"/>
    <w:basedOn w:val="a0"/>
    <w:next w:val="a0"/>
    <w:autoRedefine/>
    <w:uiPriority w:val="39"/>
    <w:rsid w:val="00131039"/>
    <w:pPr>
      <w:spacing w:after="0" w:line="360" w:lineRule="auto"/>
      <w:ind w:left="440"/>
    </w:pPr>
    <w:rPr>
      <w:sz w:val="20"/>
      <w:szCs w:val="20"/>
      <w:lang w:val="en-US" w:eastAsia="ru-RU"/>
    </w:rPr>
  </w:style>
  <w:style w:type="paragraph" w:styleId="51">
    <w:name w:val="toc 5"/>
    <w:basedOn w:val="a0"/>
    <w:next w:val="a0"/>
    <w:autoRedefine/>
    <w:uiPriority w:val="39"/>
    <w:rsid w:val="00131039"/>
    <w:pPr>
      <w:spacing w:after="0" w:line="360" w:lineRule="auto"/>
      <w:ind w:left="660"/>
    </w:pPr>
    <w:rPr>
      <w:sz w:val="20"/>
      <w:szCs w:val="20"/>
      <w:lang w:val="en-US" w:eastAsia="ru-RU"/>
    </w:rPr>
  </w:style>
  <w:style w:type="paragraph" w:styleId="61">
    <w:name w:val="toc 6"/>
    <w:basedOn w:val="a0"/>
    <w:next w:val="a0"/>
    <w:autoRedefine/>
    <w:uiPriority w:val="39"/>
    <w:rsid w:val="00131039"/>
    <w:pPr>
      <w:spacing w:after="0" w:line="360" w:lineRule="auto"/>
      <w:ind w:left="880"/>
    </w:pPr>
    <w:rPr>
      <w:sz w:val="20"/>
      <w:szCs w:val="20"/>
      <w:lang w:val="en-US" w:eastAsia="ru-RU"/>
    </w:rPr>
  </w:style>
  <w:style w:type="paragraph" w:styleId="71">
    <w:name w:val="toc 7"/>
    <w:basedOn w:val="a0"/>
    <w:next w:val="a0"/>
    <w:autoRedefine/>
    <w:uiPriority w:val="39"/>
    <w:rsid w:val="00131039"/>
    <w:pPr>
      <w:spacing w:after="0" w:line="360" w:lineRule="auto"/>
      <w:ind w:left="1100"/>
    </w:pPr>
    <w:rPr>
      <w:sz w:val="20"/>
      <w:szCs w:val="20"/>
      <w:lang w:val="en-US" w:eastAsia="ru-RU"/>
    </w:rPr>
  </w:style>
  <w:style w:type="paragraph" w:styleId="81">
    <w:name w:val="toc 8"/>
    <w:basedOn w:val="a0"/>
    <w:next w:val="a0"/>
    <w:autoRedefine/>
    <w:uiPriority w:val="39"/>
    <w:rsid w:val="00131039"/>
    <w:pPr>
      <w:spacing w:after="0" w:line="360" w:lineRule="auto"/>
      <w:ind w:left="1320"/>
    </w:pPr>
    <w:rPr>
      <w:sz w:val="20"/>
      <w:szCs w:val="20"/>
      <w:lang w:val="en-US" w:eastAsia="ru-RU"/>
    </w:rPr>
  </w:style>
  <w:style w:type="paragraph" w:styleId="92">
    <w:name w:val="toc 9"/>
    <w:basedOn w:val="a0"/>
    <w:next w:val="a0"/>
    <w:autoRedefine/>
    <w:uiPriority w:val="39"/>
    <w:rsid w:val="00131039"/>
    <w:pPr>
      <w:spacing w:after="0" w:line="360" w:lineRule="auto"/>
      <w:ind w:left="1540"/>
    </w:pPr>
    <w:rPr>
      <w:sz w:val="20"/>
      <w:szCs w:val="20"/>
      <w:lang w:val="en-US" w:eastAsia="ru-RU"/>
    </w:rPr>
  </w:style>
  <w:style w:type="paragraph" w:customStyle="1" w:styleId="Standard">
    <w:name w:val="Standard"/>
    <w:rsid w:val="00131039"/>
    <w:pPr>
      <w:widowControl w:val="0"/>
      <w:suppressAutoHyphens/>
      <w:autoSpaceDN w:val="0"/>
      <w:textAlignment w:val="baseline"/>
    </w:pPr>
    <w:rPr>
      <w:rFonts w:ascii="Times New Roman" w:eastAsia="Times New Roman" w:hAnsi="Times New Roman" w:cs="Mangal"/>
      <w:kern w:val="3"/>
      <w:sz w:val="24"/>
      <w:szCs w:val="24"/>
      <w:lang w:eastAsia="zh-CN" w:bidi="hi-IN"/>
    </w:rPr>
  </w:style>
  <w:style w:type="paragraph" w:customStyle="1" w:styleId="S3">
    <w:name w:val="S_Обычный"/>
    <w:basedOn w:val="Standard"/>
    <w:uiPriority w:val="99"/>
    <w:rsid w:val="00131039"/>
    <w:pPr>
      <w:ind w:firstLine="709"/>
    </w:pPr>
  </w:style>
  <w:style w:type="paragraph" w:customStyle="1" w:styleId="1fd">
    <w:name w:val="Рабочий Стиль1"/>
    <w:basedOn w:val="af2"/>
    <w:uiPriority w:val="99"/>
    <w:rsid w:val="00131039"/>
    <w:pPr>
      <w:shd w:val="clear" w:color="auto" w:fill="auto"/>
      <w:spacing w:after="0" w:line="312" w:lineRule="auto"/>
      <w:ind w:firstLine="567"/>
      <w:jc w:val="both"/>
    </w:pPr>
    <w:rPr>
      <w:rFonts w:eastAsia="Calibri"/>
      <w:sz w:val="28"/>
    </w:rPr>
  </w:style>
  <w:style w:type="paragraph" w:customStyle="1" w:styleId="2b">
    <w:name w:val="Обычный2"/>
    <w:uiPriority w:val="99"/>
    <w:rsid w:val="00131039"/>
    <w:pPr>
      <w:snapToGrid w:val="0"/>
    </w:pPr>
    <w:rPr>
      <w:rFonts w:ascii="Times New Roman" w:hAnsi="Times New Roman"/>
      <w:sz w:val="22"/>
    </w:rPr>
  </w:style>
  <w:style w:type="paragraph" w:customStyle="1" w:styleId="141">
    <w:name w:val="Стиль 14 пт По ширине"/>
    <w:basedOn w:val="a0"/>
    <w:uiPriority w:val="99"/>
    <w:rsid w:val="00131039"/>
    <w:pPr>
      <w:spacing w:after="0" w:line="240" w:lineRule="auto"/>
      <w:jc w:val="both"/>
    </w:pPr>
    <w:rPr>
      <w:rFonts w:ascii="Times New Roman" w:hAnsi="Times New Roman"/>
      <w:sz w:val="28"/>
      <w:szCs w:val="20"/>
      <w:lang w:eastAsia="ru-RU"/>
    </w:rPr>
  </w:style>
  <w:style w:type="paragraph" w:styleId="2c">
    <w:name w:val="List 2"/>
    <w:basedOn w:val="a0"/>
    <w:uiPriority w:val="99"/>
    <w:rsid w:val="00131039"/>
    <w:pPr>
      <w:spacing w:after="0" w:line="240" w:lineRule="auto"/>
      <w:ind w:left="566" w:hanging="283"/>
    </w:pPr>
    <w:rPr>
      <w:rFonts w:ascii="Times New Roman" w:hAnsi="Times New Roman"/>
      <w:sz w:val="24"/>
      <w:szCs w:val="24"/>
      <w:lang w:eastAsia="ru-RU"/>
    </w:rPr>
  </w:style>
  <w:style w:type="paragraph" w:styleId="36">
    <w:name w:val="List 3"/>
    <w:basedOn w:val="a0"/>
    <w:uiPriority w:val="99"/>
    <w:rsid w:val="00131039"/>
    <w:pPr>
      <w:spacing w:after="0" w:line="240" w:lineRule="auto"/>
      <w:ind w:left="849" w:hanging="283"/>
    </w:pPr>
    <w:rPr>
      <w:rFonts w:ascii="Times New Roman" w:hAnsi="Times New Roman"/>
      <w:sz w:val="24"/>
      <w:szCs w:val="24"/>
      <w:lang w:eastAsia="ru-RU"/>
    </w:rPr>
  </w:style>
  <w:style w:type="paragraph" w:styleId="45">
    <w:name w:val="List 4"/>
    <w:basedOn w:val="a0"/>
    <w:uiPriority w:val="99"/>
    <w:rsid w:val="00131039"/>
    <w:pPr>
      <w:spacing w:after="0" w:line="240" w:lineRule="auto"/>
      <w:ind w:left="1132" w:hanging="283"/>
    </w:pPr>
    <w:rPr>
      <w:rFonts w:ascii="Times New Roman" w:hAnsi="Times New Roman"/>
      <w:sz w:val="24"/>
      <w:szCs w:val="24"/>
      <w:lang w:eastAsia="ru-RU"/>
    </w:rPr>
  </w:style>
  <w:style w:type="paragraph" w:styleId="afffb">
    <w:name w:val="List Continue"/>
    <w:basedOn w:val="a0"/>
    <w:uiPriority w:val="99"/>
    <w:rsid w:val="00131039"/>
    <w:pPr>
      <w:spacing w:after="120" w:line="240" w:lineRule="auto"/>
      <w:ind w:left="283"/>
    </w:pPr>
    <w:rPr>
      <w:rFonts w:ascii="Times New Roman" w:hAnsi="Times New Roman"/>
      <w:sz w:val="24"/>
      <w:szCs w:val="24"/>
      <w:lang w:eastAsia="ru-RU"/>
    </w:rPr>
  </w:style>
  <w:style w:type="paragraph" w:styleId="2d">
    <w:name w:val="List Continue 2"/>
    <w:basedOn w:val="a0"/>
    <w:uiPriority w:val="99"/>
    <w:rsid w:val="00131039"/>
    <w:pPr>
      <w:spacing w:after="120" w:line="240" w:lineRule="auto"/>
      <w:ind w:left="566"/>
    </w:pPr>
    <w:rPr>
      <w:rFonts w:ascii="Times New Roman" w:hAnsi="Times New Roman"/>
      <w:sz w:val="24"/>
      <w:szCs w:val="24"/>
      <w:lang w:eastAsia="ru-RU"/>
    </w:rPr>
  </w:style>
  <w:style w:type="paragraph" w:styleId="HTML">
    <w:name w:val="HTML Preformatted"/>
    <w:basedOn w:val="a0"/>
    <w:link w:val="HTML0"/>
    <w:uiPriority w:val="99"/>
    <w:rsid w:val="00131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PreformattedChar">
    <w:name w:val="HTML Preformatted Char"/>
    <w:uiPriority w:val="99"/>
    <w:locked/>
    <w:rsid w:val="000252E6"/>
    <w:rPr>
      <w:rFonts w:ascii="Courier New" w:hAnsi="Courier New" w:cs="Times New Roman"/>
      <w:lang w:val="ru-RU" w:eastAsia="ru-RU"/>
    </w:rPr>
  </w:style>
  <w:style w:type="character" w:customStyle="1" w:styleId="16-66">
    <w:name w:val="стиль16-66"/>
    <w:uiPriority w:val="99"/>
    <w:rsid w:val="00131039"/>
  </w:style>
  <w:style w:type="character" w:customStyle="1" w:styleId="st1">
    <w:name w:val="st1"/>
    <w:uiPriority w:val="99"/>
    <w:rsid w:val="00131039"/>
  </w:style>
  <w:style w:type="paragraph" w:customStyle="1" w:styleId="112">
    <w:name w:val="Стиль11"/>
    <w:basedOn w:val="11"/>
    <w:link w:val="113"/>
    <w:autoRedefine/>
    <w:uiPriority w:val="99"/>
    <w:rsid w:val="00131039"/>
    <w:pPr>
      <w:keepNext w:val="0"/>
      <w:pBdr>
        <w:bottom w:val="thinThickSmallGap" w:sz="12" w:space="1" w:color="943634"/>
      </w:pBdr>
      <w:spacing w:line="276" w:lineRule="auto"/>
    </w:pPr>
    <w:rPr>
      <w:caps/>
      <w:spacing w:val="20"/>
      <w:kern w:val="28"/>
    </w:rPr>
  </w:style>
  <w:style w:type="character" w:customStyle="1" w:styleId="113">
    <w:name w:val="Стиль11 Знак"/>
    <w:link w:val="112"/>
    <w:uiPriority w:val="99"/>
    <w:locked/>
    <w:rsid w:val="00131039"/>
    <w:rPr>
      <w:rFonts w:ascii="Calibri" w:hAnsi="Calibri"/>
      <w:b/>
      <w:caps/>
      <w:spacing w:val="20"/>
      <w:kern w:val="28"/>
      <w:sz w:val="28"/>
    </w:rPr>
  </w:style>
  <w:style w:type="paragraph" w:customStyle="1" w:styleId="4">
    <w:name w:val="Стиль4"/>
    <w:basedOn w:val="a0"/>
    <w:link w:val="46"/>
    <w:uiPriority w:val="99"/>
    <w:rsid w:val="00AD037C"/>
    <w:pPr>
      <w:numPr>
        <w:numId w:val="3"/>
      </w:numPr>
      <w:suppressAutoHyphens/>
      <w:spacing w:after="0" w:line="360" w:lineRule="auto"/>
      <w:jc w:val="both"/>
    </w:pPr>
    <w:rPr>
      <w:sz w:val="24"/>
      <w:szCs w:val="24"/>
      <w:lang w:eastAsia="ar-SA"/>
    </w:rPr>
  </w:style>
  <w:style w:type="character" w:customStyle="1" w:styleId="46">
    <w:name w:val="Стиль4 Знак"/>
    <w:link w:val="4"/>
    <w:uiPriority w:val="99"/>
    <w:locked/>
    <w:rsid w:val="00131039"/>
    <w:rPr>
      <w:sz w:val="24"/>
      <w:szCs w:val="24"/>
      <w:lang w:eastAsia="ar-SA"/>
    </w:rPr>
  </w:style>
  <w:style w:type="character" w:customStyle="1" w:styleId="FontStyle12">
    <w:name w:val="Font Style12"/>
    <w:uiPriority w:val="99"/>
    <w:rsid w:val="00131039"/>
    <w:rPr>
      <w:rFonts w:ascii="Times New Roman" w:hAnsi="Times New Roman"/>
      <w:sz w:val="28"/>
    </w:rPr>
  </w:style>
  <w:style w:type="paragraph" w:customStyle="1" w:styleId="Style2">
    <w:name w:val="Style2"/>
    <w:basedOn w:val="a0"/>
    <w:uiPriority w:val="99"/>
    <w:rsid w:val="0013103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afffc">
    <w:name w:val="Рисунок/Таблица"/>
    <w:basedOn w:val="a0"/>
    <w:uiPriority w:val="99"/>
    <w:rsid w:val="00131039"/>
    <w:pPr>
      <w:spacing w:after="120" w:line="360" w:lineRule="auto"/>
      <w:ind w:firstLine="567"/>
      <w:jc w:val="center"/>
    </w:pPr>
    <w:rPr>
      <w:rFonts w:ascii="Times New Roman" w:hAnsi="Times New Roman"/>
      <w:sz w:val="28"/>
      <w:szCs w:val="24"/>
      <w:lang w:eastAsia="ru-RU"/>
    </w:rPr>
  </w:style>
  <w:style w:type="paragraph" w:customStyle="1" w:styleId="afffd">
    <w:name w:val="Стиль адрес"/>
    <w:basedOn w:val="a0"/>
    <w:uiPriority w:val="99"/>
    <w:rsid w:val="00131039"/>
    <w:pPr>
      <w:tabs>
        <w:tab w:val="num" w:pos="360"/>
      </w:tabs>
      <w:spacing w:line="264" w:lineRule="auto"/>
      <w:ind w:left="4820"/>
    </w:pPr>
    <w:rPr>
      <w:rFonts w:ascii="Cambria" w:hAnsi="Cambria"/>
      <w:sz w:val="28"/>
      <w:szCs w:val="20"/>
      <w:lang w:val="en-US" w:eastAsia="ru-RU"/>
    </w:rPr>
  </w:style>
  <w:style w:type="paragraph" w:customStyle="1" w:styleId="xl63">
    <w:name w:val="xl63"/>
    <w:basedOn w:val="a0"/>
    <w:rsid w:val="001310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4">
    <w:name w:val="xl64"/>
    <w:basedOn w:val="a0"/>
    <w:rsid w:val="00131039"/>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1fe">
    <w:name w:val="Стиль1"/>
    <w:basedOn w:val="18"/>
    <w:link w:val="1ff"/>
    <w:uiPriority w:val="99"/>
    <w:rsid w:val="00131039"/>
    <w:pPr>
      <w:tabs>
        <w:tab w:val="num" w:pos="720"/>
      </w:tabs>
      <w:suppressAutoHyphens/>
      <w:spacing w:after="0" w:line="240" w:lineRule="auto"/>
      <w:ind w:hanging="360"/>
      <w:contextualSpacing w:val="0"/>
      <w:jc w:val="both"/>
    </w:pPr>
    <w:rPr>
      <w:lang w:eastAsia="ar-SA"/>
    </w:rPr>
  </w:style>
  <w:style w:type="character" w:customStyle="1" w:styleId="1ff">
    <w:name w:val="Стиль1 Знак"/>
    <w:link w:val="1fe"/>
    <w:uiPriority w:val="99"/>
    <w:locked/>
    <w:rsid w:val="00131039"/>
    <w:rPr>
      <w:rFonts w:ascii="Calibri" w:hAnsi="Calibri"/>
      <w:sz w:val="24"/>
      <w:lang w:eastAsia="ar-SA" w:bidi="ar-SA"/>
    </w:rPr>
  </w:style>
  <w:style w:type="paragraph" w:customStyle="1" w:styleId="37">
    <w:name w:val="Стиль3"/>
    <w:basedOn w:val="1fe"/>
    <w:link w:val="38"/>
    <w:uiPriority w:val="99"/>
    <w:rsid w:val="00131039"/>
    <w:pPr>
      <w:spacing w:line="360" w:lineRule="auto"/>
    </w:pPr>
  </w:style>
  <w:style w:type="character" w:customStyle="1" w:styleId="38">
    <w:name w:val="Стиль3 Знак"/>
    <w:link w:val="37"/>
    <w:uiPriority w:val="99"/>
    <w:locked/>
    <w:rsid w:val="00131039"/>
    <w:rPr>
      <w:rFonts w:ascii="Calibri" w:hAnsi="Calibri"/>
      <w:sz w:val="24"/>
      <w:lang w:eastAsia="ar-SA" w:bidi="ar-SA"/>
    </w:rPr>
  </w:style>
  <w:style w:type="paragraph" w:customStyle="1" w:styleId="font6">
    <w:name w:val="font6"/>
    <w:basedOn w:val="a0"/>
    <w:rsid w:val="00131039"/>
    <w:pPr>
      <w:spacing w:before="100" w:beforeAutospacing="1" w:after="100" w:afterAutospacing="1" w:line="240" w:lineRule="auto"/>
    </w:pPr>
    <w:rPr>
      <w:sz w:val="24"/>
      <w:szCs w:val="24"/>
      <w:lang w:eastAsia="ru-RU"/>
    </w:rPr>
  </w:style>
  <w:style w:type="paragraph" w:customStyle="1" w:styleId="xl107">
    <w:name w:val="xl107"/>
    <w:basedOn w:val="a0"/>
    <w:rsid w:val="001310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0"/>
    <w:rsid w:val="001310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9">
    <w:name w:val="xl109"/>
    <w:basedOn w:val="a0"/>
    <w:rsid w:val="001310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10">
    <w:name w:val="xl110"/>
    <w:basedOn w:val="a0"/>
    <w:rsid w:val="001310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11">
    <w:name w:val="xl111"/>
    <w:basedOn w:val="a0"/>
    <w:rsid w:val="001310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2">
    <w:name w:val="xl112"/>
    <w:basedOn w:val="a0"/>
    <w:rsid w:val="001310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3">
    <w:name w:val="xl113"/>
    <w:basedOn w:val="a0"/>
    <w:rsid w:val="00131039"/>
    <w:pP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4">
    <w:name w:val="xl114"/>
    <w:basedOn w:val="a0"/>
    <w:rsid w:val="00131039"/>
    <w:pPr>
      <w:pBdr>
        <w:top w:val="single" w:sz="4"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5">
    <w:name w:val="xl115"/>
    <w:basedOn w:val="a0"/>
    <w:rsid w:val="00131039"/>
    <w:pPr>
      <w:pBdr>
        <w:top w:val="single" w:sz="4" w:space="0" w:color="auto"/>
        <w:right w:val="single" w:sz="8"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6">
    <w:name w:val="xl116"/>
    <w:basedOn w:val="a0"/>
    <w:rsid w:val="00131039"/>
    <w:pPr>
      <w:pBdr>
        <w:left w:val="single" w:sz="4" w:space="0" w:color="000000"/>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xl117">
    <w:name w:val="xl117"/>
    <w:basedOn w:val="a0"/>
    <w:rsid w:val="00131039"/>
    <w:pPr>
      <w:pBdr>
        <w:right w:val="single" w:sz="8" w:space="0" w:color="auto"/>
      </w:pBdr>
      <w:shd w:val="clear" w:color="C0C0C0" w:fill="CCCCFF"/>
      <w:spacing w:before="100" w:beforeAutospacing="1" w:after="100" w:afterAutospacing="1" w:line="240" w:lineRule="auto"/>
      <w:jc w:val="center"/>
      <w:textAlignment w:val="center"/>
    </w:pPr>
    <w:rPr>
      <w:rFonts w:ascii="Times New Roman" w:hAnsi="Times New Roman"/>
      <w:b/>
      <w:bCs/>
      <w:sz w:val="48"/>
      <w:szCs w:val="48"/>
      <w:lang w:eastAsia="ru-RU"/>
    </w:rPr>
  </w:style>
  <w:style w:type="paragraph" w:customStyle="1" w:styleId="font7">
    <w:name w:val="font7"/>
    <w:basedOn w:val="a0"/>
    <w:rsid w:val="00131039"/>
    <w:pPr>
      <w:spacing w:before="100" w:beforeAutospacing="1" w:after="100" w:afterAutospacing="1" w:line="240" w:lineRule="auto"/>
    </w:pPr>
    <w:rPr>
      <w:rFonts w:ascii="Times New Roman" w:hAnsi="Times New Roman"/>
      <w:color w:val="000000"/>
      <w:sz w:val="20"/>
      <w:szCs w:val="20"/>
      <w:lang w:eastAsia="ru-RU"/>
    </w:rPr>
  </w:style>
  <w:style w:type="character" w:customStyle="1" w:styleId="1ff0">
    <w:name w:val="Знак1 Знак Знак"/>
    <w:uiPriority w:val="99"/>
    <w:rsid w:val="006066E3"/>
    <w:rPr>
      <w:lang w:val="ru-RU" w:eastAsia="ru-RU"/>
    </w:rPr>
  </w:style>
  <w:style w:type="paragraph" w:customStyle="1" w:styleId="FWBL2">
    <w:name w:val="FWB_L2"/>
    <w:basedOn w:val="a0"/>
    <w:link w:val="FWBL2CharChar"/>
    <w:uiPriority w:val="99"/>
    <w:rsid w:val="00A8422C"/>
    <w:pPr>
      <w:tabs>
        <w:tab w:val="num" w:pos="720"/>
      </w:tabs>
      <w:spacing w:after="240" w:line="240" w:lineRule="auto"/>
      <w:jc w:val="both"/>
    </w:pPr>
    <w:rPr>
      <w:rFonts w:ascii="Arial" w:eastAsia="PMingLiU" w:hAnsi="Arial"/>
      <w:sz w:val="20"/>
      <w:szCs w:val="20"/>
      <w:lang w:val="en-GB" w:eastAsia="ru-RU"/>
    </w:rPr>
  </w:style>
  <w:style w:type="character" w:customStyle="1" w:styleId="FWBL2CharChar">
    <w:name w:val="FWB_L2 Char Char"/>
    <w:link w:val="FWBL2"/>
    <w:uiPriority w:val="99"/>
    <w:locked/>
    <w:rsid w:val="00A8422C"/>
    <w:rPr>
      <w:rFonts w:ascii="Arial" w:eastAsia="PMingLiU" w:hAnsi="Arial"/>
      <w:lang w:val="en-GB"/>
    </w:rPr>
  </w:style>
  <w:style w:type="paragraph" w:customStyle="1" w:styleId="AONormal">
    <w:name w:val="AONormal"/>
    <w:link w:val="AONormalChar"/>
    <w:uiPriority w:val="99"/>
    <w:rsid w:val="005A5F54"/>
    <w:pPr>
      <w:spacing w:line="260" w:lineRule="atLeast"/>
    </w:pPr>
    <w:rPr>
      <w:rFonts w:ascii="Times New Roman" w:eastAsia="SimSun" w:hAnsi="Times New Roman"/>
      <w:sz w:val="22"/>
      <w:szCs w:val="22"/>
      <w:lang w:val="en-GB" w:eastAsia="en-US"/>
    </w:rPr>
  </w:style>
  <w:style w:type="character" w:customStyle="1" w:styleId="AONormalChar">
    <w:name w:val="AONormal Char"/>
    <w:link w:val="AONormal"/>
    <w:uiPriority w:val="99"/>
    <w:locked/>
    <w:rsid w:val="005A5F54"/>
    <w:rPr>
      <w:rFonts w:ascii="Times New Roman" w:eastAsia="SimSun" w:hAnsi="Times New Roman"/>
      <w:sz w:val="22"/>
      <w:lang w:val="en-GB" w:eastAsia="en-US"/>
    </w:rPr>
  </w:style>
  <w:style w:type="character" w:customStyle="1" w:styleId="af9">
    <w:name w:val="Абзац списка Знак"/>
    <w:aliases w:val="Ненумерованный список Знак,List Paragraph Знак"/>
    <w:link w:val="af8"/>
    <w:uiPriority w:val="99"/>
    <w:locked/>
    <w:rsid w:val="000C748B"/>
    <w:rPr>
      <w:sz w:val="22"/>
      <w:lang w:eastAsia="en-US"/>
    </w:rPr>
  </w:style>
  <w:style w:type="character" w:customStyle="1" w:styleId="23">
    <w:name w:val="Основной текст с отступом 2 Знак"/>
    <w:link w:val="22"/>
    <w:locked/>
    <w:rsid w:val="000C748B"/>
    <w:rPr>
      <w:rFonts w:ascii="Times New Roman" w:hAnsi="Times New Roman"/>
    </w:rPr>
  </w:style>
  <w:style w:type="character" w:customStyle="1" w:styleId="aff0">
    <w:name w:val="Название Знак"/>
    <w:link w:val="aff"/>
    <w:locked/>
    <w:rsid w:val="000C748B"/>
    <w:rPr>
      <w:rFonts w:ascii="Times New Roman" w:hAnsi="Times New Roman"/>
      <w:sz w:val="24"/>
    </w:rPr>
  </w:style>
  <w:style w:type="character" w:customStyle="1" w:styleId="32">
    <w:name w:val="Основной текст 3 Знак"/>
    <w:link w:val="31"/>
    <w:uiPriority w:val="99"/>
    <w:locked/>
    <w:rsid w:val="000C748B"/>
    <w:rPr>
      <w:rFonts w:ascii="Times New Roman" w:hAnsi="Times New Roman"/>
      <w:sz w:val="16"/>
    </w:rPr>
  </w:style>
  <w:style w:type="character" w:customStyle="1" w:styleId="affb">
    <w:name w:val="Основной текст с отступом Знак"/>
    <w:aliases w:val="Основной текст 1 Знак"/>
    <w:link w:val="affa"/>
    <w:locked/>
    <w:rsid w:val="000C748B"/>
    <w:rPr>
      <w:rFonts w:ascii="Cambria" w:hAnsi="Cambria"/>
      <w:sz w:val="24"/>
    </w:rPr>
  </w:style>
  <w:style w:type="character" w:customStyle="1" w:styleId="afff">
    <w:name w:val="Подзаголовок Знак"/>
    <w:link w:val="affe"/>
    <w:uiPriority w:val="99"/>
    <w:locked/>
    <w:rsid w:val="000C748B"/>
    <w:rPr>
      <w:rFonts w:ascii="Cambria" w:hAnsi="Cambria"/>
      <w:caps/>
      <w:spacing w:val="20"/>
      <w:sz w:val="18"/>
    </w:rPr>
  </w:style>
  <w:style w:type="character" w:customStyle="1" w:styleId="afff2">
    <w:name w:val="Красная строка Знак"/>
    <w:link w:val="afff1"/>
    <w:uiPriority w:val="99"/>
    <w:locked/>
    <w:rsid w:val="000C748B"/>
    <w:rPr>
      <w:rFonts w:ascii="Cambria" w:hAnsi="Cambria"/>
      <w:sz w:val="22"/>
      <w:lang w:val="en-US" w:eastAsia="en-US"/>
    </w:rPr>
  </w:style>
  <w:style w:type="character" w:customStyle="1" w:styleId="27">
    <w:name w:val="Красная строка 2 Знак"/>
    <w:link w:val="26"/>
    <w:uiPriority w:val="99"/>
    <w:locked/>
    <w:rsid w:val="000C748B"/>
    <w:rPr>
      <w:rFonts w:ascii="Cambria" w:hAnsi="Cambria"/>
      <w:sz w:val="24"/>
    </w:rPr>
  </w:style>
  <w:style w:type="character" w:customStyle="1" w:styleId="29">
    <w:name w:val="Основной текст 2 Знак"/>
    <w:link w:val="28"/>
    <w:locked/>
    <w:rsid w:val="000C748B"/>
    <w:rPr>
      <w:rFonts w:ascii="Cambria" w:hAnsi="Cambria"/>
      <w:sz w:val="24"/>
      <w:lang w:val="en-US"/>
    </w:rPr>
  </w:style>
  <w:style w:type="character" w:customStyle="1" w:styleId="34">
    <w:name w:val="Основной текст с отступом 3 Знак"/>
    <w:link w:val="33"/>
    <w:locked/>
    <w:rsid w:val="000C748B"/>
    <w:rPr>
      <w:rFonts w:ascii="Cambria" w:hAnsi="Cambria"/>
      <w:sz w:val="16"/>
    </w:rPr>
  </w:style>
  <w:style w:type="character" w:customStyle="1" w:styleId="HTML0">
    <w:name w:val="Стандартный HTML Знак"/>
    <w:link w:val="HTML"/>
    <w:uiPriority w:val="99"/>
    <w:locked/>
    <w:rsid w:val="000C748B"/>
    <w:rPr>
      <w:rFonts w:ascii="Courier New" w:hAnsi="Courier New"/>
    </w:rPr>
  </w:style>
  <w:style w:type="table" w:customStyle="1" w:styleId="1ff1">
    <w:name w:val="Сетка таблицы1"/>
    <w:uiPriority w:val="99"/>
    <w:rsid w:val="000C748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No Spacing"/>
    <w:basedOn w:val="a0"/>
    <w:link w:val="affff"/>
    <w:uiPriority w:val="1"/>
    <w:qFormat/>
    <w:rsid w:val="000C748B"/>
    <w:pPr>
      <w:spacing w:after="0" w:line="240" w:lineRule="auto"/>
      <w:jc w:val="both"/>
    </w:pPr>
    <w:rPr>
      <w:rFonts w:ascii="Cambria" w:hAnsi="Cambria"/>
      <w:sz w:val="24"/>
      <w:szCs w:val="20"/>
      <w:lang w:val="en-US" w:eastAsia="ru-RU"/>
    </w:rPr>
  </w:style>
  <w:style w:type="character" w:customStyle="1" w:styleId="affff">
    <w:name w:val="Без интервала Знак"/>
    <w:link w:val="afffe"/>
    <w:uiPriority w:val="1"/>
    <w:locked/>
    <w:rsid w:val="000C748B"/>
    <w:rPr>
      <w:rFonts w:ascii="Cambria" w:hAnsi="Cambria"/>
      <w:sz w:val="24"/>
      <w:lang w:val="en-US"/>
    </w:rPr>
  </w:style>
  <w:style w:type="paragraph" w:styleId="2e">
    <w:name w:val="Quote"/>
    <w:basedOn w:val="a0"/>
    <w:next w:val="a0"/>
    <w:link w:val="2f"/>
    <w:uiPriority w:val="99"/>
    <w:qFormat/>
    <w:rsid w:val="000C748B"/>
    <w:pPr>
      <w:spacing w:after="0" w:line="360" w:lineRule="auto"/>
      <w:jc w:val="both"/>
    </w:pPr>
    <w:rPr>
      <w:rFonts w:ascii="Cambria" w:hAnsi="Cambria"/>
      <w:i/>
      <w:sz w:val="20"/>
      <w:szCs w:val="20"/>
      <w:lang w:eastAsia="ru-RU"/>
    </w:rPr>
  </w:style>
  <w:style w:type="character" w:customStyle="1" w:styleId="QuoteChar1">
    <w:name w:val="Quote Char1"/>
    <w:link w:val="220"/>
    <w:uiPriority w:val="99"/>
    <w:locked/>
    <w:rsid w:val="000252E6"/>
    <w:rPr>
      <w:rFonts w:ascii="Cambria" w:hAnsi="Cambria" w:cs="Times New Roman"/>
      <w:i/>
    </w:rPr>
  </w:style>
  <w:style w:type="character" w:customStyle="1" w:styleId="2f">
    <w:name w:val="Цитата 2 Знак"/>
    <w:link w:val="2e"/>
    <w:uiPriority w:val="99"/>
    <w:locked/>
    <w:rsid w:val="000C748B"/>
    <w:rPr>
      <w:rFonts w:ascii="Cambria" w:hAnsi="Cambria"/>
      <w:i/>
    </w:rPr>
  </w:style>
  <w:style w:type="paragraph" w:styleId="affff0">
    <w:name w:val="Intense Quote"/>
    <w:basedOn w:val="a0"/>
    <w:next w:val="a0"/>
    <w:link w:val="affff1"/>
    <w:uiPriority w:val="99"/>
    <w:qFormat/>
    <w:rsid w:val="000C748B"/>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IntenseQuoteChar1">
    <w:name w:val="Intense Quote Char1"/>
    <w:link w:val="2f0"/>
    <w:uiPriority w:val="99"/>
    <w:locked/>
    <w:rsid w:val="000252E6"/>
    <w:rPr>
      <w:rFonts w:ascii="Cambria" w:hAnsi="Cambria" w:cs="Times New Roman"/>
      <w:caps/>
      <w:color w:val="622423"/>
      <w:spacing w:val="5"/>
    </w:rPr>
  </w:style>
  <w:style w:type="character" w:customStyle="1" w:styleId="affff1">
    <w:name w:val="Выделенная цитата Знак"/>
    <w:link w:val="affff0"/>
    <w:uiPriority w:val="99"/>
    <w:locked/>
    <w:rsid w:val="000C748B"/>
    <w:rPr>
      <w:rFonts w:ascii="Cambria" w:hAnsi="Cambria"/>
      <w:caps/>
      <w:color w:val="622423"/>
      <w:spacing w:val="5"/>
    </w:rPr>
  </w:style>
  <w:style w:type="character" w:styleId="affff2">
    <w:name w:val="Subtle Emphasis"/>
    <w:uiPriority w:val="99"/>
    <w:qFormat/>
    <w:rsid w:val="000C748B"/>
    <w:rPr>
      <w:rFonts w:cs="Times New Roman"/>
      <w:i/>
    </w:rPr>
  </w:style>
  <w:style w:type="character" w:styleId="affff3">
    <w:name w:val="Intense Emphasis"/>
    <w:uiPriority w:val="99"/>
    <w:qFormat/>
    <w:rsid w:val="000C748B"/>
    <w:rPr>
      <w:rFonts w:cs="Times New Roman"/>
      <w:i/>
      <w:caps/>
      <w:spacing w:val="10"/>
      <w:sz w:val="20"/>
    </w:rPr>
  </w:style>
  <w:style w:type="character" w:styleId="affff4">
    <w:name w:val="Subtle Reference"/>
    <w:uiPriority w:val="99"/>
    <w:qFormat/>
    <w:rsid w:val="000C748B"/>
    <w:rPr>
      <w:rFonts w:ascii="Calibri" w:hAnsi="Calibri" w:cs="Times New Roman"/>
      <w:i/>
      <w:color w:val="622423"/>
    </w:rPr>
  </w:style>
  <w:style w:type="character" w:styleId="affff5">
    <w:name w:val="Intense Reference"/>
    <w:uiPriority w:val="99"/>
    <w:qFormat/>
    <w:rsid w:val="000C748B"/>
    <w:rPr>
      <w:rFonts w:ascii="Calibri" w:hAnsi="Calibri" w:cs="Times New Roman"/>
      <w:b/>
      <w:i/>
      <w:color w:val="622423"/>
    </w:rPr>
  </w:style>
  <w:style w:type="character" w:styleId="affff6">
    <w:name w:val="Book Title"/>
    <w:uiPriority w:val="99"/>
    <w:qFormat/>
    <w:rsid w:val="000C748B"/>
    <w:rPr>
      <w:rFonts w:cs="Times New Roman"/>
      <w:caps/>
      <w:color w:val="622423"/>
      <w:spacing w:val="5"/>
      <w:u w:color="622423"/>
    </w:rPr>
  </w:style>
  <w:style w:type="paragraph" w:styleId="affff7">
    <w:name w:val="TOC Heading"/>
    <w:basedOn w:val="11"/>
    <w:next w:val="a0"/>
    <w:uiPriority w:val="39"/>
    <w:qFormat/>
    <w:rsid w:val="000C748B"/>
    <w:pPr>
      <w:keepNext w:val="0"/>
      <w:pBdr>
        <w:bottom w:val="thinThickSmallGap" w:sz="12" w:space="1" w:color="943634"/>
      </w:pBdr>
      <w:spacing w:before="400"/>
      <w:ind w:left="720" w:hanging="360"/>
      <w:outlineLvl w:val="9"/>
    </w:pPr>
    <w:rPr>
      <w:rFonts w:ascii="Cambria" w:hAnsi="Cambria"/>
      <w:caps/>
      <w:spacing w:val="20"/>
      <w:szCs w:val="28"/>
      <w:lang w:eastAsia="en-US"/>
    </w:rPr>
  </w:style>
  <w:style w:type="table" w:customStyle="1" w:styleId="2f1">
    <w:name w:val="Сетка таблицы2"/>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0C748B"/>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0C748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Таблицы (моноширинный)"/>
    <w:basedOn w:val="a0"/>
    <w:next w:val="a0"/>
    <w:uiPriority w:val="99"/>
    <w:rsid w:val="00A807CE"/>
    <w:pPr>
      <w:autoSpaceDE w:val="0"/>
      <w:autoSpaceDN w:val="0"/>
      <w:adjustRightInd w:val="0"/>
      <w:spacing w:after="0" w:line="240" w:lineRule="auto"/>
    </w:pPr>
    <w:rPr>
      <w:rFonts w:ascii="Courier New" w:hAnsi="Courier New" w:cs="Courier New"/>
      <w:sz w:val="24"/>
      <w:szCs w:val="24"/>
      <w:lang w:eastAsia="ru-RU"/>
    </w:rPr>
  </w:style>
  <w:style w:type="paragraph" w:styleId="a">
    <w:name w:val="List Number"/>
    <w:basedOn w:val="a0"/>
    <w:uiPriority w:val="99"/>
    <w:rsid w:val="00AD037C"/>
    <w:pPr>
      <w:numPr>
        <w:numId w:val="6"/>
      </w:numPr>
      <w:tabs>
        <w:tab w:val="num" w:pos="360"/>
      </w:tabs>
      <w:ind w:left="360"/>
      <w:contextualSpacing/>
    </w:pPr>
  </w:style>
  <w:style w:type="character" w:customStyle="1" w:styleId="151">
    <w:name w:val="Знак Знак151"/>
    <w:uiPriority w:val="99"/>
    <w:rsid w:val="00786D87"/>
    <w:rPr>
      <w:rFonts w:ascii="Calibri" w:hAnsi="Calibri"/>
      <w:lang w:val="ru-RU" w:eastAsia="en-US"/>
    </w:rPr>
  </w:style>
  <w:style w:type="character" w:customStyle="1" w:styleId="1410">
    <w:name w:val="Знак Знак141"/>
    <w:uiPriority w:val="99"/>
    <w:rsid w:val="00786D87"/>
    <w:rPr>
      <w:rFonts w:ascii="Tahoma" w:hAnsi="Tahoma"/>
      <w:lang w:val="ru-RU" w:eastAsia="en-US"/>
    </w:rPr>
  </w:style>
  <w:style w:type="character" w:customStyle="1" w:styleId="101">
    <w:name w:val="Знак Знак101"/>
    <w:uiPriority w:val="99"/>
    <w:rsid w:val="00786D87"/>
    <w:rPr>
      <w:lang w:val="ru-RU" w:eastAsia="ru-RU"/>
    </w:rPr>
  </w:style>
  <w:style w:type="character" w:customStyle="1" w:styleId="161">
    <w:name w:val="Знак Знак161"/>
    <w:uiPriority w:val="99"/>
    <w:locked/>
    <w:rsid w:val="00786D87"/>
    <w:rPr>
      <w:rFonts w:ascii="Tahoma" w:hAnsi="Tahoma"/>
      <w:sz w:val="16"/>
      <w:lang w:val="ru-RU" w:eastAsia="ru-RU"/>
    </w:rPr>
  </w:style>
  <w:style w:type="character" w:customStyle="1" w:styleId="131">
    <w:name w:val="Знак Знак131"/>
    <w:uiPriority w:val="99"/>
    <w:locked/>
    <w:rsid w:val="00786D87"/>
    <w:rPr>
      <w:lang w:val="ru-RU" w:eastAsia="ru-RU"/>
    </w:rPr>
  </w:style>
  <w:style w:type="character" w:customStyle="1" w:styleId="121">
    <w:name w:val="Знак Знак121"/>
    <w:uiPriority w:val="99"/>
    <w:locked/>
    <w:rsid w:val="00786D87"/>
    <w:rPr>
      <w:lang w:val="ru-RU" w:eastAsia="ru-RU"/>
    </w:rPr>
  </w:style>
  <w:style w:type="character" w:customStyle="1" w:styleId="1110">
    <w:name w:val="Знак Знак111"/>
    <w:uiPriority w:val="99"/>
    <w:locked/>
    <w:rsid w:val="00786D87"/>
    <w:rPr>
      <w:b/>
      <w:lang w:val="ru-RU" w:eastAsia="ru-RU"/>
    </w:rPr>
  </w:style>
  <w:style w:type="character" w:customStyle="1" w:styleId="910">
    <w:name w:val="Знак Знак91"/>
    <w:uiPriority w:val="99"/>
    <w:rsid w:val="00786D87"/>
    <w:rPr>
      <w:rFonts w:eastAsia="Times New Roman"/>
      <w:sz w:val="24"/>
      <w:lang w:val="ru-RU" w:eastAsia="ar-SA" w:bidi="ar-SA"/>
    </w:rPr>
  </w:style>
  <w:style w:type="paragraph" w:customStyle="1" w:styleId="2f2">
    <w:name w:val="Без интервала2"/>
    <w:link w:val="NoSpacingChar1"/>
    <w:uiPriority w:val="99"/>
    <w:rsid w:val="00D50AEC"/>
    <w:rPr>
      <w:rFonts w:eastAsia="Times New Roman"/>
      <w:sz w:val="22"/>
      <w:szCs w:val="22"/>
    </w:rPr>
  </w:style>
  <w:style w:type="paragraph" w:customStyle="1" w:styleId="TableParagraph">
    <w:name w:val="Table Paragraph"/>
    <w:basedOn w:val="a0"/>
    <w:uiPriority w:val="99"/>
    <w:rsid w:val="00D50AEC"/>
    <w:pPr>
      <w:widowControl w:val="0"/>
      <w:spacing w:after="0" w:line="240" w:lineRule="auto"/>
    </w:pPr>
    <w:rPr>
      <w:rFonts w:eastAsia="Times New Roman"/>
      <w:lang w:eastAsia="ru-RU"/>
    </w:rPr>
  </w:style>
  <w:style w:type="table" w:customStyle="1" w:styleId="TableNormal1">
    <w:name w:val="Table Normal1"/>
    <w:uiPriority w:val="99"/>
    <w:semiHidden/>
    <w:rsid w:val="00D50AEC"/>
    <w:rPr>
      <w:rFonts w:ascii="Times New Roman" w:eastAsia="Times New Roman" w:hAnsi="Times New Roman"/>
    </w:rPr>
    <w:tblPr>
      <w:tblCellMar>
        <w:top w:w="0" w:type="dxa"/>
        <w:left w:w="108" w:type="dxa"/>
        <w:bottom w:w="0" w:type="dxa"/>
        <w:right w:w="108" w:type="dxa"/>
      </w:tblCellMar>
    </w:tblPr>
  </w:style>
  <w:style w:type="character" w:customStyle="1" w:styleId="72">
    <w:name w:val="Знак Знак7"/>
    <w:uiPriority w:val="99"/>
    <w:rsid w:val="00D02D75"/>
    <w:rPr>
      <w:sz w:val="20"/>
    </w:rPr>
  </w:style>
  <w:style w:type="character" w:customStyle="1" w:styleId="82">
    <w:name w:val="Знак Знак8"/>
    <w:uiPriority w:val="99"/>
    <w:locked/>
    <w:rsid w:val="00D02D75"/>
    <w:rPr>
      <w:rFonts w:ascii="Arial" w:hAnsi="Arial"/>
      <w:b/>
      <w:color w:val="000080"/>
      <w:sz w:val="28"/>
    </w:rPr>
  </w:style>
  <w:style w:type="character" w:customStyle="1" w:styleId="affff9">
    <w:name w:val="Цветовое выделение"/>
    <w:uiPriority w:val="99"/>
    <w:rsid w:val="00D02D75"/>
    <w:rPr>
      <w:b/>
      <w:color w:val="000080"/>
      <w:sz w:val="28"/>
    </w:rPr>
  </w:style>
  <w:style w:type="character" w:customStyle="1" w:styleId="affffa">
    <w:name w:val="Гипертекстовая ссылка"/>
    <w:uiPriority w:val="99"/>
    <w:rsid w:val="00D02D75"/>
    <w:rPr>
      <w:color w:val="008000"/>
      <w:sz w:val="28"/>
      <w:u w:val="single"/>
    </w:rPr>
  </w:style>
  <w:style w:type="paragraph" w:customStyle="1" w:styleId="affffb">
    <w:name w:val="Основное меню"/>
    <w:basedOn w:val="a0"/>
    <w:next w:val="a0"/>
    <w:uiPriority w:val="99"/>
    <w:rsid w:val="00D02D75"/>
    <w:pPr>
      <w:widowControl w:val="0"/>
      <w:autoSpaceDE w:val="0"/>
      <w:autoSpaceDN w:val="0"/>
      <w:adjustRightInd w:val="0"/>
      <w:spacing w:after="0" w:line="240" w:lineRule="auto"/>
      <w:ind w:firstLine="720"/>
      <w:jc w:val="both"/>
    </w:pPr>
    <w:rPr>
      <w:rFonts w:ascii="Verdana" w:eastAsia="Times New Roman" w:hAnsi="Verdana"/>
      <w:sz w:val="30"/>
      <w:szCs w:val="30"/>
      <w:lang w:eastAsia="ru-RU"/>
    </w:rPr>
  </w:style>
  <w:style w:type="paragraph" w:customStyle="1" w:styleId="affffc">
    <w:name w:val="Заголовок статьи"/>
    <w:basedOn w:val="a0"/>
    <w:next w:val="a0"/>
    <w:uiPriority w:val="99"/>
    <w:rsid w:val="00D02D75"/>
    <w:pPr>
      <w:widowControl w:val="0"/>
      <w:autoSpaceDE w:val="0"/>
      <w:autoSpaceDN w:val="0"/>
      <w:adjustRightInd w:val="0"/>
      <w:spacing w:after="0" w:line="240" w:lineRule="auto"/>
      <w:ind w:left="1612" w:hanging="892"/>
      <w:jc w:val="both"/>
    </w:pPr>
    <w:rPr>
      <w:rFonts w:ascii="Arial" w:eastAsia="Times New Roman" w:hAnsi="Arial"/>
      <w:sz w:val="28"/>
      <w:szCs w:val="28"/>
      <w:lang w:eastAsia="ru-RU"/>
    </w:rPr>
  </w:style>
  <w:style w:type="paragraph" w:customStyle="1" w:styleId="affffd">
    <w:name w:val="Интерактивный заголовок"/>
    <w:basedOn w:val="1a"/>
    <w:next w:val="a0"/>
    <w:uiPriority w:val="99"/>
    <w:rsid w:val="00D02D75"/>
    <w:pPr>
      <w:keepNext w:val="0"/>
      <w:widowControl w:val="0"/>
      <w:suppressAutoHyphens w:val="0"/>
      <w:autoSpaceDE w:val="0"/>
      <w:autoSpaceDN w:val="0"/>
      <w:adjustRightInd w:val="0"/>
      <w:spacing w:before="0" w:after="0"/>
      <w:ind w:firstLine="720"/>
      <w:jc w:val="both"/>
    </w:pPr>
    <w:rPr>
      <w:rFonts w:ascii="Verdana" w:eastAsia="Times New Roman" w:hAnsi="Verdana" w:cs="Times New Roman"/>
      <w:b/>
      <w:bCs/>
      <w:color w:val="C0C0C0"/>
      <w:sz w:val="30"/>
      <w:szCs w:val="30"/>
      <w:lang w:eastAsia="ru-RU"/>
    </w:rPr>
  </w:style>
  <w:style w:type="paragraph" w:customStyle="1" w:styleId="affffe">
    <w:name w:val="Комментарий"/>
    <w:basedOn w:val="a0"/>
    <w:next w:val="a0"/>
    <w:uiPriority w:val="99"/>
    <w:rsid w:val="00D02D75"/>
    <w:pPr>
      <w:widowControl w:val="0"/>
      <w:autoSpaceDE w:val="0"/>
      <w:autoSpaceDN w:val="0"/>
      <w:adjustRightInd w:val="0"/>
      <w:spacing w:after="0" w:line="240" w:lineRule="auto"/>
      <w:ind w:left="170"/>
      <w:jc w:val="both"/>
    </w:pPr>
    <w:rPr>
      <w:rFonts w:ascii="Arial" w:eastAsia="Times New Roman" w:hAnsi="Arial"/>
      <w:i/>
      <w:iCs/>
      <w:color w:val="800080"/>
      <w:sz w:val="28"/>
      <w:szCs w:val="28"/>
      <w:lang w:eastAsia="ru-RU"/>
    </w:rPr>
  </w:style>
  <w:style w:type="paragraph" w:customStyle="1" w:styleId="afffff">
    <w:name w:val="Информация о версии"/>
    <w:basedOn w:val="affffe"/>
    <w:next w:val="a0"/>
    <w:uiPriority w:val="99"/>
    <w:rsid w:val="00D02D75"/>
    <w:rPr>
      <w:color w:val="000080"/>
    </w:rPr>
  </w:style>
  <w:style w:type="paragraph" w:customStyle="1" w:styleId="afffff0">
    <w:name w:val="Текст (лев. подпись)"/>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paragraph" w:customStyle="1" w:styleId="afffff1">
    <w:name w:val="Колонтитул (левый)"/>
    <w:basedOn w:val="afffff0"/>
    <w:next w:val="a0"/>
    <w:uiPriority w:val="99"/>
    <w:rsid w:val="00D02D75"/>
    <w:rPr>
      <w:sz w:val="22"/>
      <w:szCs w:val="22"/>
    </w:rPr>
  </w:style>
  <w:style w:type="paragraph" w:customStyle="1" w:styleId="afffff2">
    <w:name w:val="Текст (прав. подпись)"/>
    <w:basedOn w:val="a0"/>
    <w:next w:val="a0"/>
    <w:uiPriority w:val="99"/>
    <w:rsid w:val="00D02D75"/>
    <w:pPr>
      <w:widowControl w:val="0"/>
      <w:autoSpaceDE w:val="0"/>
      <w:autoSpaceDN w:val="0"/>
      <w:adjustRightInd w:val="0"/>
      <w:spacing w:after="0" w:line="240" w:lineRule="auto"/>
      <w:jc w:val="right"/>
    </w:pPr>
    <w:rPr>
      <w:rFonts w:ascii="Arial" w:eastAsia="Times New Roman" w:hAnsi="Arial"/>
      <w:sz w:val="28"/>
      <w:szCs w:val="28"/>
      <w:lang w:eastAsia="ru-RU"/>
    </w:rPr>
  </w:style>
  <w:style w:type="paragraph" w:customStyle="1" w:styleId="afffff3">
    <w:name w:val="Колонтитул (правый)"/>
    <w:basedOn w:val="afffff2"/>
    <w:next w:val="a0"/>
    <w:uiPriority w:val="99"/>
    <w:rsid w:val="00D02D75"/>
    <w:rPr>
      <w:sz w:val="22"/>
      <w:szCs w:val="22"/>
    </w:rPr>
  </w:style>
  <w:style w:type="paragraph" w:customStyle="1" w:styleId="afffff4">
    <w:name w:val="Комментарий пользователя"/>
    <w:basedOn w:val="affffe"/>
    <w:next w:val="a0"/>
    <w:uiPriority w:val="99"/>
    <w:rsid w:val="00D02D75"/>
    <w:pPr>
      <w:jc w:val="left"/>
    </w:pPr>
    <w:rPr>
      <w:color w:val="000080"/>
    </w:rPr>
  </w:style>
  <w:style w:type="paragraph" w:customStyle="1" w:styleId="afffff5">
    <w:name w:val="Моноширинный"/>
    <w:basedOn w:val="a0"/>
    <w:next w:val="a0"/>
    <w:uiPriority w:val="99"/>
    <w:rsid w:val="00D02D75"/>
    <w:pPr>
      <w:widowControl w:val="0"/>
      <w:autoSpaceDE w:val="0"/>
      <w:autoSpaceDN w:val="0"/>
      <w:adjustRightInd w:val="0"/>
      <w:spacing w:after="0" w:line="240" w:lineRule="auto"/>
      <w:jc w:val="both"/>
    </w:pPr>
    <w:rPr>
      <w:rFonts w:ascii="Courier New" w:eastAsia="Times New Roman" w:hAnsi="Courier New" w:cs="Courier New"/>
      <w:sz w:val="28"/>
      <w:szCs w:val="28"/>
      <w:lang w:eastAsia="ru-RU"/>
    </w:rPr>
  </w:style>
  <w:style w:type="character" w:customStyle="1" w:styleId="afffff6">
    <w:name w:val="Найденные слова"/>
    <w:uiPriority w:val="99"/>
    <w:rsid w:val="00D02D75"/>
    <w:rPr>
      <w:color w:val="000080"/>
      <w:sz w:val="28"/>
    </w:rPr>
  </w:style>
  <w:style w:type="character" w:customStyle="1" w:styleId="afffff7">
    <w:name w:val="Не вступил в силу"/>
    <w:uiPriority w:val="99"/>
    <w:rsid w:val="00D02D75"/>
    <w:rPr>
      <w:color w:val="008080"/>
      <w:sz w:val="28"/>
    </w:rPr>
  </w:style>
  <w:style w:type="paragraph" w:customStyle="1" w:styleId="afffff8">
    <w:name w:val="Нормальный (таблица)"/>
    <w:basedOn w:val="a0"/>
    <w:next w:val="a0"/>
    <w:uiPriority w:val="99"/>
    <w:rsid w:val="00D02D75"/>
    <w:pPr>
      <w:widowControl w:val="0"/>
      <w:autoSpaceDE w:val="0"/>
      <w:autoSpaceDN w:val="0"/>
      <w:adjustRightInd w:val="0"/>
      <w:spacing w:after="0" w:line="240" w:lineRule="auto"/>
      <w:jc w:val="both"/>
    </w:pPr>
    <w:rPr>
      <w:rFonts w:ascii="Arial" w:eastAsia="Times New Roman" w:hAnsi="Arial"/>
      <w:sz w:val="28"/>
      <w:szCs w:val="28"/>
      <w:lang w:eastAsia="ru-RU"/>
    </w:rPr>
  </w:style>
  <w:style w:type="paragraph" w:customStyle="1" w:styleId="afffff9">
    <w:name w:val="Объект"/>
    <w:basedOn w:val="a0"/>
    <w:next w:val="a0"/>
    <w:uiPriority w:val="99"/>
    <w:rsid w:val="00D02D75"/>
    <w:pPr>
      <w:widowControl w:val="0"/>
      <w:autoSpaceDE w:val="0"/>
      <w:autoSpaceDN w:val="0"/>
      <w:adjustRightInd w:val="0"/>
      <w:spacing w:after="0" w:line="240" w:lineRule="auto"/>
      <w:ind w:firstLine="720"/>
      <w:jc w:val="both"/>
    </w:pPr>
    <w:rPr>
      <w:rFonts w:ascii="Times New Roman" w:eastAsia="Times New Roman" w:hAnsi="Times New Roman"/>
      <w:sz w:val="28"/>
      <w:szCs w:val="28"/>
      <w:lang w:eastAsia="ru-RU"/>
    </w:rPr>
  </w:style>
  <w:style w:type="paragraph" w:customStyle="1" w:styleId="afffffa">
    <w:name w:val="Оглавление"/>
    <w:basedOn w:val="affff8"/>
    <w:next w:val="a0"/>
    <w:uiPriority w:val="99"/>
    <w:rsid w:val="00D02D75"/>
    <w:pPr>
      <w:widowControl w:val="0"/>
      <w:ind w:left="140"/>
      <w:jc w:val="both"/>
    </w:pPr>
    <w:rPr>
      <w:rFonts w:eastAsia="Times New Roman"/>
      <w:sz w:val="28"/>
      <w:szCs w:val="28"/>
    </w:rPr>
  </w:style>
  <w:style w:type="character" w:customStyle="1" w:styleId="afffffb">
    <w:name w:val="Опечатки"/>
    <w:uiPriority w:val="99"/>
    <w:rsid w:val="00D02D75"/>
    <w:rPr>
      <w:color w:val="FF0000"/>
      <w:sz w:val="28"/>
    </w:rPr>
  </w:style>
  <w:style w:type="paragraph" w:customStyle="1" w:styleId="afffffc">
    <w:name w:val="Переменная часть"/>
    <w:basedOn w:val="affffb"/>
    <w:next w:val="a0"/>
    <w:uiPriority w:val="99"/>
    <w:rsid w:val="00D02D75"/>
    <w:rPr>
      <w:sz w:val="26"/>
      <w:szCs w:val="26"/>
    </w:rPr>
  </w:style>
  <w:style w:type="paragraph" w:customStyle="1" w:styleId="afffffd">
    <w:name w:val="Постоянная часть"/>
    <w:basedOn w:val="affffb"/>
    <w:next w:val="a0"/>
    <w:uiPriority w:val="99"/>
    <w:rsid w:val="00D02D75"/>
    <w:rPr>
      <w:sz w:val="28"/>
      <w:szCs w:val="28"/>
    </w:rPr>
  </w:style>
  <w:style w:type="paragraph" w:customStyle="1" w:styleId="afffffe">
    <w:name w:val="Прижатый влево"/>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character" w:customStyle="1" w:styleId="affffff">
    <w:name w:val="Продолжение ссылки"/>
    <w:uiPriority w:val="99"/>
    <w:rsid w:val="00D02D75"/>
    <w:rPr>
      <w:b/>
      <w:color w:val="008000"/>
      <w:sz w:val="28"/>
      <w:u w:val="single"/>
    </w:rPr>
  </w:style>
  <w:style w:type="paragraph" w:customStyle="1" w:styleId="affffff0">
    <w:name w:val="Словарная статья"/>
    <w:basedOn w:val="a0"/>
    <w:next w:val="a0"/>
    <w:uiPriority w:val="99"/>
    <w:rsid w:val="00D02D75"/>
    <w:pPr>
      <w:widowControl w:val="0"/>
      <w:autoSpaceDE w:val="0"/>
      <w:autoSpaceDN w:val="0"/>
      <w:adjustRightInd w:val="0"/>
      <w:spacing w:after="0" w:line="240" w:lineRule="auto"/>
      <w:ind w:right="118"/>
      <w:jc w:val="both"/>
    </w:pPr>
    <w:rPr>
      <w:rFonts w:ascii="Arial" w:eastAsia="Times New Roman" w:hAnsi="Arial"/>
      <w:sz w:val="28"/>
      <w:szCs w:val="28"/>
      <w:lang w:eastAsia="ru-RU"/>
    </w:rPr>
  </w:style>
  <w:style w:type="paragraph" w:customStyle="1" w:styleId="affffff1">
    <w:name w:val="Текст (справка)"/>
    <w:basedOn w:val="a0"/>
    <w:next w:val="a0"/>
    <w:uiPriority w:val="99"/>
    <w:rsid w:val="00D02D75"/>
    <w:pPr>
      <w:widowControl w:val="0"/>
      <w:autoSpaceDE w:val="0"/>
      <w:autoSpaceDN w:val="0"/>
      <w:adjustRightInd w:val="0"/>
      <w:spacing w:after="0" w:line="240" w:lineRule="auto"/>
      <w:ind w:left="170" w:right="170"/>
    </w:pPr>
    <w:rPr>
      <w:rFonts w:ascii="Arial" w:eastAsia="Times New Roman" w:hAnsi="Arial"/>
      <w:sz w:val="28"/>
      <w:szCs w:val="28"/>
      <w:lang w:eastAsia="ru-RU"/>
    </w:rPr>
  </w:style>
  <w:style w:type="paragraph" w:customStyle="1" w:styleId="affffff2">
    <w:name w:val="Текст в таблице"/>
    <w:basedOn w:val="afffff8"/>
    <w:next w:val="a0"/>
    <w:uiPriority w:val="99"/>
    <w:rsid w:val="00D02D75"/>
    <w:pPr>
      <w:ind w:firstLine="500"/>
    </w:pPr>
  </w:style>
  <w:style w:type="paragraph" w:customStyle="1" w:styleId="affffff3">
    <w:name w:val="Технический комментарий"/>
    <w:basedOn w:val="a0"/>
    <w:next w:val="a0"/>
    <w:uiPriority w:val="99"/>
    <w:rsid w:val="00D02D75"/>
    <w:pPr>
      <w:widowControl w:val="0"/>
      <w:autoSpaceDE w:val="0"/>
      <w:autoSpaceDN w:val="0"/>
      <w:adjustRightInd w:val="0"/>
      <w:spacing w:after="0" w:line="240" w:lineRule="auto"/>
    </w:pPr>
    <w:rPr>
      <w:rFonts w:ascii="Arial" w:eastAsia="Times New Roman" w:hAnsi="Arial"/>
      <w:sz w:val="28"/>
      <w:szCs w:val="28"/>
      <w:lang w:eastAsia="ru-RU"/>
    </w:rPr>
  </w:style>
  <w:style w:type="character" w:customStyle="1" w:styleId="affffff4">
    <w:name w:val="Утратил силу"/>
    <w:uiPriority w:val="99"/>
    <w:rsid w:val="00D02D75"/>
    <w:rPr>
      <w:strike/>
      <w:color w:val="808000"/>
      <w:sz w:val="28"/>
    </w:rPr>
  </w:style>
  <w:style w:type="character" w:customStyle="1" w:styleId="2f3">
    <w:name w:val="Знак Знак2"/>
    <w:uiPriority w:val="99"/>
    <w:locked/>
    <w:rsid w:val="00D02D75"/>
    <w:rPr>
      <w:rFonts w:ascii="Arial" w:hAnsi="Arial"/>
      <w:sz w:val="28"/>
    </w:rPr>
  </w:style>
  <w:style w:type="character" w:customStyle="1" w:styleId="1ff2">
    <w:name w:val="Знак Знак1"/>
    <w:uiPriority w:val="99"/>
    <w:locked/>
    <w:rsid w:val="00D02D75"/>
    <w:rPr>
      <w:rFonts w:ascii="Arial" w:hAnsi="Arial"/>
      <w:sz w:val="28"/>
    </w:rPr>
  </w:style>
  <w:style w:type="paragraph" w:customStyle="1" w:styleId="3a">
    <w:name w:val="Знак3 Знак Знак Знак"/>
    <w:basedOn w:val="a0"/>
    <w:uiPriority w:val="99"/>
    <w:rsid w:val="00D02D75"/>
    <w:pPr>
      <w:spacing w:after="160" w:line="240" w:lineRule="exact"/>
    </w:pPr>
    <w:rPr>
      <w:rFonts w:ascii="Verdana" w:eastAsia="Times New Roman" w:hAnsi="Verdana" w:cs="Verdana"/>
      <w:sz w:val="20"/>
      <w:szCs w:val="20"/>
      <w:lang w:val="en-US"/>
    </w:rPr>
  </w:style>
  <w:style w:type="paragraph" w:customStyle="1" w:styleId="affffff5">
    <w:name w:val="Знак Знак Знак"/>
    <w:basedOn w:val="a0"/>
    <w:uiPriority w:val="99"/>
    <w:rsid w:val="00D02D75"/>
    <w:pPr>
      <w:spacing w:before="100" w:beforeAutospacing="1" w:after="100" w:afterAutospacing="1" w:line="240" w:lineRule="auto"/>
    </w:pPr>
    <w:rPr>
      <w:rFonts w:ascii="Tahoma" w:eastAsia="Times New Roman" w:hAnsi="Tahoma" w:cs="Tahoma"/>
      <w:sz w:val="20"/>
      <w:szCs w:val="20"/>
      <w:lang w:val="en-US"/>
    </w:rPr>
  </w:style>
  <w:style w:type="paragraph" w:customStyle="1" w:styleId="western">
    <w:name w:val="western"/>
    <w:basedOn w:val="a0"/>
    <w:rsid w:val="00D02D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uiPriority w:val="99"/>
    <w:rsid w:val="00D02D75"/>
    <w:pPr>
      <w:widowControl w:val="0"/>
      <w:autoSpaceDE w:val="0"/>
      <w:autoSpaceDN w:val="0"/>
      <w:adjustRightInd w:val="0"/>
      <w:spacing w:after="0" w:line="326" w:lineRule="exact"/>
      <w:ind w:firstLine="2030"/>
    </w:pPr>
    <w:rPr>
      <w:rFonts w:ascii="Times New Roman" w:eastAsia="Times New Roman" w:hAnsi="Times New Roman"/>
      <w:sz w:val="24"/>
      <w:szCs w:val="24"/>
      <w:lang w:eastAsia="ru-RU"/>
    </w:rPr>
  </w:style>
  <w:style w:type="paragraph" w:customStyle="1" w:styleId="Style6">
    <w:name w:val="Style6"/>
    <w:basedOn w:val="a0"/>
    <w:uiPriority w:val="99"/>
    <w:rsid w:val="00D02D75"/>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
    <w:name w:val="Style7"/>
    <w:basedOn w:val="a0"/>
    <w:uiPriority w:val="99"/>
    <w:rsid w:val="00D02D7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D02D75"/>
    <w:pPr>
      <w:widowControl w:val="0"/>
      <w:autoSpaceDE w:val="0"/>
      <w:autoSpaceDN w:val="0"/>
      <w:adjustRightInd w:val="0"/>
      <w:spacing w:after="0" w:line="595" w:lineRule="exact"/>
      <w:ind w:firstLine="106"/>
    </w:pPr>
    <w:rPr>
      <w:rFonts w:ascii="Times New Roman" w:eastAsia="Times New Roman" w:hAnsi="Times New Roman"/>
      <w:sz w:val="24"/>
      <w:szCs w:val="24"/>
      <w:lang w:eastAsia="ru-RU"/>
    </w:rPr>
  </w:style>
  <w:style w:type="paragraph" w:customStyle="1" w:styleId="Style9">
    <w:name w:val="Style9"/>
    <w:basedOn w:val="a0"/>
    <w:uiPriority w:val="99"/>
    <w:rsid w:val="00D02D75"/>
    <w:pPr>
      <w:widowControl w:val="0"/>
      <w:autoSpaceDE w:val="0"/>
      <w:autoSpaceDN w:val="0"/>
      <w:adjustRightInd w:val="0"/>
      <w:spacing w:after="0" w:line="319" w:lineRule="exact"/>
      <w:ind w:hanging="384"/>
    </w:pPr>
    <w:rPr>
      <w:rFonts w:ascii="Times New Roman" w:eastAsia="Times New Roman" w:hAnsi="Times New Roman"/>
      <w:sz w:val="24"/>
      <w:szCs w:val="24"/>
      <w:lang w:eastAsia="ru-RU"/>
    </w:rPr>
  </w:style>
  <w:style w:type="paragraph" w:customStyle="1" w:styleId="Style10">
    <w:name w:val="Style10"/>
    <w:basedOn w:val="a0"/>
    <w:uiPriority w:val="99"/>
    <w:rsid w:val="00D02D75"/>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11">
    <w:name w:val="Style11"/>
    <w:basedOn w:val="a0"/>
    <w:uiPriority w:val="99"/>
    <w:rsid w:val="00D02D75"/>
    <w:pPr>
      <w:widowControl w:val="0"/>
      <w:autoSpaceDE w:val="0"/>
      <w:autoSpaceDN w:val="0"/>
      <w:adjustRightInd w:val="0"/>
      <w:spacing w:after="0" w:line="322" w:lineRule="exact"/>
      <w:ind w:hanging="235"/>
    </w:pPr>
    <w:rPr>
      <w:rFonts w:ascii="Times New Roman" w:eastAsia="Times New Roman" w:hAnsi="Times New Roman"/>
      <w:sz w:val="24"/>
      <w:szCs w:val="24"/>
      <w:lang w:eastAsia="ru-RU"/>
    </w:rPr>
  </w:style>
  <w:style w:type="character" w:customStyle="1" w:styleId="FontStyle13">
    <w:name w:val="Font Style13"/>
    <w:uiPriority w:val="99"/>
    <w:rsid w:val="00D02D75"/>
    <w:rPr>
      <w:rFonts w:ascii="Times New Roman" w:hAnsi="Times New Roman"/>
      <w:b/>
      <w:sz w:val="22"/>
    </w:rPr>
  </w:style>
  <w:style w:type="character" w:customStyle="1" w:styleId="FontStyle14">
    <w:name w:val="Font Style14"/>
    <w:uiPriority w:val="99"/>
    <w:rsid w:val="00D02D75"/>
    <w:rPr>
      <w:rFonts w:ascii="Times New Roman" w:hAnsi="Times New Roman"/>
      <w:b/>
      <w:sz w:val="26"/>
    </w:rPr>
  </w:style>
  <w:style w:type="character" w:customStyle="1" w:styleId="FontStyle15">
    <w:name w:val="Font Style15"/>
    <w:uiPriority w:val="99"/>
    <w:rsid w:val="00D02D75"/>
    <w:rPr>
      <w:rFonts w:ascii="Courier New" w:hAnsi="Courier New"/>
      <w:b/>
      <w:sz w:val="40"/>
    </w:rPr>
  </w:style>
  <w:style w:type="character" w:customStyle="1" w:styleId="FontStyle16">
    <w:name w:val="Font Style16"/>
    <w:uiPriority w:val="99"/>
    <w:rsid w:val="00D02D75"/>
    <w:rPr>
      <w:rFonts w:ascii="Times New Roman" w:hAnsi="Times New Roman"/>
      <w:sz w:val="26"/>
    </w:rPr>
  </w:style>
  <w:style w:type="character" w:customStyle="1" w:styleId="FontStyle17">
    <w:name w:val="Font Style17"/>
    <w:uiPriority w:val="99"/>
    <w:rsid w:val="00D02D75"/>
    <w:rPr>
      <w:rFonts w:ascii="Times New Roman" w:hAnsi="Times New Roman"/>
      <w:sz w:val="22"/>
    </w:rPr>
  </w:style>
  <w:style w:type="character" w:customStyle="1" w:styleId="FontStyle18">
    <w:name w:val="Font Style18"/>
    <w:uiPriority w:val="99"/>
    <w:rsid w:val="00D02D75"/>
    <w:rPr>
      <w:rFonts w:ascii="Courier New" w:hAnsi="Courier New"/>
      <w:sz w:val="38"/>
    </w:rPr>
  </w:style>
  <w:style w:type="paragraph" w:customStyle="1" w:styleId="xl118">
    <w:name w:val="xl118"/>
    <w:basedOn w:val="a0"/>
    <w:rsid w:val="00D02D75"/>
    <w:pPr>
      <w:pBdr>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19">
    <w:name w:val="xl119"/>
    <w:basedOn w:val="a0"/>
    <w:rsid w:val="00D02D75"/>
    <w:pPr>
      <w:pBdr>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20">
    <w:name w:val="xl120"/>
    <w:basedOn w:val="a0"/>
    <w:rsid w:val="00D02D7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21">
    <w:name w:val="xl121"/>
    <w:basedOn w:val="a0"/>
    <w:rsid w:val="00D02D75"/>
    <w:pPr>
      <w:pBdr>
        <w:top w:val="single" w:sz="8"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22">
    <w:name w:val="xl122"/>
    <w:basedOn w:val="a0"/>
    <w:rsid w:val="00D02D75"/>
    <w:pPr>
      <w:pBdr>
        <w:top w:val="single" w:sz="4" w:space="0" w:color="auto"/>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23">
    <w:name w:val="xl123"/>
    <w:basedOn w:val="a0"/>
    <w:rsid w:val="00D02D75"/>
    <w:pPr>
      <w:pBdr>
        <w:top w:val="single" w:sz="8"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4">
    <w:name w:val="xl124"/>
    <w:basedOn w:val="a0"/>
    <w:rsid w:val="00D02D75"/>
    <w:pPr>
      <w:pBdr>
        <w:top w:val="single" w:sz="4"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5">
    <w:name w:val="xl125"/>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26">
    <w:name w:val="xl126"/>
    <w:basedOn w:val="a0"/>
    <w:rsid w:val="00D02D75"/>
    <w:pPr>
      <w:pBdr>
        <w:top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27">
    <w:name w:val="xl127"/>
    <w:basedOn w:val="a0"/>
    <w:rsid w:val="00D02D75"/>
    <w:pPr>
      <w:pBdr>
        <w:top w:val="single" w:sz="8"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8">
    <w:name w:val="xl128"/>
    <w:basedOn w:val="a0"/>
    <w:rsid w:val="00D02D75"/>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29">
    <w:name w:val="xl129"/>
    <w:basedOn w:val="a0"/>
    <w:rsid w:val="00D02D75"/>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0">
    <w:name w:val="xl130"/>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1">
    <w:name w:val="xl131"/>
    <w:basedOn w:val="a0"/>
    <w:rsid w:val="00D02D75"/>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32">
    <w:name w:val="xl132"/>
    <w:basedOn w:val="a0"/>
    <w:rsid w:val="00D02D75"/>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133">
    <w:name w:val="xl133"/>
    <w:basedOn w:val="a0"/>
    <w:rsid w:val="00D02D75"/>
    <w:pPr>
      <w:pBdr>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34">
    <w:name w:val="xl134"/>
    <w:basedOn w:val="a0"/>
    <w:rsid w:val="00D02D75"/>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5">
    <w:name w:val="xl135"/>
    <w:basedOn w:val="a0"/>
    <w:rsid w:val="00D02D75"/>
    <w:pPr>
      <w:pBdr>
        <w:bottom w:val="single" w:sz="8"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36">
    <w:name w:val="xl136"/>
    <w:basedOn w:val="a0"/>
    <w:rsid w:val="00D02D75"/>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37">
    <w:name w:val="xl137"/>
    <w:basedOn w:val="a0"/>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38">
    <w:name w:val="xl138"/>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39">
    <w:name w:val="xl139"/>
    <w:basedOn w:val="a0"/>
    <w:rsid w:val="00D02D75"/>
    <w:pPr>
      <w:pBdr>
        <w:left w:val="single" w:sz="8" w:space="0" w:color="auto"/>
        <w:bottom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0">
    <w:name w:val="xl140"/>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41">
    <w:name w:val="xl141"/>
    <w:basedOn w:val="a0"/>
    <w:rsid w:val="00D02D75"/>
    <w:pPr>
      <w:pBdr>
        <w:top w:val="single" w:sz="8" w:space="0" w:color="auto"/>
        <w:bottom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2">
    <w:name w:val="xl142"/>
    <w:basedOn w:val="a0"/>
    <w:rsid w:val="00D02D75"/>
    <w:pPr>
      <w:pBdr>
        <w:top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3">
    <w:name w:val="xl143"/>
    <w:basedOn w:val="a0"/>
    <w:rsid w:val="00D02D7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44">
    <w:name w:val="xl144"/>
    <w:basedOn w:val="a0"/>
    <w:rsid w:val="00D02D75"/>
    <w:pPr>
      <w:pBdr>
        <w:left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5">
    <w:name w:val="xl145"/>
    <w:basedOn w:val="a0"/>
    <w:rsid w:val="00D02D75"/>
    <w:pPr>
      <w:pBdr>
        <w:top w:val="single" w:sz="4"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6">
    <w:name w:val="xl146"/>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47">
    <w:name w:val="xl147"/>
    <w:basedOn w:val="a0"/>
    <w:rsid w:val="00D02D75"/>
    <w:pPr>
      <w:pBdr>
        <w:top w:val="single" w:sz="4"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48">
    <w:name w:val="xl148"/>
    <w:basedOn w:val="a0"/>
    <w:rsid w:val="00D02D75"/>
    <w:pPr>
      <w:pBdr>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49">
    <w:name w:val="xl149"/>
    <w:basedOn w:val="a0"/>
    <w:rsid w:val="00D02D75"/>
    <w:pPr>
      <w:pBdr>
        <w:left w:val="single" w:sz="4"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0">
    <w:name w:val="xl150"/>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1">
    <w:name w:val="xl151"/>
    <w:basedOn w:val="a0"/>
    <w:rsid w:val="00D02D75"/>
    <w:pPr>
      <w:pBdr>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2">
    <w:name w:val="xl152"/>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53">
    <w:name w:val="xl153"/>
    <w:basedOn w:val="a0"/>
    <w:rsid w:val="00D02D75"/>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4">
    <w:name w:val="xl154"/>
    <w:basedOn w:val="a0"/>
    <w:rsid w:val="00D02D75"/>
    <w:pPr>
      <w:pBdr>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5">
    <w:name w:val="xl155"/>
    <w:basedOn w:val="a0"/>
    <w:rsid w:val="00D02D75"/>
    <w:pPr>
      <w:pBdr>
        <w:top w:val="single" w:sz="8" w:space="0" w:color="auto"/>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6">
    <w:name w:val="xl156"/>
    <w:basedOn w:val="a0"/>
    <w:rsid w:val="00D02D75"/>
    <w:pPr>
      <w:pBdr>
        <w:top w:val="single" w:sz="4"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57">
    <w:name w:val="xl157"/>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58">
    <w:name w:val="xl158"/>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59">
    <w:name w:val="xl159"/>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60">
    <w:name w:val="xl160"/>
    <w:basedOn w:val="a0"/>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1">
    <w:name w:val="xl161"/>
    <w:basedOn w:val="a0"/>
    <w:rsid w:val="00D02D75"/>
    <w:pPr>
      <w:pBdr>
        <w:top w:val="single" w:sz="4"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2">
    <w:name w:val="xl162"/>
    <w:basedOn w:val="a0"/>
    <w:rsid w:val="00D02D75"/>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63">
    <w:name w:val="xl163"/>
    <w:basedOn w:val="a0"/>
    <w:rsid w:val="00D02D7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4">
    <w:name w:val="xl164"/>
    <w:basedOn w:val="a0"/>
    <w:rsid w:val="00D02D7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65">
    <w:name w:val="xl165"/>
    <w:basedOn w:val="a0"/>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66">
    <w:name w:val="xl166"/>
    <w:basedOn w:val="a0"/>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67">
    <w:name w:val="xl167"/>
    <w:basedOn w:val="a0"/>
    <w:rsid w:val="00D02D75"/>
    <w:pPr>
      <w:pBdr>
        <w:top w:val="single" w:sz="4"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68">
    <w:name w:val="xl168"/>
    <w:basedOn w:val="a0"/>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69">
    <w:name w:val="xl169"/>
    <w:basedOn w:val="a0"/>
    <w:uiPriority w:val="99"/>
    <w:rsid w:val="00D02D7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70">
    <w:name w:val="xl170"/>
    <w:basedOn w:val="a0"/>
    <w:uiPriority w:val="99"/>
    <w:rsid w:val="00D02D7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71">
    <w:name w:val="xl171"/>
    <w:basedOn w:val="a0"/>
    <w:uiPriority w:val="99"/>
    <w:rsid w:val="00D02D75"/>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72">
    <w:name w:val="xl172"/>
    <w:basedOn w:val="a0"/>
    <w:uiPriority w:val="99"/>
    <w:rsid w:val="00D02D75"/>
    <w:pPr>
      <w:pBdr>
        <w:top w:val="single" w:sz="8" w:space="0" w:color="auto"/>
        <w:left w:val="single" w:sz="8" w:space="0" w:color="auto"/>
        <w:bottom w:val="single" w:sz="4"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73">
    <w:name w:val="xl173"/>
    <w:basedOn w:val="a0"/>
    <w:uiPriority w:val="99"/>
    <w:rsid w:val="00D02D75"/>
    <w:pPr>
      <w:pBdr>
        <w:top w:val="single" w:sz="4"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74">
    <w:name w:val="xl174"/>
    <w:basedOn w:val="a0"/>
    <w:uiPriority w:val="99"/>
    <w:rsid w:val="00D02D75"/>
    <w:pPr>
      <w:pBdr>
        <w:top w:val="single" w:sz="8" w:space="0" w:color="auto"/>
        <w:bottom w:val="single" w:sz="4" w:space="0" w:color="auto"/>
      </w:pBdr>
      <w:spacing w:before="100" w:beforeAutospacing="1" w:after="100" w:afterAutospacing="1" w:line="240" w:lineRule="auto"/>
    </w:pPr>
    <w:rPr>
      <w:rFonts w:ascii="Arial Narrow" w:eastAsia="Times New Roman" w:hAnsi="Arial Narrow"/>
      <w:i/>
      <w:iCs/>
      <w:sz w:val="24"/>
      <w:szCs w:val="24"/>
      <w:lang w:eastAsia="ru-RU"/>
    </w:rPr>
  </w:style>
  <w:style w:type="paragraph" w:customStyle="1" w:styleId="xl175">
    <w:name w:val="xl175"/>
    <w:basedOn w:val="a0"/>
    <w:uiPriority w:val="99"/>
    <w:rsid w:val="00D02D75"/>
    <w:pPr>
      <w:pBdr>
        <w:top w:val="single" w:sz="4" w:space="0" w:color="auto"/>
        <w:bottom w:val="single" w:sz="8" w:space="0" w:color="auto"/>
      </w:pBdr>
      <w:spacing w:before="100" w:beforeAutospacing="1" w:after="100" w:afterAutospacing="1" w:line="240" w:lineRule="auto"/>
    </w:pPr>
    <w:rPr>
      <w:rFonts w:ascii="Arial Narrow" w:eastAsia="Times New Roman" w:hAnsi="Arial Narrow"/>
      <w:i/>
      <w:iCs/>
      <w:sz w:val="24"/>
      <w:szCs w:val="24"/>
      <w:lang w:eastAsia="ru-RU"/>
    </w:rPr>
  </w:style>
  <w:style w:type="paragraph" w:customStyle="1" w:styleId="xl176">
    <w:name w:val="xl176"/>
    <w:basedOn w:val="a0"/>
    <w:uiPriority w:val="99"/>
    <w:rsid w:val="00D02D7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77">
    <w:name w:val="xl177"/>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b/>
      <w:bCs/>
      <w:sz w:val="24"/>
      <w:szCs w:val="24"/>
      <w:lang w:eastAsia="ru-RU"/>
    </w:rPr>
  </w:style>
  <w:style w:type="paragraph" w:customStyle="1" w:styleId="xl178">
    <w:name w:val="xl178"/>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sz w:val="24"/>
      <w:szCs w:val="24"/>
      <w:lang w:eastAsia="ru-RU"/>
    </w:rPr>
  </w:style>
  <w:style w:type="paragraph" w:customStyle="1" w:styleId="xl179">
    <w:name w:val="xl179"/>
    <w:basedOn w:val="a0"/>
    <w:uiPriority w:val="99"/>
    <w:rsid w:val="00D02D75"/>
    <w:pPr>
      <w:pBdr>
        <w:top w:val="single" w:sz="4" w:space="0" w:color="auto"/>
        <w:lef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0">
    <w:name w:val="xl180"/>
    <w:basedOn w:val="a0"/>
    <w:uiPriority w:val="99"/>
    <w:rsid w:val="00D02D75"/>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1">
    <w:name w:val="xl181"/>
    <w:basedOn w:val="a0"/>
    <w:uiPriority w:val="99"/>
    <w:rsid w:val="00D02D75"/>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2">
    <w:name w:val="xl182"/>
    <w:basedOn w:val="a0"/>
    <w:uiPriority w:val="99"/>
    <w:rsid w:val="00D02D75"/>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83">
    <w:name w:val="xl183"/>
    <w:basedOn w:val="a0"/>
    <w:uiPriority w:val="99"/>
    <w:rsid w:val="00D02D75"/>
    <w:pPr>
      <w:pBdr>
        <w:top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4">
    <w:name w:val="xl184"/>
    <w:basedOn w:val="a0"/>
    <w:uiPriority w:val="99"/>
    <w:rsid w:val="00D02D75"/>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5">
    <w:name w:val="xl185"/>
    <w:basedOn w:val="a0"/>
    <w:uiPriority w:val="99"/>
    <w:rsid w:val="00D02D75"/>
    <w:pPr>
      <w:pBdr>
        <w:top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ru-RU"/>
    </w:rPr>
  </w:style>
  <w:style w:type="paragraph" w:customStyle="1" w:styleId="xl186">
    <w:name w:val="xl186"/>
    <w:basedOn w:val="a0"/>
    <w:uiPriority w:val="99"/>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sz w:val="24"/>
      <w:szCs w:val="24"/>
      <w:lang w:eastAsia="ru-RU"/>
    </w:rPr>
  </w:style>
  <w:style w:type="paragraph" w:customStyle="1" w:styleId="xl187">
    <w:name w:val="xl187"/>
    <w:basedOn w:val="a0"/>
    <w:uiPriority w:val="99"/>
    <w:rsid w:val="00D02D75"/>
    <w:pPr>
      <w:pBdr>
        <w:top w:val="single" w:sz="8" w:space="0" w:color="auto"/>
        <w:bottom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88">
    <w:name w:val="xl188"/>
    <w:basedOn w:val="a0"/>
    <w:uiPriority w:val="99"/>
    <w:rsid w:val="00D02D7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24"/>
      <w:szCs w:val="24"/>
      <w:lang w:eastAsia="ru-RU"/>
    </w:rPr>
  </w:style>
  <w:style w:type="paragraph" w:customStyle="1" w:styleId="xl189">
    <w:name w:val="xl189"/>
    <w:basedOn w:val="a0"/>
    <w:uiPriority w:val="99"/>
    <w:rsid w:val="00D02D75"/>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b/>
      <w:bCs/>
      <w:sz w:val="24"/>
      <w:szCs w:val="24"/>
      <w:lang w:eastAsia="ru-RU"/>
    </w:rPr>
  </w:style>
  <w:style w:type="paragraph" w:customStyle="1" w:styleId="xl190">
    <w:name w:val="xl190"/>
    <w:basedOn w:val="a0"/>
    <w:uiPriority w:val="99"/>
    <w:rsid w:val="00D02D75"/>
    <w:pPr>
      <w:pBdr>
        <w:left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sz w:val="24"/>
      <w:szCs w:val="24"/>
      <w:lang w:eastAsia="ru-RU"/>
    </w:rPr>
  </w:style>
  <w:style w:type="paragraph" w:customStyle="1" w:styleId="xl191">
    <w:name w:val="xl191"/>
    <w:basedOn w:val="a0"/>
    <w:uiPriority w:val="99"/>
    <w:rsid w:val="00D02D75"/>
    <w:pPr>
      <w:pBdr>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2">
    <w:name w:val="xl192"/>
    <w:basedOn w:val="a0"/>
    <w:uiPriority w:val="99"/>
    <w:rsid w:val="00D02D75"/>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3">
    <w:name w:val="xl193"/>
    <w:basedOn w:val="a0"/>
    <w:uiPriority w:val="99"/>
    <w:rsid w:val="00D02D75"/>
    <w:pPr>
      <w:pBdr>
        <w:top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4">
    <w:name w:val="xl194"/>
    <w:basedOn w:val="a0"/>
    <w:uiPriority w:val="99"/>
    <w:rsid w:val="00D02D75"/>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5">
    <w:name w:val="xl195"/>
    <w:basedOn w:val="a0"/>
    <w:uiPriority w:val="99"/>
    <w:rsid w:val="00D02D7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6">
    <w:name w:val="xl196"/>
    <w:basedOn w:val="a0"/>
    <w:uiPriority w:val="99"/>
    <w:rsid w:val="00D02D75"/>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197">
    <w:name w:val="xl197"/>
    <w:basedOn w:val="a0"/>
    <w:uiPriority w:val="99"/>
    <w:rsid w:val="00D02D75"/>
    <w:pPr>
      <w:spacing w:before="100" w:beforeAutospacing="1" w:after="100" w:afterAutospacing="1" w:line="240" w:lineRule="auto"/>
      <w:jc w:val="right"/>
    </w:pPr>
    <w:rPr>
      <w:rFonts w:ascii="Arial Narrow" w:eastAsia="Times New Roman" w:hAnsi="Arial Narrow"/>
      <w:sz w:val="24"/>
      <w:szCs w:val="24"/>
      <w:lang w:eastAsia="ru-RU"/>
    </w:rPr>
  </w:style>
  <w:style w:type="paragraph" w:customStyle="1" w:styleId="xl198">
    <w:name w:val="xl198"/>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199">
    <w:name w:val="xl199"/>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0">
    <w:name w:val="xl200"/>
    <w:basedOn w:val="a0"/>
    <w:uiPriority w:val="99"/>
    <w:rsid w:val="00D02D75"/>
    <w:pPr>
      <w:pBdr>
        <w:top w:val="single" w:sz="8" w:space="0" w:color="auto"/>
        <w:left w:val="single" w:sz="4"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1">
    <w:name w:val="xl201"/>
    <w:basedOn w:val="a0"/>
    <w:uiPriority w:val="99"/>
    <w:rsid w:val="00D02D75"/>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2">
    <w:name w:val="xl202"/>
    <w:basedOn w:val="a0"/>
    <w:uiPriority w:val="99"/>
    <w:rsid w:val="00D02D75"/>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3">
    <w:name w:val="xl203"/>
    <w:basedOn w:val="a0"/>
    <w:uiPriority w:val="99"/>
    <w:rsid w:val="00D02D75"/>
    <w:pPr>
      <w:pBdr>
        <w:top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04">
    <w:name w:val="xl204"/>
    <w:basedOn w:val="a0"/>
    <w:uiPriority w:val="99"/>
    <w:rsid w:val="00D02D75"/>
    <w:pPr>
      <w:pBdr>
        <w:lef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5">
    <w:name w:val="xl205"/>
    <w:basedOn w:val="a0"/>
    <w:uiPriority w:val="99"/>
    <w:rsid w:val="00D02D75"/>
    <w:pP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6">
    <w:name w:val="xl206"/>
    <w:basedOn w:val="a0"/>
    <w:uiPriority w:val="99"/>
    <w:rsid w:val="00D02D75"/>
    <w:pPr>
      <w:pBdr>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7">
    <w:name w:val="xl207"/>
    <w:basedOn w:val="a0"/>
    <w:uiPriority w:val="99"/>
    <w:rsid w:val="00D02D75"/>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8">
    <w:name w:val="xl208"/>
    <w:basedOn w:val="a0"/>
    <w:uiPriority w:val="99"/>
    <w:rsid w:val="00D02D75"/>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09">
    <w:name w:val="xl209"/>
    <w:basedOn w:val="a0"/>
    <w:uiPriority w:val="99"/>
    <w:rsid w:val="00D02D75"/>
    <w:pPr>
      <w:pBdr>
        <w:lef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0">
    <w:name w:val="xl210"/>
    <w:basedOn w:val="a0"/>
    <w:uiPriority w:val="99"/>
    <w:rsid w:val="00D02D75"/>
    <w:pPr>
      <w:pBdr>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1">
    <w:name w:val="xl211"/>
    <w:basedOn w:val="a0"/>
    <w:uiPriority w:val="99"/>
    <w:rsid w:val="00D02D75"/>
    <w:pPr>
      <w:pBdr>
        <w:left w:val="single" w:sz="8"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2">
    <w:name w:val="xl212"/>
    <w:basedOn w:val="a0"/>
    <w:uiPriority w:val="99"/>
    <w:rsid w:val="00D02D75"/>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3">
    <w:name w:val="xl213"/>
    <w:basedOn w:val="a0"/>
    <w:uiPriority w:val="99"/>
    <w:rsid w:val="00D02D75"/>
    <w:pPr>
      <w:pBdr>
        <w:left w:val="single" w:sz="4"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14">
    <w:name w:val="xl214"/>
    <w:basedOn w:val="a0"/>
    <w:uiPriority w:val="99"/>
    <w:rsid w:val="00D02D75"/>
    <w:pPr>
      <w:spacing w:before="100" w:beforeAutospacing="1" w:after="100" w:afterAutospacing="1" w:line="240" w:lineRule="auto"/>
      <w:jc w:val="center"/>
    </w:pPr>
    <w:rPr>
      <w:rFonts w:ascii="Arial Narrow" w:eastAsia="Times New Roman" w:hAnsi="Arial Narrow"/>
      <w:b/>
      <w:bCs/>
      <w:lang w:eastAsia="ru-RU"/>
    </w:rPr>
  </w:style>
  <w:style w:type="paragraph" w:customStyle="1" w:styleId="xl215">
    <w:name w:val="xl215"/>
    <w:basedOn w:val="a0"/>
    <w:uiPriority w:val="99"/>
    <w:rsid w:val="00D02D75"/>
    <w:pPr>
      <w:pBdr>
        <w:top w:val="single" w:sz="8" w:space="0" w:color="auto"/>
        <w:left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6">
    <w:name w:val="xl216"/>
    <w:basedOn w:val="a0"/>
    <w:uiPriority w:val="99"/>
    <w:rsid w:val="00D02D75"/>
    <w:pPr>
      <w:pBdr>
        <w:top w:val="single" w:sz="8"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7">
    <w:name w:val="xl217"/>
    <w:basedOn w:val="a0"/>
    <w:uiPriority w:val="99"/>
    <w:rsid w:val="00D02D75"/>
    <w:pPr>
      <w:pBdr>
        <w:top w:val="single" w:sz="8"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8">
    <w:name w:val="xl218"/>
    <w:basedOn w:val="a0"/>
    <w:uiPriority w:val="99"/>
    <w:rsid w:val="00D02D7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19">
    <w:name w:val="xl219"/>
    <w:basedOn w:val="a0"/>
    <w:uiPriority w:val="99"/>
    <w:rsid w:val="00D02D7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0">
    <w:name w:val="xl220"/>
    <w:basedOn w:val="a0"/>
    <w:uiPriority w:val="99"/>
    <w:rsid w:val="00D02D7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1">
    <w:name w:val="xl221"/>
    <w:basedOn w:val="a0"/>
    <w:uiPriority w:val="99"/>
    <w:rsid w:val="00D02D75"/>
    <w:pPr>
      <w:pBdr>
        <w:left w:val="single" w:sz="8"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2">
    <w:name w:val="xl222"/>
    <w:basedOn w:val="a0"/>
    <w:uiPriority w:val="99"/>
    <w:rsid w:val="00D02D75"/>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3">
    <w:name w:val="xl223"/>
    <w:basedOn w:val="a0"/>
    <w:uiPriority w:val="99"/>
    <w:rsid w:val="00D02D75"/>
    <w:pPr>
      <w:pBdr>
        <w:top w:val="single" w:sz="8" w:space="0" w:color="auto"/>
        <w:lef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4">
    <w:name w:val="xl224"/>
    <w:basedOn w:val="a0"/>
    <w:uiPriority w:val="99"/>
    <w:rsid w:val="00D02D75"/>
    <w:pPr>
      <w:pBdr>
        <w:top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5">
    <w:name w:val="xl225"/>
    <w:basedOn w:val="a0"/>
    <w:uiPriority w:val="99"/>
    <w:rsid w:val="00D02D75"/>
    <w:pPr>
      <w:pBdr>
        <w:top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ru-RU"/>
    </w:rPr>
  </w:style>
  <w:style w:type="paragraph" w:customStyle="1" w:styleId="xl226">
    <w:name w:val="xl226"/>
    <w:basedOn w:val="a0"/>
    <w:uiPriority w:val="99"/>
    <w:rsid w:val="00D02D75"/>
    <w:pPr>
      <w:pBdr>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27">
    <w:name w:val="xl227"/>
    <w:basedOn w:val="a0"/>
    <w:uiPriority w:val="99"/>
    <w:rsid w:val="00D02D75"/>
    <w:pPr>
      <w:pBdr>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ru-RU"/>
    </w:rPr>
  </w:style>
  <w:style w:type="paragraph" w:customStyle="1" w:styleId="xl228">
    <w:name w:val="xl228"/>
    <w:basedOn w:val="a0"/>
    <w:uiPriority w:val="99"/>
    <w:rsid w:val="00D02D75"/>
    <w:pPr>
      <w:pBdr>
        <w:lef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xl229">
    <w:name w:val="xl229"/>
    <w:basedOn w:val="a0"/>
    <w:uiPriority w:val="99"/>
    <w:rsid w:val="00D02D75"/>
    <w:pPr>
      <w:pBdr>
        <w:right w:val="single" w:sz="8" w:space="0" w:color="auto"/>
      </w:pBdr>
      <w:spacing w:before="100" w:beforeAutospacing="1" w:after="100" w:afterAutospacing="1" w:line="240" w:lineRule="auto"/>
      <w:jc w:val="center"/>
    </w:pPr>
    <w:rPr>
      <w:rFonts w:ascii="Arial Narrow" w:eastAsia="Times New Roman" w:hAnsi="Arial Narrow"/>
      <w:sz w:val="24"/>
      <w:szCs w:val="24"/>
      <w:lang w:eastAsia="ru-RU"/>
    </w:rPr>
  </w:style>
  <w:style w:type="paragraph" w:customStyle="1" w:styleId="311">
    <w:name w:val="Основной текст 31"/>
    <w:basedOn w:val="a0"/>
    <w:uiPriority w:val="99"/>
    <w:rsid w:val="00D02D75"/>
    <w:pPr>
      <w:suppressAutoHyphens/>
      <w:spacing w:after="0" w:line="240" w:lineRule="auto"/>
    </w:pPr>
    <w:rPr>
      <w:rFonts w:ascii="Times New Roman" w:eastAsia="Times New Roman" w:hAnsi="Times New Roman"/>
      <w:kern w:val="1"/>
      <w:sz w:val="28"/>
      <w:szCs w:val="28"/>
      <w:lang w:eastAsia="ar-SA"/>
    </w:rPr>
  </w:style>
  <w:style w:type="paragraph" w:customStyle="1" w:styleId="213">
    <w:name w:val="Основной текст 21"/>
    <w:basedOn w:val="a0"/>
    <w:uiPriority w:val="99"/>
    <w:rsid w:val="00D02D75"/>
    <w:pPr>
      <w:suppressAutoHyphens/>
      <w:spacing w:after="120" w:line="480" w:lineRule="auto"/>
    </w:pPr>
    <w:rPr>
      <w:rFonts w:ascii="Times New Roman" w:eastAsia="Times New Roman" w:hAnsi="Times New Roman"/>
      <w:kern w:val="1"/>
      <w:sz w:val="24"/>
      <w:szCs w:val="24"/>
      <w:lang w:eastAsia="ar-SA"/>
    </w:rPr>
  </w:style>
  <w:style w:type="table" w:customStyle="1" w:styleId="52">
    <w:name w:val="Сетка таблицы5"/>
    <w:uiPriority w:val="99"/>
    <w:rsid w:val="00C1332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2">
    <w:name w:val="Body Text Char2"/>
    <w:aliases w:val="Знак1 Знак Char2"/>
    <w:uiPriority w:val="99"/>
    <w:locked/>
    <w:rsid w:val="00F9604B"/>
    <w:rPr>
      <w:rFonts w:ascii="Times New Roman" w:hAnsi="Times New Roman"/>
      <w:sz w:val="20"/>
      <w:shd w:val="clear" w:color="auto" w:fill="FFFFFF"/>
      <w:lang w:eastAsia="ru-RU"/>
    </w:rPr>
  </w:style>
  <w:style w:type="character" w:customStyle="1" w:styleId="214">
    <w:name w:val="Знак Знак21"/>
    <w:uiPriority w:val="99"/>
    <w:rsid w:val="00E26834"/>
  </w:style>
  <w:style w:type="table" w:customStyle="1" w:styleId="510">
    <w:name w:val="Сетка таблицы51"/>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F96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List Bullet 2"/>
    <w:basedOn w:val="a0"/>
    <w:autoRedefine/>
    <w:uiPriority w:val="99"/>
    <w:rsid w:val="000252E6"/>
    <w:pPr>
      <w:tabs>
        <w:tab w:val="num" w:pos="643"/>
      </w:tabs>
      <w:spacing w:after="60" w:line="240" w:lineRule="auto"/>
      <w:ind w:left="643" w:hanging="360"/>
      <w:jc w:val="both"/>
    </w:pPr>
    <w:rPr>
      <w:rFonts w:ascii="Times New Roman" w:eastAsia="Times New Roman" w:hAnsi="Times New Roman"/>
      <w:sz w:val="24"/>
      <w:szCs w:val="20"/>
      <w:lang w:eastAsia="ru-RU"/>
    </w:rPr>
  </w:style>
  <w:style w:type="paragraph" w:customStyle="1" w:styleId="affffff6">
    <w:name w:val="Íîðìàëüíûé"/>
    <w:uiPriority w:val="99"/>
    <w:rsid w:val="000252E6"/>
    <w:rPr>
      <w:rFonts w:ascii="Courier" w:eastAsia="Times New Roman" w:hAnsi="Courier"/>
      <w:sz w:val="24"/>
      <w:lang w:val="en-GB"/>
    </w:rPr>
  </w:style>
  <w:style w:type="character" w:customStyle="1" w:styleId="affffff7">
    <w:name w:val="Основной шрифт"/>
    <w:uiPriority w:val="99"/>
    <w:rsid w:val="000252E6"/>
  </w:style>
  <w:style w:type="paragraph" w:styleId="affffff8">
    <w:name w:val="Plain Text"/>
    <w:basedOn w:val="a0"/>
    <w:link w:val="affffff9"/>
    <w:uiPriority w:val="99"/>
    <w:rsid w:val="000252E6"/>
    <w:pPr>
      <w:spacing w:after="0" w:line="240" w:lineRule="auto"/>
    </w:pPr>
    <w:rPr>
      <w:rFonts w:ascii="Courier New" w:hAnsi="Courier New"/>
      <w:sz w:val="20"/>
      <w:szCs w:val="20"/>
      <w:lang w:eastAsia="ru-RU"/>
    </w:rPr>
  </w:style>
  <w:style w:type="character" w:customStyle="1" w:styleId="affffff9">
    <w:name w:val="Текст Знак"/>
    <w:link w:val="affffff8"/>
    <w:uiPriority w:val="99"/>
    <w:locked/>
    <w:rsid w:val="000252E6"/>
    <w:rPr>
      <w:rFonts w:ascii="Courier New" w:hAnsi="Courier New" w:cs="Times New Roman"/>
    </w:rPr>
  </w:style>
  <w:style w:type="paragraph" w:customStyle="1" w:styleId="2">
    <w:name w:val="Стиль2"/>
    <w:basedOn w:val="2f5"/>
    <w:uiPriority w:val="99"/>
    <w:rsid w:val="000252E6"/>
    <w:pPr>
      <w:keepNext/>
      <w:keepLines/>
      <w:widowControl w:val="0"/>
      <w:numPr>
        <w:ilvl w:val="1"/>
        <w:numId w:val="4"/>
      </w:numPr>
      <w:suppressLineNumbers/>
      <w:suppressAutoHyphens/>
      <w:spacing w:after="60"/>
      <w:jc w:val="both"/>
    </w:pPr>
    <w:rPr>
      <w:b/>
      <w:szCs w:val="20"/>
    </w:rPr>
  </w:style>
  <w:style w:type="paragraph" w:styleId="2f5">
    <w:name w:val="List Number 2"/>
    <w:basedOn w:val="a0"/>
    <w:uiPriority w:val="99"/>
    <w:rsid w:val="00AD037C"/>
    <w:pPr>
      <w:tabs>
        <w:tab w:val="num" w:pos="1429"/>
      </w:tabs>
      <w:spacing w:after="0" w:line="240" w:lineRule="auto"/>
      <w:ind w:left="1429" w:hanging="360"/>
    </w:pPr>
    <w:rPr>
      <w:rFonts w:ascii="Times New Roman" w:eastAsia="Times New Roman" w:hAnsi="Times New Roman"/>
      <w:sz w:val="24"/>
      <w:szCs w:val="24"/>
      <w:lang w:eastAsia="ru-RU"/>
    </w:rPr>
  </w:style>
  <w:style w:type="paragraph" w:customStyle="1" w:styleId="FR4">
    <w:name w:val="FR4"/>
    <w:uiPriority w:val="99"/>
    <w:rsid w:val="000252E6"/>
    <w:pPr>
      <w:widowControl w:val="0"/>
      <w:spacing w:before="20"/>
      <w:ind w:left="7160"/>
      <w:jc w:val="both"/>
    </w:pPr>
    <w:rPr>
      <w:rFonts w:ascii="Arial" w:eastAsia="Times New Roman" w:hAnsi="Arial"/>
      <w:b/>
      <w:sz w:val="22"/>
    </w:rPr>
  </w:style>
  <w:style w:type="paragraph" w:customStyle="1" w:styleId="affffffa">
    <w:name w:val="Тендерные данные"/>
    <w:basedOn w:val="a0"/>
    <w:uiPriority w:val="99"/>
    <w:rsid w:val="000252E6"/>
    <w:pPr>
      <w:tabs>
        <w:tab w:val="left" w:pos="1985"/>
      </w:tabs>
      <w:spacing w:before="120" w:after="60" w:line="240" w:lineRule="auto"/>
      <w:jc w:val="both"/>
    </w:pPr>
    <w:rPr>
      <w:rFonts w:ascii="Times New Roman" w:eastAsia="Times New Roman" w:hAnsi="Times New Roman"/>
      <w:b/>
      <w:sz w:val="24"/>
      <w:szCs w:val="20"/>
      <w:lang w:eastAsia="ru-RU"/>
    </w:rPr>
  </w:style>
  <w:style w:type="character" w:customStyle="1" w:styleId="ConsNormal0">
    <w:name w:val="ConsNormal Знак"/>
    <w:link w:val="ConsNormal"/>
    <w:uiPriority w:val="99"/>
    <w:locked/>
    <w:rsid w:val="000252E6"/>
    <w:rPr>
      <w:rFonts w:ascii="Arial" w:hAnsi="Arial"/>
      <w:sz w:val="22"/>
    </w:rPr>
  </w:style>
  <w:style w:type="paragraph" w:customStyle="1" w:styleId="affffffb">
    <w:name w:val="Знак Знак Знак Знак"/>
    <w:basedOn w:val="a0"/>
    <w:uiPriority w:val="99"/>
    <w:rsid w:val="000252E6"/>
    <w:pPr>
      <w:spacing w:after="160" w:line="240" w:lineRule="exact"/>
    </w:pPr>
    <w:rPr>
      <w:rFonts w:ascii="Times New Roman" w:hAnsi="Times New Roman"/>
      <w:sz w:val="20"/>
      <w:szCs w:val="20"/>
      <w:lang w:eastAsia="zh-CN"/>
    </w:rPr>
  </w:style>
  <w:style w:type="paragraph" w:customStyle="1" w:styleId="1ff3">
    <w:name w:val="Обычный (веб)1"/>
    <w:basedOn w:val="a0"/>
    <w:uiPriority w:val="99"/>
    <w:rsid w:val="000252E6"/>
    <w:pPr>
      <w:spacing w:before="100" w:beforeAutospacing="1" w:after="100" w:afterAutospacing="1" w:line="240" w:lineRule="auto"/>
    </w:pPr>
    <w:rPr>
      <w:rFonts w:ascii="Arial" w:eastAsia="Times New Roman" w:hAnsi="Arial" w:cs="Arial"/>
      <w:color w:val="454545"/>
      <w:sz w:val="20"/>
      <w:szCs w:val="20"/>
      <w:lang w:eastAsia="ru-RU"/>
    </w:rPr>
  </w:style>
  <w:style w:type="paragraph" w:customStyle="1" w:styleId="ConsPlusNonformat1">
    <w:name w:val="ConsPlusNonformat Знак"/>
    <w:link w:val="ConsPlusNonformat2"/>
    <w:uiPriority w:val="99"/>
    <w:rsid w:val="000252E6"/>
    <w:pPr>
      <w:widowControl w:val="0"/>
      <w:autoSpaceDE w:val="0"/>
      <w:autoSpaceDN w:val="0"/>
    </w:pPr>
    <w:rPr>
      <w:rFonts w:ascii="Courier New" w:hAnsi="Courier New"/>
      <w:sz w:val="22"/>
      <w:szCs w:val="22"/>
    </w:rPr>
  </w:style>
  <w:style w:type="character" w:customStyle="1" w:styleId="ConsPlusNonformat2">
    <w:name w:val="ConsPlusNonformat Знак Знак"/>
    <w:link w:val="ConsPlusNonformat1"/>
    <w:uiPriority w:val="99"/>
    <w:locked/>
    <w:rsid w:val="000252E6"/>
    <w:rPr>
      <w:rFonts w:ascii="Courier New" w:hAnsi="Courier New"/>
      <w:sz w:val="22"/>
    </w:rPr>
  </w:style>
  <w:style w:type="paragraph" w:customStyle="1" w:styleId="Textbody">
    <w:name w:val="Text body"/>
    <w:basedOn w:val="Standard"/>
    <w:uiPriority w:val="99"/>
    <w:rsid w:val="000252E6"/>
    <w:pPr>
      <w:spacing w:after="120"/>
    </w:pPr>
    <w:rPr>
      <w:rFonts w:eastAsia="Calibri" w:cs="Tahoma"/>
      <w:lang w:val="de-DE" w:eastAsia="ja-JP" w:bidi="fa-IR"/>
    </w:rPr>
  </w:style>
  <w:style w:type="paragraph" w:customStyle="1" w:styleId="Index">
    <w:name w:val="Index"/>
    <w:basedOn w:val="Standard"/>
    <w:uiPriority w:val="99"/>
    <w:rsid w:val="000252E6"/>
    <w:pPr>
      <w:suppressLineNumbers/>
    </w:pPr>
    <w:rPr>
      <w:rFonts w:eastAsia="Calibri" w:cs="Tahoma"/>
      <w:lang w:val="de-DE" w:eastAsia="ja-JP" w:bidi="fa-IR"/>
    </w:rPr>
  </w:style>
  <w:style w:type="paragraph" w:customStyle="1" w:styleId="TableContents">
    <w:name w:val="Table Contents"/>
    <w:basedOn w:val="Standard"/>
    <w:uiPriority w:val="99"/>
    <w:rsid w:val="000252E6"/>
    <w:pPr>
      <w:suppressLineNumbers/>
    </w:pPr>
    <w:rPr>
      <w:rFonts w:eastAsia="Calibri" w:cs="Tahoma"/>
      <w:lang w:val="de-DE" w:eastAsia="ja-JP" w:bidi="fa-IR"/>
    </w:rPr>
  </w:style>
  <w:style w:type="paragraph" w:customStyle="1" w:styleId="TableHeading">
    <w:name w:val="Table Heading"/>
    <w:basedOn w:val="TableContents"/>
    <w:uiPriority w:val="99"/>
    <w:rsid w:val="000252E6"/>
    <w:pPr>
      <w:jc w:val="center"/>
    </w:pPr>
    <w:rPr>
      <w:b/>
      <w:bCs/>
    </w:rPr>
  </w:style>
  <w:style w:type="paragraph" w:customStyle="1" w:styleId="ConsPlusDocList">
    <w:name w:val="ConsPlusDocList"/>
    <w:next w:val="Standard"/>
    <w:uiPriority w:val="99"/>
    <w:rsid w:val="000252E6"/>
    <w:pPr>
      <w:widowControl w:val="0"/>
      <w:suppressAutoHyphens/>
      <w:autoSpaceDE w:val="0"/>
      <w:autoSpaceDN w:val="0"/>
      <w:textAlignment w:val="baseline"/>
    </w:pPr>
    <w:rPr>
      <w:rFonts w:ascii="Arial" w:hAnsi="Arial" w:cs="Arial"/>
      <w:kern w:val="3"/>
      <w:lang w:val="de-DE" w:eastAsia="ja-JP" w:bidi="fa-IR"/>
    </w:rPr>
  </w:style>
  <w:style w:type="character" w:customStyle="1" w:styleId="RTFNum21">
    <w:name w:val="RTF_Num 2 1"/>
    <w:uiPriority w:val="99"/>
    <w:rsid w:val="000252E6"/>
    <w:rPr>
      <w:rFonts w:ascii="Symbol" w:hAnsi="Symbol"/>
    </w:rPr>
  </w:style>
  <w:style w:type="character" w:customStyle="1" w:styleId="NumberingSymbols">
    <w:name w:val="Numbering Symbols"/>
    <w:uiPriority w:val="99"/>
    <w:rsid w:val="000252E6"/>
  </w:style>
  <w:style w:type="paragraph" w:customStyle="1" w:styleId="2f6">
    <w:name w:val="Абзац списка2"/>
    <w:basedOn w:val="a0"/>
    <w:link w:val="ListParagraphChar1"/>
    <w:uiPriority w:val="99"/>
    <w:rsid w:val="000252E6"/>
    <w:pPr>
      <w:overflowPunct w:val="0"/>
      <w:autoSpaceDE w:val="0"/>
      <w:autoSpaceDN w:val="0"/>
      <w:adjustRightInd w:val="0"/>
      <w:spacing w:after="0" w:line="240" w:lineRule="auto"/>
      <w:ind w:left="720"/>
      <w:contextualSpacing/>
      <w:textAlignment w:val="baseline"/>
    </w:pPr>
    <w:rPr>
      <w:rFonts w:ascii="Times New Roman" w:hAnsi="Times New Roman"/>
      <w:sz w:val="20"/>
      <w:szCs w:val="20"/>
      <w:lang w:eastAsia="ru-RU"/>
    </w:rPr>
  </w:style>
  <w:style w:type="paragraph" w:customStyle="1" w:styleId="affffffc">
    <w:name w:val="Информация об изменениях документа"/>
    <w:basedOn w:val="affffe"/>
    <w:next w:val="a0"/>
    <w:uiPriority w:val="99"/>
    <w:rsid w:val="000252E6"/>
    <w:pPr>
      <w:widowControl/>
      <w:spacing w:before="75"/>
    </w:pPr>
    <w:rPr>
      <w:color w:val="353842"/>
      <w:sz w:val="24"/>
      <w:szCs w:val="24"/>
      <w:shd w:val="clear" w:color="auto" w:fill="F0F0F0"/>
    </w:rPr>
  </w:style>
  <w:style w:type="character" w:customStyle="1" w:styleId="3b">
    <w:name w:val="Знак Знак3"/>
    <w:uiPriority w:val="99"/>
    <w:locked/>
    <w:rsid w:val="000252E6"/>
    <w:rPr>
      <w:rFonts w:ascii="Garamond" w:hAnsi="Garamond"/>
      <w:lang w:val="ru-RU" w:eastAsia="ru-RU"/>
    </w:rPr>
  </w:style>
  <w:style w:type="character" w:customStyle="1" w:styleId="stwibulletlistCharCharCharCharChar">
    <w:name w:val="stwi bullet list Char Char Char Char Char"/>
    <w:link w:val="stwibulletlistCharCharCharChar"/>
    <w:uiPriority w:val="99"/>
    <w:locked/>
    <w:rsid w:val="000252E6"/>
    <w:rPr>
      <w:lang w:eastAsia="en-US"/>
    </w:rPr>
  </w:style>
  <w:style w:type="paragraph" w:customStyle="1" w:styleId="stwibulletlistCharCharCharChar">
    <w:name w:val="stwi bullet list Char Char Char Char"/>
    <w:basedOn w:val="a0"/>
    <w:link w:val="stwibulletlistCharCharCharCharChar"/>
    <w:uiPriority w:val="99"/>
    <w:rsid w:val="00AD037C"/>
    <w:pPr>
      <w:widowControl w:val="0"/>
      <w:numPr>
        <w:numId w:val="18"/>
      </w:numPr>
      <w:adjustRightInd w:val="0"/>
      <w:spacing w:before="100" w:beforeAutospacing="1" w:after="100" w:afterAutospacing="1" w:line="240" w:lineRule="auto"/>
      <w:jc w:val="both"/>
    </w:pPr>
    <w:rPr>
      <w:sz w:val="20"/>
      <w:szCs w:val="20"/>
    </w:rPr>
  </w:style>
  <w:style w:type="character" w:customStyle="1" w:styleId="1ff4">
    <w:name w:val="Текст выноски Знак1"/>
    <w:uiPriority w:val="99"/>
    <w:locked/>
    <w:rsid w:val="000252E6"/>
    <w:rPr>
      <w:rFonts w:ascii="Tahoma" w:hAnsi="Tahoma"/>
      <w:sz w:val="16"/>
      <w:lang w:val="ru-RU" w:eastAsia="ru-RU"/>
    </w:rPr>
  </w:style>
  <w:style w:type="paragraph" w:customStyle="1" w:styleId="1ff5">
    <w:name w:val="Рецензия1"/>
    <w:hidden/>
    <w:uiPriority w:val="99"/>
    <w:rsid w:val="000252E6"/>
    <w:rPr>
      <w:rFonts w:ascii="Times New Roman" w:eastAsia="Times New Roman" w:hAnsi="Times New Roman"/>
    </w:rPr>
  </w:style>
  <w:style w:type="character" w:customStyle="1" w:styleId="NoSpacingChar1">
    <w:name w:val="No Spacing Char1"/>
    <w:link w:val="2f2"/>
    <w:uiPriority w:val="99"/>
    <w:locked/>
    <w:rsid w:val="000252E6"/>
    <w:rPr>
      <w:rFonts w:eastAsia="Times New Roman"/>
      <w:sz w:val="22"/>
    </w:rPr>
  </w:style>
  <w:style w:type="paragraph" w:customStyle="1" w:styleId="220">
    <w:name w:val="Цитата 22"/>
    <w:basedOn w:val="a0"/>
    <w:next w:val="a0"/>
    <w:link w:val="QuoteChar1"/>
    <w:uiPriority w:val="99"/>
    <w:rsid w:val="000252E6"/>
    <w:pPr>
      <w:spacing w:after="0" w:line="360" w:lineRule="auto"/>
      <w:jc w:val="both"/>
    </w:pPr>
    <w:rPr>
      <w:rFonts w:ascii="Cambria" w:hAnsi="Cambria"/>
      <w:i/>
      <w:sz w:val="20"/>
      <w:szCs w:val="20"/>
      <w:lang w:eastAsia="ru-RU"/>
    </w:rPr>
  </w:style>
  <w:style w:type="paragraph" w:customStyle="1" w:styleId="2f0">
    <w:name w:val="Выделенная цитата2"/>
    <w:basedOn w:val="a0"/>
    <w:next w:val="a0"/>
    <w:link w:val="IntenseQuoteChar1"/>
    <w:uiPriority w:val="99"/>
    <w:rsid w:val="000252E6"/>
    <w:pPr>
      <w:pBdr>
        <w:top w:val="dotted" w:sz="2" w:space="10" w:color="632423"/>
        <w:bottom w:val="dotted" w:sz="2" w:space="4" w:color="632423"/>
      </w:pBdr>
      <w:spacing w:before="160" w:after="0" w:line="300" w:lineRule="auto"/>
      <w:ind w:left="1440" w:right="1440"/>
      <w:jc w:val="both"/>
    </w:pPr>
    <w:rPr>
      <w:rFonts w:ascii="Cambria" w:hAnsi="Cambria"/>
      <w:caps/>
      <w:color w:val="622423"/>
      <w:spacing w:val="5"/>
      <w:sz w:val="20"/>
      <w:szCs w:val="20"/>
      <w:lang w:eastAsia="ru-RU"/>
    </w:rPr>
  </w:style>
  <w:style w:type="character" w:customStyle="1" w:styleId="2f7">
    <w:name w:val="Слабое выделение2"/>
    <w:uiPriority w:val="99"/>
    <w:rsid w:val="000252E6"/>
    <w:rPr>
      <w:i/>
    </w:rPr>
  </w:style>
  <w:style w:type="character" w:customStyle="1" w:styleId="2f8">
    <w:name w:val="Сильное выделение2"/>
    <w:uiPriority w:val="99"/>
    <w:rsid w:val="000252E6"/>
    <w:rPr>
      <w:i/>
      <w:caps/>
      <w:spacing w:val="10"/>
      <w:sz w:val="20"/>
    </w:rPr>
  </w:style>
  <w:style w:type="character" w:customStyle="1" w:styleId="2f9">
    <w:name w:val="Слабая ссылка2"/>
    <w:uiPriority w:val="99"/>
    <w:rsid w:val="000252E6"/>
    <w:rPr>
      <w:rFonts w:ascii="Calibri" w:hAnsi="Calibri"/>
      <w:i/>
      <w:color w:val="622423"/>
    </w:rPr>
  </w:style>
  <w:style w:type="character" w:customStyle="1" w:styleId="2fa">
    <w:name w:val="Сильная ссылка2"/>
    <w:uiPriority w:val="99"/>
    <w:rsid w:val="000252E6"/>
    <w:rPr>
      <w:rFonts w:ascii="Calibri" w:hAnsi="Calibri"/>
      <w:b/>
      <w:i/>
      <w:color w:val="622423"/>
    </w:rPr>
  </w:style>
  <w:style w:type="character" w:customStyle="1" w:styleId="2fb">
    <w:name w:val="Название книги2"/>
    <w:uiPriority w:val="99"/>
    <w:rsid w:val="000252E6"/>
    <w:rPr>
      <w:caps/>
      <w:color w:val="622423"/>
      <w:spacing w:val="5"/>
      <w:u w:color="622423"/>
    </w:rPr>
  </w:style>
  <w:style w:type="paragraph" w:customStyle="1" w:styleId="2fc">
    <w:name w:val="Заголовок оглавления2"/>
    <w:basedOn w:val="11"/>
    <w:next w:val="a0"/>
    <w:uiPriority w:val="99"/>
    <w:rsid w:val="000252E6"/>
    <w:pPr>
      <w:keepNext w:val="0"/>
      <w:pBdr>
        <w:bottom w:val="thinThickSmallGap" w:sz="12" w:space="1" w:color="943634"/>
      </w:pBdr>
      <w:spacing w:before="400"/>
      <w:ind w:left="720" w:hanging="360"/>
      <w:outlineLvl w:val="9"/>
    </w:pPr>
    <w:rPr>
      <w:rFonts w:ascii="Cambria" w:eastAsia="Times New Roman" w:hAnsi="Cambria"/>
      <w:caps/>
      <w:spacing w:val="20"/>
      <w:szCs w:val="28"/>
      <w:lang w:eastAsia="en-US"/>
    </w:rPr>
  </w:style>
  <w:style w:type="character" w:customStyle="1" w:styleId="ListParagraphChar1">
    <w:name w:val="List Paragraph Char1"/>
    <w:link w:val="2f6"/>
    <w:uiPriority w:val="99"/>
    <w:locked/>
    <w:rsid w:val="000252E6"/>
    <w:rPr>
      <w:rFonts w:ascii="Times New Roman" w:hAnsi="Times New Roman"/>
    </w:rPr>
  </w:style>
  <w:style w:type="paragraph" w:customStyle="1" w:styleId="1ff6">
    <w:name w:val="Знак Знак Знак Знак1"/>
    <w:basedOn w:val="a0"/>
    <w:uiPriority w:val="99"/>
    <w:rsid w:val="000252E6"/>
    <w:pPr>
      <w:spacing w:after="160" w:line="240" w:lineRule="exact"/>
    </w:pPr>
    <w:rPr>
      <w:rFonts w:ascii="Times New Roman" w:hAnsi="Times New Roman"/>
      <w:sz w:val="20"/>
      <w:szCs w:val="20"/>
      <w:lang w:eastAsia="zh-CN"/>
    </w:rPr>
  </w:style>
  <w:style w:type="character" w:customStyle="1" w:styleId="312">
    <w:name w:val="Знак Знак31"/>
    <w:uiPriority w:val="99"/>
    <w:locked/>
    <w:rsid w:val="000252E6"/>
    <w:rPr>
      <w:rFonts w:ascii="Garamond" w:hAnsi="Garamond"/>
      <w:lang w:val="ru-RU" w:eastAsia="ru-RU"/>
    </w:rPr>
  </w:style>
  <w:style w:type="paragraph" w:customStyle="1" w:styleId="115">
    <w:name w:val="Рецензия11"/>
    <w:hidden/>
    <w:uiPriority w:val="99"/>
    <w:rsid w:val="000252E6"/>
    <w:rPr>
      <w:rFonts w:ascii="Times New Roman" w:eastAsia="Times New Roman" w:hAnsi="Times New Roman"/>
    </w:rPr>
  </w:style>
  <w:style w:type="paragraph" w:customStyle="1" w:styleId="215">
    <w:name w:val="Без интервала21"/>
    <w:basedOn w:val="a0"/>
    <w:uiPriority w:val="99"/>
    <w:rsid w:val="00E26834"/>
    <w:pPr>
      <w:spacing w:after="0" w:line="240" w:lineRule="auto"/>
      <w:jc w:val="both"/>
    </w:pPr>
    <w:rPr>
      <w:rFonts w:ascii="Cambria" w:eastAsia="Times New Roman" w:hAnsi="Cambria"/>
      <w:sz w:val="24"/>
      <w:szCs w:val="24"/>
      <w:lang w:val="en-US" w:eastAsia="ru-RU"/>
    </w:rPr>
  </w:style>
  <w:style w:type="paragraph" w:customStyle="1" w:styleId="221">
    <w:name w:val="Цитата 221"/>
    <w:basedOn w:val="a0"/>
    <w:next w:val="a0"/>
    <w:uiPriority w:val="99"/>
    <w:rsid w:val="000252E6"/>
    <w:pPr>
      <w:spacing w:after="0" w:line="360" w:lineRule="auto"/>
      <w:jc w:val="both"/>
    </w:pPr>
    <w:rPr>
      <w:rFonts w:ascii="Cambria" w:eastAsia="Times New Roman" w:hAnsi="Cambria"/>
      <w:i/>
      <w:iCs/>
      <w:sz w:val="20"/>
      <w:szCs w:val="20"/>
      <w:lang w:eastAsia="ru-RU"/>
    </w:rPr>
  </w:style>
  <w:style w:type="paragraph" w:customStyle="1" w:styleId="216">
    <w:name w:val="Выделенная цитата21"/>
    <w:basedOn w:val="a0"/>
    <w:next w:val="a0"/>
    <w:uiPriority w:val="99"/>
    <w:rsid w:val="000252E6"/>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lang w:eastAsia="ru-RU"/>
    </w:rPr>
  </w:style>
  <w:style w:type="character" w:customStyle="1" w:styleId="217">
    <w:name w:val="Слабое выделение21"/>
    <w:uiPriority w:val="99"/>
    <w:rsid w:val="000252E6"/>
    <w:rPr>
      <w:i/>
    </w:rPr>
  </w:style>
  <w:style w:type="character" w:customStyle="1" w:styleId="218">
    <w:name w:val="Сильное выделение21"/>
    <w:uiPriority w:val="99"/>
    <w:rsid w:val="000252E6"/>
    <w:rPr>
      <w:i/>
      <w:caps/>
      <w:spacing w:val="10"/>
      <w:sz w:val="20"/>
    </w:rPr>
  </w:style>
  <w:style w:type="character" w:customStyle="1" w:styleId="219">
    <w:name w:val="Слабая ссылка21"/>
    <w:uiPriority w:val="99"/>
    <w:rsid w:val="000252E6"/>
    <w:rPr>
      <w:rFonts w:ascii="Calibri" w:hAnsi="Calibri"/>
      <w:i/>
      <w:color w:val="622423"/>
    </w:rPr>
  </w:style>
  <w:style w:type="character" w:customStyle="1" w:styleId="21a">
    <w:name w:val="Сильная ссылка21"/>
    <w:uiPriority w:val="99"/>
    <w:rsid w:val="000252E6"/>
    <w:rPr>
      <w:rFonts w:ascii="Calibri" w:hAnsi="Calibri"/>
      <w:b/>
      <w:i/>
      <w:color w:val="622423"/>
    </w:rPr>
  </w:style>
  <w:style w:type="character" w:customStyle="1" w:styleId="21b">
    <w:name w:val="Название книги21"/>
    <w:uiPriority w:val="99"/>
    <w:rsid w:val="000252E6"/>
    <w:rPr>
      <w:caps/>
      <w:color w:val="622423"/>
      <w:spacing w:val="5"/>
      <w:u w:color="622423"/>
    </w:rPr>
  </w:style>
  <w:style w:type="paragraph" w:customStyle="1" w:styleId="21c">
    <w:name w:val="Заголовок оглавления21"/>
    <w:basedOn w:val="11"/>
    <w:next w:val="a0"/>
    <w:uiPriority w:val="99"/>
    <w:rsid w:val="000252E6"/>
    <w:pPr>
      <w:keepNext w:val="0"/>
      <w:pBdr>
        <w:bottom w:val="thinThickSmallGap" w:sz="12" w:space="1" w:color="943634"/>
      </w:pBdr>
      <w:spacing w:before="400"/>
      <w:ind w:left="720" w:hanging="360"/>
      <w:outlineLvl w:val="9"/>
    </w:pPr>
    <w:rPr>
      <w:rFonts w:ascii="Cambria" w:eastAsia="Times New Roman" w:hAnsi="Cambria"/>
      <w:caps/>
      <w:spacing w:val="20"/>
      <w:szCs w:val="28"/>
      <w:lang w:eastAsia="en-US"/>
    </w:rPr>
  </w:style>
  <w:style w:type="character" w:customStyle="1" w:styleId="FootnoteTextChar1">
    <w:name w:val="Footnote Text Char1"/>
    <w:uiPriority w:val="99"/>
    <w:locked/>
    <w:rsid w:val="000252E6"/>
    <w:rPr>
      <w:lang w:val="ru-RU"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uiPriority w:val="99"/>
    <w:locked/>
    <w:rsid w:val="000252E6"/>
    <w:rPr>
      <w:rFonts w:ascii="Cambria" w:hAnsi="Cambria"/>
      <w:caps/>
      <w:spacing w:val="10"/>
      <w:sz w:val="18"/>
      <w:lang w:val="en-US" w:eastAsia="ru-RU"/>
    </w:rPr>
  </w:style>
  <w:style w:type="table" w:customStyle="1" w:styleId="54">
    <w:name w:val="Сетка таблицы54"/>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uiPriority w:val="99"/>
    <w:rsid w:val="00025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7">
    <w:name w:val="Основной текст с отступом Знак1"/>
    <w:uiPriority w:val="99"/>
    <w:rsid w:val="00423587"/>
    <w:rPr>
      <w:rFonts w:ascii="Times New Roman" w:hAnsi="Times New Roman"/>
      <w:kern w:val="28"/>
      <w:sz w:val="20"/>
      <w:lang w:val="en-US"/>
    </w:rPr>
  </w:style>
  <w:style w:type="table" w:customStyle="1" w:styleId="58">
    <w:name w:val="Сетка таблицы58"/>
    <w:uiPriority w:val="99"/>
    <w:rsid w:val="004235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0">
    <w:name w:val="Знак Знак71"/>
    <w:uiPriority w:val="99"/>
    <w:rsid w:val="00AD037C"/>
    <w:rPr>
      <w:sz w:val="20"/>
    </w:rPr>
  </w:style>
  <w:style w:type="character" w:customStyle="1" w:styleId="810">
    <w:name w:val="Знак Знак81"/>
    <w:uiPriority w:val="99"/>
    <w:locked/>
    <w:rsid w:val="00AD037C"/>
    <w:rPr>
      <w:rFonts w:ascii="Arial" w:hAnsi="Arial"/>
      <w:b/>
      <w:color w:val="000080"/>
      <w:sz w:val="28"/>
    </w:rPr>
  </w:style>
  <w:style w:type="character" w:customStyle="1" w:styleId="170">
    <w:name w:val="Знак Знак17"/>
    <w:uiPriority w:val="99"/>
    <w:locked/>
    <w:rsid w:val="00AD037C"/>
    <w:rPr>
      <w:rFonts w:ascii="Arial" w:hAnsi="Arial"/>
      <w:sz w:val="28"/>
    </w:rPr>
  </w:style>
  <w:style w:type="paragraph" w:customStyle="1" w:styleId="21d">
    <w:name w:val="Абзац списка21"/>
    <w:basedOn w:val="a0"/>
    <w:uiPriority w:val="99"/>
    <w:rsid w:val="00AD037C"/>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rPr>
  </w:style>
  <w:style w:type="paragraph" w:customStyle="1" w:styleId="3c">
    <w:name w:val="Без интервала3"/>
    <w:uiPriority w:val="99"/>
    <w:rsid w:val="00AD037C"/>
    <w:rPr>
      <w:rFonts w:eastAsia="Times New Roman"/>
      <w:sz w:val="22"/>
      <w:szCs w:val="22"/>
    </w:rPr>
  </w:style>
  <w:style w:type="paragraph" w:customStyle="1" w:styleId="48">
    <w:name w:val="Без интервала4"/>
    <w:uiPriority w:val="99"/>
    <w:rsid w:val="00AD037C"/>
    <w:rPr>
      <w:rFonts w:eastAsia="Times New Roman"/>
      <w:sz w:val="22"/>
      <w:szCs w:val="22"/>
    </w:rPr>
  </w:style>
  <w:style w:type="table" w:customStyle="1" w:styleId="59">
    <w:name w:val="Сетка таблицы59"/>
    <w:uiPriority w:val="99"/>
    <w:rsid w:val="00AD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51">
    <w:name w:val="font151"/>
    <w:uiPriority w:val="99"/>
    <w:rsid w:val="00D10FB2"/>
    <w:rPr>
      <w:rFonts w:ascii="Arial" w:hAnsi="Arial" w:cs="Arial"/>
      <w:b/>
      <w:bCs/>
      <w:color w:val="003F2F"/>
      <w:sz w:val="20"/>
      <w:szCs w:val="20"/>
      <w:u w:val="none"/>
      <w:effect w:val="none"/>
    </w:rPr>
  </w:style>
  <w:style w:type="character" w:customStyle="1" w:styleId="WW8Num14z0">
    <w:name w:val="WW8Num14z0"/>
    <w:uiPriority w:val="99"/>
    <w:rsid w:val="00A57ADA"/>
    <w:rPr>
      <w:sz w:val="22"/>
    </w:rPr>
  </w:style>
  <w:style w:type="character" w:customStyle="1" w:styleId="WW8Num17z0">
    <w:name w:val="WW8Num17z0"/>
    <w:uiPriority w:val="99"/>
    <w:rsid w:val="00A57ADA"/>
  </w:style>
  <w:style w:type="character" w:customStyle="1" w:styleId="WW8Num17z1">
    <w:name w:val="WW8Num17z1"/>
    <w:uiPriority w:val="99"/>
    <w:rsid w:val="00A57ADA"/>
    <w:rPr>
      <w:rFonts w:ascii="Courier New" w:hAnsi="Courier New"/>
    </w:rPr>
  </w:style>
  <w:style w:type="character" w:customStyle="1" w:styleId="WW8Num19z0">
    <w:name w:val="WW8Num19z0"/>
    <w:uiPriority w:val="99"/>
    <w:rsid w:val="00A57ADA"/>
  </w:style>
  <w:style w:type="character" w:customStyle="1" w:styleId="WW8Num19z1">
    <w:name w:val="WW8Num19z1"/>
    <w:uiPriority w:val="99"/>
    <w:rsid w:val="00A57ADA"/>
    <w:rPr>
      <w:rFonts w:ascii="Courier New" w:hAnsi="Courier New"/>
    </w:rPr>
  </w:style>
  <w:style w:type="character" w:customStyle="1" w:styleId="WW8Num19z2">
    <w:name w:val="WW8Num19z2"/>
    <w:uiPriority w:val="99"/>
    <w:rsid w:val="00A57ADA"/>
    <w:rPr>
      <w:rFonts w:ascii="Wingdings" w:hAnsi="Wingdings"/>
    </w:rPr>
  </w:style>
  <w:style w:type="character" w:customStyle="1" w:styleId="WW8Num23z0">
    <w:name w:val="WW8Num23z0"/>
    <w:uiPriority w:val="99"/>
    <w:rsid w:val="00A57ADA"/>
  </w:style>
  <w:style w:type="character" w:customStyle="1" w:styleId="WW8Num23z1">
    <w:name w:val="WW8Num23z1"/>
    <w:uiPriority w:val="99"/>
    <w:rsid w:val="00A57ADA"/>
    <w:rPr>
      <w:rFonts w:ascii="Courier New" w:hAnsi="Courier New"/>
    </w:rPr>
  </w:style>
  <w:style w:type="character" w:customStyle="1" w:styleId="WW8Num23z2">
    <w:name w:val="WW8Num23z2"/>
    <w:uiPriority w:val="99"/>
    <w:rsid w:val="00A57ADA"/>
    <w:rPr>
      <w:rFonts w:ascii="Wingdings" w:hAnsi="Wingdings"/>
    </w:rPr>
  </w:style>
  <w:style w:type="character" w:customStyle="1" w:styleId="WW8Num24z0">
    <w:name w:val="WW8Num24z0"/>
    <w:uiPriority w:val="99"/>
    <w:rsid w:val="00A57ADA"/>
    <w:rPr>
      <w:w w:val="100"/>
    </w:rPr>
  </w:style>
  <w:style w:type="character" w:customStyle="1" w:styleId="WW8Num26z0">
    <w:name w:val="WW8Num26z0"/>
    <w:uiPriority w:val="99"/>
    <w:rsid w:val="00A57ADA"/>
    <w:rPr>
      <w:w w:val="100"/>
      <w:kern w:val="1"/>
      <w:sz w:val="20"/>
    </w:rPr>
  </w:style>
  <w:style w:type="character" w:customStyle="1" w:styleId="WW8Num26z1">
    <w:name w:val="WW8Num26z1"/>
    <w:uiPriority w:val="99"/>
    <w:rsid w:val="00A57ADA"/>
  </w:style>
  <w:style w:type="character" w:customStyle="1" w:styleId="WW8Num27z0">
    <w:name w:val="WW8Num27z0"/>
    <w:uiPriority w:val="99"/>
    <w:rsid w:val="00A57ADA"/>
    <w:rPr>
      <w:rFonts w:ascii="Symbol" w:hAnsi="Symbol"/>
      <w:sz w:val="20"/>
    </w:rPr>
  </w:style>
  <w:style w:type="character" w:customStyle="1" w:styleId="WW8Num14z1">
    <w:name w:val="WW8Num14z1"/>
    <w:uiPriority w:val="99"/>
    <w:rsid w:val="00A57ADA"/>
    <w:rPr>
      <w:rFonts w:ascii="Times New Roman" w:hAnsi="Times New Roman"/>
      <w:color w:val="00000A"/>
      <w:w w:val="100"/>
      <w:sz w:val="22"/>
      <w:shd w:val="clear" w:color="auto" w:fill="FFFF00"/>
    </w:rPr>
  </w:style>
  <w:style w:type="character" w:customStyle="1" w:styleId="WW8Num14z2">
    <w:name w:val="WW8Num14z2"/>
    <w:uiPriority w:val="99"/>
    <w:rsid w:val="00A57ADA"/>
  </w:style>
  <w:style w:type="character" w:customStyle="1" w:styleId="WW8Num25z1">
    <w:name w:val="WW8Num25z1"/>
    <w:uiPriority w:val="99"/>
    <w:rsid w:val="00A57ADA"/>
  </w:style>
  <w:style w:type="character" w:customStyle="1" w:styleId="WW8Num27z1">
    <w:name w:val="WW8Num27z1"/>
    <w:uiPriority w:val="99"/>
    <w:rsid w:val="00A57ADA"/>
    <w:rPr>
      <w:rFonts w:ascii="Courier New" w:hAnsi="Courier New"/>
    </w:rPr>
  </w:style>
  <w:style w:type="character" w:customStyle="1" w:styleId="WW8Num27z2">
    <w:name w:val="WW8Num27z2"/>
    <w:uiPriority w:val="99"/>
    <w:rsid w:val="00A57ADA"/>
    <w:rPr>
      <w:rFonts w:ascii="Wingdings" w:hAnsi="Wingdings"/>
    </w:rPr>
  </w:style>
  <w:style w:type="character" w:customStyle="1" w:styleId="2fd">
    <w:name w:val="Основной шрифт абзаца2"/>
    <w:uiPriority w:val="99"/>
    <w:rsid w:val="00A57ADA"/>
  </w:style>
  <w:style w:type="character" w:customStyle="1" w:styleId="1ff8">
    <w:name w:val="Знак сноски1"/>
    <w:uiPriority w:val="99"/>
    <w:rsid w:val="00A57ADA"/>
    <w:rPr>
      <w:vertAlign w:val="superscript"/>
    </w:rPr>
  </w:style>
  <w:style w:type="character" w:customStyle="1" w:styleId="1ff9">
    <w:name w:val="Знак примечания1"/>
    <w:uiPriority w:val="99"/>
    <w:rsid w:val="00A57ADA"/>
    <w:rPr>
      <w:sz w:val="16"/>
    </w:rPr>
  </w:style>
  <w:style w:type="character" w:customStyle="1" w:styleId="1ffa">
    <w:name w:val="Знак концевой сноски1"/>
    <w:uiPriority w:val="99"/>
    <w:rsid w:val="00A57ADA"/>
    <w:rPr>
      <w:vertAlign w:val="superscript"/>
    </w:rPr>
  </w:style>
  <w:style w:type="character" w:customStyle="1" w:styleId="1ffb">
    <w:name w:val="Номер страницы1"/>
    <w:uiPriority w:val="99"/>
    <w:rsid w:val="00A57ADA"/>
  </w:style>
  <w:style w:type="character" w:customStyle="1" w:styleId="1ffc">
    <w:name w:val="Просмотренная гиперссылка1"/>
    <w:uiPriority w:val="99"/>
    <w:rsid w:val="00A57ADA"/>
    <w:rPr>
      <w:color w:val="800080"/>
      <w:u w:val="single"/>
    </w:rPr>
  </w:style>
  <w:style w:type="character" w:customStyle="1" w:styleId="3d">
    <w:name w:val="Слабое выделение3"/>
    <w:uiPriority w:val="99"/>
    <w:rsid w:val="00A57ADA"/>
    <w:rPr>
      <w:i/>
    </w:rPr>
  </w:style>
  <w:style w:type="character" w:customStyle="1" w:styleId="3e">
    <w:name w:val="Сильное выделение3"/>
    <w:uiPriority w:val="99"/>
    <w:rsid w:val="00A57ADA"/>
    <w:rPr>
      <w:i/>
      <w:caps/>
      <w:spacing w:val="10"/>
      <w:sz w:val="20"/>
    </w:rPr>
  </w:style>
  <w:style w:type="character" w:customStyle="1" w:styleId="3f">
    <w:name w:val="Слабая ссылка3"/>
    <w:uiPriority w:val="99"/>
    <w:rsid w:val="00A57ADA"/>
    <w:rPr>
      <w:rFonts w:ascii="Calibri" w:hAnsi="Calibri"/>
      <w:i/>
      <w:color w:val="622423"/>
    </w:rPr>
  </w:style>
  <w:style w:type="character" w:customStyle="1" w:styleId="3f0">
    <w:name w:val="Сильная ссылка3"/>
    <w:uiPriority w:val="99"/>
    <w:rsid w:val="00A57ADA"/>
    <w:rPr>
      <w:rFonts w:ascii="Calibri" w:hAnsi="Calibri"/>
      <w:b/>
      <w:i/>
      <w:color w:val="622423"/>
    </w:rPr>
  </w:style>
  <w:style w:type="character" w:customStyle="1" w:styleId="3f1">
    <w:name w:val="Название книги3"/>
    <w:uiPriority w:val="99"/>
    <w:rsid w:val="00A57ADA"/>
    <w:rPr>
      <w:caps/>
      <w:color w:val="622423"/>
      <w:spacing w:val="5"/>
      <w:u w:val="none" w:color="000000"/>
    </w:rPr>
  </w:style>
  <w:style w:type="character" w:customStyle="1" w:styleId="ListLabel1">
    <w:name w:val="ListLabel 1"/>
    <w:uiPriority w:val="99"/>
    <w:rsid w:val="00A57ADA"/>
  </w:style>
  <w:style w:type="character" w:customStyle="1" w:styleId="ListLabel2">
    <w:name w:val="ListLabel 2"/>
    <w:uiPriority w:val="99"/>
    <w:rsid w:val="00A57ADA"/>
    <w:rPr>
      <w:sz w:val="22"/>
    </w:rPr>
  </w:style>
  <w:style w:type="character" w:customStyle="1" w:styleId="ListLabel3">
    <w:name w:val="ListLabel 3"/>
    <w:uiPriority w:val="99"/>
    <w:rsid w:val="00A57ADA"/>
    <w:rPr>
      <w:color w:val="00000A"/>
      <w:sz w:val="22"/>
    </w:rPr>
  </w:style>
  <w:style w:type="character" w:customStyle="1" w:styleId="ListLabel4">
    <w:name w:val="ListLabel 4"/>
    <w:uiPriority w:val="99"/>
    <w:rsid w:val="00A57ADA"/>
    <w:rPr>
      <w:sz w:val="24"/>
    </w:rPr>
  </w:style>
  <w:style w:type="character" w:customStyle="1" w:styleId="ListLabel5">
    <w:name w:val="ListLabel 5"/>
    <w:uiPriority w:val="99"/>
    <w:rsid w:val="00A57ADA"/>
    <w:rPr>
      <w:sz w:val="22"/>
    </w:rPr>
  </w:style>
  <w:style w:type="paragraph" w:customStyle="1" w:styleId="2fe">
    <w:name w:val="Заголовок2"/>
    <w:basedOn w:val="a0"/>
    <w:next w:val="af2"/>
    <w:uiPriority w:val="99"/>
    <w:rsid w:val="00A57ADA"/>
    <w:pPr>
      <w:keepNext/>
      <w:widowControl w:val="0"/>
      <w:suppressAutoHyphens/>
      <w:spacing w:before="240" w:after="120"/>
    </w:pPr>
    <w:rPr>
      <w:rFonts w:ascii="Arial" w:eastAsia="Microsoft YaHei" w:hAnsi="Arial" w:cs="Arial"/>
      <w:kern w:val="1"/>
      <w:sz w:val="28"/>
      <w:szCs w:val="28"/>
      <w:lang w:eastAsia="hi-IN" w:bidi="hi-IN"/>
    </w:rPr>
  </w:style>
  <w:style w:type="paragraph" w:customStyle="1" w:styleId="2ff">
    <w:name w:val="Название2"/>
    <w:basedOn w:val="a0"/>
    <w:uiPriority w:val="99"/>
    <w:rsid w:val="00A57ADA"/>
    <w:pPr>
      <w:widowControl w:val="0"/>
      <w:suppressLineNumbers/>
      <w:suppressAutoHyphens/>
      <w:spacing w:before="120" w:after="120"/>
    </w:pPr>
    <w:rPr>
      <w:rFonts w:ascii="Times New Roman" w:eastAsia="Times New Roman" w:hAnsi="Times New Roman" w:cs="Arial"/>
      <w:i/>
      <w:iCs/>
      <w:kern w:val="1"/>
      <w:sz w:val="24"/>
      <w:szCs w:val="24"/>
      <w:lang w:eastAsia="hi-IN" w:bidi="hi-IN"/>
    </w:rPr>
  </w:style>
  <w:style w:type="paragraph" w:customStyle="1" w:styleId="2ff0">
    <w:name w:val="Указатель2"/>
    <w:basedOn w:val="a0"/>
    <w:uiPriority w:val="99"/>
    <w:rsid w:val="00A57ADA"/>
    <w:pPr>
      <w:widowControl w:val="0"/>
      <w:suppressLineNumbers/>
      <w:suppressAutoHyphens/>
    </w:pPr>
    <w:rPr>
      <w:rFonts w:ascii="Times New Roman" w:hAnsi="Times New Roman" w:cs="Tahoma"/>
      <w:kern w:val="1"/>
      <w:sz w:val="24"/>
      <w:szCs w:val="24"/>
      <w:lang w:val="de-DE" w:eastAsia="fa-IR" w:bidi="fa-IR"/>
    </w:rPr>
  </w:style>
  <w:style w:type="paragraph" w:customStyle="1" w:styleId="1ffd">
    <w:name w:val="Текст сноски1"/>
    <w:basedOn w:val="a0"/>
    <w:uiPriority w:val="99"/>
    <w:rsid w:val="00A57ADA"/>
    <w:pPr>
      <w:widowControl w:val="0"/>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1ffe">
    <w:name w:val="Схема документа1"/>
    <w:basedOn w:val="a0"/>
    <w:uiPriority w:val="99"/>
    <w:rsid w:val="00A57ADA"/>
    <w:pPr>
      <w:widowControl w:val="0"/>
      <w:shd w:val="clear" w:color="auto" w:fill="000080"/>
      <w:suppressAutoHyphens/>
    </w:pPr>
    <w:rPr>
      <w:rFonts w:ascii="Times New Roman" w:eastAsia="Times New Roman" w:hAnsi="Times New Roman"/>
      <w:kern w:val="1"/>
      <w:sz w:val="2"/>
      <w:szCs w:val="20"/>
      <w:lang w:eastAsia="hi-IN" w:bidi="hi-IN"/>
    </w:rPr>
  </w:style>
  <w:style w:type="paragraph" w:customStyle="1" w:styleId="1fff">
    <w:name w:val="Текст примечания1"/>
    <w:basedOn w:val="a0"/>
    <w:rsid w:val="00A57ADA"/>
    <w:pPr>
      <w:widowControl w:val="0"/>
      <w:suppressAutoHyphens/>
      <w:spacing w:line="100" w:lineRule="atLeast"/>
    </w:pPr>
    <w:rPr>
      <w:rFonts w:ascii="Times New Roman" w:eastAsia="Times New Roman" w:hAnsi="Times New Roman" w:cs="Mangal"/>
      <w:kern w:val="1"/>
      <w:sz w:val="20"/>
      <w:szCs w:val="20"/>
      <w:lang w:eastAsia="hi-IN" w:bidi="hi-IN"/>
    </w:rPr>
  </w:style>
  <w:style w:type="paragraph" w:customStyle="1" w:styleId="1fff0">
    <w:name w:val="Текст выноски1"/>
    <w:basedOn w:val="a0"/>
    <w:uiPriority w:val="99"/>
    <w:rsid w:val="00A57ADA"/>
    <w:pPr>
      <w:widowControl w:val="0"/>
      <w:suppressAutoHyphens/>
      <w:spacing w:after="0" w:line="100" w:lineRule="atLeast"/>
    </w:pPr>
    <w:rPr>
      <w:rFonts w:ascii="Tahoma" w:eastAsia="Times New Roman" w:hAnsi="Tahoma" w:cs="Tahoma"/>
      <w:kern w:val="1"/>
      <w:sz w:val="16"/>
      <w:szCs w:val="20"/>
      <w:lang w:eastAsia="hi-IN" w:bidi="hi-IN"/>
    </w:rPr>
  </w:style>
  <w:style w:type="paragraph" w:customStyle="1" w:styleId="1fff1">
    <w:name w:val="Тема примечания1"/>
    <w:basedOn w:val="1fff"/>
    <w:uiPriority w:val="99"/>
    <w:rsid w:val="00A57ADA"/>
    <w:rPr>
      <w:b/>
    </w:rPr>
  </w:style>
  <w:style w:type="paragraph" w:customStyle="1" w:styleId="2ff1">
    <w:name w:val="Рецензия2"/>
    <w:uiPriority w:val="99"/>
    <w:rsid w:val="00A57ADA"/>
    <w:pPr>
      <w:suppressAutoHyphens/>
    </w:pPr>
    <w:rPr>
      <w:sz w:val="22"/>
      <w:szCs w:val="22"/>
      <w:lang w:eastAsia="ar-SA"/>
    </w:rPr>
  </w:style>
  <w:style w:type="paragraph" w:customStyle="1" w:styleId="2ff2">
    <w:name w:val="Обычный (веб)2"/>
    <w:basedOn w:val="a0"/>
    <w:uiPriority w:val="99"/>
    <w:rsid w:val="00A57ADA"/>
    <w:pPr>
      <w:widowControl w:val="0"/>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3f2">
    <w:name w:val="Абзац списка3"/>
    <w:basedOn w:val="a0"/>
    <w:uiPriority w:val="99"/>
    <w:rsid w:val="00A57ADA"/>
    <w:pPr>
      <w:widowControl w:val="0"/>
      <w:suppressAutoHyphens/>
      <w:ind w:left="720"/>
    </w:pPr>
    <w:rPr>
      <w:rFonts w:ascii="Times New Roman" w:eastAsia="Times New Roman" w:hAnsi="Times New Roman" w:cs="Mangal"/>
      <w:kern w:val="1"/>
      <w:sz w:val="24"/>
      <w:szCs w:val="20"/>
      <w:lang w:eastAsia="hi-IN" w:bidi="hi-IN"/>
    </w:rPr>
  </w:style>
  <w:style w:type="paragraph" w:customStyle="1" w:styleId="1fff2">
    <w:name w:val="Текст концевой сноски1"/>
    <w:basedOn w:val="a0"/>
    <w:uiPriority w:val="99"/>
    <w:rsid w:val="00A57ADA"/>
    <w:pPr>
      <w:widowControl w:val="0"/>
      <w:suppressAutoHyphens/>
      <w:spacing w:after="0" w:line="100" w:lineRule="atLeast"/>
    </w:pPr>
    <w:rPr>
      <w:rFonts w:ascii="Times New Roman" w:eastAsia="Times New Roman" w:hAnsi="Times New Roman" w:cs="Mangal"/>
      <w:kern w:val="1"/>
      <w:sz w:val="20"/>
      <w:szCs w:val="20"/>
      <w:lang w:eastAsia="hi-IN" w:bidi="hi-IN"/>
    </w:rPr>
  </w:style>
  <w:style w:type="paragraph" w:customStyle="1" w:styleId="222">
    <w:name w:val="Основной текст с отступом 22"/>
    <w:basedOn w:val="a0"/>
    <w:uiPriority w:val="99"/>
    <w:rsid w:val="00A57ADA"/>
    <w:pPr>
      <w:widowControl w:val="0"/>
      <w:suppressAutoHyphens/>
      <w:spacing w:after="120" w:line="480" w:lineRule="auto"/>
      <w:ind w:left="283"/>
    </w:pPr>
    <w:rPr>
      <w:rFonts w:ascii="Times New Roman" w:eastAsia="Times New Roman" w:hAnsi="Times New Roman"/>
      <w:kern w:val="1"/>
      <w:sz w:val="20"/>
      <w:szCs w:val="20"/>
      <w:lang w:eastAsia="hi-IN" w:bidi="hi-IN"/>
    </w:rPr>
  </w:style>
  <w:style w:type="paragraph" w:customStyle="1" w:styleId="320">
    <w:name w:val="Основной текст 32"/>
    <w:basedOn w:val="a0"/>
    <w:uiPriority w:val="99"/>
    <w:rsid w:val="00A57ADA"/>
    <w:pPr>
      <w:widowControl w:val="0"/>
      <w:suppressAutoHyphens/>
      <w:spacing w:after="120" w:line="100" w:lineRule="atLeast"/>
    </w:pPr>
    <w:rPr>
      <w:rFonts w:ascii="Times New Roman" w:eastAsia="Times New Roman" w:hAnsi="Times New Roman"/>
      <w:kern w:val="1"/>
      <w:sz w:val="16"/>
      <w:szCs w:val="20"/>
      <w:lang w:eastAsia="hi-IN" w:bidi="hi-IN"/>
    </w:rPr>
  </w:style>
  <w:style w:type="paragraph" w:customStyle="1" w:styleId="1fff3">
    <w:name w:val="Маркированный список1"/>
    <w:basedOn w:val="a0"/>
    <w:uiPriority w:val="99"/>
    <w:rsid w:val="00A57ADA"/>
    <w:pPr>
      <w:widowControl w:val="0"/>
      <w:tabs>
        <w:tab w:val="left" w:pos="720"/>
        <w:tab w:val="left" w:pos="1361"/>
      </w:tabs>
      <w:suppressAutoHyphens/>
      <w:spacing w:after="0" w:line="360" w:lineRule="auto"/>
      <w:ind w:firstLine="1021"/>
      <w:jc w:val="both"/>
    </w:pPr>
    <w:rPr>
      <w:rFonts w:ascii="Cambria" w:eastAsia="Times New Roman" w:hAnsi="Cambria" w:cs="Cambria"/>
      <w:kern w:val="1"/>
      <w:sz w:val="24"/>
      <w:szCs w:val="24"/>
      <w:lang w:val="en-US" w:eastAsia="hi-IN" w:bidi="hi-IN"/>
    </w:rPr>
  </w:style>
  <w:style w:type="paragraph" w:customStyle="1" w:styleId="1fff4">
    <w:name w:val="Основной текст с отступом1"/>
    <w:basedOn w:val="af2"/>
    <w:uiPriority w:val="99"/>
    <w:rsid w:val="00A57ADA"/>
    <w:pPr>
      <w:widowControl w:val="0"/>
      <w:suppressAutoHyphens/>
      <w:spacing w:after="120" w:line="360" w:lineRule="auto"/>
      <w:ind w:firstLine="210"/>
      <w:jc w:val="both"/>
    </w:pPr>
    <w:rPr>
      <w:rFonts w:ascii="Cambria" w:eastAsia="Calibri" w:hAnsi="Cambria" w:cs="Cambria"/>
      <w:kern w:val="1"/>
      <w:sz w:val="24"/>
      <w:lang w:val="en-US" w:eastAsia="fa-IR" w:bidi="fa-IR"/>
    </w:rPr>
  </w:style>
  <w:style w:type="paragraph" w:customStyle="1" w:styleId="21e">
    <w:name w:val="Красная строка 21"/>
    <w:basedOn w:val="affa"/>
    <w:uiPriority w:val="99"/>
    <w:rsid w:val="00A57ADA"/>
    <w:pPr>
      <w:widowControl w:val="0"/>
      <w:suppressAutoHyphens/>
      <w:ind w:left="283" w:firstLine="210"/>
    </w:pPr>
    <w:rPr>
      <w:rFonts w:eastAsia="Times New Roman" w:cs="Cambria"/>
      <w:kern w:val="1"/>
      <w:lang w:eastAsia="hi-IN" w:bidi="hi-IN"/>
    </w:rPr>
  </w:style>
  <w:style w:type="paragraph" w:customStyle="1" w:styleId="1fff5">
    <w:name w:val="Обычный отступ1"/>
    <w:basedOn w:val="a0"/>
    <w:uiPriority w:val="99"/>
    <w:rsid w:val="00A57ADA"/>
    <w:pPr>
      <w:widowControl w:val="0"/>
      <w:suppressAutoHyphens/>
      <w:spacing w:after="0" w:line="360" w:lineRule="auto"/>
      <w:ind w:left="708"/>
      <w:jc w:val="both"/>
    </w:pPr>
    <w:rPr>
      <w:rFonts w:ascii="Cambria" w:eastAsia="Times New Roman" w:hAnsi="Cambria" w:cs="Cambria"/>
      <w:kern w:val="1"/>
      <w:sz w:val="24"/>
      <w:szCs w:val="24"/>
      <w:lang w:val="en-US" w:eastAsia="hi-IN" w:bidi="hi-IN"/>
    </w:rPr>
  </w:style>
  <w:style w:type="paragraph" w:customStyle="1" w:styleId="223">
    <w:name w:val="Основной текст 22"/>
    <w:basedOn w:val="a0"/>
    <w:uiPriority w:val="99"/>
    <w:rsid w:val="00A57ADA"/>
    <w:pPr>
      <w:widowControl w:val="0"/>
      <w:suppressAutoHyphens/>
      <w:spacing w:after="120" w:line="480" w:lineRule="auto"/>
      <w:jc w:val="both"/>
    </w:pPr>
    <w:rPr>
      <w:rFonts w:ascii="Cambria" w:eastAsia="Times New Roman" w:hAnsi="Cambria" w:cs="Cambria"/>
      <w:kern w:val="1"/>
      <w:sz w:val="24"/>
      <w:szCs w:val="20"/>
      <w:lang w:val="en-US" w:eastAsia="hi-IN" w:bidi="hi-IN"/>
    </w:rPr>
  </w:style>
  <w:style w:type="paragraph" w:customStyle="1" w:styleId="116">
    <w:name w:val="Указатель 11"/>
    <w:basedOn w:val="a0"/>
    <w:uiPriority w:val="99"/>
    <w:rsid w:val="00A57ADA"/>
    <w:pPr>
      <w:widowControl w:val="0"/>
      <w:suppressAutoHyphens/>
      <w:spacing w:after="0" w:line="360" w:lineRule="auto"/>
      <w:ind w:left="200" w:hanging="200"/>
      <w:jc w:val="both"/>
    </w:pPr>
    <w:rPr>
      <w:rFonts w:ascii="Cambria" w:eastAsia="Times New Roman" w:hAnsi="Cambria" w:cs="Cambria"/>
      <w:kern w:val="1"/>
      <w:sz w:val="24"/>
      <w:szCs w:val="24"/>
      <w:lang w:val="en-US" w:eastAsia="hi-IN" w:bidi="hi-IN"/>
    </w:rPr>
  </w:style>
  <w:style w:type="paragraph" w:customStyle="1" w:styleId="3f3">
    <w:name w:val="Указатель3"/>
    <w:basedOn w:val="a0"/>
    <w:uiPriority w:val="99"/>
    <w:rsid w:val="00A57ADA"/>
    <w:pPr>
      <w:widowControl w:val="0"/>
      <w:suppressAutoHyphens/>
      <w:spacing w:after="0" w:line="360" w:lineRule="auto"/>
      <w:jc w:val="both"/>
    </w:pPr>
    <w:rPr>
      <w:rFonts w:ascii="Cambria" w:eastAsia="Times New Roman" w:hAnsi="Cambria" w:cs="Cambria"/>
      <w:kern w:val="1"/>
      <w:sz w:val="24"/>
      <w:szCs w:val="24"/>
      <w:lang w:val="en-US" w:eastAsia="hi-IN" w:bidi="hi-IN"/>
    </w:rPr>
  </w:style>
  <w:style w:type="paragraph" w:customStyle="1" w:styleId="321">
    <w:name w:val="Основной текст с отступом 32"/>
    <w:basedOn w:val="a0"/>
    <w:uiPriority w:val="99"/>
    <w:rsid w:val="00A57ADA"/>
    <w:pPr>
      <w:widowControl w:val="0"/>
      <w:suppressAutoHyphens/>
      <w:spacing w:after="120" w:line="360" w:lineRule="auto"/>
      <w:ind w:left="283" w:firstLine="720"/>
      <w:jc w:val="both"/>
    </w:pPr>
    <w:rPr>
      <w:rFonts w:ascii="Cambria" w:eastAsia="Times New Roman" w:hAnsi="Cambria" w:cs="Cambria"/>
      <w:kern w:val="1"/>
      <w:sz w:val="16"/>
      <w:szCs w:val="20"/>
      <w:lang w:eastAsia="hi-IN" w:bidi="hi-IN"/>
    </w:rPr>
  </w:style>
  <w:style w:type="paragraph" w:customStyle="1" w:styleId="2ff3">
    <w:name w:val="Цитата2"/>
    <w:basedOn w:val="a0"/>
    <w:uiPriority w:val="99"/>
    <w:rsid w:val="00A57ADA"/>
    <w:pPr>
      <w:widowControl w:val="0"/>
      <w:shd w:val="clear" w:color="auto" w:fill="FFFFFF"/>
      <w:suppressAutoHyphens/>
      <w:spacing w:before="5" w:after="0" w:line="480" w:lineRule="auto"/>
      <w:ind w:left="426" w:right="14"/>
      <w:jc w:val="both"/>
    </w:pPr>
    <w:rPr>
      <w:rFonts w:ascii="CG Times" w:eastAsia="Times New Roman" w:hAnsi="CG Times" w:cs="CG Times"/>
      <w:color w:val="000000"/>
      <w:kern w:val="1"/>
      <w:sz w:val="24"/>
      <w:szCs w:val="18"/>
      <w:lang w:val="en-US" w:eastAsia="hi-IN" w:bidi="hi-IN"/>
    </w:rPr>
  </w:style>
  <w:style w:type="paragraph" w:customStyle="1" w:styleId="1fff6">
    <w:name w:val="Название объекта1"/>
    <w:basedOn w:val="a0"/>
    <w:uiPriority w:val="99"/>
    <w:rsid w:val="00A57ADA"/>
    <w:pPr>
      <w:widowControl w:val="0"/>
      <w:suppressAutoHyphens/>
      <w:spacing w:after="0" w:line="360" w:lineRule="auto"/>
      <w:jc w:val="both"/>
    </w:pPr>
    <w:rPr>
      <w:rFonts w:ascii="Cambria" w:eastAsia="Times New Roman" w:hAnsi="Cambria" w:cs="Cambria"/>
      <w:caps/>
      <w:spacing w:val="10"/>
      <w:kern w:val="1"/>
      <w:sz w:val="18"/>
      <w:szCs w:val="20"/>
      <w:lang w:val="en-US" w:eastAsia="hi-IN" w:bidi="hi-IN"/>
    </w:rPr>
  </w:style>
  <w:style w:type="paragraph" w:customStyle="1" w:styleId="21f">
    <w:name w:val="Маркированный список 21"/>
    <w:basedOn w:val="a0"/>
    <w:uiPriority w:val="99"/>
    <w:rsid w:val="00A57ADA"/>
    <w:pPr>
      <w:widowControl w:val="0"/>
      <w:suppressAutoHyphens/>
      <w:spacing w:after="0" w:line="100" w:lineRule="atLeast"/>
      <w:ind w:left="566" w:hanging="283"/>
    </w:pPr>
    <w:rPr>
      <w:rFonts w:ascii="Times New Roman" w:eastAsia="Times New Roman" w:hAnsi="Times New Roman"/>
      <w:kern w:val="1"/>
      <w:sz w:val="24"/>
      <w:szCs w:val="24"/>
      <w:lang w:eastAsia="hi-IN" w:bidi="hi-IN"/>
    </w:rPr>
  </w:style>
  <w:style w:type="paragraph" w:customStyle="1" w:styleId="313">
    <w:name w:val="Маркированный список 31"/>
    <w:basedOn w:val="a0"/>
    <w:uiPriority w:val="99"/>
    <w:rsid w:val="00A57ADA"/>
    <w:pPr>
      <w:widowControl w:val="0"/>
      <w:suppressAutoHyphens/>
      <w:spacing w:after="0" w:line="100" w:lineRule="atLeast"/>
      <w:ind w:left="849" w:hanging="283"/>
    </w:pPr>
    <w:rPr>
      <w:rFonts w:ascii="Times New Roman" w:eastAsia="Times New Roman" w:hAnsi="Times New Roman"/>
      <w:kern w:val="1"/>
      <w:sz w:val="24"/>
      <w:szCs w:val="24"/>
      <w:lang w:eastAsia="hi-IN" w:bidi="hi-IN"/>
    </w:rPr>
  </w:style>
  <w:style w:type="paragraph" w:customStyle="1" w:styleId="411">
    <w:name w:val="Маркированный список 41"/>
    <w:basedOn w:val="a0"/>
    <w:uiPriority w:val="99"/>
    <w:rsid w:val="00A57ADA"/>
    <w:pPr>
      <w:widowControl w:val="0"/>
      <w:suppressAutoHyphens/>
      <w:spacing w:after="0" w:line="100" w:lineRule="atLeast"/>
      <w:ind w:left="1132" w:hanging="283"/>
    </w:pPr>
    <w:rPr>
      <w:rFonts w:ascii="Times New Roman" w:eastAsia="Times New Roman" w:hAnsi="Times New Roman"/>
      <w:kern w:val="1"/>
      <w:sz w:val="24"/>
      <w:szCs w:val="24"/>
      <w:lang w:eastAsia="hi-IN" w:bidi="hi-IN"/>
    </w:rPr>
  </w:style>
  <w:style w:type="paragraph" w:customStyle="1" w:styleId="1fff7">
    <w:name w:val="Продолжение списка1"/>
    <w:basedOn w:val="a0"/>
    <w:uiPriority w:val="99"/>
    <w:rsid w:val="00A57ADA"/>
    <w:pPr>
      <w:widowControl w:val="0"/>
      <w:suppressAutoHyphens/>
      <w:spacing w:after="120" w:line="100" w:lineRule="atLeast"/>
      <w:ind w:left="283"/>
    </w:pPr>
    <w:rPr>
      <w:rFonts w:ascii="Times New Roman" w:eastAsia="Times New Roman" w:hAnsi="Times New Roman"/>
      <w:kern w:val="1"/>
      <w:sz w:val="24"/>
      <w:szCs w:val="24"/>
      <w:lang w:eastAsia="hi-IN" w:bidi="hi-IN"/>
    </w:rPr>
  </w:style>
  <w:style w:type="paragraph" w:customStyle="1" w:styleId="21f0">
    <w:name w:val="Продолжение списка 21"/>
    <w:basedOn w:val="a0"/>
    <w:uiPriority w:val="99"/>
    <w:rsid w:val="00A57ADA"/>
    <w:pPr>
      <w:widowControl w:val="0"/>
      <w:suppressAutoHyphens/>
      <w:spacing w:after="120" w:line="100" w:lineRule="atLeast"/>
      <w:ind w:left="566"/>
    </w:pPr>
    <w:rPr>
      <w:rFonts w:ascii="Times New Roman" w:eastAsia="Times New Roman" w:hAnsi="Times New Roman"/>
      <w:kern w:val="1"/>
      <w:sz w:val="24"/>
      <w:szCs w:val="24"/>
      <w:lang w:eastAsia="hi-IN" w:bidi="hi-IN"/>
    </w:rPr>
  </w:style>
  <w:style w:type="paragraph" w:customStyle="1" w:styleId="HTML1">
    <w:name w:val="Стандартный HTML1"/>
    <w:basedOn w:val="a0"/>
    <w:uiPriority w:val="99"/>
    <w:rsid w:val="00A57A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5a">
    <w:name w:val="Без интервала5"/>
    <w:basedOn w:val="a0"/>
    <w:uiPriority w:val="99"/>
    <w:rsid w:val="00A57ADA"/>
    <w:pPr>
      <w:widowControl w:val="0"/>
      <w:suppressAutoHyphens/>
      <w:spacing w:after="0" w:line="100" w:lineRule="atLeast"/>
      <w:jc w:val="both"/>
    </w:pPr>
    <w:rPr>
      <w:rFonts w:ascii="Cambria" w:eastAsia="Times New Roman" w:hAnsi="Cambria" w:cs="Cambria"/>
      <w:kern w:val="1"/>
      <w:sz w:val="24"/>
      <w:szCs w:val="20"/>
      <w:lang w:val="en-US" w:eastAsia="hi-IN" w:bidi="hi-IN"/>
    </w:rPr>
  </w:style>
  <w:style w:type="paragraph" w:customStyle="1" w:styleId="230">
    <w:name w:val="Цитата 23"/>
    <w:basedOn w:val="a0"/>
    <w:uiPriority w:val="99"/>
    <w:rsid w:val="00A57ADA"/>
    <w:pPr>
      <w:widowControl w:val="0"/>
      <w:suppressAutoHyphens/>
      <w:spacing w:after="0" w:line="360" w:lineRule="auto"/>
      <w:jc w:val="both"/>
    </w:pPr>
    <w:rPr>
      <w:rFonts w:ascii="Cambria" w:eastAsia="Times New Roman" w:hAnsi="Cambria" w:cs="Cambria"/>
      <w:i/>
      <w:kern w:val="1"/>
      <w:sz w:val="20"/>
      <w:szCs w:val="20"/>
      <w:lang w:eastAsia="hi-IN" w:bidi="hi-IN"/>
    </w:rPr>
  </w:style>
  <w:style w:type="paragraph" w:customStyle="1" w:styleId="3f4">
    <w:name w:val="Выделенная цитата3"/>
    <w:basedOn w:val="a0"/>
    <w:uiPriority w:val="99"/>
    <w:rsid w:val="00A57ADA"/>
    <w:pPr>
      <w:widowControl w:val="0"/>
      <w:pBdr>
        <w:top w:val="single" w:sz="2" w:space="10" w:color="800000"/>
        <w:bottom w:val="single" w:sz="2" w:space="4" w:color="800000"/>
      </w:pBdr>
      <w:suppressAutoHyphens/>
      <w:spacing w:before="160" w:after="0" w:line="300" w:lineRule="auto"/>
      <w:ind w:left="1440" w:right="1440"/>
      <w:jc w:val="both"/>
    </w:pPr>
    <w:rPr>
      <w:rFonts w:ascii="Cambria" w:eastAsia="Times New Roman" w:hAnsi="Cambria" w:cs="Cambria"/>
      <w:caps/>
      <w:color w:val="622423"/>
      <w:spacing w:val="5"/>
      <w:kern w:val="1"/>
      <w:sz w:val="20"/>
      <w:szCs w:val="20"/>
      <w:lang w:eastAsia="hi-IN" w:bidi="hi-IN"/>
    </w:rPr>
  </w:style>
  <w:style w:type="paragraph" w:customStyle="1" w:styleId="1">
    <w:name w:val="Нумерованный список1"/>
    <w:basedOn w:val="a0"/>
    <w:uiPriority w:val="99"/>
    <w:rsid w:val="00A57ADA"/>
    <w:pPr>
      <w:widowControl w:val="0"/>
      <w:numPr>
        <w:numId w:val="1"/>
      </w:numPr>
      <w:tabs>
        <w:tab w:val="left" w:pos="360"/>
      </w:tabs>
      <w:suppressAutoHyphens/>
      <w:ind w:firstLine="0"/>
    </w:pPr>
    <w:rPr>
      <w:rFonts w:ascii="Times New Roman" w:eastAsia="Times New Roman" w:hAnsi="Times New Roman" w:cs="Mangal"/>
      <w:kern w:val="1"/>
      <w:sz w:val="24"/>
      <w:szCs w:val="24"/>
      <w:lang w:eastAsia="hi-IN" w:bidi="hi-IN"/>
    </w:rPr>
  </w:style>
  <w:style w:type="paragraph" w:customStyle="1" w:styleId="224">
    <w:name w:val="Маркированный список 22"/>
    <w:basedOn w:val="a0"/>
    <w:uiPriority w:val="99"/>
    <w:rsid w:val="00A57ADA"/>
    <w:pPr>
      <w:widowControl w:val="0"/>
      <w:tabs>
        <w:tab w:val="left" w:pos="643"/>
      </w:tabs>
      <w:suppressAutoHyphens/>
      <w:spacing w:after="60" w:line="100" w:lineRule="atLeast"/>
      <w:ind w:left="643" w:hanging="360"/>
      <w:jc w:val="both"/>
    </w:pPr>
    <w:rPr>
      <w:rFonts w:ascii="Times New Roman" w:eastAsia="Times New Roman" w:hAnsi="Times New Roman"/>
      <w:kern w:val="1"/>
      <w:sz w:val="24"/>
      <w:szCs w:val="20"/>
      <w:lang w:eastAsia="hi-IN" w:bidi="hi-IN"/>
    </w:rPr>
  </w:style>
  <w:style w:type="paragraph" w:customStyle="1" w:styleId="1fff8">
    <w:name w:val="Текст1"/>
    <w:basedOn w:val="a0"/>
    <w:uiPriority w:val="99"/>
    <w:rsid w:val="00A57ADA"/>
    <w:pPr>
      <w:widowControl w:val="0"/>
      <w:suppressAutoHyphens/>
      <w:spacing w:after="0" w:line="100" w:lineRule="atLeast"/>
    </w:pPr>
    <w:rPr>
      <w:rFonts w:ascii="Courier New" w:eastAsia="Times New Roman" w:hAnsi="Courier New" w:cs="Courier New"/>
      <w:kern w:val="1"/>
      <w:sz w:val="20"/>
      <w:szCs w:val="20"/>
      <w:lang w:eastAsia="hi-IN" w:bidi="hi-IN"/>
    </w:rPr>
  </w:style>
  <w:style w:type="paragraph" w:customStyle="1" w:styleId="21f1">
    <w:name w:val="Нумерованный список 21"/>
    <w:basedOn w:val="a0"/>
    <w:uiPriority w:val="99"/>
    <w:rsid w:val="00A57ADA"/>
    <w:pPr>
      <w:widowControl w:val="0"/>
      <w:tabs>
        <w:tab w:val="left" w:pos="1429"/>
      </w:tabs>
      <w:suppressAutoHyphens/>
      <w:spacing w:after="0" w:line="100" w:lineRule="atLeast"/>
      <w:ind w:left="1429" w:hanging="360"/>
    </w:pPr>
    <w:rPr>
      <w:rFonts w:ascii="Times New Roman" w:eastAsia="Times New Roman" w:hAnsi="Times New Roman"/>
      <w:kern w:val="1"/>
      <w:sz w:val="24"/>
      <w:szCs w:val="24"/>
      <w:lang w:eastAsia="hi-IN" w:bidi="hi-IN"/>
    </w:rPr>
  </w:style>
  <w:style w:type="paragraph" w:customStyle="1" w:styleId="102">
    <w:name w:val="Оглавление 10"/>
    <w:basedOn w:val="2ff0"/>
    <w:uiPriority w:val="99"/>
    <w:rsid w:val="00A57ADA"/>
    <w:pPr>
      <w:tabs>
        <w:tab w:val="right" w:leader="dot" w:pos="7091"/>
      </w:tabs>
      <w:ind w:left="2547"/>
    </w:pPr>
  </w:style>
  <w:style w:type="character" w:customStyle="1" w:styleId="ConsPlusNormal0">
    <w:name w:val="ConsPlusNormal Знак"/>
    <w:link w:val="ConsPlusNormal"/>
    <w:uiPriority w:val="99"/>
    <w:locked/>
    <w:rsid w:val="00E162FB"/>
    <w:rPr>
      <w:rFonts w:ascii="Arial" w:hAnsi="Arial"/>
      <w:sz w:val="22"/>
      <w:lang w:val="ru-RU" w:eastAsia="ru-RU"/>
    </w:rPr>
  </w:style>
  <w:style w:type="character" w:customStyle="1" w:styleId="2110">
    <w:name w:val="Основной текст (2) + 11"/>
    <w:aliases w:val="5 pt,Основной текст + Microsoft Sans Serif,7,Не полужирный7,5 pt11,Полужирный7"/>
    <w:rsid w:val="00B00084"/>
    <w:rPr>
      <w:rFonts w:ascii="Times New Roman" w:hAnsi="Times New Roman" w:cs="Times New Roman"/>
      <w:b/>
      <w:color w:val="000000"/>
      <w:spacing w:val="0"/>
      <w:w w:val="100"/>
      <w:position w:val="0"/>
      <w:sz w:val="23"/>
      <w:szCs w:val="23"/>
      <w:u w:val="none"/>
      <w:lang w:val="ru-RU" w:eastAsia="ru-RU"/>
    </w:rPr>
  </w:style>
  <w:style w:type="numbering" w:customStyle="1" w:styleId="RTFNum2">
    <w:name w:val="RTF_Num 2"/>
    <w:rsid w:val="0041453C"/>
    <w:pPr>
      <w:numPr>
        <w:numId w:val="17"/>
      </w:numPr>
    </w:pPr>
  </w:style>
  <w:style w:type="numbering" w:customStyle="1" w:styleId="1fff9">
    <w:name w:val="Нет списка1"/>
    <w:next w:val="a3"/>
    <w:uiPriority w:val="99"/>
    <w:semiHidden/>
    <w:unhideWhenUsed/>
    <w:rsid w:val="009F6B79"/>
  </w:style>
  <w:style w:type="character" w:customStyle="1" w:styleId="1fffa">
    <w:name w:val="Заголовок №1_"/>
    <w:basedOn w:val="a1"/>
    <w:link w:val="1fffb"/>
    <w:rsid w:val="009F6B79"/>
    <w:rPr>
      <w:rFonts w:ascii="Times New Roman" w:eastAsia="Times New Roman" w:hAnsi="Times New Roman"/>
      <w:b/>
      <w:bCs/>
      <w:sz w:val="38"/>
      <w:szCs w:val="38"/>
      <w:shd w:val="clear" w:color="auto" w:fill="FFFFFF"/>
    </w:rPr>
  </w:style>
  <w:style w:type="character" w:customStyle="1" w:styleId="2ff4">
    <w:name w:val="Заголовок №2_"/>
    <w:basedOn w:val="a1"/>
    <w:link w:val="2ff5"/>
    <w:rsid w:val="009F6B79"/>
    <w:rPr>
      <w:rFonts w:ascii="Times New Roman" w:eastAsia="Times New Roman" w:hAnsi="Times New Roman"/>
      <w:b/>
      <w:bCs/>
      <w:i/>
      <w:iCs/>
      <w:sz w:val="40"/>
      <w:szCs w:val="40"/>
      <w:shd w:val="clear" w:color="auto" w:fill="FFFFFF"/>
    </w:rPr>
  </w:style>
  <w:style w:type="paragraph" w:customStyle="1" w:styleId="1fffb">
    <w:name w:val="Заголовок №1"/>
    <w:basedOn w:val="a0"/>
    <w:link w:val="1fffa"/>
    <w:rsid w:val="009F6B79"/>
    <w:pPr>
      <w:widowControl w:val="0"/>
      <w:shd w:val="clear" w:color="auto" w:fill="FFFFFF"/>
      <w:spacing w:after="0" w:line="461" w:lineRule="exact"/>
      <w:ind w:firstLine="709"/>
      <w:jc w:val="center"/>
      <w:outlineLvl w:val="0"/>
    </w:pPr>
    <w:rPr>
      <w:rFonts w:ascii="Times New Roman" w:eastAsia="Times New Roman" w:hAnsi="Times New Roman"/>
      <w:b/>
      <w:bCs/>
      <w:sz w:val="38"/>
      <w:szCs w:val="38"/>
      <w:lang w:eastAsia="ru-RU"/>
    </w:rPr>
  </w:style>
  <w:style w:type="paragraph" w:customStyle="1" w:styleId="2ff5">
    <w:name w:val="Заголовок №2"/>
    <w:basedOn w:val="a0"/>
    <w:link w:val="2ff4"/>
    <w:rsid w:val="009F6B79"/>
    <w:pPr>
      <w:widowControl w:val="0"/>
      <w:shd w:val="clear" w:color="auto" w:fill="FFFFFF"/>
      <w:spacing w:after="0" w:line="461" w:lineRule="exact"/>
      <w:ind w:firstLine="709"/>
      <w:jc w:val="center"/>
      <w:outlineLvl w:val="1"/>
    </w:pPr>
    <w:rPr>
      <w:rFonts w:ascii="Times New Roman" w:eastAsia="Times New Roman" w:hAnsi="Times New Roman"/>
      <w:b/>
      <w:bCs/>
      <w:i/>
      <w:iCs/>
      <w:sz w:val="40"/>
      <w:szCs w:val="40"/>
      <w:lang w:eastAsia="ru-RU"/>
    </w:rPr>
  </w:style>
  <w:style w:type="character" w:customStyle="1" w:styleId="5b">
    <w:name w:val="Основной текст (5)_"/>
    <w:basedOn w:val="a1"/>
    <w:link w:val="5c"/>
    <w:rsid w:val="009F6B79"/>
    <w:rPr>
      <w:rFonts w:ascii="Times New Roman" w:eastAsia="Times New Roman" w:hAnsi="Times New Roman"/>
      <w:b/>
      <w:bCs/>
      <w:sz w:val="23"/>
      <w:szCs w:val="23"/>
      <w:shd w:val="clear" w:color="auto" w:fill="FFFFFF"/>
    </w:rPr>
  </w:style>
  <w:style w:type="character" w:customStyle="1" w:styleId="2115pt">
    <w:name w:val="Основной текст (2) + 11;5 pt;Полужирный"/>
    <w:basedOn w:val="24"/>
    <w:rsid w:val="009F6B79"/>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5c">
    <w:name w:val="Основной текст (5)"/>
    <w:basedOn w:val="a0"/>
    <w:link w:val="5b"/>
    <w:rsid w:val="009F6B79"/>
    <w:pPr>
      <w:widowControl w:val="0"/>
      <w:shd w:val="clear" w:color="auto" w:fill="FFFFFF"/>
      <w:spacing w:after="0" w:line="0" w:lineRule="atLeast"/>
      <w:ind w:firstLine="709"/>
      <w:jc w:val="both"/>
    </w:pPr>
    <w:rPr>
      <w:rFonts w:ascii="Times New Roman" w:eastAsia="Times New Roman" w:hAnsi="Times New Roman"/>
      <w:b/>
      <w:bCs/>
      <w:sz w:val="23"/>
      <w:szCs w:val="23"/>
      <w:lang w:eastAsia="ru-RU"/>
    </w:rPr>
  </w:style>
  <w:style w:type="character" w:customStyle="1" w:styleId="3f5">
    <w:name w:val="Заголовок №3_"/>
    <w:basedOn w:val="a1"/>
    <w:link w:val="3f6"/>
    <w:rsid w:val="009F6B79"/>
    <w:rPr>
      <w:rFonts w:ascii="Times New Roman" w:eastAsia="Times New Roman" w:hAnsi="Times New Roman"/>
      <w:b/>
      <w:bCs/>
      <w:sz w:val="26"/>
      <w:szCs w:val="26"/>
      <w:shd w:val="clear" w:color="auto" w:fill="FFFFFF"/>
    </w:rPr>
  </w:style>
  <w:style w:type="paragraph" w:customStyle="1" w:styleId="3f6">
    <w:name w:val="Заголовок №3"/>
    <w:basedOn w:val="a0"/>
    <w:link w:val="3f5"/>
    <w:rsid w:val="009F6B79"/>
    <w:pPr>
      <w:widowControl w:val="0"/>
      <w:shd w:val="clear" w:color="auto" w:fill="FFFFFF"/>
      <w:spacing w:after="0" w:line="0" w:lineRule="atLeast"/>
      <w:ind w:firstLine="709"/>
      <w:jc w:val="both"/>
      <w:outlineLvl w:val="2"/>
    </w:pPr>
    <w:rPr>
      <w:rFonts w:ascii="Times New Roman" w:eastAsia="Times New Roman" w:hAnsi="Times New Roman"/>
      <w:b/>
      <w:bCs/>
      <w:sz w:val="26"/>
      <w:szCs w:val="26"/>
      <w:lang w:eastAsia="ru-RU"/>
    </w:rPr>
  </w:style>
  <w:style w:type="table" w:customStyle="1" w:styleId="62">
    <w:name w:val="Сетка таблицы6"/>
    <w:basedOn w:val="a2"/>
    <w:next w:val="af4"/>
    <w:uiPriority w:val="59"/>
    <w:rsid w:val="009F6B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4"/>
    <w:uiPriority w:val="59"/>
    <w:rsid w:val="009F6B7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f4"/>
    <w:uiPriority w:val="59"/>
    <w:rsid w:val="009F6B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pt">
    <w:name w:val="Основной текст (2) + 13 pt;Не полужирный"/>
    <w:rsid w:val="009F6B7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f6">
    <w:name w:val="Основной текст (2) + Курсив"/>
    <w:rsid w:val="009F6B79"/>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en-US" w:eastAsia="en-US" w:bidi="en-US"/>
    </w:rPr>
  </w:style>
  <w:style w:type="character" w:customStyle="1" w:styleId="212pt">
    <w:name w:val="Основной текст (2) + 12 pt"/>
    <w:rsid w:val="009F6B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0pt">
    <w:name w:val="Основной текст (2) + 8 pt;Интервал 0 pt"/>
    <w:rsid w:val="009F6B79"/>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211pt">
    <w:name w:val="Основной текст (2) + 11 pt"/>
    <w:rsid w:val="009F6B7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Impact9pt">
    <w:name w:val="Основной текст (2) + Impact;9 pt"/>
    <w:rsid w:val="009F6B79"/>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7">
    <w:name w:val="Основной текст (2) + Малые прописные"/>
    <w:rsid w:val="009F6B79"/>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affffffd">
    <w:name w:val="Подпись к таблице_"/>
    <w:link w:val="affffffe"/>
    <w:rsid w:val="009F6B79"/>
    <w:rPr>
      <w:rFonts w:ascii="Times New Roman" w:eastAsia="Times New Roman" w:hAnsi="Times New Roman"/>
      <w:b/>
      <w:bCs/>
      <w:shd w:val="clear" w:color="auto" w:fill="FFFFFF"/>
    </w:rPr>
  </w:style>
  <w:style w:type="paragraph" w:customStyle="1" w:styleId="affffffe">
    <w:name w:val="Подпись к таблице"/>
    <w:basedOn w:val="a0"/>
    <w:link w:val="affffffd"/>
    <w:rsid w:val="009F6B79"/>
    <w:pPr>
      <w:widowControl w:val="0"/>
      <w:shd w:val="clear" w:color="auto" w:fill="FFFFFF"/>
      <w:spacing w:after="0" w:line="0" w:lineRule="atLeast"/>
      <w:ind w:firstLine="709"/>
      <w:jc w:val="both"/>
    </w:pPr>
    <w:rPr>
      <w:rFonts w:ascii="Times New Roman" w:eastAsia="Times New Roman" w:hAnsi="Times New Roman"/>
      <w:b/>
      <w:bCs/>
      <w:sz w:val="20"/>
      <w:szCs w:val="20"/>
      <w:lang w:eastAsia="ru-RU"/>
    </w:rPr>
  </w:style>
  <w:style w:type="character" w:customStyle="1" w:styleId="2Candara95pt">
    <w:name w:val="Основной текст (2) + Candara;9;5 pt;Полужирный"/>
    <w:rsid w:val="009F6B79"/>
    <w:rPr>
      <w:rFonts w:ascii="Candara" w:eastAsia="Candara" w:hAnsi="Candara" w:cs="Candara"/>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pt">
    <w:name w:val="Основной текст (2) + 9 pt"/>
    <w:rsid w:val="009F6B7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Impact115pt">
    <w:name w:val="Основной текст (2) + Impact;11;5 pt;Курсив"/>
    <w:rsid w:val="009F6B79"/>
    <w:rPr>
      <w:rFonts w:ascii="Impact" w:eastAsia="Impact" w:hAnsi="Impact" w:cs="Impact"/>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75pt">
    <w:name w:val="Основной текст (2) + 7;5 pt"/>
    <w:rsid w:val="009F6B7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afffffff">
    <w:name w:val="Основной текст_"/>
    <w:link w:val="1fffc"/>
    <w:rsid w:val="009F6B79"/>
    <w:rPr>
      <w:sz w:val="25"/>
      <w:szCs w:val="25"/>
      <w:shd w:val="clear" w:color="auto" w:fill="FFFFFF"/>
    </w:rPr>
  </w:style>
  <w:style w:type="character" w:customStyle="1" w:styleId="0pt">
    <w:name w:val="Основной текст + Полужирный;Интервал 0 pt"/>
    <w:rsid w:val="009F6B79"/>
    <w:rPr>
      <w:rFonts w:ascii="Times New Roman" w:eastAsia="Times New Roman" w:hAnsi="Times New Roman" w:cs="Times New Roman"/>
      <w:b/>
      <w:bCs/>
      <w:i w:val="0"/>
      <w:iCs w:val="0"/>
      <w:smallCaps w:val="0"/>
      <w:strike w:val="0"/>
      <w:spacing w:val="10"/>
      <w:sz w:val="25"/>
      <w:szCs w:val="25"/>
    </w:rPr>
  </w:style>
  <w:style w:type="paragraph" w:customStyle="1" w:styleId="1fffc">
    <w:name w:val="Основной текст1"/>
    <w:basedOn w:val="a0"/>
    <w:link w:val="afffffff"/>
    <w:rsid w:val="009F6B79"/>
    <w:pPr>
      <w:shd w:val="clear" w:color="auto" w:fill="FFFFFF"/>
      <w:spacing w:after="0" w:line="307" w:lineRule="exact"/>
      <w:ind w:firstLine="200"/>
      <w:jc w:val="both"/>
    </w:pPr>
    <w:rPr>
      <w:sz w:val="25"/>
      <w:szCs w:val="25"/>
      <w:lang w:eastAsia="ru-RU"/>
    </w:rPr>
  </w:style>
  <w:style w:type="numbering" w:customStyle="1" w:styleId="117">
    <w:name w:val="Нет списка11"/>
    <w:next w:val="a3"/>
    <w:uiPriority w:val="99"/>
    <w:semiHidden/>
    <w:unhideWhenUsed/>
    <w:rsid w:val="009F6B79"/>
  </w:style>
  <w:style w:type="paragraph" w:customStyle="1" w:styleId="21f2">
    <w:name w:val="Заголовок 21"/>
    <w:basedOn w:val="a0"/>
    <w:next w:val="a0"/>
    <w:unhideWhenUsed/>
    <w:qFormat/>
    <w:rsid w:val="009F6B79"/>
    <w:pPr>
      <w:keepNext/>
      <w:keepLines/>
      <w:spacing w:after="0" w:line="240" w:lineRule="auto"/>
      <w:jc w:val="center"/>
      <w:outlineLvl w:val="1"/>
    </w:pPr>
    <w:rPr>
      <w:rFonts w:ascii="Times New Roman" w:eastAsia="Times New Roman" w:hAnsi="Times New Roman"/>
      <w:b/>
      <w:bCs/>
      <w:sz w:val="24"/>
      <w:szCs w:val="26"/>
    </w:rPr>
  </w:style>
  <w:style w:type="paragraph" w:customStyle="1" w:styleId="314">
    <w:name w:val="Заголовок 31"/>
    <w:basedOn w:val="a0"/>
    <w:next w:val="a0"/>
    <w:unhideWhenUsed/>
    <w:qFormat/>
    <w:rsid w:val="009F6B79"/>
    <w:pPr>
      <w:keepNext/>
      <w:keepLines/>
      <w:spacing w:after="0" w:line="240" w:lineRule="auto"/>
      <w:jc w:val="center"/>
      <w:outlineLvl w:val="2"/>
    </w:pPr>
    <w:rPr>
      <w:rFonts w:ascii="Times New Roman" w:eastAsia="Times New Roman" w:hAnsi="Times New Roman"/>
      <w:b/>
      <w:bCs/>
      <w:sz w:val="24"/>
    </w:rPr>
  </w:style>
  <w:style w:type="numbering" w:customStyle="1" w:styleId="1112">
    <w:name w:val="Нет списка111"/>
    <w:next w:val="a3"/>
    <w:uiPriority w:val="99"/>
    <w:semiHidden/>
    <w:unhideWhenUsed/>
    <w:rsid w:val="009F6B79"/>
  </w:style>
  <w:style w:type="paragraph" w:customStyle="1" w:styleId="63">
    <w:name w:val="Основной текст6"/>
    <w:basedOn w:val="a0"/>
    <w:rsid w:val="009F6B79"/>
    <w:pPr>
      <w:widowControl w:val="0"/>
      <w:shd w:val="clear" w:color="auto" w:fill="FFFFFF"/>
      <w:spacing w:before="480" w:after="480" w:line="0" w:lineRule="atLeast"/>
      <w:ind w:hanging="540"/>
    </w:pPr>
    <w:rPr>
      <w:rFonts w:ascii="Times New Roman" w:eastAsia="Times New Roman" w:hAnsi="Times New Roman"/>
      <w:sz w:val="26"/>
      <w:szCs w:val="26"/>
    </w:rPr>
  </w:style>
  <w:style w:type="character" w:customStyle="1" w:styleId="2ff8">
    <w:name w:val="Основной текст2"/>
    <w:rsid w:val="009F6B7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ListParagraph1">
    <w:name w:val="List Paragraph1"/>
    <w:basedOn w:val="a0"/>
    <w:next w:val="af8"/>
    <w:uiPriority w:val="34"/>
    <w:qFormat/>
    <w:rsid w:val="009F6B79"/>
    <w:pPr>
      <w:ind w:left="720"/>
      <w:contextualSpacing/>
    </w:pPr>
  </w:style>
  <w:style w:type="character" w:customStyle="1" w:styleId="3f7">
    <w:name w:val="Подпись к картинке (3)"/>
    <w:rsid w:val="009F6B79"/>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fffffff0">
    <w:name w:val="Подпись к картинке + Курсив"/>
    <w:rsid w:val="009F6B7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afffffff1">
    <w:name w:val="Подпись к картинке"/>
    <w:rsid w:val="009F6B7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f9">
    <w:name w:val="Основной текст (2) + Не полужирный"/>
    <w:rsid w:val="009F6B7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49">
    <w:name w:val="Основной текст (4)"/>
    <w:basedOn w:val="a0"/>
    <w:rsid w:val="009F6B79"/>
    <w:pPr>
      <w:widowControl w:val="0"/>
      <w:shd w:val="clear" w:color="auto" w:fill="FFFFFF"/>
      <w:spacing w:before="300" w:after="420" w:line="0" w:lineRule="atLeast"/>
      <w:jc w:val="center"/>
    </w:pPr>
    <w:rPr>
      <w:rFonts w:ascii="Times New Roman" w:eastAsia="Times New Roman" w:hAnsi="Times New Roman"/>
      <w:sz w:val="30"/>
      <w:szCs w:val="30"/>
    </w:rPr>
  </w:style>
  <w:style w:type="character" w:customStyle="1" w:styleId="20pt">
    <w:name w:val="Основной текст (2) + Полужирный;Интервал 0 pt"/>
    <w:rsid w:val="009F6B79"/>
    <w:rPr>
      <w:rFonts w:ascii="Times New Roman" w:eastAsia="Times New Roman" w:hAnsi="Times New Roman" w:cs="Times New Roman"/>
      <w:b/>
      <w:bCs/>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21f3">
    <w:name w:val="Основной текст с отступом 2 Знак1"/>
    <w:basedOn w:val="a1"/>
    <w:uiPriority w:val="99"/>
    <w:semiHidden/>
    <w:rsid w:val="009F6B79"/>
    <w:rPr>
      <w:rFonts w:ascii="Times New Roman" w:hAnsi="Times New Roman"/>
      <w:sz w:val="24"/>
    </w:rPr>
  </w:style>
  <w:style w:type="paragraph" w:customStyle="1" w:styleId="afffffff2">
    <w:name w:val="Гриф утверждения"/>
    <w:rsid w:val="009F6B79"/>
    <w:rPr>
      <w:rFonts w:ascii="Arial" w:eastAsia="Times New Roman" w:hAnsi="Arial"/>
    </w:rPr>
  </w:style>
  <w:style w:type="paragraph" w:customStyle="1" w:styleId="afffffff3">
    <w:name w:val="Название документа"/>
    <w:rsid w:val="009F6B79"/>
    <w:rPr>
      <w:rFonts w:ascii="Arial" w:eastAsia="Times New Roman" w:hAnsi="Arial"/>
      <w:b/>
      <w:caps/>
      <w:sz w:val="36"/>
    </w:rPr>
  </w:style>
  <w:style w:type="character" w:customStyle="1" w:styleId="Exact">
    <w:name w:val="Основной текст Exact"/>
    <w:rsid w:val="009F6B79"/>
    <w:rPr>
      <w:rFonts w:ascii="Times New Roman" w:eastAsia="Times New Roman" w:hAnsi="Times New Roman" w:cs="Times New Roman"/>
      <w:b w:val="0"/>
      <w:bCs w:val="0"/>
      <w:i w:val="0"/>
      <w:iCs w:val="0"/>
      <w:smallCaps w:val="0"/>
      <w:strike w:val="0"/>
      <w:color w:val="000000"/>
      <w:spacing w:val="4"/>
      <w:w w:val="100"/>
      <w:position w:val="0"/>
      <w:sz w:val="24"/>
      <w:szCs w:val="24"/>
      <w:u w:val="none"/>
      <w:shd w:val="clear" w:color="auto" w:fill="FFFFFF"/>
      <w:lang w:val="ru-RU" w:eastAsia="ru-RU" w:bidi="ru-RU"/>
    </w:rPr>
  </w:style>
  <w:style w:type="character" w:customStyle="1" w:styleId="3f8">
    <w:name w:val="Основной текст (3)_"/>
    <w:rsid w:val="009F6B79"/>
    <w:rPr>
      <w:rFonts w:ascii="Times New Roman" w:eastAsia="Times New Roman" w:hAnsi="Times New Roman" w:cs="Times New Roman"/>
      <w:b w:val="0"/>
      <w:bCs w:val="0"/>
      <w:i w:val="0"/>
      <w:iCs w:val="0"/>
      <w:smallCaps w:val="0"/>
      <w:strike w:val="0"/>
      <w:sz w:val="12"/>
      <w:szCs w:val="12"/>
      <w:u w:val="none"/>
    </w:rPr>
  </w:style>
  <w:style w:type="character" w:customStyle="1" w:styleId="3f9">
    <w:name w:val="Основной текст (3)"/>
    <w:rsid w:val="009F6B7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fa">
    <w:name w:val="Подпись к картинке (3)_"/>
    <w:rsid w:val="009F6B79"/>
    <w:rPr>
      <w:rFonts w:ascii="Times New Roman" w:eastAsia="Times New Roman" w:hAnsi="Times New Roman" w:cs="Times New Roman"/>
      <w:b/>
      <w:bCs/>
      <w:i w:val="0"/>
      <w:iCs w:val="0"/>
      <w:smallCaps w:val="0"/>
      <w:strike w:val="0"/>
      <w:sz w:val="26"/>
      <w:szCs w:val="26"/>
      <w:u w:val="none"/>
    </w:rPr>
  </w:style>
  <w:style w:type="character" w:customStyle="1" w:styleId="afffffff4">
    <w:name w:val="Подпись к картинке_"/>
    <w:rsid w:val="009F6B79"/>
    <w:rPr>
      <w:rFonts w:ascii="Times New Roman" w:eastAsia="Times New Roman" w:hAnsi="Times New Roman" w:cs="Times New Roman"/>
      <w:b w:val="0"/>
      <w:bCs w:val="0"/>
      <w:i w:val="0"/>
      <w:iCs w:val="0"/>
      <w:smallCaps w:val="0"/>
      <w:strike w:val="0"/>
      <w:sz w:val="26"/>
      <w:szCs w:val="26"/>
      <w:u w:val="none"/>
    </w:rPr>
  </w:style>
  <w:style w:type="character" w:customStyle="1" w:styleId="16pt-1pt">
    <w:name w:val="Основной текст + 16 pt;Интервал -1 pt"/>
    <w:rsid w:val="009F6B79"/>
    <w:rPr>
      <w:rFonts w:ascii="Lucida Sans Unicode" w:eastAsia="Lucida Sans Unicode" w:hAnsi="Lucida Sans Unicode" w:cs="Lucida Sans Unicode"/>
      <w:b w:val="0"/>
      <w:bCs w:val="0"/>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15pt">
    <w:name w:val="Основной текст + 15 pt;Полужирный"/>
    <w:rsid w:val="009F6B79"/>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3pt0pt">
    <w:name w:val="Основной текст + 13 pt;Интервал 0 pt"/>
    <w:rsid w:val="009F6B79"/>
    <w:rPr>
      <w:rFonts w:ascii="Lucida Sans Unicode" w:eastAsia="Lucida Sans Unicode" w:hAnsi="Lucida Sans Unicode" w:cs="Lucida Sans Unicode"/>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5pt0">
    <w:name w:val="Основной текст + 15 pt"/>
    <w:aliases w:val="Полужирный"/>
    <w:rsid w:val="009F6B79"/>
    <w:rPr>
      <w:rFonts w:ascii="Garamond" w:eastAsia="Garamond" w:hAnsi="Garamond" w:cs="Garamond"/>
      <w:b w:val="0"/>
      <w:bCs w:val="0"/>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3fb">
    <w:name w:val="Основной текст3"/>
    <w:basedOn w:val="a0"/>
    <w:rsid w:val="009F6B79"/>
    <w:pPr>
      <w:widowControl w:val="0"/>
      <w:shd w:val="clear" w:color="auto" w:fill="FFFFFF"/>
      <w:spacing w:after="0" w:line="363" w:lineRule="exact"/>
      <w:ind w:hanging="1180"/>
      <w:jc w:val="both"/>
    </w:pPr>
    <w:rPr>
      <w:rFonts w:ascii="Garamond" w:eastAsia="Garamond" w:hAnsi="Garamond" w:cs="Garamond"/>
      <w:color w:val="000000"/>
      <w:sz w:val="32"/>
      <w:szCs w:val="32"/>
      <w:lang w:eastAsia="ru-RU" w:bidi="ru-RU"/>
    </w:rPr>
  </w:style>
  <w:style w:type="character" w:customStyle="1" w:styleId="216pt">
    <w:name w:val="Основной текст (2) + 16 pt;Не полужирный"/>
    <w:rsid w:val="009F6B7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fffffff5">
    <w:name w:val="Основной текст + Малые прописные"/>
    <w:rsid w:val="009F6B79"/>
    <w:rPr>
      <w:rFonts w:ascii="Times New Roman" w:eastAsia="Times New Roman" w:hAnsi="Times New Roman" w:cs="Times New Roman"/>
      <w:b w:val="0"/>
      <w:bCs w:val="0"/>
      <w:i w:val="0"/>
      <w:iCs w:val="0"/>
      <w:smallCaps/>
      <w:strike w:val="0"/>
      <w:color w:val="000000"/>
      <w:spacing w:val="0"/>
      <w:w w:val="100"/>
      <w:position w:val="0"/>
      <w:sz w:val="32"/>
      <w:szCs w:val="32"/>
      <w:u w:val="none"/>
      <w:shd w:val="clear" w:color="auto" w:fill="FFFFFF"/>
      <w:lang w:val="en-US" w:eastAsia="en-US" w:bidi="en-US"/>
    </w:rPr>
  </w:style>
  <w:style w:type="character" w:customStyle="1" w:styleId="0pt0">
    <w:name w:val="Основной текст + Интервал 0 pt"/>
    <w:rsid w:val="009F6B79"/>
    <w:rPr>
      <w:rFonts w:ascii="Times New Roman" w:eastAsia="Times New Roman" w:hAnsi="Times New Roman" w:cs="Times New Roman"/>
      <w:b w:val="0"/>
      <w:bCs w:val="0"/>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ArialUnicodeMS">
    <w:name w:val="Основной текст + Arial Unicode MS"/>
    <w:aliases w:val="8 pt"/>
    <w:rsid w:val="009F6B79"/>
    <w:rPr>
      <w:rFonts w:ascii="Arial Unicode MS" w:eastAsia="Arial Unicode MS" w:hAnsi="Arial Unicode MS" w:cs="Arial Unicode MS" w:hint="eastAsia"/>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1fffd">
    <w:name w:val="1 Основной текст"/>
    <w:basedOn w:val="a0"/>
    <w:qFormat/>
    <w:rsid w:val="009F6B79"/>
    <w:pPr>
      <w:spacing w:after="0" w:line="240" w:lineRule="auto"/>
      <w:ind w:firstLine="709"/>
      <w:jc w:val="both"/>
    </w:pPr>
    <w:rPr>
      <w:rFonts w:ascii="Times New Roman" w:eastAsia="Times New Roman" w:hAnsi="Times New Roman"/>
      <w:sz w:val="24"/>
      <w:szCs w:val="28"/>
      <w:lang w:eastAsia="ar-SA"/>
    </w:rPr>
  </w:style>
  <w:style w:type="paragraph" w:customStyle="1" w:styleId="1fffe">
    <w:name w:val="1 жирный курсив текст"/>
    <w:basedOn w:val="a0"/>
    <w:qFormat/>
    <w:rsid w:val="009F6B79"/>
    <w:pPr>
      <w:spacing w:after="0"/>
      <w:ind w:firstLine="709"/>
      <w:jc w:val="both"/>
    </w:pPr>
    <w:rPr>
      <w:rFonts w:ascii="Times New Roman" w:eastAsia="Times New Roman" w:hAnsi="Times New Roman"/>
      <w:b/>
      <w:i/>
      <w:sz w:val="24"/>
      <w:szCs w:val="28"/>
      <w:lang w:eastAsia="ar-SA"/>
    </w:rPr>
  </w:style>
  <w:style w:type="character" w:customStyle="1" w:styleId="afffffff6">
    <w:name w:val="Основной текст + Не полужирный"/>
    <w:rsid w:val="009F6B7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MicrosoftSansSerif75pt">
    <w:name w:val="Основной текст + Microsoft Sans Serif;7;5 pt;Не полужирный;Курсив"/>
    <w:rsid w:val="009F6B79"/>
    <w:rPr>
      <w:rFonts w:ascii="Microsoft Sans Serif" w:eastAsia="Microsoft Sans Serif" w:hAnsi="Microsoft Sans Serif" w:cs="Microsoft Sans Serif"/>
      <w:b/>
      <w:bCs/>
      <w:i/>
      <w:iCs/>
      <w:smallCaps w:val="0"/>
      <w:strike w:val="0"/>
      <w:color w:val="000000"/>
      <w:spacing w:val="0"/>
      <w:w w:val="100"/>
      <w:position w:val="0"/>
      <w:sz w:val="15"/>
      <w:szCs w:val="15"/>
      <w:u w:val="none"/>
      <w:shd w:val="clear" w:color="auto" w:fill="FFFFFF"/>
      <w:lang w:val="ru-RU" w:eastAsia="ru-RU" w:bidi="ru-RU"/>
    </w:rPr>
  </w:style>
  <w:style w:type="character" w:customStyle="1" w:styleId="95pt">
    <w:name w:val="Основной текст + 9;5 pt"/>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ffff">
    <w:name w:val="1 стиль таблицы"/>
    <w:basedOn w:val="a0"/>
    <w:qFormat/>
    <w:rsid w:val="009F6B79"/>
    <w:pPr>
      <w:spacing w:after="0" w:line="240" w:lineRule="auto"/>
      <w:jc w:val="center"/>
    </w:pPr>
    <w:rPr>
      <w:rFonts w:ascii="Times New Roman" w:eastAsia="Times New Roman" w:hAnsi="Times New Roman"/>
      <w:sz w:val="24"/>
      <w:szCs w:val="24"/>
      <w:lang w:eastAsia="ar-SA"/>
    </w:rPr>
  </w:style>
  <w:style w:type="character" w:customStyle="1" w:styleId="8Exact">
    <w:name w:val="Подпись к картинке (8) Exact"/>
    <w:rsid w:val="009F6B79"/>
    <w:rPr>
      <w:rFonts w:ascii="Times New Roman" w:eastAsia="Times New Roman" w:hAnsi="Times New Roman" w:cs="Times New Roman"/>
      <w:b/>
      <w:bCs/>
      <w:i w:val="0"/>
      <w:iCs w:val="0"/>
      <w:smallCaps w:val="0"/>
      <w:strike w:val="0"/>
      <w:color w:val="000000"/>
      <w:spacing w:val="1"/>
      <w:w w:val="100"/>
      <w:position w:val="0"/>
      <w:sz w:val="17"/>
      <w:szCs w:val="17"/>
      <w:u w:val="none"/>
      <w:lang w:val="ru-RU" w:eastAsia="ru-RU" w:bidi="ru-RU"/>
    </w:rPr>
  </w:style>
  <w:style w:type="character" w:customStyle="1" w:styleId="16pt-1pt0">
    <w:name w:val="Основной текст + 16 pt;Полужирный;Интервал -1 pt"/>
    <w:rsid w:val="009F6B79"/>
    <w:rPr>
      <w:rFonts w:ascii="Times New Roman" w:eastAsia="Times New Roman" w:hAnsi="Times New Roman" w:cs="Times New Roman"/>
      <w:b/>
      <w:bCs/>
      <w:color w:val="000000"/>
      <w:spacing w:val="-20"/>
      <w:w w:val="100"/>
      <w:position w:val="0"/>
      <w:sz w:val="32"/>
      <w:szCs w:val="32"/>
      <w:shd w:val="clear" w:color="auto" w:fill="FFFFFF"/>
      <w:lang w:val="ru-RU" w:eastAsia="ru-RU" w:bidi="ru-RU"/>
    </w:rPr>
  </w:style>
  <w:style w:type="character" w:customStyle="1" w:styleId="font46">
    <w:name w:val="font46"/>
    <w:rsid w:val="009F6B79"/>
  </w:style>
  <w:style w:type="character" w:customStyle="1" w:styleId="font44">
    <w:name w:val="font44"/>
    <w:rsid w:val="009F6B79"/>
  </w:style>
  <w:style w:type="character" w:customStyle="1" w:styleId="font42">
    <w:name w:val="font42"/>
    <w:rsid w:val="009F6B79"/>
  </w:style>
  <w:style w:type="character" w:customStyle="1" w:styleId="font43">
    <w:name w:val="font43"/>
    <w:rsid w:val="009F6B79"/>
  </w:style>
  <w:style w:type="character" w:customStyle="1" w:styleId="5Exact">
    <w:name w:val="Основной текст (5) Exact"/>
    <w:rsid w:val="009F6B79"/>
    <w:rPr>
      <w:rFonts w:ascii="CordiaUPC" w:eastAsia="CordiaUPC" w:hAnsi="CordiaUPC" w:cs="CordiaUPC"/>
      <w:b/>
      <w:bCs/>
      <w:i w:val="0"/>
      <w:iCs w:val="0"/>
      <w:smallCaps w:val="0"/>
      <w:strike w:val="0"/>
      <w:spacing w:val="8"/>
      <w:sz w:val="28"/>
      <w:szCs w:val="28"/>
      <w:u w:val="none"/>
    </w:rPr>
  </w:style>
  <w:style w:type="character" w:customStyle="1" w:styleId="314pt">
    <w:name w:val="Основной текст (3) + 14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8"/>
      <w:szCs w:val="28"/>
      <w:u w:val="none"/>
      <w:lang w:val="ru-RU" w:eastAsia="ru-RU" w:bidi="ru-RU"/>
    </w:rPr>
  </w:style>
  <w:style w:type="character" w:customStyle="1" w:styleId="312pt">
    <w:name w:val="Основной текст (3) + 12 pt"/>
    <w:rsid w:val="009F6B79"/>
    <w:rPr>
      <w:rFonts w:ascii="Bookman Old Style" w:eastAsia="Bookman Old Style" w:hAnsi="Bookman Old Style" w:cs="Bookman Old Style"/>
      <w:b/>
      <w:bCs/>
      <w:i w:val="0"/>
      <w:iCs w:val="0"/>
      <w:smallCaps w:val="0"/>
      <w:strike w:val="0"/>
      <w:color w:val="000000"/>
      <w:spacing w:val="0"/>
      <w:w w:val="100"/>
      <w:position w:val="0"/>
      <w:sz w:val="24"/>
      <w:szCs w:val="24"/>
      <w:u w:val="none"/>
      <w:lang w:val="ru-RU" w:eastAsia="ru-RU" w:bidi="ru-RU"/>
    </w:rPr>
  </w:style>
  <w:style w:type="character" w:customStyle="1" w:styleId="13pt">
    <w:name w:val="Основной текст + 13 pt;Полужирный"/>
    <w:rsid w:val="009F6B79"/>
    <w:rPr>
      <w:rFonts w:ascii="Bookman Old Style" w:eastAsia="Bookman Old Style" w:hAnsi="Bookman Old Style" w:cs="Bookman Old Style"/>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pt0">
    <w:name w:val="Основной текст + 13 pt"/>
    <w:aliases w:val="Интервал 0 pt7"/>
    <w:rsid w:val="009F6B79"/>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TimesNewRoman105pt">
    <w:name w:val="Основной текст + Times New Roman;10;5 pt"/>
    <w:rsid w:val="009F6B7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pt">
    <w:name w:val="Основной текст + Интервал -1 pt"/>
    <w:rsid w:val="009F6B79"/>
    <w:rPr>
      <w:rFonts w:ascii="Bookman Old Style" w:eastAsia="Bookman Old Style" w:hAnsi="Bookman Old Style" w:cs="Bookman Old Style"/>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1pt">
    <w:name w:val="Основной текст (2) + Интервал -1 pt"/>
    <w:rsid w:val="009F6B79"/>
    <w:rPr>
      <w:rFonts w:ascii="Bookman Old Style" w:eastAsia="Bookman Old Style" w:hAnsi="Bookman Old Style" w:cs="Bookman Old Style"/>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TimesNewRoman105pt0">
    <w:name w:val="Основной текст + Times New Roman;10;5 pt;Полужирный"/>
    <w:rsid w:val="009F6B7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TimesNewRoman12pt">
    <w:name w:val="Основной текст + Times New Roman;12 pt"/>
    <w:rsid w:val="009F6B7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pt0">
    <w:name w:val="Основной текст + Полужирный;Курсив;Интервал -1 pt"/>
    <w:rsid w:val="009F6B79"/>
    <w:rPr>
      <w:rFonts w:ascii="Bookman Old Style" w:eastAsia="Bookman Old Style" w:hAnsi="Bookman Old Style" w:cs="Bookman Old Style"/>
      <w:b/>
      <w:bCs/>
      <w:i/>
      <w:iCs/>
      <w:smallCaps w:val="0"/>
      <w:strike w:val="0"/>
      <w:color w:val="000000"/>
      <w:spacing w:val="-20"/>
      <w:w w:val="100"/>
      <w:position w:val="0"/>
      <w:sz w:val="26"/>
      <w:szCs w:val="26"/>
      <w:u w:val="none"/>
      <w:shd w:val="clear" w:color="auto" w:fill="FFFFFF"/>
      <w:lang w:val="ru-RU" w:eastAsia="ru-RU" w:bidi="ru-RU"/>
    </w:rPr>
  </w:style>
  <w:style w:type="character" w:customStyle="1" w:styleId="-1pt1">
    <w:name w:val="Основной текст + Полужирный;Курсив;Малые прописные;Интервал -1 pt"/>
    <w:rsid w:val="009F6B79"/>
    <w:rPr>
      <w:rFonts w:ascii="Bookman Old Style" w:eastAsia="Bookman Old Style" w:hAnsi="Bookman Old Style" w:cs="Bookman Old Style"/>
      <w:b/>
      <w:bCs/>
      <w:i/>
      <w:iCs/>
      <w:smallCaps/>
      <w:strike w:val="0"/>
      <w:color w:val="000000"/>
      <w:spacing w:val="-20"/>
      <w:w w:val="100"/>
      <w:position w:val="0"/>
      <w:sz w:val="26"/>
      <w:szCs w:val="26"/>
      <w:u w:val="none"/>
      <w:shd w:val="clear" w:color="auto" w:fill="FFFFFF"/>
      <w:lang w:val="ru-RU" w:eastAsia="ru-RU" w:bidi="ru-RU"/>
    </w:rPr>
  </w:style>
  <w:style w:type="character" w:customStyle="1" w:styleId="2Georgia115pt-1pt">
    <w:name w:val="Основной текст (2) + Georgia;11;5 pt;Интервал -1 pt"/>
    <w:rsid w:val="009F6B79"/>
    <w:rPr>
      <w:rFonts w:ascii="Georgia" w:eastAsia="Georgia" w:hAnsi="Georgia" w:cs="Georgia"/>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4pt0pt">
    <w:name w:val="Основной текст + 14 pt;Полужирный;Интервал 0 pt"/>
    <w:rsid w:val="009F6B79"/>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Georgia115pt-1pt">
    <w:name w:val="Основной текст + Georgia;11;5 pt;Интервал -1 pt"/>
    <w:rsid w:val="009F6B79"/>
    <w:rPr>
      <w:rFonts w:ascii="Georgia" w:eastAsia="Georgia" w:hAnsi="Georgia" w:cs="Georgia"/>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
    <w:name w:val="Основной текст + 12 pt;Полужирный"/>
    <w:rsid w:val="009F6B7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andara11pt">
    <w:name w:val="Основной текст + Candara;11 pt"/>
    <w:rsid w:val="009F6B79"/>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Sylfaen13pt-1pt">
    <w:name w:val="Основной текст (3) + Sylfaen;13 pt;Курсив;Интервал -1 pt"/>
    <w:rsid w:val="009F6B79"/>
    <w:rPr>
      <w:rFonts w:ascii="Sylfaen" w:eastAsia="Sylfaen" w:hAnsi="Sylfaen" w:cs="Sylfaen"/>
      <w:b/>
      <w:bCs/>
      <w:i/>
      <w:iCs/>
      <w:smallCaps w:val="0"/>
      <w:strike w:val="0"/>
      <w:color w:val="000000"/>
      <w:spacing w:val="-30"/>
      <w:w w:val="100"/>
      <w:position w:val="0"/>
      <w:sz w:val="26"/>
      <w:szCs w:val="26"/>
      <w:u w:val="none"/>
      <w:lang w:val="ru-RU" w:eastAsia="ru-RU" w:bidi="ru-RU"/>
    </w:rPr>
  </w:style>
  <w:style w:type="character" w:customStyle="1" w:styleId="Sylfaen15pt2pt">
    <w:name w:val="Основной текст + Sylfaen;15 pt;Курсив;Интервал 2 pt"/>
    <w:rsid w:val="009F6B79"/>
    <w:rPr>
      <w:rFonts w:ascii="Sylfaen" w:eastAsia="Sylfaen" w:hAnsi="Sylfaen" w:cs="Sylfaen"/>
      <w:b w:val="0"/>
      <w:bCs w:val="0"/>
      <w:i/>
      <w:iCs/>
      <w:smallCaps w:val="0"/>
      <w:strike w:val="0"/>
      <w:color w:val="000000"/>
      <w:spacing w:val="40"/>
      <w:w w:val="100"/>
      <w:position w:val="0"/>
      <w:sz w:val="30"/>
      <w:szCs w:val="30"/>
      <w:u w:val="none"/>
      <w:shd w:val="clear" w:color="auto" w:fill="FFFFFF"/>
      <w:lang w:val="ru-RU" w:eastAsia="ru-RU" w:bidi="ru-RU"/>
    </w:rPr>
  </w:style>
  <w:style w:type="character" w:customStyle="1" w:styleId="Corbel15pt0pt">
    <w:name w:val="Основной текст + Corbel;15 pt;Полужирный;Интервал 0 pt"/>
    <w:rsid w:val="009F6B79"/>
    <w:rPr>
      <w:rFonts w:ascii="Corbel" w:eastAsia="Corbel" w:hAnsi="Corbel" w:cs="Corbel"/>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Corbel15pt0pt0">
    <w:name w:val="Основной текст + Corbel;15 pt;Полужирный;Малые прописные;Интервал 0 pt"/>
    <w:rsid w:val="009F6B79"/>
    <w:rPr>
      <w:rFonts w:ascii="Corbel" w:eastAsia="Corbel" w:hAnsi="Corbel" w:cs="Corbel"/>
      <w:b/>
      <w:bCs/>
      <w:i w:val="0"/>
      <w:iCs w:val="0"/>
      <w:smallCaps/>
      <w:strike w:val="0"/>
      <w:color w:val="000000"/>
      <w:spacing w:val="0"/>
      <w:w w:val="100"/>
      <w:position w:val="0"/>
      <w:sz w:val="30"/>
      <w:szCs w:val="30"/>
      <w:u w:val="none"/>
      <w:shd w:val="clear" w:color="auto" w:fill="FFFFFF"/>
      <w:lang w:val="ru-RU" w:eastAsia="ru-RU" w:bidi="ru-RU"/>
    </w:rPr>
  </w:style>
  <w:style w:type="character" w:customStyle="1" w:styleId="Corbel17pt">
    <w:name w:val="Основной текст + Corbel;17 pt;Полужирный"/>
    <w:rsid w:val="009F6B79"/>
    <w:rPr>
      <w:rFonts w:ascii="Corbel" w:eastAsia="Corbel" w:hAnsi="Corbel" w:cs="Corbel"/>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Corbel17pt0">
    <w:name w:val="Основной текст + Corbel;17 pt;Полужирный;Малые прописные"/>
    <w:rsid w:val="009F6B79"/>
    <w:rPr>
      <w:rFonts w:ascii="Corbel" w:eastAsia="Corbel" w:hAnsi="Corbel" w:cs="Corbel"/>
      <w:b/>
      <w:bCs/>
      <w:i w:val="0"/>
      <w:iCs w:val="0"/>
      <w:smallCaps/>
      <w:strike w:val="0"/>
      <w:color w:val="000000"/>
      <w:spacing w:val="-10"/>
      <w:w w:val="100"/>
      <w:position w:val="0"/>
      <w:sz w:val="34"/>
      <w:szCs w:val="34"/>
      <w:u w:val="none"/>
      <w:shd w:val="clear" w:color="auto" w:fill="FFFFFF"/>
      <w:lang w:val="en-US" w:eastAsia="en-US" w:bidi="en-US"/>
    </w:rPr>
  </w:style>
  <w:style w:type="character" w:customStyle="1" w:styleId="TimesNewRoman17pt0pt">
    <w:name w:val="Основной текст + Times New Roman;17 pt;Интервал 0 pt"/>
    <w:rsid w:val="009F6B79"/>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TrebuchetMS1pt">
    <w:name w:val="Основной текст (2) + Trebuchet MS;Полужирный;Курсив;Интервал 1 pt"/>
    <w:rsid w:val="009F6B79"/>
    <w:rPr>
      <w:rFonts w:ascii="Trebuchet MS" w:eastAsia="Trebuchet MS" w:hAnsi="Trebuchet MS" w:cs="Trebuchet MS"/>
      <w:b/>
      <w:bCs/>
      <w:i/>
      <w:iCs/>
      <w:smallCaps w:val="0"/>
      <w:strike w:val="0"/>
      <w:color w:val="000000"/>
      <w:spacing w:val="20"/>
      <w:w w:val="100"/>
      <w:position w:val="0"/>
      <w:sz w:val="30"/>
      <w:szCs w:val="30"/>
      <w:u w:val="none"/>
      <w:shd w:val="clear" w:color="auto" w:fill="FFFFFF"/>
      <w:lang w:val="ru-RU" w:eastAsia="ru-RU" w:bidi="ru-RU"/>
    </w:rPr>
  </w:style>
  <w:style w:type="character" w:customStyle="1" w:styleId="-1pt2">
    <w:name w:val="Основной текст + Полужирный;Интервал -1 pt"/>
    <w:rsid w:val="009F6B79"/>
    <w:rPr>
      <w:rFonts w:ascii="Lucida Sans Unicode" w:eastAsia="Lucida Sans Unicode" w:hAnsi="Lucida Sans Unicode" w:cs="Lucida Sans Unicode"/>
      <w:b/>
      <w:bCs/>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3fc">
    <w:name w:val="Основной текст (3) + Не полужирный"/>
    <w:rsid w:val="009F6B79"/>
    <w:rPr>
      <w:rFonts w:ascii="Lucida Sans Unicode" w:eastAsia="Lucida Sans Unicode" w:hAnsi="Lucida Sans Unicode" w:cs="Lucida Sans Unicode"/>
      <w:b/>
      <w:bCs/>
      <w:i w:val="0"/>
      <w:iCs w:val="0"/>
      <w:smallCaps w:val="0"/>
      <w:strike w:val="0"/>
      <w:color w:val="000000"/>
      <w:spacing w:val="-10"/>
      <w:w w:val="100"/>
      <w:position w:val="0"/>
      <w:sz w:val="28"/>
      <w:szCs w:val="28"/>
      <w:u w:val="none"/>
      <w:lang w:val="ru-RU" w:eastAsia="ru-RU" w:bidi="ru-RU"/>
    </w:rPr>
  </w:style>
  <w:style w:type="character" w:customStyle="1" w:styleId="3fd">
    <w:name w:val="Основной текст (3) + Малые прописные"/>
    <w:rsid w:val="009F6B79"/>
    <w:rPr>
      <w:rFonts w:ascii="Lucida Sans Unicode" w:eastAsia="Lucida Sans Unicode" w:hAnsi="Lucida Sans Unicode" w:cs="Lucida Sans Unicode"/>
      <w:b/>
      <w:bCs/>
      <w:i w:val="0"/>
      <w:iCs w:val="0"/>
      <w:smallCaps/>
      <w:strike w:val="0"/>
      <w:color w:val="000000"/>
      <w:spacing w:val="-10"/>
      <w:w w:val="100"/>
      <w:position w:val="0"/>
      <w:sz w:val="28"/>
      <w:szCs w:val="28"/>
      <w:u w:val="none"/>
      <w:lang w:val="ru-RU" w:eastAsia="ru-RU" w:bidi="ru-RU"/>
    </w:rPr>
  </w:style>
  <w:style w:type="character" w:customStyle="1" w:styleId="6pt">
    <w:name w:val="Основной текст + 6 pt;Полужирный"/>
    <w:rsid w:val="009F6B79"/>
    <w:rPr>
      <w:rFonts w:ascii="Bookman Old Style" w:eastAsia="Bookman Old Style" w:hAnsi="Bookman Old Style" w:cs="Bookman Old Style"/>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fa">
    <w:name w:val="Основной текст (2) + Не курсив"/>
    <w:rsid w:val="009F6B79"/>
    <w:rPr>
      <w:rFonts w:ascii="Bookman Old Style" w:eastAsia="Bookman Old Style" w:hAnsi="Bookman Old Style" w:cs="Bookman Old Style"/>
      <w:b w:val="0"/>
      <w:bCs w:val="0"/>
      <w:i/>
      <w:iCs/>
      <w:smallCaps w:val="0"/>
      <w:strike w:val="0"/>
      <w:color w:val="000000"/>
      <w:spacing w:val="0"/>
      <w:w w:val="100"/>
      <w:position w:val="0"/>
      <w:sz w:val="15"/>
      <w:szCs w:val="15"/>
      <w:u w:val="single"/>
      <w:shd w:val="clear" w:color="auto" w:fill="FFFFFF"/>
      <w:lang w:val="ru-RU" w:eastAsia="ru-RU" w:bidi="ru-RU"/>
    </w:rPr>
  </w:style>
  <w:style w:type="character" w:customStyle="1" w:styleId="26pt">
    <w:name w:val="Основной текст (2) + 6 pt;Полужирный;Не курсив"/>
    <w:rsid w:val="009F6B79"/>
    <w:rPr>
      <w:rFonts w:ascii="Bookman Old Style" w:eastAsia="Bookman Old Style" w:hAnsi="Bookman Old Style" w:cs="Bookman Old Style"/>
      <w:b/>
      <w:bCs/>
      <w:i/>
      <w:iCs/>
      <w:smallCaps w:val="0"/>
      <w:strike w:val="0"/>
      <w:color w:val="000000"/>
      <w:spacing w:val="0"/>
      <w:w w:val="100"/>
      <w:position w:val="0"/>
      <w:sz w:val="12"/>
      <w:szCs w:val="12"/>
      <w:u w:val="single"/>
      <w:shd w:val="clear" w:color="auto" w:fill="FFFFFF"/>
      <w:lang w:val="ru-RU" w:eastAsia="ru-RU" w:bidi="ru-RU"/>
    </w:rPr>
  </w:style>
  <w:style w:type="character" w:customStyle="1" w:styleId="17pt0pt">
    <w:name w:val="Основной текст + 17 pt;Интервал 0 pt"/>
    <w:rsid w:val="009F6B79"/>
    <w:rPr>
      <w:rFonts w:ascii="Bookman Old Style" w:eastAsia="Bookman Old Style" w:hAnsi="Bookman Old Style" w:cs="Bookman Old Style"/>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115pt">
    <w:name w:val="Основной текст + 11;5 pt;Полужирный"/>
    <w:rsid w:val="009F6B79"/>
    <w:rPr>
      <w:rFonts w:ascii="Bookman Old Style" w:eastAsia="Bookman Old Style" w:hAnsi="Bookman Old Style" w:cs="Bookman Old Style"/>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Impact6pt">
    <w:name w:val="Основной текст + Impact;6 pt"/>
    <w:rsid w:val="009F6B79"/>
    <w:rPr>
      <w:rFonts w:ascii="Impact" w:eastAsia="Impact" w:hAnsi="Impact" w:cs="Impact"/>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1pt70">
    <w:name w:val="Основной текст + 11 pt;Полужирный;Масштаб 70%"/>
    <w:rsid w:val="009F6B79"/>
    <w:rPr>
      <w:rFonts w:ascii="Bookman Old Style" w:eastAsia="Bookman Old Style" w:hAnsi="Bookman Old Style" w:cs="Bookman Old Style"/>
      <w:b/>
      <w:bCs/>
      <w:i w:val="0"/>
      <w:iCs w:val="0"/>
      <w:smallCaps w:val="0"/>
      <w:strike w:val="0"/>
      <w:color w:val="000000"/>
      <w:spacing w:val="0"/>
      <w:w w:val="70"/>
      <w:position w:val="0"/>
      <w:sz w:val="22"/>
      <w:szCs w:val="22"/>
      <w:u w:val="none"/>
      <w:shd w:val="clear" w:color="auto" w:fill="FFFFFF"/>
      <w:lang w:val="ru-RU" w:eastAsia="ru-RU" w:bidi="ru-RU"/>
    </w:rPr>
  </w:style>
  <w:style w:type="character" w:customStyle="1" w:styleId="312pt0">
    <w:name w:val="Основной текст (3) + 12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4"/>
      <w:szCs w:val="24"/>
      <w:u w:val="none"/>
      <w:lang w:val="ru-RU" w:eastAsia="ru-RU" w:bidi="ru-RU"/>
    </w:rPr>
  </w:style>
  <w:style w:type="character" w:customStyle="1" w:styleId="14pt0pt0">
    <w:name w:val="Основной текст + 14 pt;Курсив;Интервал 0 pt"/>
    <w:rsid w:val="009F6B79"/>
    <w:rPr>
      <w:rFonts w:ascii="Bookman Old Style" w:eastAsia="Bookman Old Style" w:hAnsi="Bookman Old Style" w:cs="Bookman Old Style"/>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65pt1pt75">
    <w:name w:val="Основной текст + 6;5 pt;Интервал 1 pt;Масштаб 75%"/>
    <w:rsid w:val="009F6B79"/>
    <w:rPr>
      <w:rFonts w:ascii="Bookman Old Style" w:eastAsia="Bookman Old Style" w:hAnsi="Bookman Old Style" w:cs="Bookman Old Style"/>
      <w:b w:val="0"/>
      <w:bCs w:val="0"/>
      <w:i w:val="0"/>
      <w:iCs w:val="0"/>
      <w:smallCaps w:val="0"/>
      <w:strike w:val="0"/>
      <w:color w:val="000000"/>
      <w:spacing w:val="20"/>
      <w:w w:val="75"/>
      <w:position w:val="0"/>
      <w:sz w:val="13"/>
      <w:szCs w:val="13"/>
      <w:u w:val="none"/>
      <w:shd w:val="clear" w:color="auto" w:fill="FFFFFF"/>
      <w:lang w:val="ru-RU" w:eastAsia="ru-RU" w:bidi="ru-RU"/>
    </w:rPr>
  </w:style>
  <w:style w:type="character" w:customStyle="1" w:styleId="2pt">
    <w:name w:val="Основной текст + Интервал 2 pt"/>
    <w:rsid w:val="009F6B79"/>
    <w:rPr>
      <w:rFonts w:ascii="Bookman Old Style" w:eastAsia="Bookman Old Style" w:hAnsi="Bookman Old Style" w:cs="Bookman Old Style"/>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3Arial">
    <w:name w:val="Основной текст (3) + Arial;Не полужирный;Курсив"/>
    <w:rsid w:val="009F6B79"/>
    <w:rPr>
      <w:rFonts w:ascii="Arial" w:eastAsia="Arial" w:hAnsi="Arial" w:cs="Arial"/>
      <w:b/>
      <w:bCs/>
      <w:i/>
      <w:iCs/>
      <w:smallCaps w:val="0"/>
      <w:strike w:val="0"/>
      <w:color w:val="000000"/>
      <w:spacing w:val="0"/>
      <w:w w:val="100"/>
      <w:position w:val="0"/>
      <w:sz w:val="26"/>
      <w:szCs w:val="26"/>
      <w:u w:val="none"/>
      <w:lang w:val="ru-RU" w:eastAsia="ru-RU" w:bidi="ru-RU"/>
    </w:rPr>
  </w:style>
  <w:style w:type="character" w:customStyle="1" w:styleId="11pt">
    <w:name w:val="Основной текст + 11 pt"/>
    <w:aliases w:val="Полужирный8,Масштаб 70%"/>
    <w:rsid w:val="009F6B79"/>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urierNew14pt">
    <w:name w:val="Основной текст + Courier New;14 pt"/>
    <w:rsid w:val="009F6B79"/>
    <w:rPr>
      <w:rFonts w:ascii="Courier New" w:eastAsia="Courier New" w:hAnsi="Courier New" w:cs="Courier New"/>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60">
    <w:name w:val="Основной текст + 11;5 pt;Масштаб 60%"/>
    <w:rsid w:val="009F6B79"/>
    <w:rPr>
      <w:rFonts w:ascii="Bookman Old Style" w:eastAsia="Bookman Old Style" w:hAnsi="Bookman Old Style" w:cs="Bookman Old Style"/>
      <w:b w:val="0"/>
      <w:bCs w:val="0"/>
      <w:i w:val="0"/>
      <w:iCs w:val="0"/>
      <w:smallCaps w:val="0"/>
      <w:strike w:val="0"/>
      <w:color w:val="000000"/>
      <w:spacing w:val="0"/>
      <w:w w:val="60"/>
      <w:position w:val="0"/>
      <w:sz w:val="23"/>
      <w:szCs w:val="23"/>
      <w:u w:val="none"/>
      <w:shd w:val="clear" w:color="auto" w:fill="FFFFFF"/>
      <w:lang w:val="ru-RU" w:eastAsia="ru-RU" w:bidi="ru-RU"/>
    </w:rPr>
  </w:style>
  <w:style w:type="character" w:customStyle="1" w:styleId="ArialNarrow115pt1pt">
    <w:name w:val="Основной текст + Arial Narrow;11;5 pt;Полужирный;Курсив;Интервал 1 pt"/>
    <w:rsid w:val="009F6B79"/>
    <w:rPr>
      <w:rFonts w:ascii="Arial Narrow" w:eastAsia="Arial Narrow" w:hAnsi="Arial Narrow" w:cs="Arial Narrow"/>
      <w:b/>
      <w:bCs/>
      <w:i/>
      <w:iCs/>
      <w:smallCaps w:val="0"/>
      <w:strike w:val="0"/>
      <w:color w:val="000000"/>
      <w:spacing w:val="30"/>
      <w:w w:val="100"/>
      <w:position w:val="0"/>
      <w:sz w:val="23"/>
      <w:szCs w:val="23"/>
      <w:u w:val="none"/>
      <w:shd w:val="clear" w:color="auto" w:fill="FFFFFF"/>
      <w:lang w:val="ru-RU" w:eastAsia="ru-RU" w:bidi="ru-RU"/>
    </w:rPr>
  </w:style>
  <w:style w:type="character" w:customStyle="1" w:styleId="ArialNarrow13pt">
    <w:name w:val="Основной текст + Arial Narrow;13 pt"/>
    <w:rsid w:val="009F6B79"/>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Georgia">
    <w:name w:val="Основной текст + Georgia"/>
    <w:aliases w:val="112,5 pt13,Интервал -1 pt5"/>
    <w:rsid w:val="009F6B79"/>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pt">
    <w:name w:val="Основной текст + 4 pt"/>
    <w:rsid w:val="009F6B79"/>
    <w:rPr>
      <w:rFonts w:ascii="Bookman Old Style" w:eastAsia="Bookman Old Style" w:hAnsi="Bookman Old Style" w:cs="Bookman Old Style"/>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8pt-1pt">
    <w:name w:val="Основной текст + 8 pt;Полужирный;Курсив;Интервал -1 pt"/>
    <w:rsid w:val="009F6B79"/>
    <w:rPr>
      <w:rFonts w:ascii="Bookman Old Style" w:eastAsia="Bookman Old Style" w:hAnsi="Bookman Old Style" w:cs="Bookman Old Style"/>
      <w:b/>
      <w:bCs/>
      <w:i/>
      <w:iCs/>
      <w:smallCaps w:val="0"/>
      <w:strike w:val="0"/>
      <w:color w:val="000000"/>
      <w:spacing w:val="-20"/>
      <w:w w:val="100"/>
      <w:position w:val="0"/>
      <w:sz w:val="16"/>
      <w:szCs w:val="16"/>
      <w:u w:val="none"/>
      <w:shd w:val="clear" w:color="auto" w:fill="FFFFFF"/>
      <w:lang w:val="ru-RU" w:eastAsia="ru-RU" w:bidi="ru-RU"/>
    </w:rPr>
  </w:style>
  <w:style w:type="character" w:customStyle="1" w:styleId="49pt">
    <w:name w:val="Основной текст (4) + 9 pt"/>
    <w:rsid w:val="009F6B79"/>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9pt0">
    <w:name w:val="Основной текст (4) + 9 pt;Полужирный"/>
    <w:rsid w:val="009F6B79"/>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5pt">
    <w:name w:val="Основной текст + 8;5 pt"/>
    <w:rsid w:val="009F6B79"/>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Constantia14pt">
    <w:name w:val="Основной текст + Constantia;14 pt;Полужирный"/>
    <w:rsid w:val="009F6B79"/>
    <w:rPr>
      <w:rFonts w:ascii="Constantia" w:eastAsia="Constantia" w:hAnsi="Constantia" w:cs="Constantia"/>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7pt">
    <w:name w:val="Основной текст (3) + Интервал 7 pt"/>
    <w:rsid w:val="009F6B79"/>
    <w:rPr>
      <w:rFonts w:ascii="Constantia" w:eastAsia="Constantia" w:hAnsi="Constantia" w:cs="Constantia"/>
      <w:b/>
      <w:bCs/>
      <w:i w:val="0"/>
      <w:iCs w:val="0"/>
      <w:smallCaps w:val="0"/>
      <w:strike w:val="0"/>
      <w:color w:val="000000"/>
      <w:spacing w:val="140"/>
      <w:w w:val="100"/>
      <w:position w:val="0"/>
      <w:sz w:val="28"/>
      <w:szCs w:val="28"/>
      <w:u w:val="none"/>
      <w:lang w:val="ru-RU" w:eastAsia="ru-RU" w:bidi="ru-RU"/>
    </w:rPr>
  </w:style>
  <w:style w:type="character" w:customStyle="1" w:styleId="4-3pt">
    <w:name w:val="Основной текст (4) + Интервал -3 pt"/>
    <w:rsid w:val="009F6B79"/>
    <w:rPr>
      <w:rFonts w:ascii="Bookman Old Style" w:eastAsia="Bookman Old Style" w:hAnsi="Bookman Old Style" w:cs="Bookman Old Style"/>
      <w:b w:val="0"/>
      <w:bCs w:val="0"/>
      <w:i w:val="0"/>
      <w:iCs w:val="0"/>
      <w:smallCaps w:val="0"/>
      <w:strike w:val="0"/>
      <w:color w:val="000000"/>
      <w:spacing w:val="-60"/>
      <w:w w:val="100"/>
      <w:position w:val="0"/>
      <w:sz w:val="30"/>
      <w:szCs w:val="30"/>
      <w:u w:val="none"/>
      <w:shd w:val="clear" w:color="auto" w:fill="FFFFFF"/>
      <w:lang w:val="ru-RU" w:eastAsia="ru-RU" w:bidi="ru-RU"/>
    </w:rPr>
  </w:style>
  <w:style w:type="character" w:customStyle="1" w:styleId="3BookmanOldStyle13pt">
    <w:name w:val="Основной текст (3) + Bookman Old Style;13 pt;Не полужирный"/>
    <w:rsid w:val="009F6B79"/>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3LucidaSansUnicode26pt">
    <w:name w:val="Основной текст (3) + Lucida Sans Unicode;26 pt;Не полужирный;Курсив"/>
    <w:rsid w:val="009F6B79"/>
    <w:rPr>
      <w:rFonts w:ascii="Lucida Sans Unicode" w:eastAsia="Lucida Sans Unicode" w:hAnsi="Lucida Sans Unicode" w:cs="Lucida Sans Unicode"/>
      <w:b/>
      <w:bCs/>
      <w:i/>
      <w:iCs/>
      <w:smallCaps w:val="0"/>
      <w:strike w:val="0"/>
      <w:color w:val="000000"/>
      <w:spacing w:val="0"/>
      <w:w w:val="100"/>
      <w:position w:val="0"/>
      <w:sz w:val="52"/>
      <w:szCs w:val="52"/>
      <w:u w:val="none"/>
      <w:lang w:val="ru-RU" w:eastAsia="ru-RU" w:bidi="ru-RU"/>
    </w:rPr>
  </w:style>
  <w:style w:type="character" w:customStyle="1" w:styleId="2Constantia">
    <w:name w:val="Основной текст (2) + Constantia"/>
    <w:rsid w:val="009F6B79"/>
    <w:rPr>
      <w:rFonts w:ascii="Constantia" w:eastAsia="Constantia" w:hAnsi="Constantia" w:cs="Constantia"/>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0">
    <w:name w:val="Основной текст + 11;5 pt;Курсив"/>
    <w:rsid w:val="009F6B79"/>
    <w:rPr>
      <w:rFonts w:ascii="Bookman Old Style" w:eastAsia="Bookman Old Style" w:hAnsi="Bookman Old Style" w:cs="Bookman Old Style"/>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0pt">
    <w:name w:val="Основной текст + 10 pt"/>
    <w:rsid w:val="009F6B79"/>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Exact">
    <w:name w:val="Основной текст (4) Exact"/>
    <w:rsid w:val="009F6B79"/>
    <w:rPr>
      <w:rFonts w:ascii="Arial Narrow" w:eastAsia="Arial Narrow" w:hAnsi="Arial Narrow" w:cs="Arial Narrow"/>
      <w:b w:val="0"/>
      <w:bCs w:val="0"/>
      <w:i w:val="0"/>
      <w:iCs w:val="0"/>
      <w:smallCaps w:val="0"/>
      <w:strike w:val="0"/>
      <w:spacing w:val="4"/>
      <w:sz w:val="19"/>
      <w:szCs w:val="19"/>
      <w:u w:val="none"/>
    </w:rPr>
  </w:style>
  <w:style w:type="character" w:customStyle="1" w:styleId="-1pt3">
    <w:name w:val="Основной текст + Курсив;Интервал -1 pt"/>
    <w:rsid w:val="009F6B79"/>
    <w:rPr>
      <w:rFonts w:ascii="Bookman Old Style" w:eastAsia="Bookman Old Style" w:hAnsi="Bookman Old Style" w:cs="Bookman Old Style"/>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115pt0">
    <w:name w:val="Основной текст (2) + 11;5 pt"/>
    <w:rsid w:val="009F6B79"/>
    <w:rPr>
      <w:rFonts w:ascii="Bookman Old Style" w:eastAsia="Bookman Old Style" w:hAnsi="Bookman Old Style" w:cs="Bookman Old Style"/>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Подпись к картинке (2) Exact"/>
    <w:rsid w:val="009F6B79"/>
    <w:rPr>
      <w:rFonts w:ascii="Times New Roman" w:eastAsia="Times New Roman" w:hAnsi="Times New Roman" w:cs="Times New Roman"/>
      <w:b w:val="0"/>
      <w:bCs w:val="0"/>
      <w:i w:val="0"/>
      <w:iCs w:val="0"/>
      <w:smallCaps w:val="0"/>
      <w:strike w:val="0"/>
      <w:color w:val="000000"/>
      <w:spacing w:val="3"/>
      <w:w w:val="100"/>
      <w:position w:val="0"/>
      <w:sz w:val="23"/>
      <w:szCs w:val="23"/>
      <w:u w:val="none"/>
      <w:lang w:val="ru-RU" w:eastAsia="ru-RU" w:bidi="ru-RU"/>
    </w:rPr>
  </w:style>
  <w:style w:type="paragraph" w:customStyle="1" w:styleId="1ffff0">
    <w:name w:val="1 подзаголовки таблиц"/>
    <w:basedOn w:val="a0"/>
    <w:qFormat/>
    <w:rsid w:val="009F6B79"/>
    <w:pPr>
      <w:spacing w:after="0" w:line="240" w:lineRule="auto"/>
      <w:jc w:val="center"/>
    </w:pPr>
    <w:rPr>
      <w:rFonts w:ascii="Times New Roman" w:eastAsia="Times New Roman" w:hAnsi="Times New Roman"/>
      <w:b/>
      <w:sz w:val="24"/>
      <w:szCs w:val="24"/>
      <w:lang w:eastAsia="ar-SA"/>
    </w:rPr>
  </w:style>
  <w:style w:type="character" w:customStyle="1" w:styleId="75pt">
    <w:name w:val="Основной текст + 7;5 pt;Полужирный"/>
    <w:rsid w:val="009F6B7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75pt0">
    <w:name w:val="Основной текст + 7;5 pt"/>
    <w:rsid w:val="009F6B7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95pt">
    <w:name w:val="Основной текст (3) + 9;5 pt"/>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10pt">
    <w:name w:val="Основной текст (3) + 10 pt;Полужирный"/>
    <w:rsid w:val="009F6B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05pt">
    <w:name w:val="Основной текст + 10;5 pt"/>
    <w:rsid w:val="009F6B7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1pt">
    <w:name w:val="Основной текст (3) + 11 pt"/>
    <w:rsid w:val="009F6B7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1ffff1">
    <w:name w:val="Знак Знак Знак1 Знак"/>
    <w:basedOn w:val="a0"/>
    <w:rsid w:val="009F6B79"/>
    <w:pPr>
      <w:spacing w:before="100" w:beforeAutospacing="1" w:after="100" w:afterAutospacing="1" w:line="240" w:lineRule="auto"/>
      <w:jc w:val="both"/>
    </w:pPr>
    <w:rPr>
      <w:rFonts w:ascii="Tahoma" w:eastAsia="Times New Roman" w:hAnsi="Tahoma"/>
      <w:sz w:val="20"/>
      <w:szCs w:val="20"/>
      <w:lang w:val="en-US"/>
    </w:rPr>
  </w:style>
  <w:style w:type="paragraph" w:customStyle="1" w:styleId="1ffff2">
    <w:name w:val="Пункт 1"/>
    <w:basedOn w:val="af8"/>
    <w:qFormat/>
    <w:rsid w:val="009F6B79"/>
    <w:pPr>
      <w:widowControl w:val="0"/>
      <w:tabs>
        <w:tab w:val="left" w:pos="1263"/>
      </w:tabs>
      <w:suppressAutoHyphens/>
      <w:spacing w:after="0" w:line="360" w:lineRule="auto"/>
      <w:ind w:left="0" w:firstLine="709"/>
      <w:jc w:val="both"/>
    </w:pPr>
    <w:rPr>
      <w:rFonts w:ascii="Times New Roman" w:hAnsi="Times New Roman"/>
      <w:sz w:val="28"/>
      <w:szCs w:val="28"/>
    </w:rPr>
  </w:style>
  <w:style w:type="character" w:styleId="afffffff7">
    <w:name w:val="Placeholder Text"/>
    <w:uiPriority w:val="99"/>
    <w:semiHidden/>
    <w:rsid w:val="009F6B79"/>
    <w:rPr>
      <w:color w:val="808080"/>
    </w:rPr>
  </w:style>
  <w:style w:type="character" w:customStyle="1" w:styleId="1ffff3">
    <w:name w:val="Текст примечания Знак1"/>
    <w:basedOn w:val="a1"/>
    <w:semiHidden/>
    <w:rsid w:val="009F6B79"/>
    <w:rPr>
      <w:rFonts w:ascii="Calibri" w:eastAsia="Calibri" w:hAnsi="Calibri" w:cs="Times New Roman"/>
      <w:sz w:val="20"/>
      <w:szCs w:val="20"/>
    </w:rPr>
  </w:style>
  <w:style w:type="character" w:customStyle="1" w:styleId="BodyTextIndent2Char1">
    <w:name w:val="Body Text Indent 2 Char1"/>
    <w:semiHidden/>
    <w:locked/>
    <w:rsid w:val="009F6B79"/>
    <w:rPr>
      <w:rFonts w:ascii="Times New Roman" w:hAnsi="Times New Roman" w:cs="Times New Roman"/>
      <w:sz w:val="24"/>
      <w:szCs w:val="24"/>
    </w:rPr>
  </w:style>
  <w:style w:type="character" w:customStyle="1" w:styleId="4a">
    <w:name w:val="Основной текст + Полужирный4"/>
    <w:aliases w:val="Интервал 0 pt8"/>
    <w:rsid w:val="009F6B79"/>
    <w:rPr>
      <w:rFonts w:ascii="Times New Roman" w:eastAsia="Times New Roman" w:hAnsi="Times New Roman" w:cs="Times New Roman"/>
      <w:b/>
      <w:bCs/>
      <w:color w:val="000000"/>
      <w:spacing w:val="-10"/>
      <w:w w:val="100"/>
      <w:position w:val="0"/>
      <w:sz w:val="32"/>
      <w:szCs w:val="32"/>
      <w:u w:val="none"/>
      <w:shd w:val="clear" w:color="auto" w:fill="FFFFFF"/>
      <w:lang w:val="ru-RU" w:eastAsia="ru-RU"/>
    </w:rPr>
  </w:style>
  <w:style w:type="character" w:customStyle="1" w:styleId="16pt">
    <w:name w:val="Основной текст + 16 pt"/>
    <w:aliases w:val="Интервал -1 pt"/>
    <w:rsid w:val="009F6B79"/>
    <w:rPr>
      <w:rFonts w:ascii="Lucida Sans Unicode" w:eastAsia="Times New Roman" w:hAnsi="Lucida Sans Unicode" w:cs="Lucida Sans Unicode"/>
      <w:color w:val="000000"/>
      <w:spacing w:val="-30"/>
      <w:w w:val="100"/>
      <w:position w:val="0"/>
      <w:sz w:val="32"/>
      <w:szCs w:val="32"/>
      <w:u w:val="none"/>
      <w:shd w:val="clear" w:color="auto" w:fill="FFFFFF"/>
      <w:lang w:val="ru-RU" w:eastAsia="ru-RU"/>
    </w:rPr>
  </w:style>
  <w:style w:type="character" w:customStyle="1" w:styleId="15pt1">
    <w:name w:val="Основной текст + 15 pt1"/>
    <w:rsid w:val="009F6B79"/>
    <w:rPr>
      <w:rFonts w:ascii="Garamond" w:eastAsia="Times New Roman" w:hAnsi="Garamond" w:cs="Garamond"/>
      <w:color w:val="000000"/>
      <w:spacing w:val="0"/>
      <w:w w:val="100"/>
      <w:position w:val="0"/>
      <w:sz w:val="30"/>
      <w:szCs w:val="30"/>
      <w:u w:val="none"/>
      <w:shd w:val="clear" w:color="auto" w:fill="FFFFFF"/>
      <w:lang w:val="ru-RU" w:eastAsia="ru-RU"/>
    </w:rPr>
  </w:style>
  <w:style w:type="character" w:customStyle="1" w:styleId="216pt0">
    <w:name w:val="Основной текст (2) + 16 pt"/>
    <w:aliases w:val="Не полужирный"/>
    <w:rsid w:val="009F6B79"/>
    <w:rPr>
      <w:rFonts w:ascii="Times New Roman" w:eastAsia="Times New Roman" w:hAnsi="Times New Roman" w:cs="Times New Roman"/>
      <w:b/>
      <w:bCs/>
      <w:color w:val="000000"/>
      <w:spacing w:val="0"/>
      <w:w w:val="100"/>
      <w:position w:val="0"/>
      <w:sz w:val="32"/>
      <w:szCs w:val="32"/>
      <w:u w:val="none"/>
      <w:shd w:val="clear" w:color="auto" w:fill="FFFFFF"/>
      <w:lang w:val="ru-RU" w:eastAsia="ru-RU"/>
    </w:rPr>
  </w:style>
  <w:style w:type="character" w:customStyle="1" w:styleId="93">
    <w:name w:val="Основной текст + 9"/>
    <w:aliases w:val="5 pt17"/>
    <w:rsid w:val="009F6B79"/>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16pt1">
    <w:name w:val="Основной текст + 16 pt1"/>
    <w:aliases w:val="Полужирный21,Интервал -1 pt9"/>
    <w:rsid w:val="009F6B79"/>
    <w:rPr>
      <w:rFonts w:ascii="Times New Roman" w:eastAsia="Times New Roman" w:hAnsi="Times New Roman" w:cs="Times New Roman"/>
      <w:b/>
      <w:bCs/>
      <w:color w:val="000000"/>
      <w:spacing w:val="-20"/>
      <w:w w:val="100"/>
      <w:position w:val="0"/>
      <w:sz w:val="32"/>
      <w:szCs w:val="32"/>
      <w:shd w:val="clear" w:color="auto" w:fill="FFFFFF"/>
      <w:lang w:val="ru-RU" w:eastAsia="ru-RU"/>
    </w:rPr>
  </w:style>
  <w:style w:type="character" w:customStyle="1" w:styleId="314pt0">
    <w:name w:val="Основной текст (3) + 14 pt"/>
    <w:aliases w:val="Не полужирный6"/>
    <w:rsid w:val="009F6B79"/>
    <w:rPr>
      <w:rFonts w:ascii="Bookman Old Style" w:eastAsia="Times New Roman" w:hAnsi="Bookman Old Style" w:cs="Bookman Old Style"/>
      <w:b/>
      <w:bCs/>
      <w:i w:val="0"/>
      <w:iCs w:val="0"/>
      <w:smallCaps w:val="0"/>
      <w:strike w:val="0"/>
      <w:color w:val="000000"/>
      <w:spacing w:val="0"/>
      <w:w w:val="100"/>
      <w:position w:val="0"/>
      <w:sz w:val="28"/>
      <w:szCs w:val="28"/>
      <w:u w:val="none"/>
      <w:lang w:val="ru-RU" w:eastAsia="ru-RU"/>
    </w:rPr>
  </w:style>
  <w:style w:type="character" w:customStyle="1" w:styleId="13pt2">
    <w:name w:val="Основной текст + 13 pt2"/>
    <w:aliases w:val="Полужирный20"/>
    <w:rsid w:val="009F6B79"/>
    <w:rPr>
      <w:rFonts w:ascii="Bookman Old Style" w:eastAsia="Times New Roman" w:hAnsi="Bookman Old Style" w:cs="Bookman Old Style"/>
      <w:b/>
      <w:bCs/>
      <w:color w:val="000000"/>
      <w:spacing w:val="0"/>
      <w:w w:val="100"/>
      <w:position w:val="0"/>
      <w:sz w:val="26"/>
      <w:szCs w:val="26"/>
      <w:u w:val="none"/>
      <w:shd w:val="clear" w:color="auto" w:fill="FFFFFF"/>
      <w:lang w:val="ru-RU" w:eastAsia="ru-RU"/>
    </w:rPr>
  </w:style>
  <w:style w:type="character" w:customStyle="1" w:styleId="13pt1">
    <w:name w:val="Основной текст + 13 pt1"/>
    <w:rsid w:val="009F6B79"/>
    <w:rPr>
      <w:rFonts w:ascii="Bookman Old Style" w:eastAsia="Times New Roman" w:hAnsi="Bookman Old Style" w:cs="Bookman Old Style"/>
      <w:color w:val="000000"/>
      <w:spacing w:val="0"/>
      <w:w w:val="100"/>
      <w:position w:val="0"/>
      <w:sz w:val="26"/>
      <w:szCs w:val="26"/>
      <w:u w:val="none"/>
      <w:shd w:val="clear" w:color="auto" w:fill="FFFFFF"/>
      <w:lang w:val="ru-RU" w:eastAsia="ru-RU"/>
    </w:rPr>
  </w:style>
  <w:style w:type="character" w:customStyle="1" w:styleId="TimesNewRoman">
    <w:name w:val="Основной текст + Times New Roman"/>
    <w:aliases w:val="10,5 pt16"/>
    <w:rsid w:val="009F6B79"/>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character" w:customStyle="1" w:styleId="TimesNewRoman3">
    <w:name w:val="Основной текст + Times New Roman3"/>
    <w:aliases w:val="101,5 pt15,Полужирный19"/>
    <w:rsid w:val="009F6B79"/>
    <w:rPr>
      <w:rFonts w:ascii="Times New Roman" w:eastAsia="Times New Roman" w:hAnsi="Times New Roman" w:cs="Times New Roman"/>
      <w:b/>
      <w:bCs/>
      <w:color w:val="000000"/>
      <w:spacing w:val="0"/>
      <w:w w:val="100"/>
      <w:position w:val="0"/>
      <w:sz w:val="21"/>
      <w:szCs w:val="21"/>
      <w:u w:val="none"/>
      <w:shd w:val="clear" w:color="auto" w:fill="FFFFFF"/>
      <w:lang w:val="ru-RU" w:eastAsia="ru-RU"/>
    </w:rPr>
  </w:style>
  <w:style w:type="character" w:customStyle="1" w:styleId="TimesNewRoman2">
    <w:name w:val="Основной текст + Times New Roman2"/>
    <w:aliases w:val="12 pt"/>
    <w:rsid w:val="009F6B79"/>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3fe">
    <w:name w:val="Основной текст + Полужирный3"/>
    <w:aliases w:val="Курсив11,Интервал -1 pt8"/>
    <w:rsid w:val="009F6B79"/>
    <w:rPr>
      <w:rFonts w:ascii="Bookman Old Style" w:eastAsia="Times New Roman" w:hAnsi="Bookman Old Style" w:cs="Bookman Old Style"/>
      <w:b/>
      <w:bCs/>
      <w:i/>
      <w:iCs/>
      <w:color w:val="000000"/>
      <w:spacing w:val="-20"/>
      <w:w w:val="100"/>
      <w:position w:val="0"/>
      <w:sz w:val="26"/>
      <w:szCs w:val="26"/>
      <w:u w:val="none"/>
      <w:shd w:val="clear" w:color="auto" w:fill="FFFFFF"/>
      <w:lang w:val="ru-RU" w:eastAsia="ru-RU"/>
    </w:rPr>
  </w:style>
  <w:style w:type="character" w:customStyle="1" w:styleId="2ffb">
    <w:name w:val="Основной текст + Полужирный2"/>
    <w:aliases w:val="Курсив10,Малые прописные,Интервал -1 pt7"/>
    <w:rsid w:val="009F6B79"/>
    <w:rPr>
      <w:rFonts w:ascii="Bookman Old Style" w:eastAsia="Times New Roman" w:hAnsi="Bookman Old Style" w:cs="Bookman Old Style"/>
      <w:b/>
      <w:bCs/>
      <w:i/>
      <w:iCs/>
      <w:smallCaps/>
      <w:color w:val="000000"/>
      <w:spacing w:val="-20"/>
      <w:w w:val="100"/>
      <w:position w:val="0"/>
      <w:sz w:val="26"/>
      <w:szCs w:val="26"/>
      <w:u w:val="none"/>
      <w:shd w:val="clear" w:color="auto" w:fill="FFFFFF"/>
      <w:lang w:val="ru-RU" w:eastAsia="ru-RU"/>
    </w:rPr>
  </w:style>
  <w:style w:type="character" w:customStyle="1" w:styleId="2Georgia">
    <w:name w:val="Основной текст (2) + Georgia"/>
    <w:aliases w:val="11,5 pt14,Интервал -1 pt6"/>
    <w:rsid w:val="009F6B79"/>
    <w:rPr>
      <w:rFonts w:ascii="Georgia" w:eastAsia="Times New Roman" w:hAnsi="Georgia" w:cs="Georgia"/>
      <w:b/>
      <w:bCs/>
      <w:color w:val="000000"/>
      <w:spacing w:val="-20"/>
      <w:w w:val="100"/>
      <w:position w:val="0"/>
      <w:sz w:val="23"/>
      <w:szCs w:val="23"/>
      <w:u w:val="none"/>
      <w:shd w:val="clear" w:color="auto" w:fill="FFFFFF"/>
      <w:lang w:val="ru-RU" w:eastAsia="ru-RU"/>
    </w:rPr>
  </w:style>
  <w:style w:type="character" w:customStyle="1" w:styleId="14pt">
    <w:name w:val="Основной текст + 14 pt"/>
    <w:aliases w:val="Полужирный18,Интервал 0 pt6"/>
    <w:rsid w:val="009F6B79"/>
    <w:rPr>
      <w:rFonts w:ascii="Times New Roman" w:eastAsia="Times New Roman" w:hAnsi="Times New Roman" w:cs="Times New Roman"/>
      <w:b/>
      <w:bCs/>
      <w:color w:val="000000"/>
      <w:spacing w:val="-10"/>
      <w:w w:val="100"/>
      <w:position w:val="0"/>
      <w:sz w:val="28"/>
      <w:szCs w:val="28"/>
      <w:u w:val="none"/>
      <w:shd w:val="clear" w:color="auto" w:fill="FFFFFF"/>
      <w:lang w:val="ru-RU" w:eastAsia="ru-RU"/>
    </w:rPr>
  </w:style>
  <w:style w:type="character" w:customStyle="1" w:styleId="12pt0">
    <w:name w:val="Основной текст + 12 pt"/>
    <w:aliases w:val="Полужирный17"/>
    <w:rsid w:val="009F6B79"/>
    <w:rPr>
      <w:rFonts w:ascii="Times New Roman" w:eastAsia="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Candara">
    <w:name w:val="Основной текст + Candara"/>
    <w:aliases w:val="11 pt"/>
    <w:rsid w:val="009F6B79"/>
    <w:rPr>
      <w:rFonts w:ascii="Candara" w:eastAsia="Times New Roman" w:hAnsi="Candara" w:cs="Candara"/>
      <w:color w:val="000000"/>
      <w:spacing w:val="0"/>
      <w:w w:val="100"/>
      <w:position w:val="0"/>
      <w:sz w:val="22"/>
      <w:szCs w:val="22"/>
      <w:u w:val="none"/>
      <w:shd w:val="clear" w:color="auto" w:fill="FFFFFF"/>
      <w:lang w:val="ru-RU" w:eastAsia="ru-RU"/>
    </w:rPr>
  </w:style>
  <w:style w:type="character" w:customStyle="1" w:styleId="3Sylfaen">
    <w:name w:val="Основной текст (3) + Sylfaen"/>
    <w:aliases w:val="13 pt,Курсив9,Интервал -1 pt4"/>
    <w:rsid w:val="009F6B79"/>
    <w:rPr>
      <w:rFonts w:ascii="Sylfaen" w:eastAsia="Times New Roman" w:hAnsi="Sylfaen" w:cs="Sylfaen"/>
      <w:b/>
      <w:bCs/>
      <w:i/>
      <w:iCs/>
      <w:smallCaps w:val="0"/>
      <w:strike w:val="0"/>
      <w:color w:val="000000"/>
      <w:spacing w:val="-30"/>
      <w:w w:val="100"/>
      <w:position w:val="0"/>
      <w:sz w:val="26"/>
      <w:szCs w:val="26"/>
      <w:u w:val="none"/>
      <w:lang w:val="ru-RU" w:eastAsia="ru-RU"/>
    </w:rPr>
  </w:style>
  <w:style w:type="character" w:customStyle="1" w:styleId="Sylfaen">
    <w:name w:val="Основной текст + Sylfaen"/>
    <w:aliases w:val="15 pt,Курсив8,Интервал 2 pt"/>
    <w:rsid w:val="009F6B79"/>
    <w:rPr>
      <w:rFonts w:ascii="Sylfaen" w:eastAsia="Times New Roman" w:hAnsi="Sylfaen" w:cs="Sylfaen"/>
      <w:i/>
      <w:iCs/>
      <w:color w:val="000000"/>
      <w:spacing w:val="40"/>
      <w:w w:val="100"/>
      <w:position w:val="0"/>
      <w:sz w:val="30"/>
      <w:szCs w:val="30"/>
      <w:u w:val="none"/>
      <w:shd w:val="clear" w:color="auto" w:fill="FFFFFF"/>
      <w:lang w:val="ru-RU" w:eastAsia="ru-RU"/>
    </w:rPr>
  </w:style>
  <w:style w:type="character" w:customStyle="1" w:styleId="Corbel">
    <w:name w:val="Основной текст + Corbel"/>
    <w:aliases w:val="15 pt2,Полужирный16,Интервал 0 pt5"/>
    <w:rsid w:val="009F6B79"/>
    <w:rPr>
      <w:rFonts w:ascii="Corbel" w:eastAsia="Times New Roman" w:hAnsi="Corbel" w:cs="Corbel"/>
      <w:b/>
      <w:bCs/>
      <w:color w:val="000000"/>
      <w:spacing w:val="0"/>
      <w:w w:val="100"/>
      <w:position w:val="0"/>
      <w:sz w:val="30"/>
      <w:szCs w:val="30"/>
      <w:u w:val="none"/>
      <w:shd w:val="clear" w:color="auto" w:fill="FFFFFF"/>
      <w:lang w:val="ru-RU" w:eastAsia="ru-RU"/>
    </w:rPr>
  </w:style>
  <w:style w:type="character" w:customStyle="1" w:styleId="Corbel3">
    <w:name w:val="Основной текст + Corbel3"/>
    <w:aliases w:val="15 pt1,Полужирный15,Малые прописные2,Интервал 0 pt4"/>
    <w:rsid w:val="009F6B79"/>
    <w:rPr>
      <w:rFonts w:ascii="Corbel" w:eastAsia="Times New Roman" w:hAnsi="Corbel" w:cs="Corbel"/>
      <w:b/>
      <w:bCs/>
      <w:smallCaps/>
      <w:color w:val="000000"/>
      <w:spacing w:val="0"/>
      <w:w w:val="100"/>
      <w:position w:val="0"/>
      <w:sz w:val="30"/>
      <w:szCs w:val="30"/>
      <w:u w:val="none"/>
      <w:shd w:val="clear" w:color="auto" w:fill="FFFFFF"/>
      <w:lang w:val="ru-RU" w:eastAsia="ru-RU"/>
    </w:rPr>
  </w:style>
  <w:style w:type="character" w:customStyle="1" w:styleId="Corbel2">
    <w:name w:val="Основной текст + Corbel2"/>
    <w:aliases w:val="17 pt,Полужирный14"/>
    <w:rsid w:val="009F6B79"/>
    <w:rPr>
      <w:rFonts w:ascii="Corbel" w:eastAsia="Times New Roman" w:hAnsi="Corbel" w:cs="Corbel"/>
      <w:b/>
      <w:bCs/>
      <w:color w:val="000000"/>
      <w:spacing w:val="-10"/>
      <w:w w:val="100"/>
      <w:position w:val="0"/>
      <w:sz w:val="34"/>
      <w:szCs w:val="34"/>
      <w:u w:val="none"/>
      <w:shd w:val="clear" w:color="auto" w:fill="FFFFFF"/>
      <w:lang w:val="ru-RU" w:eastAsia="ru-RU"/>
    </w:rPr>
  </w:style>
  <w:style w:type="character" w:customStyle="1" w:styleId="Corbel1">
    <w:name w:val="Основной текст + Corbel1"/>
    <w:aliases w:val="17 pt2,Полужирный13,Малые прописные1"/>
    <w:rsid w:val="009F6B79"/>
    <w:rPr>
      <w:rFonts w:ascii="Corbel" w:eastAsia="Times New Roman" w:hAnsi="Corbel" w:cs="Corbel"/>
      <w:b/>
      <w:bCs/>
      <w:smallCaps/>
      <w:color w:val="000000"/>
      <w:spacing w:val="-10"/>
      <w:w w:val="100"/>
      <w:position w:val="0"/>
      <w:sz w:val="34"/>
      <w:szCs w:val="34"/>
      <w:u w:val="none"/>
      <w:shd w:val="clear" w:color="auto" w:fill="FFFFFF"/>
      <w:lang w:val="en-US" w:eastAsia="en-US"/>
    </w:rPr>
  </w:style>
  <w:style w:type="character" w:customStyle="1" w:styleId="TimesNewRoman1">
    <w:name w:val="Основной текст + Times New Roman1"/>
    <w:aliases w:val="17 pt1,Интервал 0 pt3"/>
    <w:rsid w:val="009F6B79"/>
    <w:rPr>
      <w:rFonts w:ascii="Times New Roman" w:eastAsia="Times New Roman" w:hAnsi="Times New Roman" w:cs="Times New Roman"/>
      <w:color w:val="000000"/>
      <w:spacing w:val="0"/>
      <w:w w:val="100"/>
      <w:position w:val="0"/>
      <w:sz w:val="34"/>
      <w:szCs w:val="34"/>
      <w:u w:val="none"/>
      <w:shd w:val="clear" w:color="auto" w:fill="FFFFFF"/>
      <w:lang w:val="ru-RU" w:eastAsia="ru-RU"/>
    </w:rPr>
  </w:style>
  <w:style w:type="character" w:customStyle="1" w:styleId="2TrebuchetMS">
    <w:name w:val="Основной текст (2) + Trebuchet MS"/>
    <w:aliases w:val="Полужирный12,Курсив7,Интервал 1 pt"/>
    <w:rsid w:val="009F6B79"/>
    <w:rPr>
      <w:rFonts w:ascii="Trebuchet MS" w:eastAsia="Times New Roman" w:hAnsi="Trebuchet MS" w:cs="Trebuchet MS"/>
      <w:b/>
      <w:bCs/>
      <w:i/>
      <w:iCs/>
      <w:color w:val="000000"/>
      <w:spacing w:val="20"/>
      <w:w w:val="100"/>
      <w:position w:val="0"/>
      <w:sz w:val="30"/>
      <w:szCs w:val="30"/>
      <w:u w:val="none"/>
      <w:shd w:val="clear" w:color="auto" w:fill="FFFFFF"/>
      <w:lang w:val="ru-RU" w:eastAsia="ru-RU"/>
    </w:rPr>
  </w:style>
  <w:style w:type="character" w:customStyle="1" w:styleId="1ffff4">
    <w:name w:val="Основной текст + Полужирный1"/>
    <w:aliases w:val="Интервал -1 pt3"/>
    <w:rsid w:val="009F6B79"/>
    <w:rPr>
      <w:rFonts w:ascii="Lucida Sans Unicode" w:eastAsia="Times New Roman" w:hAnsi="Lucida Sans Unicode" w:cs="Lucida Sans Unicode"/>
      <w:b/>
      <w:bCs/>
      <w:color w:val="000000"/>
      <w:spacing w:val="-20"/>
      <w:w w:val="100"/>
      <w:position w:val="0"/>
      <w:sz w:val="28"/>
      <w:szCs w:val="28"/>
      <w:u w:val="none"/>
      <w:shd w:val="clear" w:color="auto" w:fill="FFFFFF"/>
      <w:lang w:val="ru-RU" w:eastAsia="ru-RU"/>
    </w:rPr>
  </w:style>
  <w:style w:type="character" w:customStyle="1" w:styleId="6pt0">
    <w:name w:val="Основной текст + 6 pt"/>
    <w:aliases w:val="Полужирный11"/>
    <w:rsid w:val="009F6B79"/>
    <w:rPr>
      <w:rFonts w:ascii="Bookman Old Style" w:eastAsia="Times New Roman" w:hAnsi="Bookman Old Style" w:cs="Bookman Old Style"/>
      <w:b/>
      <w:bCs/>
      <w:color w:val="000000"/>
      <w:spacing w:val="0"/>
      <w:w w:val="100"/>
      <w:position w:val="0"/>
      <w:sz w:val="12"/>
      <w:szCs w:val="12"/>
      <w:u w:val="none"/>
      <w:shd w:val="clear" w:color="auto" w:fill="FFFFFF"/>
      <w:lang w:val="ru-RU" w:eastAsia="ru-RU"/>
    </w:rPr>
  </w:style>
  <w:style w:type="character" w:customStyle="1" w:styleId="26pt0">
    <w:name w:val="Основной текст (2) + 6 pt"/>
    <w:aliases w:val="Полужирный10,Не курсив"/>
    <w:rsid w:val="009F6B79"/>
    <w:rPr>
      <w:rFonts w:ascii="Bookman Old Style" w:eastAsia="Times New Roman" w:hAnsi="Bookman Old Style" w:cs="Bookman Old Style"/>
      <w:b/>
      <w:bCs/>
      <w:i/>
      <w:iCs/>
      <w:color w:val="000000"/>
      <w:spacing w:val="0"/>
      <w:w w:val="100"/>
      <w:position w:val="0"/>
      <w:sz w:val="12"/>
      <w:szCs w:val="12"/>
      <w:u w:val="single"/>
      <w:shd w:val="clear" w:color="auto" w:fill="FFFFFF"/>
      <w:lang w:val="ru-RU" w:eastAsia="ru-RU"/>
    </w:rPr>
  </w:style>
  <w:style w:type="character" w:customStyle="1" w:styleId="17pt">
    <w:name w:val="Основной текст + 17 pt"/>
    <w:aliases w:val="Интервал 0 pt2"/>
    <w:rsid w:val="009F6B79"/>
    <w:rPr>
      <w:rFonts w:ascii="Bookman Old Style" w:eastAsia="Times New Roman" w:hAnsi="Bookman Old Style" w:cs="Bookman Old Style"/>
      <w:color w:val="000000"/>
      <w:spacing w:val="-10"/>
      <w:w w:val="100"/>
      <w:position w:val="0"/>
      <w:sz w:val="34"/>
      <w:szCs w:val="34"/>
      <w:u w:val="none"/>
      <w:shd w:val="clear" w:color="auto" w:fill="FFFFFF"/>
      <w:lang w:val="ru-RU" w:eastAsia="ru-RU"/>
    </w:rPr>
  </w:style>
  <w:style w:type="character" w:customStyle="1" w:styleId="118">
    <w:name w:val="Основной текст + 11"/>
    <w:aliases w:val="5 pt12,Полужирный9"/>
    <w:rsid w:val="009F6B79"/>
    <w:rPr>
      <w:rFonts w:ascii="Bookman Old Style" w:eastAsia="Times New Roman" w:hAnsi="Bookman Old Style" w:cs="Bookman Old Style"/>
      <w:b/>
      <w:bCs/>
      <w:color w:val="000000"/>
      <w:spacing w:val="0"/>
      <w:w w:val="100"/>
      <w:position w:val="0"/>
      <w:sz w:val="23"/>
      <w:szCs w:val="23"/>
      <w:u w:val="none"/>
      <w:shd w:val="clear" w:color="auto" w:fill="FFFFFF"/>
      <w:lang w:val="ru-RU" w:eastAsia="ru-RU"/>
    </w:rPr>
  </w:style>
  <w:style w:type="character" w:customStyle="1" w:styleId="Impact">
    <w:name w:val="Основной текст + Impact"/>
    <w:aliases w:val="6 pt"/>
    <w:rsid w:val="009F6B79"/>
    <w:rPr>
      <w:rFonts w:ascii="Impact" w:eastAsia="Times New Roman" w:hAnsi="Impact" w:cs="Impact"/>
      <w:color w:val="000000"/>
      <w:spacing w:val="0"/>
      <w:w w:val="100"/>
      <w:position w:val="0"/>
      <w:sz w:val="12"/>
      <w:szCs w:val="12"/>
      <w:u w:val="none"/>
      <w:shd w:val="clear" w:color="auto" w:fill="FFFFFF"/>
      <w:lang w:val="ru-RU" w:eastAsia="ru-RU"/>
    </w:rPr>
  </w:style>
  <w:style w:type="character" w:customStyle="1" w:styleId="312pt1">
    <w:name w:val="Основной текст (3) + 12 pt1"/>
    <w:aliases w:val="Не полужирный5"/>
    <w:rsid w:val="009F6B79"/>
    <w:rPr>
      <w:rFonts w:ascii="Bookman Old Style" w:eastAsia="Times New Roman" w:hAnsi="Bookman Old Style" w:cs="Bookman Old Style"/>
      <w:b/>
      <w:bCs/>
      <w:i w:val="0"/>
      <w:iCs w:val="0"/>
      <w:smallCaps w:val="0"/>
      <w:strike w:val="0"/>
      <w:color w:val="000000"/>
      <w:spacing w:val="0"/>
      <w:w w:val="100"/>
      <w:position w:val="0"/>
      <w:sz w:val="24"/>
      <w:szCs w:val="24"/>
      <w:u w:val="none"/>
      <w:lang w:val="ru-RU" w:eastAsia="ru-RU"/>
    </w:rPr>
  </w:style>
  <w:style w:type="character" w:customStyle="1" w:styleId="14pt1">
    <w:name w:val="Основной текст + 14 pt1"/>
    <w:aliases w:val="Курсив6,Интервал 0 pt1"/>
    <w:rsid w:val="009F6B79"/>
    <w:rPr>
      <w:rFonts w:ascii="Bookman Old Style" w:eastAsia="Times New Roman" w:hAnsi="Bookman Old Style" w:cs="Bookman Old Style"/>
      <w:i/>
      <w:iCs/>
      <w:color w:val="000000"/>
      <w:spacing w:val="10"/>
      <w:w w:val="100"/>
      <w:position w:val="0"/>
      <w:sz w:val="28"/>
      <w:szCs w:val="28"/>
      <w:u w:val="none"/>
      <w:shd w:val="clear" w:color="auto" w:fill="FFFFFF"/>
      <w:lang w:val="ru-RU" w:eastAsia="ru-RU"/>
    </w:rPr>
  </w:style>
  <w:style w:type="character" w:customStyle="1" w:styleId="64">
    <w:name w:val="Основной текст + 6"/>
    <w:aliases w:val="5 pt10,Интервал 1 pt2,Масштаб 75%"/>
    <w:rsid w:val="009F6B79"/>
    <w:rPr>
      <w:rFonts w:ascii="Bookman Old Style" w:eastAsia="Times New Roman" w:hAnsi="Bookman Old Style" w:cs="Bookman Old Style"/>
      <w:color w:val="000000"/>
      <w:spacing w:val="20"/>
      <w:w w:val="75"/>
      <w:position w:val="0"/>
      <w:sz w:val="13"/>
      <w:szCs w:val="13"/>
      <w:u w:val="none"/>
      <w:shd w:val="clear" w:color="auto" w:fill="FFFFFF"/>
      <w:lang w:val="ru-RU" w:eastAsia="ru-RU"/>
    </w:rPr>
  </w:style>
  <w:style w:type="character" w:customStyle="1" w:styleId="3Arial0">
    <w:name w:val="Основной текст (3) + Arial"/>
    <w:aliases w:val="Не полужирный4,Курсив5"/>
    <w:rsid w:val="009F6B79"/>
    <w:rPr>
      <w:rFonts w:ascii="Arial" w:eastAsia="Times New Roman" w:hAnsi="Arial" w:cs="Arial"/>
      <w:b/>
      <w:bCs/>
      <w:i/>
      <w:iCs/>
      <w:smallCaps w:val="0"/>
      <w:strike w:val="0"/>
      <w:color w:val="000000"/>
      <w:spacing w:val="0"/>
      <w:w w:val="100"/>
      <w:position w:val="0"/>
      <w:sz w:val="26"/>
      <w:szCs w:val="26"/>
      <w:u w:val="none"/>
      <w:lang w:val="ru-RU" w:eastAsia="ru-RU"/>
    </w:rPr>
  </w:style>
  <w:style w:type="character" w:customStyle="1" w:styleId="11pt1">
    <w:name w:val="Основной текст + 11 pt1"/>
    <w:rsid w:val="009F6B79"/>
    <w:rPr>
      <w:rFonts w:ascii="Bookman Old Style" w:eastAsia="Times New Roman" w:hAnsi="Bookman Old Style" w:cs="Bookman Old Style"/>
      <w:color w:val="000000"/>
      <w:spacing w:val="0"/>
      <w:w w:val="100"/>
      <w:position w:val="0"/>
      <w:sz w:val="22"/>
      <w:szCs w:val="22"/>
      <w:u w:val="none"/>
      <w:shd w:val="clear" w:color="auto" w:fill="FFFFFF"/>
      <w:lang w:val="ru-RU" w:eastAsia="ru-RU"/>
    </w:rPr>
  </w:style>
  <w:style w:type="character" w:customStyle="1" w:styleId="CourierNew">
    <w:name w:val="Основной текст + Courier New"/>
    <w:aliases w:val="14 pt"/>
    <w:rsid w:val="009F6B79"/>
    <w:rPr>
      <w:rFonts w:ascii="Courier New" w:eastAsia="Times New Roman" w:hAnsi="Courier New" w:cs="Courier New"/>
      <w:color w:val="000000"/>
      <w:spacing w:val="0"/>
      <w:w w:val="100"/>
      <w:position w:val="0"/>
      <w:sz w:val="28"/>
      <w:szCs w:val="28"/>
      <w:u w:val="none"/>
      <w:shd w:val="clear" w:color="auto" w:fill="FFFFFF"/>
      <w:lang w:val="ru-RU" w:eastAsia="ru-RU"/>
    </w:rPr>
  </w:style>
  <w:style w:type="character" w:customStyle="1" w:styleId="1120">
    <w:name w:val="Основной текст + 112"/>
    <w:aliases w:val="5 pt9,Масштаб 60%"/>
    <w:rsid w:val="009F6B79"/>
    <w:rPr>
      <w:rFonts w:ascii="Bookman Old Style" w:eastAsia="Times New Roman" w:hAnsi="Bookman Old Style" w:cs="Bookman Old Style"/>
      <w:color w:val="000000"/>
      <w:spacing w:val="0"/>
      <w:w w:val="60"/>
      <w:position w:val="0"/>
      <w:sz w:val="23"/>
      <w:szCs w:val="23"/>
      <w:u w:val="none"/>
      <w:shd w:val="clear" w:color="auto" w:fill="FFFFFF"/>
      <w:lang w:val="ru-RU" w:eastAsia="ru-RU"/>
    </w:rPr>
  </w:style>
  <w:style w:type="character" w:customStyle="1" w:styleId="ArialNarrow">
    <w:name w:val="Основной текст + Arial Narrow"/>
    <w:aliases w:val="111,5 pt8,Полужирный6,Курсив4,Интервал 1 pt1"/>
    <w:rsid w:val="009F6B79"/>
    <w:rPr>
      <w:rFonts w:ascii="Arial Narrow" w:eastAsia="Times New Roman" w:hAnsi="Arial Narrow" w:cs="Arial Narrow"/>
      <w:b/>
      <w:bCs/>
      <w:i/>
      <w:iCs/>
      <w:color w:val="000000"/>
      <w:spacing w:val="30"/>
      <w:w w:val="100"/>
      <w:position w:val="0"/>
      <w:sz w:val="23"/>
      <w:szCs w:val="23"/>
      <w:u w:val="none"/>
      <w:shd w:val="clear" w:color="auto" w:fill="FFFFFF"/>
      <w:lang w:val="ru-RU" w:eastAsia="ru-RU"/>
    </w:rPr>
  </w:style>
  <w:style w:type="character" w:customStyle="1" w:styleId="ArialNarrow1">
    <w:name w:val="Основной текст + Arial Narrow1"/>
    <w:aliases w:val="13 pt2"/>
    <w:rsid w:val="009F6B79"/>
    <w:rPr>
      <w:rFonts w:ascii="Arial Narrow" w:eastAsia="Times New Roman" w:hAnsi="Arial Narrow" w:cs="Arial Narrow"/>
      <w:color w:val="000000"/>
      <w:spacing w:val="0"/>
      <w:w w:val="100"/>
      <w:position w:val="0"/>
      <w:sz w:val="26"/>
      <w:szCs w:val="26"/>
      <w:u w:val="none"/>
      <w:shd w:val="clear" w:color="auto" w:fill="FFFFFF"/>
      <w:lang w:val="ru-RU" w:eastAsia="ru-RU"/>
    </w:rPr>
  </w:style>
  <w:style w:type="character" w:customStyle="1" w:styleId="Georgia1">
    <w:name w:val="Основной текст + Georgia1"/>
    <w:rsid w:val="009F6B79"/>
    <w:rPr>
      <w:rFonts w:ascii="Georgia" w:eastAsia="Times New Roman" w:hAnsi="Georgia" w:cs="Georgia"/>
      <w:color w:val="000000"/>
      <w:spacing w:val="0"/>
      <w:w w:val="100"/>
      <w:position w:val="0"/>
      <w:sz w:val="18"/>
      <w:szCs w:val="18"/>
      <w:u w:val="none"/>
      <w:shd w:val="clear" w:color="auto" w:fill="FFFFFF"/>
      <w:lang w:val="ru-RU" w:eastAsia="ru-RU"/>
    </w:rPr>
  </w:style>
  <w:style w:type="character" w:customStyle="1" w:styleId="8pt">
    <w:name w:val="Основной текст + 8 pt"/>
    <w:aliases w:val="Полужирный5,Курсив3,Интервал -1 pt2"/>
    <w:rsid w:val="009F6B79"/>
    <w:rPr>
      <w:rFonts w:ascii="Bookman Old Style" w:eastAsia="Times New Roman" w:hAnsi="Bookman Old Style" w:cs="Bookman Old Style"/>
      <w:b/>
      <w:bCs/>
      <w:i/>
      <w:iCs/>
      <w:color w:val="000000"/>
      <w:spacing w:val="-20"/>
      <w:w w:val="100"/>
      <w:position w:val="0"/>
      <w:sz w:val="16"/>
      <w:szCs w:val="16"/>
      <w:u w:val="none"/>
      <w:shd w:val="clear" w:color="auto" w:fill="FFFFFF"/>
      <w:lang w:val="ru-RU" w:eastAsia="ru-RU"/>
    </w:rPr>
  </w:style>
  <w:style w:type="character" w:customStyle="1" w:styleId="49pt1">
    <w:name w:val="Основной текст (4) + 9 pt1"/>
    <w:aliases w:val="Полужирный4"/>
    <w:rsid w:val="009F6B79"/>
    <w:rPr>
      <w:rFonts w:ascii="Bookman Old Style" w:eastAsia="Times New Roman" w:hAnsi="Bookman Old Style" w:cs="Bookman Old Style"/>
      <w:b/>
      <w:bCs/>
      <w:color w:val="000000"/>
      <w:spacing w:val="0"/>
      <w:w w:val="100"/>
      <w:position w:val="0"/>
      <w:sz w:val="18"/>
      <w:szCs w:val="18"/>
      <w:u w:val="none"/>
      <w:shd w:val="clear" w:color="auto" w:fill="FFFFFF"/>
      <w:lang w:val="ru-RU" w:eastAsia="ru-RU"/>
    </w:rPr>
  </w:style>
  <w:style w:type="character" w:customStyle="1" w:styleId="83">
    <w:name w:val="Основной текст + 8"/>
    <w:aliases w:val="5 pt7"/>
    <w:rsid w:val="009F6B79"/>
    <w:rPr>
      <w:rFonts w:ascii="Bookman Old Style" w:eastAsia="Times New Roman" w:hAnsi="Bookman Old Style" w:cs="Bookman Old Style"/>
      <w:color w:val="000000"/>
      <w:spacing w:val="0"/>
      <w:w w:val="100"/>
      <w:position w:val="0"/>
      <w:sz w:val="17"/>
      <w:szCs w:val="17"/>
      <w:u w:val="none"/>
      <w:shd w:val="clear" w:color="auto" w:fill="FFFFFF"/>
      <w:lang w:val="ru-RU" w:eastAsia="ru-RU"/>
    </w:rPr>
  </w:style>
  <w:style w:type="character" w:customStyle="1" w:styleId="Constantia">
    <w:name w:val="Основной текст + Constantia"/>
    <w:aliases w:val="14 pt1,Полужирный3"/>
    <w:rsid w:val="009F6B79"/>
    <w:rPr>
      <w:rFonts w:ascii="Constantia" w:eastAsia="Times New Roman" w:hAnsi="Constantia" w:cs="Constantia"/>
      <w:b/>
      <w:bCs/>
      <w:color w:val="000000"/>
      <w:spacing w:val="0"/>
      <w:w w:val="100"/>
      <w:position w:val="0"/>
      <w:sz w:val="28"/>
      <w:szCs w:val="28"/>
      <w:u w:val="none"/>
      <w:shd w:val="clear" w:color="auto" w:fill="FFFFFF"/>
      <w:lang w:val="ru-RU" w:eastAsia="ru-RU"/>
    </w:rPr>
  </w:style>
  <w:style w:type="character" w:customStyle="1" w:styleId="3BookmanOldStyle">
    <w:name w:val="Основной текст (3) + Bookman Old Style"/>
    <w:aliases w:val="13 pt1,Не полужирный3"/>
    <w:rsid w:val="009F6B79"/>
    <w:rPr>
      <w:rFonts w:ascii="Bookman Old Style" w:eastAsia="Times New Roman" w:hAnsi="Bookman Old Style" w:cs="Bookman Old Style"/>
      <w:b/>
      <w:bCs/>
      <w:i w:val="0"/>
      <w:iCs w:val="0"/>
      <w:smallCaps w:val="0"/>
      <w:strike w:val="0"/>
      <w:color w:val="000000"/>
      <w:spacing w:val="0"/>
      <w:w w:val="100"/>
      <w:position w:val="0"/>
      <w:sz w:val="26"/>
      <w:szCs w:val="26"/>
      <w:u w:val="none"/>
      <w:lang w:val="ru-RU" w:eastAsia="ru-RU"/>
    </w:rPr>
  </w:style>
  <w:style w:type="character" w:customStyle="1" w:styleId="3LucidaSansUnicode">
    <w:name w:val="Основной текст (3) + Lucida Sans Unicode"/>
    <w:aliases w:val="26 pt,Не полужирный2,Курсив2"/>
    <w:rsid w:val="009F6B79"/>
    <w:rPr>
      <w:rFonts w:ascii="Lucida Sans Unicode" w:eastAsia="Times New Roman" w:hAnsi="Lucida Sans Unicode" w:cs="Lucida Sans Unicode"/>
      <w:b/>
      <w:bCs/>
      <w:i/>
      <w:iCs/>
      <w:smallCaps w:val="0"/>
      <w:strike w:val="0"/>
      <w:color w:val="000000"/>
      <w:spacing w:val="0"/>
      <w:w w:val="100"/>
      <w:position w:val="0"/>
      <w:sz w:val="52"/>
      <w:szCs w:val="52"/>
      <w:u w:val="none"/>
      <w:lang w:val="ru-RU" w:eastAsia="ru-RU"/>
    </w:rPr>
  </w:style>
  <w:style w:type="character" w:customStyle="1" w:styleId="213pt0">
    <w:name w:val="Основной текст (2) + 13 pt"/>
    <w:aliases w:val="Не полужирный1"/>
    <w:rsid w:val="009F6B79"/>
    <w:rPr>
      <w:rFonts w:ascii="Bookman Old Style" w:eastAsia="Times New Roman" w:hAnsi="Bookman Old Style" w:cs="Bookman Old Style"/>
      <w:b/>
      <w:bCs/>
      <w:color w:val="000000"/>
      <w:spacing w:val="0"/>
      <w:w w:val="100"/>
      <w:position w:val="0"/>
      <w:sz w:val="26"/>
      <w:szCs w:val="26"/>
      <w:u w:val="none"/>
      <w:shd w:val="clear" w:color="auto" w:fill="FFFFFF"/>
      <w:lang w:val="ru-RU" w:eastAsia="ru-RU"/>
    </w:rPr>
  </w:style>
  <w:style w:type="character" w:customStyle="1" w:styleId="1113">
    <w:name w:val="Основной текст + 111"/>
    <w:aliases w:val="5 pt6,Курсив1"/>
    <w:rsid w:val="009F6B79"/>
    <w:rPr>
      <w:rFonts w:ascii="Bookman Old Style" w:eastAsia="Times New Roman" w:hAnsi="Bookman Old Style" w:cs="Bookman Old Style"/>
      <w:i/>
      <w:iCs/>
      <w:color w:val="000000"/>
      <w:spacing w:val="0"/>
      <w:w w:val="100"/>
      <w:position w:val="0"/>
      <w:sz w:val="23"/>
      <w:szCs w:val="23"/>
      <w:u w:val="none"/>
      <w:shd w:val="clear" w:color="auto" w:fill="FFFFFF"/>
      <w:lang w:val="ru-RU" w:eastAsia="ru-RU"/>
    </w:rPr>
  </w:style>
  <w:style w:type="character" w:customStyle="1" w:styleId="afffffff8">
    <w:name w:val="Основной текст + Курсив"/>
    <w:aliases w:val="Интервал -1 pt1"/>
    <w:rsid w:val="009F6B79"/>
    <w:rPr>
      <w:rFonts w:ascii="Bookman Old Style" w:eastAsia="Times New Roman" w:hAnsi="Bookman Old Style" w:cs="Bookman Old Style"/>
      <w:i/>
      <w:iCs/>
      <w:color w:val="000000"/>
      <w:spacing w:val="-20"/>
      <w:w w:val="100"/>
      <w:position w:val="0"/>
      <w:sz w:val="24"/>
      <w:szCs w:val="24"/>
      <w:u w:val="none"/>
      <w:shd w:val="clear" w:color="auto" w:fill="FFFFFF"/>
      <w:lang w:val="ru-RU" w:eastAsia="ru-RU"/>
    </w:rPr>
  </w:style>
  <w:style w:type="character" w:customStyle="1" w:styleId="2111">
    <w:name w:val="Основной текст (2) + 111"/>
    <w:aliases w:val="5 pt5"/>
    <w:rsid w:val="009F6B79"/>
    <w:rPr>
      <w:rFonts w:ascii="Bookman Old Style" w:eastAsia="Times New Roman" w:hAnsi="Bookman Old Style" w:cs="Bookman Old Style"/>
      <w:b/>
      <w:bCs/>
      <w:color w:val="000000"/>
      <w:spacing w:val="0"/>
      <w:w w:val="100"/>
      <w:position w:val="0"/>
      <w:sz w:val="23"/>
      <w:szCs w:val="23"/>
      <w:u w:val="none"/>
      <w:shd w:val="clear" w:color="auto" w:fill="FFFFFF"/>
      <w:lang w:val="ru-RU" w:eastAsia="ru-RU"/>
    </w:rPr>
  </w:style>
  <w:style w:type="character" w:customStyle="1" w:styleId="73">
    <w:name w:val="Основной текст + 7"/>
    <w:aliases w:val="5 pt4,Полужирный2"/>
    <w:rsid w:val="009F6B79"/>
    <w:rPr>
      <w:rFonts w:ascii="Times New Roman" w:eastAsia="Times New Roman" w:hAnsi="Times New Roman" w:cs="Times New Roman"/>
      <w:b/>
      <w:bCs/>
      <w:color w:val="000000"/>
      <w:spacing w:val="0"/>
      <w:w w:val="100"/>
      <w:position w:val="0"/>
      <w:sz w:val="15"/>
      <w:szCs w:val="15"/>
      <w:u w:val="none"/>
      <w:shd w:val="clear" w:color="auto" w:fill="FFFFFF"/>
      <w:lang w:val="ru-RU" w:eastAsia="ru-RU"/>
    </w:rPr>
  </w:style>
  <w:style w:type="character" w:customStyle="1" w:styleId="711">
    <w:name w:val="Основной текст + 71"/>
    <w:aliases w:val="5 pt3"/>
    <w:rsid w:val="009F6B79"/>
    <w:rPr>
      <w:rFonts w:ascii="Times New Roman" w:eastAsia="Times New Roman" w:hAnsi="Times New Roman" w:cs="Times New Roman"/>
      <w:color w:val="000000"/>
      <w:spacing w:val="0"/>
      <w:w w:val="100"/>
      <w:position w:val="0"/>
      <w:sz w:val="15"/>
      <w:szCs w:val="15"/>
      <w:u w:val="none"/>
      <w:shd w:val="clear" w:color="auto" w:fill="FFFFFF"/>
      <w:lang w:val="ru-RU" w:eastAsia="ru-RU"/>
    </w:rPr>
  </w:style>
  <w:style w:type="character" w:customStyle="1" w:styleId="390">
    <w:name w:val="Основной текст (3) + 9"/>
    <w:aliases w:val="5 pt2"/>
    <w:rsid w:val="009F6B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rPr>
  </w:style>
  <w:style w:type="character" w:customStyle="1" w:styleId="310pt0">
    <w:name w:val="Основной текст (3) + 10 pt"/>
    <w:aliases w:val="Полужирный1"/>
    <w:rsid w:val="009F6B7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rPr>
  </w:style>
  <w:style w:type="character" w:customStyle="1" w:styleId="103">
    <w:name w:val="Основной текст + 10"/>
    <w:aliases w:val="5 pt1"/>
    <w:rsid w:val="009F6B79"/>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character" w:customStyle="1" w:styleId="1ffff5">
    <w:name w:val="Замещающий текст1"/>
    <w:semiHidden/>
    <w:rsid w:val="009F6B79"/>
    <w:rPr>
      <w:rFonts w:cs="Times New Roman"/>
      <w:color w:val="808080"/>
    </w:rPr>
  </w:style>
  <w:style w:type="paragraph" w:customStyle="1" w:styleId="1ffff6">
    <w:name w:val="Знак Знак1 Знак"/>
    <w:basedOn w:val="a0"/>
    <w:rsid w:val="009F6B79"/>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stwitextCharChar2">
    <w:name w:val="stwi text Char Char2"/>
    <w:rsid w:val="009F6B79"/>
    <w:rPr>
      <w:noProof w:val="0"/>
      <w:sz w:val="24"/>
      <w:lang w:val="en-GB" w:eastAsia="en-US" w:bidi="ar-SA"/>
    </w:rPr>
  </w:style>
  <w:style w:type="paragraph" w:customStyle="1" w:styleId="msonormal0">
    <w:name w:val="msonormal"/>
    <w:basedOn w:val="a0"/>
    <w:rsid w:val="009F6B7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f4">
    <w:name w:val="Заголовок 2 Знак1"/>
    <w:uiPriority w:val="9"/>
    <w:semiHidden/>
    <w:rsid w:val="009F6B79"/>
    <w:rPr>
      <w:rFonts w:ascii="Cambria" w:eastAsia="Times New Roman" w:hAnsi="Cambria" w:cs="Times New Roman"/>
      <w:color w:val="365F91"/>
      <w:sz w:val="26"/>
      <w:szCs w:val="26"/>
    </w:rPr>
  </w:style>
  <w:style w:type="character" w:customStyle="1" w:styleId="315">
    <w:name w:val="Заголовок 3 Знак1"/>
    <w:uiPriority w:val="9"/>
    <w:semiHidden/>
    <w:rsid w:val="009F6B79"/>
    <w:rPr>
      <w:rFonts w:ascii="Cambria" w:eastAsia="Times New Roman" w:hAnsi="Cambria" w:cs="Times New Roman"/>
      <w:color w:val="243F60"/>
      <w:sz w:val="24"/>
      <w:szCs w:val="24"/>
    </w:rPr>
  </w:style>
  <w:style w:type="character" w:customStyle="1" w:styleId="2ffc">
    <w:name w:val="Просмотренная гиперссылка2"/>
    <w:uiPriority w:val="99"/>
    <w:semiHidden/>
    <w:unhideWhenUsed/>
    <w:rsid w:val="009F6B79"/>
    <w:rPr>
      <w:color w:val="800080"/>
      <w:u w:val="single"/>
    </w:rPr>
  </w:style>
  <w:style w:type="numbering" w:customStyle="1" w:styleId="2ffd">
    <w:name w:val="Нет списка2"/>
    <w:next w:val="a3"/>
    <w:uiPriority w:val="99"/>
    <w:semiHidden/>
    <w:unhideWhenUsed/>
    <w:rsid w:val="009F6B79"/>
  </w:style>
  <w:style w:type="table" w:customStyle="1" w:styleId="21f5">
    <w:name w:val="Сетка таблицы21"/>
    <w:basedOn w:val="a2"/>
    <w:next w:val="af4"/>
    <w:uiPriority w:val="59"/>
    <w:rsid w:val="009F6B7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7">
    <w:name w:val="Тема примечания Знак1"/>
    <w:semiHidden/>
    <w:rsid w:val="009F6B79"/>
    <w:rPr>
      <w:b/>
      <w:bCs/>
      <w:sz w:val="20"/>
      <w:szCs w:val="20"/>
      <w:lang w:eastAsia="en-US"/>
    </w:rPr>
  </w:style>
  <w:style w:type="character" w:customStyle="1" w:styleId="1ffff8">
    <w:name w:val="Неразрешенное упоминание1"/>
    <w:uiPriority w:val="99"/>
    <w:semiHidden/>
    <w:unhideWhenUsed/>
    <w:rsid w:val="009F6B79"/>
    <w:rPr>
      <w:color w:val="605E5C"/>
      <w:shd w:val="clear" w:color="auto" w:fill="E1DFDD"/>
    </w:rPr>
  </w:style>
  <w:style w:type="character" w:customStyle="1" w:styleId="2ffe">
    <w:name w:val="Неразрешенное упоминание2"/>
    <w:uiPriority w:val="99"/>
    <w:semiHidden/>
    <w:unhideWhenUsed/>
    <w:rsid w:val="009F6B79"/>
    <w:rPr>
      <w:color w:val="605E5C"/>
      <w:shd w:val="clear" w:color="auto" w:fill="E1DFDD"/>
    </w:rPr>
  </w:style>
  <w:style w:type="paragraph" w:customStyle="1" w:styleId="font8">
    <w:name w:val="font8"/>
    <w:basedOn w:val="a0"/>
    <w:rsid w:val="009F6B79"/>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9">
    <w:name w:val="font9"/>
    <w:basedOn w:val="a0"/>
    <w:rsid w:val="009F6B79"/>
    <w:pPr>
      <w:spacing w:before="100" w:beforeAutospacing="1" w:after="100" w:afterAutospacing="1" w:line="240" w:lineRule="auto"/>
    </w:pPr>
    <w:rPr>
      <w:rFonts w:ascii="Tahoma" w:eastAsia="Times New Roman" w:hAnsi="Tahoma" w:cs="Tahoma"/>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67915">
      <w:bodyDiv w:val="1"/>
      <w:marLeft w:val="0"/>
      <w:marRight w:val="0"/>
      <w:marTop w:val="0"/>
      <w:marBottom w:val="0"/>
      <w:divBdr>
        <w:top w:val="none" w:sz="0" w:space="0" w:color="auto"/>
        <w:left w:val="none" w:sz="0" w:space="0" w:color="auto"/>
        <w:bottom w:val="none" w:sz="0" w:space="0" w:color="auto"/>
        <w:right w:val="none" w:sz="0" w:space="0" w:color="auto"/>
      </w:divBdr>
    </w:div>
    <w:div w:id="544679666">
      <w:bodyDiv w:val="1"/>
      <w:marLeft w:val="0"/>
      <w:marRight w:val="0"/>
      <w:marTop w:val="0"/>
      <w:marBottom w:val="0"/>
      <w:divBdr>
        <w:top w:val="none" w:sz="0" w:space="0" w:color="auto"/>
        <w:left w:val="none" w:sz="0" w:space="0" w:color="auto"/>
        <w:bottom w:val="none" w:sz="0" w:space="0" w:color="auto"/>
        <w:right w:val="none" w:sz="0" w:space="0" w:color="auto"/>
      </w:divBdr>
    </w:div>
    <w:div w:id="676616563">
      <w:bodyDiv w:val="1"/>
      <w:marLeft w:val="0"/>
      <w:marRight w:val="0"/>
      <w:marTop w:val="0"/>
      <w:marBottom w:val="0"/>
      <w:divBdr>
        <w:top w:val="none" w:sz="0" w:space="0" w:color="auto"/>
        <w:left w:val="none" w:sz="0" w:space="0" w:color="auto"/>
        <w:bottom w:val="none" w:sz="0" w:space="0" w:color="auto"/>
        <w:right w:val="none" w:sz="0" w:space="0" w:color="auto"/>
      </w:divBdr>
    </w:div>
    <w:div w:id="826826825">
      <w:bodyDiv w:val="1"/>
      <w:marLeft w:val="0"/>
      <w:marRight w:val="0"/>
      <w:marTop w:val="0"/>
      <w:marBottom w:val="0"/>
      <w:divBdr>
        <w:top w:val="none" w:sz="0" w:space="0" w:color="auto"/>
        <w:left w:val="none" w:sz="0" w:space="0" w:color="auto"/>
        <w:bottom w:val="none" w:sz="0" w:space="0" w:color="auto"/>
        <w:right w:val="none" w:sz="0" w:space="0" w:color="auto"/>
      </w:divBdr>
    </w:div>
    <w:div w:id="987589010">
      <w:bodyDiv w:val="1"/>
      <w:marLeft w:val="0"/>
      <w:marRight w:val="0"/>
      <w:marTop w:val="0"/>
      <w:marBottom w:val="0"/>
      <w:divBdr>
        <w:top w:val="none" w:sz="0" w:space="0" w:color="auto"/>
        <w:left w:val="none" w:sz="0" w:space="0" w:color="auto"/>
        <w:bottom w:val="none" w:sz="0" w:space="0" w:color="auto"/>
        <w:right w:val="none" w:sz="0" w:space="0" w:color="auto"/>
      </w:divBdr>
    </w:div>
    <w:div w:id="1029377628">
      <w:marLeft w:val="0"/>
      <w:marRight w:val="0"/>
      <w:marTop w:val="0"/>
      <w:marBottom w:val="0"/>
      <w:divBdr>
        <w:top w:val="none" w:sz="0" w:space="0" w:color="auto"/>
        <w:left w:val="none" w:sz="0" w:space="0" w:color="auto"/>
        <w:bottom w:val="none" w:sz="0" w:space="0" w:color="auto"/>
        <w:right w:val="none" w:sz="0" w:space="0" w:color="auto"/>
      </w:divBdr>
    </w:div>
    <w:div w:id="1029377629">
      <w:marLeft w:val="0"/>
      <w:marRight w:val="0"/>
      <w:marTop w:val="0"/>
      <w:marBottom w:val="0"/>
      <w:divBdr>
        <w:top w:val="none" w:sz="0" w:space="0" w:color="auto"/>
        <w:left w:val="none" w:sz="0" w:space="0" w:color="auto"/>
        <w:bottom w:val="none" w:sz="0" w:space="0" w:color="auto"/>
        <w:right w:val="none" w:sz="0" w:space="0" w:color="auto"/>
      </w:divBdr>
    </w:div>
    <w:div w:id="1029377630">
      <w:marLeft w:val="0"/>
      <w:marRight w:val="0"/>
      <w:marTop w:val="0"/>
      <w:marBottom w:val="0"/>
      <w:divBdr>
        <w:top w:val="none" w:sz="0" w:space="0" w:color="auto"/>
        <w:left w:val="none" w:sz="0" w:space="0" w:color="auto"/>
        <w:bottom w:val="none" w:sz="0" w:space="0" w:color="auto"/>
        <w:right w:val="none" w:sz="0" w:space="0" w:color="auto"/>
      </w:divBdr>
    </w:div>
    <w:div w:id="1029377631">
      <w:marLeft w:val="0"/>
      <w:marRight w:val="0"/>
      <w:marTop w:val="0"/>
      <w:marBottom w:val="0"/>
      <w:divBdr>
        <w:top w:val="none" w:sz="0" w:space="0" w:color="auto"/>
        <w:left w:val="none" w:sz="0" w:space="0" w:color="auto"/>
        <w:bottom w:val="none" w:sz="0" w:space="0" w:color="auto"/>
        <w:right w:val="none" w:sz="0" w:space="0" w:color="auto"/>
      </w:divBdr>
    </w:div>
    <w:div w:id="1029377632">
      <w:marLeft w:val="0"/>
      <w:marRight w:val="0"/>
      <w:marTop w:val="0"/>
      <w:marBottom w:val="0"/>
      <w:divBdr>
        <w:top w:val="none" w:sz="0" w:space="0" w:color="auto"/>
        <w:left w:val="none" w:sz="0" w:space="0" w:color="auto"/>
        <w:bottom w:val="none" w:sz="0" w:space="0" w:color="auto"/>
        <w:right w:val="none" w:sz="0" w:space="0" w:color="auto"/>
      </w:divBdr>
    </w:div>
    <w:div w:id="1029377633">
      <w:marLeft w:val="0"/>
      <w:marRight w:val="0"/>
      <w:marTop w:val="0"/>
      <w:marBottom w:val="0"/>
      <w:divBdr>
        <w:top w:val="none" w:sz="0" w:space="0" w:color="auto"/>
        <w:left w:val="none" w:sz="0" w:space="0" w:color="auto"/>
        <w:bottom w:val="none" w:sz="0" w:space="0" w:color="auto"/>
        <w:right w:val="none" w:sz="0" w:space="0" w:color="auto"/>
      </w:divBdr>
    </w:div>
    <w:div w:id="1029377634">
      <w:marLeft w:val="0"/>
      <w:marRight w:val="0"/>
      <w:marTop w:val="0"/>
      <w:marBottom w:val="0"/>
      <w:divBdr>
        <w:top w:val="none" w:sz="0" w:space="0" w:color="auto"/>
        <w:left w:val="none" w:sz="0" w:space="0" w:color="auto"/>
        <w:bottom w:val="none" w:sz="0" w:space="0" w:color="auto"/>
        <w:right w:val="none" w:sz="0" w:space="0" w:color="auto"/>
      </w:divBdr>
    </w:div>
    <w:div w:id="1029377635">
      <w:marLeft w:val="0"/>
      <w:marRight w:val="0"/>
      <w:marTop w:val="0"/>
      <w:marBottom w:val="0"/>
      <w:divBdr>
        <w:top w:val="none" w:sz="0" w:space="0" w:color="auto"/>
        <w:left w:val="none" w:sz="0" w:space="0" w:color="auto"/>
        <w:bottom w:val="none" w:sz="0" w:space="0" w:color="auto"/>
        <w:right w:val="none" w:sz="0" w:space="0" w:color="auto"/>
      </w:divBdr>
    </w:div>
    <w:div w:id="1029377636">
      <w:marLeft w:val="0"/>
      <w:marRight w:val="0"/>
      <w:marTop w:val="0"/>
      <w:marBottom w:val="0"/>
      <w:divBdr>
        <w:top w:val="none" w:sz="0" w:space="0" w:color="auto"/>
        <w:left w:val="none" w:sz="0" w:space="0" w:color="auto"/>
        <w:bottom w:val="none" w:sz="0" w:space="0" w:color="auto"/>
        <w:right w:val="none" w:sz="0" w:space="0" w:color="auto"/>
      </w:divBdr>
    </w:div>
    <w:div w:id="1029377637">
      <w:marLeft w:val="0"/>
      <w:marRight w:val="0"/>
      <w:marTop w:val="0"/>
      <w:marBottom w:val="0"/>
      <w:divBdr>
        <w:top w:val="none" w:sz="0" w:space="0" w:color="auto"/>
        <w:left w:val="none" w:sz="0" w:space="0" w:color="auto"/>
        <w:bottom w:val="none" w:sz="0" w:space="0" w:color="auto"/>
        <w:right w:val="none" w:sz="0" w:space="0" w:color="auto"/>
      </w:divBdr>
    </w:div>
    <w:div w:id="1029377640">
      <w:marLeft w:val="0"/>
      <w:marRight w:val="0"/>
      <w:marTop w:val="0"/>
      <w:marBottom w:val="0"/>
      <w:divBdr>
        <w:top w:val="none" w:sz="0" w:space="0" w:color="auto"/>
        <w:left w:val="none" w:sz="0" w:space="0" w:color="auto"/>
        <w:bottom w:val="none" w:sz="0" w:space="0" w:color="auto"/>
        <w:right w:val="none" w:sz="0" w:space="0" w:color="auto"/>
      </w:divBdr>
    </w:div>
    <w:div w:id="1029377644">
      <w:marLeft w:val="0"/>
      <w:marRight w:val="0"/>
      <w:marTop w:val="0"/>
      <w:marBottom w:val="0"/>
      <w:divBdr>
        <w:top w:val="none" w:sz="0" w:space="0" w:color="auto"/>
        <w:left w:val="none" w:sz="0" w:space="0" w:color="auto"/>
        <w:bottom w:val="none" w:sz="0" w:space="0" w:color="auto"/>
        <w:right w:val="none" w:sz="0" w:space="0" w:color="auto"/>
      </w:divBdr>
    </w:div>
    <w:div w:id="1029377645">
      <w:marLeft w:val="0"/>
      <w:marRight w:val="0"/>
      <w:marTop w:val="0"/>
      <w:marBottom w:val="0"/>
      <w:divBdr>
        <w:top w:val="none" w:sz="0" w:space="0" w:color="auto"/>
        <w:left w:val="none" w:sz="0" w:space="0" w:color="auto"/>
        <w:bottom w:val="none" w:sz="0" w:space="0" w:color="auto"/>
        <w:right w:val="none" w:sz="0" w:space="0" w:color="auto"/>
      </w:divBdr>
    </w:div>
    <w:div w:id="1029377651">
      <w:marLeft w:val="0"/>
      <w:marRight w:val="0"/>
      <w:marTop w:val="0"/>
      <w:marBottom w:val="0"/>
      <w:divBdr>
        <w:top w:val="none" w:sz="0" w:space="0" w:color="auto"/>
        <w:left w:val="none" w:sz="0" w:space="0" w:color="auto"/>
        <w:bottom w:val="none" w:sz="0" w:space="0" w:color="auto"/>
        <w:right w:val="none" w:sz="0" w:space="0" w:color="auto"/>
      </w:divBdr>
    </w:div>
    <w:div w:id="1029377652">
      <w:marLeft w:val="0"/>
      <w:marRight w:val="0"/>
      <w:marTop w:val="0"/>
      <w:marBottom w:val="0"/>
      <w:divBdr>
        <w:top w:val="none" w:sz="0" w:space="0" w:color="auto"/>
        <w:left w:val="none" w:sz="0" w:space="0" w:color="auto"/>
        <w:bottom w:val="none" w:sz="0" w:space="0" w:color="auto"/>
        <w:right w:val="none" w:sz="0" w:space="0" w:color="auto"/>
      </w:divBdr>
    </w:div>
    <w:div w:id="1029377657">
      <w:marLeft w:val="0"/>
      <w:marRight w:val="0"/>
      <w:marTop w:val="0"/>
      <w:marBottom w:val="0"/>
      <w:divBdr>
        <w:top w:val="none" w:sz="0" w:space="0" w:color="auto"/>
        <w:left w:val="none" w:sz="0" w:space="0" w:color="auto"/>
        <w:bottom w:val="none" w:sz="0" w:space="0" w:color="auto"/>
        <w:right w:val="none" w:sz="0" w:space="0" w:color="auto"/>
      </w:divBdr>
    </w:div>
    <w:div w:id="1029377661">
      <w:marLeft w:val="0"/>
      <w:marRight w:val="0"/>
      <w:marTop w:val="0"/>
      <w:marBottom w:val="0"/>
      <w:divBdr>
        <w:top w:val="none" w:sz="0" w:space="0" w:color="auto"/>
        <w:left w:val="none" w:sz="0" w:space="0" w:color="auto"/>
        <w:bottom w:val="none" w:sz="0" w:space="0" w:color="auto"/>
        <w:right w:val="none" w:sz="0" w:space="0" w:color="auto"/>
      </w:divBdr>
    </w:div>
    <w:div w:id="1029377663">
      <w:marLeft w:val="0"/>
      <w:marRight w:val="0"/>
      <w:marTop w:val="0"/>
      <w:marBottom w:val="0"/>
      <w:divBdr>
        <w:top w:val="none" w:sz="0" w:space="0" w:color="auto"/>
        <w:left w:val="none" w:sz="0" w:space="0" w:color="auto"/>
        <w:bottom w:val="none" w:sz="0" w:space="0" w:color="auto"/>
        <w:right w:val="none" w:sz="0" w:space="0" w:color="auto"/>
      </w:divBdr>
    </w:div>
    <w:div w:id="1029377666">
      <w:marLeft w:val="0"/>
      <w:marRight w:val="0"/>
      <w:marTop w:val="0"/>
      <w:marBottom w:val="0"/>
      <w:divBdr>
        <w:top w:val="none" w:sz="0" w:space="0" w:color="auto"/>
        <w:left w:val="none" w:sz="0" w:space="0" w:color="auto"/>
        <w:bottom w:val="none" w:sz="0" w:space="0" w:color="auto"/>
        <w:right w:val="none" w:sz="0" w:space="0" w:color="auto"/>
      </w:divBdr>
    </w:div>
    <w:div w:id="1029377668">
      <w:marLeft w:val="0"/>
      <w:marRight w:val="0"/>
      <w:marTop w:val="0"/>
      <w:marBottom w:val="0"/>
      <w:divBdr>
        <w:top w:val="none" w:sz="0" w:space="0" w:color="auto"/>
        <w:left w:val="none" w:sz="0" w:space="0" w:color="auto"/>
        <w:bottom w:val="none" w:sz="0" w:space="0" w:color="auto"/>
        <w:right w:val="none" w:sz="0" w:space="0" w:color="auto"/>
      </w:divBdr>
    </w:div>
    <w:div w:id="1029377669">
      <w:marLeft w:val="0"/>
      <w:marRight w:val="0"/>
      <w:marTop w:val="0"/>
      <w:marBottom w:val="0"/>
      <w:divBdr>
        <w:top w:val="none" w:sz="0" w:space="0" w:color="auto"/>
        <w:left w:val="none" w:sz="0" w:space="0" w:color="auto"/>
        <w:bottom w:val="none" w:sz="0" w:space="0" w:color="auto"/>
        <w:right w:val="none" w:sz="0" w:space="0" w:color="auto"/>
      </w:divBdr>
    </w:div>
    <w:div w:id="1029377671">
      <w:marLeft w:val="0"/>
      <w:marRight w:val="0"/>
      <w:marTop w:val="0"/>
      <w:marBottom w:val="0"/>
      <w:divBdr>
        <w:top w:val="none" w:sz="0" w:space="0" w:color="auto"/>
        <w:left w:val="none" w:sz="0" w:space="0" w:color="auto"/>
        <w:bottom w:val="none" w:sz="0" w:space="0" w:color="auto"/>
        <w:right w:val="none" w:sz="0" w:space="0" w:color="auto"/>
      </w:divBdr>
    </w:div>
    <w:div w:id="1029377672">
      <w:marLeft w:val="0"/>
      <w:marRight w:val="0"/>
      <w:marTop w:val="0"/>
      <w:marBottom w:val="0"/>
      <w:divBdr>
        <w:top w:val="none" w:sz="0" w:space="0" w:color="auto"/>
        <w:left w:val="none" w:sz="0" w:space="0" w:color="auto"/>
        <w:bottom w:val="none" w:sz="0" w:space="0" w:color="auto"/>
        <w:right w:val="none" w:sz="0" w:space="0" w:color="auto"/>
      </w:divBdr>
    </w:div>
    <w:div w:id="1029377674">
      <w:marLeft w:val="0"/>
      <w:marRight w:val="0"/>
      <w:marTop w:val="0"/>
      <w:marBottom w:val="0"/>
      <w:divBdr>
        <w:top w:val="none" w:sz="0" w:space="0" w:color="auto"/>
        <w:left w:val="none" w:sz="0" w:space="0" w:color="auto"/>
        <w:bottom w:val="none" w:sz="0" w:space="0" w:color="auto"/>
        <w:right w:val="none" w:sz="0" w:space="0" w:color="auto"/>
      </w:divBdr>
    </w:div>
    <w:div w:id="1029377675">
      <w:marLeft w:val="0"/>
      <w:marRight w:val="0"/>
      <w:marTop w:val="0"/>
      <w:marBottom w:val="0"/>
      <w:divBdr>
        <w:top w:val="none" w:sz="0" w:space="0" w:color="auto"/>
        <w:left w:val="none" w:sz="0" w:space="0" w:color="auto"/>
        <w:bottom w:val="none" w:sz="0" w:space="0" w:color="auto"/>
        <w:right w:val="none" w:sz="0" w:space="0" w:color="auto"/>
      </w:divBdr>
    </w:div>
    <w:div w:id="1029377677">
      <w:marLeft w:val="0"/>
      <w:marRight w:val="0"/>
      <w:marTop w:val="0"/>
      <w:marBottom w:val="0"/>
      <w:divBdr>
        <w:top w:val="none" w:sz="0" w:space="0" w:color="auto"/>
        <w:left w:val="none" w:sz="0" w:space="0" w:color="auto"/>
        <w:bottom w:val="none" w:sz="0" w:space="0" w:color="auto"/>
        <w:right w:val="none" w:sz="0" w:space="0" w:color="auto"/>
      </w:divBdr>
    </w:div>
    <w:div w:id="1029377678">
      <w:marLeft w:val="0"/>
      <w:marRight w:val="0"/>
      <w:marTop w:val="0"/>
      <w:marBottom w:val="0"/>
      <w:divBdr>
        <w:top w:val="none" w:sz="0" w:space="0" w:color="auto"/>
        <w:left w:val="none" w:sz="0" w:space="0" w:color="auto"/>
        <w:bottom w:val="none" w:sz="0" w:space="0" w:color="auto"/>
        <w:right w:val="none" w:sz="0" w:space="0" w:color="auto"/>
      </w:divBdr>
    </w:div>
    <w:div w:id="1029377679">
      <w:marLeft w:val="0"/>
      <w:marRight w:val="0"/>
      <w:marTop w:val="0"/>
      <w:marBottom w:val="0"/>
      <w:divBdr>
        <w:top w:val="none" w:sz="0" w:space="0" w:color="auto"/>
        <w:left w:val="none" w:sz="0" w:space="0" w:color="auto"/>
        <w:bottom w:val="none" w:sz="0" w:space="0" w:color="auto"/>
        <w:right w:val="none" w:sz="0" w:space="0" w:color="auto"/>
      </w:divBdr>
      <w:divsChild>
        <w:div w:id="1029377774">
          <w:marLeft w:val="0"/>
          <w:marRight w:val="0"/>
          <w:marTop w:val="0"/>
          <w:marBottom w:val="0"/>
          <w:divBdr>
            <w:top w:val="none" w:sz="0" w:space="0" w:color="auto"/>
            <w:left w:val="none" w:sz="0" w:space="0" w:color="auto"/>
            <w:bottom w:val="none" w:sz="0" w:space="0" w:color="auto"/>
            <w:right w:val="none" w:sz="0" w:space="0" w:color="auto"/>
          </w:divBdr>
          <w:divsChild>
            <w:div w:id="1029377786">
              <w:marLeft w:val="0"/>
              <w:marRight w:val="0"/>
              <w:marTop w:val="0"/>
              <w:marBottom w:val="0"/>
              <w:divBdr>
                <w:top w:val="none" w:sz="0" w:space="0" w:color="auto"/>
                <w:left w:val="none" w:sz="0" w:space="0" w:color="auto"/>
                <w:bottom w:val="none" w:sz="0" w:space="0" w:color="auto"/>
                <w:right w:val="none" w:sz="0" w:space="0" w:color="auto"/>
              </w:divBdr>
              <w:divsChild>
                <w:div w:id="1029377646">
                  <w:marLeft w:val="0"/>
                  <w:marRight w:val="0"/>
                  <w:marTop w:val="120"/>
                  <w:marBottom w:val="0"/>
                  <w:divBdr>
                    <w:top w:val="none" w:sz="0" w:space="0" w:color="auto"/>
                    <w:left w:val="none" w:sz="0" w:space="0" w:color="auto"/>
                    <w:bottom w:val="none" w:sz="0" w:space="0" w:color="auto"/>
                    <w:right w:val="none" w:sz="0" w:space="0" w:color="auto"/>
                  </w:divBdr>
                </w:div>
                <w:div w:id="1029377650">
                  <w:marLeft w:val="0"/>
                  <w:marRight w:val="0"/>
                  <w:marTop w:val="120"/>
                  <w:marBottom w:val="0"/>
                  <w:divBdr>
                    <w:top w:val="none" w:sz="0" w:space="0" w:color="auto"/>
                    <w:left w:val="none" w:sz="0" w:space="0" w:color="auto"/>
                    <w:bottom w:val="none" w:sz="0" w:space="0" w:color="auto"/>
                    <w:right w:val="none" w:sz="0" w:space="0" w:color="auto"/>
                  </w:divBdr>
                </w:div>
                <w:div w:id="1029377684">
                  <w:marLeft w:val="0"/>
                  <w:marRight w:val="0"/>
                  <w:marTop w:val="120"/>
                  <w:marBottom w:val="0"/>
                  <w:divBdr>
                    <w:top w:val="none" w:sz="0" w:space="0" w:color="auto"/>
                    <w:left w:val="none" w:sz="0" w:space="0" w:color="auto"/>
                    <w:bottom w:val="none" w:sz="0" w:space="0" w:color="auto"/>
                    <w:right w:val="none" w:sz="0" w:space="0" w:color="auto"/>
                  </w:divBdr>
                </w:div>
                <w:div w:id="1029377694">
                  <w:marLeft w:val="0"/>
                  <w:marRight w:val="0"/>
                  <w:marTop w:val="120"/>
                  <w:marBottom w:val="0"/>
                  <w:divBdr>
                    <w:top w:val="none" w:sz="0" w:space="0" w:color="auto"/>
                    <w:left w:val="none" w:sz="0" w:space="0" w:color="auto"/>
                    <w:bottom w:val="none" w:sz="0" w:space="0" w:color="auto"/>
                    <w:right w:val="none" w:sz="0" w:space="0" w:color="auto"/>
                  </w:divBdr>
                </w:div>
                <w:div w:id="1029377696">
                  <w:marLeft w:val="0"/>
                  <w:marRight w:val="0"/>
                  <w:marTop w:val="120"/>
                  <w:marBottom w:val="0"/>
                  <w:divBdr>
                    <w:top w:val="none" w:sz="0" w:space="0" w:color="auto"/>
                    <w:left w:val="none" w:sz="0" w:space="0" w:color="auto"/>
                    <w:bottom w:val="none" w:sz="0" w:space="0" w:color="auto"/>
                    <w:right w:val="none" w:sz="0" w:space="0" w:color="auto"/>
                  </w:divBdr>
                </w:div>
                <w:div w:id="1029377712">
                  <w:marLeft w:val="0"/>
                  <w:marRight w:val="0"/>
                  <w:marTop w:val="120"/>
                  <w:marBottom w:val="0"/>
                  <w:divBdr>
                    <w:top w:val="none" w:sz="0" w:space="0" w:color="auto"/>
                    <w:left w:val="none" w:sz="0" w:space="0" w:color="auto"/>
                    <w:bottom w:val="none" w:sz="0" w:space="0" w:color="auto"/>
                    <w:right w:val="none" w:sz="0" w:space="0" w:color="auto"/>
                  </w:divBdr>
                </w:div>
                <w:div w:id="1029377737">
                  <w:marLeft w:val="0"/>
                  <w:marRight w:val="0"/>
                  <w:marTop w:val="120"/>
                  <w:marBottom w:val="0"/>
                  <w:divBdr>
                    <w:top w:val="none" w:sz="0" w:space="0" w:color="auto"/>
                    <w:left w:val="none" w:sz="0" w:space="0" w:color="auto"/>
                    <w:bottom w:val="none" w:sz="0" w:space="0" w:color="auto"/>
                    <w:right w:val="none" w:sz="0" w:space="0" w:color="auto"/>
                  </w:divBdr>
                </w:div>
                <w:div w:id="10293777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9377681">
      <w:marLeft w:val="0"/>
      <w:marRight w:val="0"/>
      <w:marTop w:val="0"/>
      <w:marBottom w:val="0"/>
      <w:divBdr>
        <w:top w:val="none" w:sz="0" w:space="0" w:color="auto"/>
        <w:left w:val="none" w:sz="0" w:space="0" w:color="auto"/>
        <w:bottom w:val="none" w:sz="0" w:space="0" w:color="auto"/>
        <w:right w:val="none" w:sz="0" w:space="0" w:color="auto"/>
      </w:divBdr>
    </w:div>
    <w:div w:id="1029377682">
      <w:marLeft w:val="0"/>
      <w:marRight w:val="0"/>
      <w:marTop w:val="0"/>
      <w:marBottom w:val="0"/>
      <w:divBdr>
        <w:top w:val="none" w:sz="0" w:space="0" w:color="auto"/>
        <w:left w:val="none" w:sz="0" w:space="0" w:color="auto"/>
        <w:bottom w:val="none" w:sz="0" w:space="0" w:color="auto"/>
        <w:right w:val="none" w:sz="0" w:space="0" w:color="auto"/>
      </w:divBdr>
    </w:div>
    <w:div w:id="1029377683">
      <w:marLeft w:val="0"/>
      <w:marRight w:val="0"/>
      <w:marTop w:val="0"/>
      <w:marBottom w:val="0"/>
      <w:divBdr>
        <w:top w:val="none" w:sz="0" w:space="0" w:color="auto"/>
        <w:left w:val="none" w:sz="0" w:space="0" w:color="auto"/>
        <w:bottom w:val="none" w:sz="0" w:space="0" w:color="auto"/>
        <w:right w:val="none" w:sz="0" w:space="0" w:color="auto"/>
      </w:divBdr>
    </w:div>
    <w:div w:id="1029377685">
      <w:marLeft w:val="0"/>
      <w:marRight w:val="0"/>
      <w:marTop w:val="0"/>
      <w:marBottom w:val="0"/>
      <w:divBdr>
        <w:top w:val="none" w:sz="0" w:space="0" w:color="auto"/>
        <w:left w:val="none" w:sz="0" w:space="0" w:color="auto"/>
        <w:bottom w:val="none" w:sz="0" w:space="0" w:color="auto"/>
        <w:right w:val="none" w:sz="0" w:space="0" w:color="auto"/>
      </w:divBdr>
    </w:div>
    <w:div w:id="1029377690">
      <w:marLeft w:val="0"/>
      <w:marRight w:val="0"/>
      <w:marTop w:val="0"/>
      <w:marBottom w:val="0"/>
      <w:divBdr>
        <w:top w:val="none" w:sz="0" w:space="0" w:color="auto"/>
        <w:left w:val="none" w:sz="0" w:space="0" w:color="auto"/>
        <w:bottom w:val="none" w:sz="0" w:space="0" w:color="auto"/>
        <w:right w:val="none" w:sz="0" w:space="0" w:color="auto"/>
      </w:divBdr>
    </w:div>
    <w:div w:id="1029377692">
      <w:marLeft w:val="0"/>
      <w:marRight w:val="0"/>
      <w:marTop w:val="0"/>
      <w:marBottom w:val="0"/>
      <w:divBdr>
        <w:top w:val="none" w:sz="0" w:space="0" w:color="auto"/>
        <w:left w:val="none" w:sz="0" w:space="0" w:color="auto"/>
        <w:bottom w:val="none" w:sz="0" w:space="0" w:color="auto"/>
        <w:right w:val="none" w:sz="0" w:space="0" w:color="auto"/>
      </w:divBdr>
    </w:div>
    <w:div w:id="1029377693">
      <w:marLeft w:val="0"/>
      <w:marRight w:val="0"/>
      <w:marTop w:val="0"/>
      <w:marBottom w:val="0"/>
      <w:divBdr>
        <w:top w:val="none" w:sz="0" w:space="0" w:color="auto"/>
        <w:left w:val="none" w:sz="0" w:space="0" w:color="auto"/>
        <w:bottom w:val="none" w:sz="0" w:space="0" w:color="auto"/>
        <w:right w:val="none" w:sz="0" w:space="0" w:color="auto"/>
      </w:divBdr>
      <w:divsChild>
        <w:div w:id="1029377752">
          <w:marLeft w:val="0"/>
          <w:marRight w:val="0"/>
          <w:marTop w:val="0"/>
          <w:marBottom w:val="0"/>
          <w:divBdr>
            <w:top w:val="none" w:sz="0" w:space="0" w:color="auto"/>
            <w:left w:val="none" w:sz="0" w:space="0" w:color="auto"/>
            <w:bottom w:val="none" w:sz="0" w:space="0" w:color="auto"/>
            <w:right w:val="none" w:sz="0" w:space="0" w:color="auto"/>
          </w:divBdr>
        </w:div>
        <w:div w:id="1029377768">
          <w:marLeft w:val="0"/>
          <w:marRight w:val="0"/>
          <w:marTop w:val="0"/>
          <w:marBottom w:val="600"/>
          <w:divBdr>
            <w:top w:val="none" w:sz="0" w:space="0" w:color="auto"/>
            <w:left w:val="none" w:sz="0" w:space="0" w:color="auto"/>
            <w:bottom w:val="none" w:sz="0" w:space="0" w:color="auto"/>
            <w:right w:val="none" w:sz="0" w:space="0" w:color="auto"/>
          </w:divBdr>
          <w:divsChild>
            <w:div w:id="1029377643">
              <w:marLeft w:val="0"/>
              <w:marRight w:val="0"/>
              <w:marTop w:val="0"/>
              <w:marBottom w:val="0"/>
              <w:divBdr>
                <w:top w:val="none" w:sz="0" w:space="0" w:color="auto"/>
                <w:left w:val="none" w:sz="0" w:space="0" w:color="auto"/>
                <w:bottom w:val="none" w:sz="0" w:space="0" w:color="auto"/>
                <w:right w:val="none" w:sz="0" w:space="0" w:color="auto"/>
              </w:divBdr>
              <w:divsChild>
                <w:div w:id="10293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7697">
      <w:marLeft w:val="0"/>
      <w:marRight w:val="0"/>
      <w:marTop w:val="0"/>
      <w:marBottom w:val="0"/>
      <w:divBdr>
        <w:top w:val="none" w:sz="0" w:space="0" w:color="auto"/>
        <w:left w:val="none" w:sz="0" w:space="0" w:color="auto"/>
        <w:bottom w:val="none" w:sz="0" w:space="0" w:color="auto"/>
        <w:right w:val="none" w:sz="0" w:space="0" w:color="auto"/>
      </w:divBdr>
      <w:divsChild>
        <w:div w:id="1029377680">
          <w:marLeft w:val="0"/>
          <w:marRight w:val="0"/>
          <w:marTop w:val="0"/>
          <w:marBottom w:val="0"/>
          <w:divBdr>
            <w:top w:val="none" w:sz="0" w:space="0" w:color="auto"/>
            <w:left w:val="none" w:sz="0" w:space="0" w:color="auto"/>
            <w:bottom w:val="none" w:sz="0" w:space="0" w:color="auto"/>
            <w:right w:val="none" w:sz="0" w:space="0" w:color="auto"/>
          </w:divBdr>
          <w:divsChild>
            <w:div w:id="1029377670">
              <w:marLeft w:val="0"/>
              <w:marRight w:val="0"/>
              <w:marTop w:val="0"/>
              <w:marBottom w:val="0"/>
              <w:divBdr>
                <w:top w:val="none" w:sz="0" w:space="0" w:color="auto"/>
                <w:left w:val="none" w:sz="0" w:space="0" w:color="auto"/>
                <w:bottom w:val="none" w:sz="0" w:space="0" w:color="auto"/>
                <w:right w:val="none" w:sz="0" w:space="0" w:color="auto"/>
              </w:divBdr>
              <w:divsChild>
                <w:div w:id="1029377642">
                  <w:marLeft w:val="0"/>
                  <w:marRight w:val="0"/>
                  <w:marTop w:val="120"/>
                  <w:marBottom w:val="0"/>
                  <w:divBdr>
                    <w:top w:val="none" w:sz="0" w:space="0" w:color="auto"/>
                    <w:left w:val="none" w:sz="0" w:space="0" w:color="auto"/>
                    <w:bottom w:val="none" w:sz="0" w:space="0" w:color="auto"/>
                    <w:right w:val="none" w:sz="0" w:space="0" w:color="auto"/>
                  </w:divBdr>
                </w:div>
                <w:div w:id="1029377656">
                  <w:marLeft w:val="0"/>
                  <w:marRight w:val="0"/>
                  <w:marTop w:val="120"/>
                  <w:marBottom w:val="0"/>
                  <w:divBdr>
                    <w:top w:val="none" w:sz="0" w:space="0" w:color="auto"/>
                    <w:left w:val="none" w:sz="0" w:space="0" w:color="auto"/>
                    <w:bottom w:val="none" w:sz="0" w:space="0" w:color="auto"/>
                    <w:right w:val="none" w:sz="0" w:space="0" w:color="auto"/>
                  </w:divBdr>
                </w:div>
                <w:div w:id="1029377662">
                  <w:marLeft w:val="0"/>
                  <w:marRight w:val="0"/>
                  <w:marTop w:val="120"/>
                  <w:marBottom w:val="0"/>
                  <w:divBdr>
                    <w:top w:val="none" w:sz="0" w:space="0" w:color="auto"/>
                    <w:left w:val="none" w:sz="0" w:space="0" w:color="auto"/>
                    <w:bottom w:val="none" w:sz="0" w:space="0" w:color="auto"/>
                    <w:right w:val="none" w:sz="0" w:space="0" w:color="auto"/>
                  </w:divBdr>
                </w:div>
                <w:div w:id="1029377722">
                  <w:marLeft w:val="0"/>
                  <w:marRight w:val="0"/>
                  <w:marTop w:val="120"/>
                  <w:marBottom w:val="0"/>
                  <w:divBdr>
                    <w:top w:val="none" w:sz="0" w:space="0" w:color="auto"/>
                    <w:left w:val="none" w:sz="0" w:space="0" w:color="auto"/>
                    <w:bottom w:val="none" w:sz="0" w:space="0" w:color="auto"/>
                    <w:right w:val="none" w:sz="0" w:space="0" w:color="auto"/>
                  </w:divBdr>
                </w:div>
                <w:div w:id="1029377738">
                  <w:marLeft w:val="0"/>
                  <w:marRight w:val="0"/>
                  <w:marTop w:val="120"/>
                  <w:marBottom w:val="0"/>
                  <w:divBdr>
                    <w:top w:val="none" w:sz="0" w:space="0" w:color="auto"/>
                    <w:left w:val="none" w:sz="0" w:space="0" w:color="auto"/>
                    <w:bottom w:val="none" w:sz="0" w:space="0" w:color="auto"/>
                    <w:right w:val="none" w:sz="0" w:space="0" w:color="auto"/>
                  </w:divBdr>
                </w:div>
                <w:div w:id="1029377739">
                  <w:marLeft w:val="0"/>
                  <w:marRight w:val="0"/>
                  <w:marTop w:val="120"/>
                  <w:marBottom w:val="0"/>
                  <w:divBdr>
                    <w:top w:val="none" w:sz="0" w:space="0" w:color="auto"/>
                    <w:left w:val="none" w:sz="0" w:space="0" w:color="auto"/>
                    <w:bottom w:val="none" w:sz="0" w:space="0" w:color="auto"/>
                    <w:right w:val="none" w:sz="0" w:space="0" w:color="auto"/>
                  </w:divBdr>
                </w:div>
                <w:div w:id="1029377773">
                  <w:marLeft w:val="0"/>
                  <w:marRight w:val="0"/>
                  <w:marTop w:val="120"/>
                  <w:marBottom w:val="0"/>
                  <w:divBdr>
                    <w:top w:val="none" w:sz="0" w:space="0" w:color="auto"/>
                    <w:left w:val="none" w:sz="0" w:space="0" w:color="auto"/>
                    <w:bottom w:val="none" w:sz="0" w:space="0" w:color="auto"/>
                    <w:right w:val="none" w:sz="0" w:space="0" w:color="auto"/>
                  </w:divBdr>
                </w:div>
                <w:div w:id="10293777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9377698">
      <w:marLeft w:val="0"/>
      <w:marRight w:val="0"/>
      <w:marTop w:val="0"/>
      <w:marBottom w:val="0"/>
      <w:divBdr>
        <w:top w:val="none" w:sz="0" w:space="0" w:color="auto"/>
        <w:left w:val="none" w:sz="0" w:space="0" w:color="auto"/>
        <w:bottom w:val="none" w:sz="0" w:space="0" w:color="auto"/>
        <w:right w:val="none" w:sz="0" w:space="0" w:color="auto"/>
      </w:divBdr>
    </w:div>
    <w:div w:id="1029377699">
      <w:marLeft w:val="0"/>
      <w:marRight w:val="0"/>
      <w:marTop w:val="0"/>
      <w:marBottom w:val="0"/>
      <w:divBdr>
        <w:top w:val="none" w:sz="0" w:space="0" w:color="auto"/>
        <w:left w:val="none" w:sz="0" w:space="0" w:color="auto"/>
        <w:bottom w:val="none" w:sz="0" w:space="0" w:color="auto"/>
        <w:right w:val="none" w:sz="0" w:space="0" w:color="auto"/>
      </w:divBdr>
    </w:div>
    <w:div w:id="1029377700">
      <w:marLeft w:val="0"/>
      <w:marRight w:val="0"/>
      <w:marTop w:val="0"/>
      <w:marBottom w:val="0"/>
      <w:divBdr>
        <w:top w:val="none" w:sz="0" w:space="0" w:color="auto"/>
        <w:left w:val="none" w:sz="0" w:space="0" w:color="auto"/>
        <w:bottom w:val="none" w:sz="0" w:space="0" w:color="auto"/>
        <w:right w:val="none" w:sz="0" w:space="0" w:color="auto"/>
      </w:divBdr>
      <w:divsChild>
        <w:div w:id="1029377673">
          <w:marLeft w:val="0"/>
          <w:marRight w:val="0"/>
          <w:marTop w:val="0"/>
          <w:marBottom w:val="0"/>
          <w:divBdr>
            <w:top w:val="none" w:sz="0" w:space="0" w:color="auto"/>
            <w:left w:val="none" w:sz="0" w:space="0" w:color="auto"/>
            <w:bottom w:val="none" w:sz="0" w:space="0" w:color="auto"/>
            <w:right w:val="none" w:sz="0" w:space="0" w:color="auto"/>
          </w:divBdr>
          <w:divsChild>
            <w:div w:id="1029377688">
              <w:marLeft w:val="0"/>
              <w:marRight w:val="0"/>
              <w:marTop w:val="0"/>
              <w:marBottom w:val="0"/>
              <w:divBdr>
                <w:top w:val="none" w:sz="0" w:space="0" w:color="auto"/>
                <w:left w:val="none" w:sz="0" w:space="0" w:color="auto"/>
                <w:bottom w:val="none" w:sz="0" w:space="0" w:color="auto"/>
                <w:right w:val="none" w:sz="0" w:space="0" w:color="auto"/>
              </w:divBdr>
              <w:divsChild>
                <w:div w:id="1029377756">
                  <w:marLeft w:val="0"/>
                  <w:marRight w:val="0"/>
                  <w:marTop w:val="0"/>
                  <w:marBottom w:val="0"/>
                  <w:divBdr>
                    <w:top w:val="none" w:sz="0" w:space="0" w:color="auto"/>
                    <w:left w:val="none" w:sz="0" w:space="0" w:color="auto"/>
                    <w:bottom w:val="none" w:sz="0" w:space="0" w:color="auto"/>
                    <w:right w:val="none" w:sz="0" w:space="0" w:color="auto"/>
                  </w:divBdr>
                  <w:divsChild>
                    <w:div w:id="1029377647">
                      <w:marLeft w:val="0"/>
                      <w:marRight w:val="0"/>
                      <w:marTop w:val="1350"/>
                      <w:marBottom w:val="0"/>
                      <w:divBdr>
                        <w:top w:val="none" w:sz="0" w:space="0" w:color="auto"/>
                        <w:left w:val="none" w:sz="0" w:space="0" w:color="auto"/>
                        <w:bottom w:val="none" w:sz="0" w:space="0" w:color="auto"/>
                        <w:right w:val="none" w:sz="0" w:space="0" w:color="auto"/>
                      </w:divBdr>
                      <w:divsChild>
                        <w:div w:id="1029377780">
                          <w:marLeft w:val="0"/>
                          <w:marRight w:val="4096"/>
                          <w:marTop w:val="0"/>
                          <w:marBottom w:val="0"/>
                          <w:divBdr>
                            <w:top w:val="none" w:sz="0" w:space="0" w:color="auto"/>
                            <w:left w:val="none" w:sz="0" w:space="0" w:color="auto"/>
                            <w:bottom w:val="none" w:sz="0" w:space="0" w:color="auto"/>
                            <w:right w:val="none" w:sz="0" w:space="0" w:color="auto"/>
                          </w:divBdr>
                          <w:divsChild>
                            <w:div w:id="1029377747">
                              <w:marLeft w:val="3690"/>
                              <w:marRight w:val="0"/>
                              <w:marTop w:val="435"/>
                              <w:marBottom w:val="0"/>
                              <w:divBdr>
                                <w:top w:val="none" w:sz="0" w:space="0" w:color="auto"/>
                                <w:left w:val="none" w:sz="0" w:space="0" w:color="auto"/>
                                <w:bottom w:val="none" w:sz="0" w:space="0" w:color="auto"/>
                                <w:right w:val="none" w:sz="0" w:space="0" w:color="auto"/>
                              </w:divBdr>
                              <w:divsChild>
                                <w:div w:id="1029377689">
                                  <w:marLeft w:val="0"/>
                                  <w:marRight w:val="0"/>
                                  <w:marTop w:val="0"/>
                                  <w:marBottom w:val="0"/>
                                  <w:divBdr>
                                    <w:top w:val="none" w:sz="0" w:space="0" w:color="auto"/>
                                    <w:left w:val="none" w:sz="0" w:space="0" w:color="auto"/>
                                    <w:bottom w:val="none" w:sz="0" w:space="0" w:color="auto"/>
                                    <w:right w:val="none" w:sz="0" w:space="0" w:color="auto"/>
                                  </w:divBdr>
                                  <w:divsChild>
                                    <w:div w:id="1029377641">
                                      <w:marLeft w:val="0"/>
                                      <w:marRight w:val="0"/>
                                      <w:marTop w:val="0"/>
                                      <w:marBottom w:val="0"/>
                                      <w:divBdr>
                                        <w:top w:val="none" w:sz="0" w:space="0" w:color="auto"/>
                                        <w:left w:val="none" w:sz="0" w:space="0" w:color="auto"/>
                                        <w:bottom w:val="none" w:sz="0" w:space="0" w:color="auto"/>
                                        <w:right w:val="none" w:sz="0" w:space="0" w:color="auto"/>
                                      </w:divBdr>
                                      <w:divsChild>
                                        <w:div w:id="1029377770">
                                          <w:marLeft w:val="0"/>
                                          <w:marRight w:val="0"/>
                                          <w:marTop w:val="0"/>
                                          <w:marBottom w:val="0"/>
                                          <w:divBdr>
                                            <w:top w:val="none" w:sz="0" w:space="0" w:color="auto"/>
                                            <w:left w:val="none" w:sz="0" w:space="0" w:color="auto"/>
                                            <w:bottom w:val="none" w:sz="0" w:space="0" w:color="auto"/>
                                            <w:right w:val="none" w:sz="0" w:space="0" w:color="auto"/>
                                          </w:divBdr>
                                          <w:divsChild>
                                            <w:div w:id="1029377779">
                                              <w:marLeft w:val="0"/>
                                              <w:marRight w:val="0"/>
                                              <w:marTop w:val="0"/>
                                              <w:marBottom w:val="0"/>
                                              <w:divBdr>
                                                <w:top w:val="none" w:sz="0" w:space="0" w:color="auto"/>
                                                <w:left w:val="none" w:sz="0" w:space="0" w:color="auto"/>
                                                <w:bottom w:val="none" w:sz="0" w:space="0" w:color="auto"/>
                                                <w:right w:val="none" w:sz="0" w:space="0" w:color="auto"/>
                                              </w:divBdr>
                                              <w:divsChild>
                                                <w:div w:id="1029377762">
                                                  <w:marLeft w:val="0"/>
                                                  <w:marRight w:val="0"/>
                                                  <w:marTop w:val="0"/>
                                                  <w:marBottom w:val="0"/>
                                                  <w:divBdr>
                                                    <w:top w:val="none" w:sz="0" w:space="0" w:color="auto"/>
                                                    <w:left w:val="none" w:sz="0" w:space="0" w:color="auto"/>
                                                    <w:bottom w:val="none" w:sz="0" w:space="0" w:color="auto"/>
                                                    <w:right w:val="none" w:sz="0" w:space="0" w:color="auto"/>
                                                  </w:divBdr>
                                                  <w:divsChild>
                                                    <w:div w:id="1029377667">
                                                      <w:marLeft w:val="0"/>
                                                      <w:marRight w:val="0"/>
                                                      <w:marTop w:val="0"/>
                                                      <w:marBottom w:val="0"/>
                                                      <w:divBdr>
                                                        <w:top w:val="none" w:sz="0" w:space="0" w:color="auto"/>
                                                        <w:left w:val="none" w:sz="0" w:space="0" w:color="auto"/>
                                                        <w:bottom w:val="none" w:sz="0" w:space="0" w:color="auto"/>
                                                        <w:right w:val="none" w:sz="0" w:space="0" w:color="auto"/>
                                                      </w:divBdr>
                                                      <w:divsChild>
                                                        <w:div w:id="1029377729">
                                                          <w:marLeft w:val="0"/>
                                                          <w:marRight w:val="0"/>
                                                          <w:marTop w:val="0"/>
                                                          <w:marBottom w:val="0"/>
                                                          <w:divBdr>
                                                            <w:top w:val="none" w:sz="0" w:space="0" w:color="auto"/>
                                                            <w:left w:val="none" w:sz="0" w:space="0" w:color="auto"/>
                                                            <w:bottom w:val="none" w:sz="0" w:space="0" w:color="auto"/>
                                                            <w:right w:val="none" w:sz="0" w:space="0" w:color="auto"/>
                                                          </w:divBdr>
                                                          <w:divsChild>
                                                            <w:div w:id="1029377721">
                                                              <w:marLeft w:val="0"/>
                                                              <w:marRight w:val="0"/>
                                                              <w:marTop w:val="0"/>
                                                              <w:marBottom w:val="0"/>
                                                              <w:divBdr>
                                                                <w:top w:val="none" w:sz="0" w:space="0" w:color="auto"/>
                                                                <w:left w:val="none" w:sz="0" w:space="0" w:color="auto"/>
                                                                <w:bottom w:val="none" w:sz="0" w:space="0" w:color="auto"/>
                                                                <w:right w:val="none" w:sz="0" w:space="0" w:color="auto"/>
                                                              </w:divBdr>
                                                              <w:divsChild>
                                                                <w:div w:id="1029377733">
                                                                  <w:marLeft w:val="0"/>
                                                                  <w:marRight w:val="0"/>
                                                                  <w:marTop w:val="0"/>
                                                                  <w:marBottom w:val="0"/>
                                                                  <w:divBdr>
                                                                    <w:top w:val="none" w:sz="0" w:space="0" w:color="auto"/>
                                                                    <w:left w:val="none" w:sz="0" w:space="0" w:color="auto"/>
                                                                    <w:bottom w:val="none" w:sz="0" w:space="0" w:color="auto"/>
                                                                    <w:right w:val="none" w:sz="0" w:space="0" w:color="auto"/>
                                                                  </w:divBdr>
                                                                  <w:divsChild>
                                                                    <w:div w:id="1029377766">
                                                                      <w:marLeft w:val="0"/>
                                                                      <w:marRight w:val="0"/>
                                                                      <w:marTop w:val="0"/>
                                                                      <w:marBottom w:val="0"/>
                                                                      <w:divBdr>
                                                                        <w:top w:val="none" w:sz="0" w:space="0" w:color="auto"/>
                                                                        <w:left w:val="none" w:sz="0" w:space="0" w:color="auto"/>
                                                                        <w:bottom w:val="none" w:sz="0" w:space="0" w:color="auto"/>
                                                                        <w:right w:val="none" w:sz="0" w:space="0" w:color="auto"/>
                                                                      </w:divBdr>
                                                                      <w:divsChild>
                                                                        <w:div w:id="1029377767">
                                                                          <w:marLeft w:val="0"/>
                                                                          <w:marRight w:val="0"/>
                                                                          <w:marTop w:val="0"/>
                                                                          <w:marBottom w:val="0"/>
                                                                          <w:divBdr>
                                                                            <w:top w:val="none" w:sz="0" w:space="0" w:color="auto"/>
                                                                            <w:left w:val="none" w:sz="0" w:space="0" w:color="auto"/>
                                                                            <w:bottom w:val="none" w:sz="0" w:space="0" w:color="auto"/>
                                                                            <w:right w:val="none" w:sz="0" w:space="0" w:color="auto"/>
                                                                          </w:divBdr>
                                                                          <w:divsChild>
                                                                            <w:div w:id="1029377676">
                                                                              <w:marLeft w:val="0"/>
                                                                              <w:marRight w:val="0"/>
                                                                              <w:marTop w:val="0"/>
                                                                              <w:marBottom w:val="0"/>
                                                                              <w:divBdr>
                                                                                <w:top w:val="none" w:sz="0" w:space="0" w:color="auto"/>
                                                                                <w:left w:val="none" w:sz="0" w:space="0" w:color="auto"/>
                                                                                <w:bottom w:val="none" w:sz="0" w:space="0" w:color="auto"/>
                                                                                <w:right w:val="none" w:sz="0" w:space="0" w:color="auto"/>
                                                                              </w:divBdr>
                                                                              <w:divsChild>
                                                                                <w:div w:id="1029377654">
                                                                                  <w:marLeft w:val="0"/>
                                                                                  <w:marRight w:val="0"/>
                                                                                  <w:marTop w:val="0"/>
                                                                                  <w:marBottom w:val="0"/>
                                                                                  <w:divBdr>
                                                                                    <w:top w:val="none" w:sz="0" w:space="0" w:color="auto"/>
                                                                                    <w:left w:val="none" w:sz="0" w:space="0" w:color="auto"/>
                                                                                    <w:bottom w:val="none" w:sz="0" w:space="0" w:color="auto"/>
                                                                                    <w:right w:val="none" w:sz="0" w:space="0" w:color="auto"/>
                                                                                  </w:divBdr>
                                                                                  <w:divsChild>
                                                                                    <w:div w:id="1029377710">
                                                                                      <w:marLeft w:val="0"/>
                                                                                      <w:marRight w:val="0"/>
                                                                                      <w:marTop w:val="0"/>
                                                                                      <w:marBottom w:val="0"/>
                                                                                      <w:divBdr>
                                                                                        <w:top w:val="none" w:sz="0" w:space="0" w:color="auto"/>
                                                                                        <w:left w:val="none" w:sz="0" w:space="0" w:color="auto"/>
                                                                                        <w:bottom w:val="none" w:sz="0" w:space="0" w:color="auto"/>
                                                                                        <w:right w:val="none" w:sz="0" w:space="0" w:color="auto"/>
                                                                                      </w:divBdr>
                                                                                      <w:divsChild>
                                                                                        <w:div w:id="1029377658">
                                                                                          <w:marLeft w:val="0"/>
                                                                                          <w:marRight w:val="0"/>
                                                                                          <w:marTop w:val="0"/>
                                                                                          <w:marBottom w:val="0"/>
                                                                                          <w:divBdr>
                                                                                            <w:top w:val="none" w:sz="0" w:space="0" w:color="auto"/>
                                                                                            <w:left w:val="none" w:sz="0" w:space="0" w:color="auto"/>
                                                                                            <w:bottom w:val="none" w:sz="0" w:space="0" w:color="auto"/>
                                                                                            <w:right w:val="none" w:sz="0" w:space="0" w:color="auto"/>
                                                                                          </w:divBdr>
                                                                                          <w:divsChild>
                                                                                            <w:div w:id="1029377638">
                                                                                              <w:marLeft w:val="0"/>
                                                                                              <w:marRight w:val="0"/>
                                                                                              <w:marTop w:val="0"/>
                                                                                              <w:marBottom w:val="0"/>
                                                                                              <w:divBdr>
                                                                                                <w:top w:val="none" w:sz="0" w:space="0" w:color="auto"/>
                                                                                                <w:left w:val="none" w:sz="0" w:space="0" w:color="auto"/>
                                                                                                <w:bottom w:val="none" w:sz="0" w:space="0" w:color="auto"/>
                                                                                                <w:right w:val="none" w:sz="0" w:space="0" w:color="auto"/>
                                                                                              </w:divBdr>
                                                                                            </w:div>
                                                                                            <w:div w:id="1029377659">
                                                                                              <w:marLeft w:val="0"/>
                                                                                              <w:marRight w:val="0"/>
                                                                                              <w:marTop w:val="0"/>
                                                                                              <w:marBottom w:val="0"/>
                                                                                              <w:divBdr>
                                                                                                <w:top w:val="none" w:sz="0" w:space="0" w:color="auto"/>
                                                                                                <w:left w:val="none" w:sz="0" w:space="0" w:color="auto"/>
                                                                                                <w:bottom w:val="none" w:sz="0" w:space="0" w:color="auto"/>
                                                                                                <w:right w:val="none" w:sz="0" w:space="0" w:color="auto"/>
                                                                                              </w:divBdr>
                                                                                            </w:div>
                                                                                            <w:div w:id="1029377707">
                                                                                              <w:marLeft w:val="0"/>
                                                                                              <w:marRight w:val="0"/>
                                                                                              <w:marTop w:val="0"/>
                                                                                              <w:marBottom w:val="0"/>
                                                                                              <w:divBdr>
                                                                                                <w:top w:val="none" w:sz="0" w:space="0" w:color="auto"/>
                                                                                                <w:left w:val="none" w:sz="0" w:space="0" w:color="auto"/>
                                                                                                <w:bottom w:val="none" w:sz="0" w:space="0" w:color="auto"/>
                                                                                                <w:right w:val="none" w:sz="0" w:space="0" w:color="auto"/>
                                                                                              </w:divBdr>
                                                                                            </w:div>
                                                                                            <w:div w:id="1029377750">
                                                                                              <w:marLeft w:val="0"/>
                                                                                              <w:marRight w:val="0"/>
                                                                                              <w:marTop w:val="0"/>
                                                                                              <w:marBottom w:val="0"/>
                                                                                              <w:divBdr>
                                                                                                <w:top w:val="none" w:sz="0" w:space="0" w:color="auto"/>
                                                                                                <w:left w:val="none" w:sz="0" w:space="0" w:color="auto"/>
                                                                                                <w:bottom w:val="none" w:sz="0" w:space="0" w:color="auto"/>
                                                                                                <w:right w:val="none" w:sz="0" w:space="0" w:color="auto"/>
                                                                                              </w:divBdr>
                                                                                            </w:div>
                                                                                            <w:div w:id="10293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377701">
      <w:marLeft w:val="0"/>
      <w:marRight w:val="0"/>
      <w:marTop w:val="0"/>
      <w:marBottom w:val="0"/>
      <w:divBdr>
        <w:top w:val="none" w:sz="0" w:space="0" w:color="auto"/>
        <w:left w:val="none" w:sz="0" w:space="0" w:color="auto"/>
        <w:bottom w:val="none" w:sz="0" w:space="0" w:color="auto"/>
        <w:right w:val="none" w:sz="0" w:space="0" w:color="auto"/>
      </w:divBdr>
    </w:div>
    <w:div w:id="1029377702">
      <w:marLeft w:val="0"/>
      <w:marRight w:val="0"/>
      <w:marTop w:val="0"/>
      <w:marBottom w:val="0"/>
      <w:divBdr>
        <w:top w:val="none" w:sz="0" w:space="0" w:color="auto"/>
        <w:left w:val="none" w:sz="0" w:space="0" w:color="auto"/>
        <w:bottom w:val="none" w:sz="0" w:space="0" w:color="auto"/>
        <w:right w:val="none" w:sz="0" w:space="0" w:color="auto"/>
      </w:divBdr>
    </w:div>
    <w:div w:id="1029377704">
      <w:marLeft w:val="0"/>
      <w:marRight w:val="0"/>
      <w:marTop w:val="0"/>
      <w:marBottom w:val="0"/>
      <w:divBdr>
        <w:top w:val="none" w:sz="0" w:space="0" w:color="auto"/>
        <w:left w:val="none" w:sz="0" w:space="0" w:color="auto"/>
        <w:bottom w:val="none" w:sz="0" w:space="0" w:color="auto"/>
        <w:right w:val="none" w:sz="0" w:space="0" w:color="auto"/>
      </w:divBdr>
    </w:div>
    <w:div w:id="1029377705">
      <w:marLeft w:val="0"/>
      <w:marRight w:val="0"/>
      <w:marTop w:val="0"/>
      <w:marBottom w:val="0"/>
      <w:divBdr>
        <w:top w:val="none" w:sz="0" w:space="0" w:color="auto"/>
        <w:left w:val="none" w:sz="0" w:space="0" w:color="auto"/>
        <w:bottom w:val="none" w:sz="0" w:space="0" w:color="auto"/>
        <w:right w:val="none" w:sz="0" w:space="0" w:color="auto"/>
      </w:divBdr>
    </w:div>
    <w:div w:id="1029377706">
      <w:marLeft w:val="0"/>
      <w:marRight w:val="0"/>
      <w:marTop w:val="0"/>
      <w:marBottom w:val="0"/>
      <w:divBdr>
        <w:top w:val="none" w:sz="0" w:space="0" w:color="auto"/>
        <w:left w:val="none" w:sz="0" w:space="0" w:color="auto"/>
        <w:bottom w:val="none" w:sz="0" w:space="0" w:color="auto"/>
        <w:right w:val="none" w:sz="0" w:space="0" w:color="auto"/>
      </w:divBdr>
    </w:div>
    <w:div w:id="1029377709">
      <w:marLeft w:val="0"/>
      <w:marRight w:val="0"/>
      <w:marTop w:val="0"/>
      <w:marBottom w:val="0"/>
      <w:divBdr>
        <w:top w:val="none" w:sz="0" w:space="0" w:color="auto"/>
        <w:left w:val="none" w:sz="0" w:space="0" w:color="auto"/>
        <w:bottom w:val="none" w:sz="0" w:space="0" w:color="auto"/>
        <w:right w:val="none" w:sz="0" w:space="0" w:color="auto"/>
      </w:divBdr>
    </w:div>
    <w:div w:id="1029377711">
      <w:marLeft w:val="0"/>
      <w:marRight w:val="0"/>
      <w:marTop w:val="0"/>
      <w:marBottom w:val="0"/>
      <w:divBdr>
        <w:top w:val="none" w:sz="0" w:space="0" w:color="auto"/>
        <w:left w:val="none" w:sz="0" w:space="0" w:color="auto"/>
        <w:bottom w:val="none" w:sz="0" w:space="0" w:color="auto"/>
        <w:right w:val="none" w:sz="0" w:space="0" w:color="auto"/>
      </w:divBdr>
    </w:div>
    <w:div w:id="1029377714">
      <w:marLeft w:val="0"/>
      <w:marRight w:val="0"/>
      <w:marTop w:val="0"/>
      <w:marBottom w:val="0"/>
      <w:divBdr>
        <w:top w:val="none" w:sz="0" w:space="0" w:color="auto"/>
        <w:left w:val="none" w:sz="0" w:space="0" w:color="auto"/>
        <w:bottom w:val="none" w:sz="0" w:space="0" w:color="auto"/>
        <w:right w:val="none" w:sz="0" w:space="0" w:color="auto"/>
      </w:divBdr>
    </w:div>
    <w:div w:id="1029377723">
      <w:marLeft w:val="0"/>
      <w:marRight w:val="0"/>
      <w:marTop w:val="0"/>
      <w:marBottom w:val="0"/>
      <w:divBdr>
        <w:top w:val="none" w:sz="0" w:space="0" w:color="auto"/>
        <w:left w:val="none" w:sz="0" w:space="0" w:color="auto"/>
        <w:bottom w:val="none" w:sz="0" w:space="0" w:color="auto"/>
        <w:right w:val="none" w:sz="0" w:space="0" w:color="auto"/>
      </w:divBdr>
    </w:div>
    <w:div w:id="1029377726">
      <w:marLeft w:val="0"/>
      <w:marRight w:val="0"/>
      <w:marTop w:val="0"/>
      <w:marBottom w:val="0"/>
      <w:divBdr>
        <w:top w:val="none" w:sz="0" w:space="0" w:color="auto"/>
        <w:left w:val="none" w:sz="0" w:space="0" w:color="auto"/>
        <w:bottom w:val="none" w:sz="0" w:space="0" w:color="auto"/>
        <w:right w:val="none" w:sz="0" w:space="0" w:color="auto"/>
      </w:divBdr>
    </w:div>
    <w:div w:id="1029377727">
      <w:marLeft w:val="0"/>
      <w:marRight w:val="0"/>
      <w:marTop w:val="0"/>
      <w:marBottom w:val="0"/>
      <w:divBdr>
        <w:top w:val="none" w:sz="0" w:space="0" w:color="auto"/>
        <w:left w:val="none" w:sz="0" w:space="0" w:color="auto"/>
        <w:bottom w:val="none" w:sz="0" w:space="0" w:color="auto"/>
        <w:right w:val="none" w:sz="0" w:space="0" w:color="auto"/>
      </w:divBdr>
    </w:div>
    <w:div w:id="1029377731">
      <w:marLeft w:val="0"/>
      <w:marRight w:val="0"/>
      <w:marTop w:val="0"/>
      <w:marBottom w:val="0"/>
      <w:divBdr>
        <w:top w:val="none" w:sz="0" w:space="0" w:color="auto"/>
        <w:left w:val="none" w:sz="0" w:space="0" w:color="auto"/>
        <w:bottom w:val="none" w:sz="0" w:space="0" w:color="auto"/>
        <w:right w:val="none" w:sz="0" w:space="0" w:color="auto"/>
      </w:divBdr>
    </w:div>
    <w:div w:id="1029377732">
      <w:marLeft w:val="0"/>
      <w:marRight w:val="0"/>
      <w:marTop w:val="0"/>
      <w:marBottom w:val="0"/>
      <w:divBdr>
        <w:top w:val="none" w:sz="0" w:space="0" w:color="auto"/>
        <w:left w:val="none" w:sz="0" w:space="0" w:color="auto"/>
        <w:bottom w:val="none" w:sz="0" w:space="0" w:color="auto"/>
        <w:right w:val="none" w:sz="0" w:space="0" w:color="auto"/>
      </w:divBdr>
    </w:div>
    <w:div w:id="1029377734">
      <w:marLeft w:val="0"/>
      <w:marRight w:val="0"/>
      <w:marTop w:val="0"/>
      <w:marBottom w:val="0"/>
      <w:divBdr>
        <w:top w:val="none" w:sz="0" w:space="0" w:color="auto"/>
        <w:left w:val="none" w:sz="0" w:space="0" w:color="auto"/>
        <w:bottom w:val="none" w:sz="0" w:space="0" w:color="auto"/>
        <w:right w:val="none" w:sz="0" w:space="0" w:color="auto"/>
      </w:divBdr>
    </w:div>
    <w:div w:id="1029377736">
      <w:marLeft w:val="0"/>
      <w:marRight w:val="0"/>
      <w:marTop w:val="0"/>
      <w:marBottom w:val="0"/>
      <w:divBdr>
        <w:top w:val="none" w:sz="0" w:space="0" w:color="auto"/>
        <w:left w:val="none" w:sz="0" w:space="0" w:color="auto"/>
        <w:bottom w:val="none" w:sz="0" w:space="0" w:color="auto"/>
        <w:right w:val="none" w:sz="0" w:space="0" w:color="auto"/>
      </w:divBdr>
    </w:div>
    <w:div w:id="1029377740">
      <w:marLeft w:val="0"/>
      <w:marRight w:val="0"/>
      <w:marTop w:val="0"/>
      <w:marBottom w:val="0"/>
      <w:divBdr>
        <w:top w:val="none" w:sz="0" w:space="0" w:color="auto"/>
        <w:left w:val="none" w:sz="0" w:space="0" w:color="auto"/>
        <w:bottom w:val="none" w:sz="0" w:space="0" w:color="auto"/>
        <w:right w:val="none" w:sz="0" w:space="0" w:color="auto"/>
      </w:divBdr>
    </w:div>
    <w:div w:id="1029377742">
      <w:marLeft w:val="0"/>
      <w:marRight w:val="0"/>
      <w:marTop w:val="0"/>
      <w:marBottom w:val="0"/>
      <w:divBdr>
        <w:top w:val="none" w:sz="0" w:space="0" w:color="auto"/>
        <w:left w:val="none" w:sz="0" w:space="0" w:color="auto"/>
        <w:bottom w:val="none" w:sz="0" w:space="0" w:color="auto"/>
        <w:right w:val="none" w:sz="0" w:space="0" w:color="auto"/>
      </w:divBdr>
    </w:div>
    <w:div w:id="1029377751">
      <w:marLeft w:val="0"/>
      <w:marRight w:val="0"/>
      <w:marTop w:val="0"/>
      <w:marBottom w:val="0"/>
      <w:divBdr>
        <w:top w:val="none" w:sz="0" w:space="0" w:color="auto"/>
        <w:left w:val="none" w:sz="0" w:space="0" w:color="auto"/>
        <w:bottom w:val="none" w:sz="0" w:space="0" w:color="auto"/>
        <w:right w:val="none" w:sz="0" w:space="0" w:color="auto"/>
      </w:divBdr>
    </w:div>
    <w:div w:id="1029377753">
      <w:marLeft w:val="0"/>
      <w:marRight w:val="0"/>
      <w:marTop w:val="0"/>
      <w:marBottom w:val="0"/>
      <w:divBdr>
        <w:top w:val="none" w:sz="0" w:space="0" w:color="auto"/>
        <w:left w:val="none" w:sz="0" w:space="0" w:color="auto"/>
        <w:bottom w:val="none" w:sz="0" w:space="0" w:color="auto"/>
        <w:right w:val="none" w:sz="0" w:space="0" w:color="auto"/>
      </w:divBdr>
    </w:div>
    <w:div w:id="1029377754">
      <w:marLeft w:val="0"/>
      <w:marRight w:val="0"/>
      <w:marTop w:val="0"/>
      <w:marBottom w:val="0"/>
      <w:divBdr>
        <w:top w:val="none" w:sz="0" w:space="0" w:color="auto"/>
        <w:left w:val="none" w:sz="0" w:space="0" w:color="auto"/>
        <w:bottom w:val="none" w:sz="0" w:space="0" w:color="auto"/>
        <w:right w:val="none" w:sz="0" w:space="0" w:color="auto"/>
      </w:divBdr>
    </w:div>
    <w:div w:id="1029377755">
      <w:marLeft w:val="0"/>
      <w:marRight w:val="0"/>
      <w:marTop w:val="0"/>
      <w:marBottom w:val="0"/>
      <w:divBdr>
        <w:top w:val="none" w:sz="0" w:space="0" w:color="auto"/>
        <w:left w:val="none" w:sz="0" w:space="0" w:color="auto"/>
        <w:bottom w:val="none" w:sz="0" w:space="0" w:color="auto"/>
        <w:right w:val="none" w:sz="0" w:space="0" w:color="auto"/>
      </w:divBdr>
    </w:div>
    <w:div w:id="1029377757">
      <w:marLeft w:val="0"/>
      <w:marRight w:val="0"/>
      <w:marTop w:val="0"/>
      <w:marBottom w:val="0"/>
      <w:divBdr>
        <w:top w:val="none" w:sz="0" w:space="0" w:color="auto"/>
        <w:left w:val="none" w:sz="0" w:space="0" w:color="auto"/>
        <w:bottom w:val="none" w:sz="0" w:space="0" w:color="auto"/>
        <w:right w:val="none" w:sz="0" w:space="0" w:color="auto"/>
      </w:divBdr>
    </w:div>
    <w:div w:id="1029377758">
      <w:marLeft w:val="0"/>
      <w:marRight w:val="0"/>
      <w:marTop w:val="0"/>
      <w:marBottom w:val="0"/>
      <w:divBdr>
        <w:top w:val="none" w:sz="0" w:space="0" w:color="auto"/>
        <w:left w:val="none" w:sz="0" w:space="0" w:color="auto"/>
        <w:bottom w:val="none" w:sz="0" w:space="0" w:color="auto"/>
        <w:right w:val="none" w:sz="0" w:space="0" w:color="auto"/>
      </w:divBdr>
    </w:div>
    <w:div w:id="1029377759">
      <w:marLeft w:val="0"/>
      <w:marRight w:val="0"/>
      <w:marTop w:val="0"/>
      <w:marBottom w:val="0"/>
      <w:divBdr>
        <w:top w:val="none" w:sz="0" w:space="0" w:color="auto"/>
        <w:left w:val="none" w:sz="0" w:space="0" w:color="auto"/>
        <w:bottom w:val="none" w:sz="0" w:space="0" w:color="auto"/>
        <w:right w:val="none" w:sz="0" w:space="0" w:color="auto"/>
      </w:divBdr>
    </w:div>
    <w:div w:id="1029377761">
      <w:marLeft w:val="0"/>
      <w:marRight w:val="0"/>
      <w:marTop w:val="0"/>
      <w:marBottom w:val="0"/>
      <w:divBdr>
        <w:top w:val="none" w:sz="0" w:space="0" w:color="auto"/>
        <w:left w:val="none" w:sz="0" w:space="0" w:color="auto"/>
        <w:bottom w:val="none" w:sz="0" w:space="0" w:color="auto"/>
        <w:right w:val="none" w:sz="0" w:space="0" w:color="auto"/>
      </w:divBdr>
    </w:div>
    <w:div w:id="1029377763">
      <w:marLeft w:val="0"/>
      <w:marRight w:val="0"/>
      <w:marTop w:val="0"/>
      <w:marBottom w:val="0"/>
      <w:divBdr>
        <w:top w:val="none" w:sz="0" w:space="0" w:color="auto"/>
        <w:left w:val="none" w:sz="0" w:space="0" w:color="auto"/>
        <w:bottom w:val="none" w:sz="0" w:space="0" w:color="auto"/>
        <w:right w:val="none" w:sz="0" w:space="0" w:color="auto"/>
      </w:divBdr>
    </w:div>
    <w:div w:id="1029377769">
      <w:marLeft w:val="0"/>
      <w:marRight w:val="0"/>
      <w:marTop w:val="0"/>
      <w:marBottom w:val="0"/>
      <w:divBdr>
        <w:top w:val="none" w:sz="0" w:space="0" w:color="auto"/>
        <w:left w:val="none" w:sz="0" w:space="0" w:color="auto"/>
        <w:bottom w:val="none" w:sz="0" w:space="0" w:color="auto"/>
        <w:right w:val="none" w:sz="0" w:space="0" w:color="auto"/>
      </w:divBdr>
    </w:div>
    <w:div w:id="1029377772">
      <w:marLeft w:val="0"/>
      <w:marRight w:val="0"/>
      <w:marTop w:val="0"/>
      <w:marBottom w:val="0"/>
      <w:divBdr>
        <w:top w:val="none" w:sz="0" w:space="0" w:color="auto"/>
        <w:left w:val="none" w:sz="0" w:space="0" w:color="auto"/>
        <w:bottom w:val="none" w:sz="0" w:space="0" w:color="auto"/>
        <w:right w:val="none" w:sz="0" w:space="0" w:color="auto"/>
      </w:divBdr>
    </w:div>
    <w:div w:id="1029377775">
      <w:marLeft w:val="0"/>
      <w:marRight w:val="0"/>
      <w:marTop w:val="0"/>
      <w:marBottom w:val="0"/>
      <w:divBdr>
        <w:top w:val="none" w:sz="0" w:space="0" w:color="auto"/>
        <w:left w:val="none" w:sz="0" w:space="0" w:color="auto"/>
        <w:bottom w:val="none" w:sz="0" w:space="0" w:color="auto"/>
        <w:right w:val="none" w:sz="0" w:space="0" w:color="auto"/>
      </w:divBdr>
      <w:divsChild>
        <w:div w:id="1029377778">
          <w:marLeft w:val="0"/>
          <w:marRight w:val="0"/>
          <w:marTop w:val="0"/>
          <w:marBottom w:val="0"/>
          <w:divBdr>
            <w:top w:val="none" w:sz="0" w:space="0" w:color="auto"/>
            <w:left w:val="none" w:sz="0" w:space="0" w:color="auto"/>
            <w:bottom w:val="none" w:sz="0" w:space="0" w:color="auto"/>
            <w:right w:val="none" w:sz="0" w:space="0" w:color="auto"/>
          </w:divBdr>
          <w:divsChild>
            <w:div w:id="1029377691">
              <w:marLeft w:val="0"/>
              <w:marRight w:val="0"/>
              <w:marTop w:val="0"/>
              <w:marBottom w:val="0"/>
              <w:divBdr>
                <w:top w:val="none" w:sz="0" w:space="0" w:color="auto"/>
                <w:left w:val="none" w:sz="0" w:space="0" w:color="auto"/>
                <w:bottom w:val="none" w:sz="0" w:space="0" w:color="auto"/>
                <w:right w:val="none" w:sz="0" w:space="0" w:color="auto"/>
              </w:divBdr>
              <w:divsChild>
                <w:div w:id="1029377655">
                  <w:marLeft w:val="0"/>
                  <w:marRight w:val="0"/>
                  <w:marTop w:val="120"/>
                  <w:marBottom w:val="0"/>
                  <w:divBdr>
                    <w:top w:val="none" w:sz="0" w:space="0" w:color="auto"/>
                    <w:left w:val="none" w:sz="0" w:space="0" w:color="auto"/>
                    <w:bottom w:val="none" w:sz="0" w:space="0" w:color="auto"/>
                    <w:right w:val="none" w:sz="0" w:space="0" w:color="auto"/>
                  </w:divBdr>
                </w:div>
                <w:div w:id="1029377660">
                  <w:marLeft w:val="0"/>
                  <w:marRight w:val="0"/>
                  <w:marTop w:val="120"/>
                  <w:marBottom w:val="0"/>
                  <w:divBdr>
                    <w:top w:val="none" w:sz="0" w:space="0" w:color="auto"/>
                    <w:left w:val="none" w:sz="0" w:space="0" w:color="auto"/>
                    <w:bottom w:val="none" w:sz="0" w:space="0" w:color="auto"/>
                    <w:right w:val="none" w:sz="0" w:space="0" w:color="auto"/>
                  </w:divBdr>
                </w:div>
                <w:div w:id="1029377665">
                  <w:marLeft w:val="0"/>
                  <w:marRight w:val="0"/>
                  <w:marTop w:val="120"/>
                  <w:marBottom w:val="0"/>
                  <w:divBdr>
                    <w:top w:val="none" w:sz="0" w:space="0" w:color="auto"/>
                    <w:left w:val="none" w:sz="0" w:space="0" w:color="auto"/>
                    <w:bottom w:val="none" w:sz="0" w:space="0" w:color="auto"/>
                    <w:right w:val="none" w:sz="0" w:space="0" w:color="auto"/>
                  </w:divBdr>
                </w:div>
                <w:div w:id="1029377716">
                  <w:marLeft w:val="0"/>
                  <w:marRight w:val="0"/>
                  <w:marTop w:val="120"/>
                  <w:marBottom w:val="0"/>
                  <w:divBdr>
                    <w:top w:val="none" w:sz="0" w:space="0" w:color="auto"/>
                    <w:left w:val="none" w:sz="0" w:space="0" w:color="auto"/>
                    <w:bottom w:val="none" w:sz="0" w:space="0" w:color="auto"/>
                    <w:right w:val="none" w:sz="0" w:space="0" w:color="auto"/>
                  </w:divBdr>
                </w:div>
                <w:div w:id="1029377719">
                  <w:marLeft w:val="0"/>
                  <w:marRight w:val="0"/>
                  <w:marTop w:val="120"/>
                  <w:marBottom w:val="0"/>
                  <w:divBdr>
                    <w:top w:val="none" w:sz="0" w:space="0" w:color="auto"/>
                    <w:left w:val="none" w:sz="0" w:space="0" w:color="auto"/>
                    <w:bottom w:val="none" w:sz="0" w:space="0" w:color="auto"/>
                    <w:right w:val="none" w:sz="0" w:space="0" w:color="auto"/>
                  </w:divBdr>
                </w:div>
                <w:div w:id="1029377730">
                  <w:marLeft w:val="0"/>
                  <w:marRight w:val="0"/>
                  <w:marTop w:val="120"/>
                  <w:marBottom w:val="0"/>
                  <w:divBdr>
                    <w:top w:val="none" w:sz="0" w:space="0" w:color="auto"/>
                    <w:left w:val="none" w:sz="0" w:space="0" w:color="auto"/>
                    <w:bottom w:val="none" w:sz="0" w:space="0" w:color="auto"/>
                    <w:right w:val="none" w:sz="0" w:space="0" w:color="auto"/>
                  </w:divBdr>
                </w:div>
                <w:div w:id="1029377745">
                  <w:marLeft w:val="0"/>
                  <w:marRight w:val="0"/>
                  <w:marTop w:val="120"/>
                  <w:marBottom w:val="0"/>
                  <w:divBdr>
                    <w:top w:val="none" w:sz="0" w:space="0" w:color="auto"/>
                    <w:left w:val="none" w:sz="0" w:space="0" w:color="auto"/>
                    <w:bottom w:val="none" w:sz="0" w:space="0" w:color="auto"/>
                    <w:right w:val="none" w:sz="0" w:space="0" w:color="auto"/>
                  </w:divBdr>
                </w:div>
                <w:div w:id="1029377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29377776">
      <w:marLeft w:val="0"/>
      <w:marRight w:val="0"/>
      <w:marTop w:val="0"/>
      <w:marBottom w:val="0"/>
      <w:divBdr>
        <w:top w:val="none" w:sz="0" w:space="0" w:color="auto"/>
        <w:left w:val="none" w:sz="0" w:space="0" w:color="auto"/>
        <w:bottom w:val="none" w:sz="0" w:space="0" w:color="auto"/>
        <w:right w:val="none" w:sz="0" w:space="0" w:color="auto"/>
      </w:divBdr>
    </w:div>
    <w:div w:id="1029377777">
      <w:marLeft w:val="0"/>
      <w:marRight w:val="0"/>
      <w:marTop w:val="0"/>
      <w:marBottom w:val="0"/>
      <w:divBdr>
        <w:top w:val="none" w:sz="0" w:space="0" w:color="auto"/>
        <w:left w:val="none" w:sz="0" w:space="0" w:color="auto"/>
        <w:bottom w:val="none" w:sz="0" w:space="0" w:color="auto"/>
        <w:right w:val="none" w:sz="0" w:space="0" w:color="auto"/>
      </w:divBdr>
    </w:div>
    <w:div w:id="1029377781">
      <w:marLeft w:val="0"/>
      <w:marRight w:val="0"/>
      <w:marTop w:val="0"/>
      <w:marBottom w:val="0"/>
      <w:divBdr>
        <w:top w:val="none" w:sz="0" w:space="0" w:color="auto"/>
        <w:left w:val="none" w:sz="0" w:space="0" w:color="auto"/>
        <w:bottom w:val="none" w:sz="0" w:space="0" w:color="auto"/>
        <w:right w:val="none" w:sz="0" w:space="0" w:color="auto"/>
      </w:divBdr>
    </w:div>
    <w:div w:id="1029377782">
      <w:marLeft w:val="0"/>
      <w:marRight w:val="0"/>
      <w:marTop w:val="0"/>
      <w:marBottom w:val="0"/>
      <w:divBdr>
        <w:top w:val="none" w:sz="0" w:space="0" w:color="auto"/>
        <w:left w:val="none" w:sz="0" w:space="0" w:color="auto"/>
        <w:bottom w:val="none" w:sz="0" w:space="0" w:color="auto"/>
        <w:right w:val="none" w:sz="0" w:space="0" w:color="auto"/>
      </w:divBdr>
    </w:div>
    <w:div w:id="1029377783">
      <w:marLeft w:val="0"/>
      <w:marRight w:val="0"/>
      <w:marTop w:val="0"/>
      <w:marBottom w:val="0"/>
      <w:divBdr>
        <w:top w:val="none" w:sz="0" w:space="0" w:color="auto"/>
        <w:left w:val="none" w:sz="0" w:space="0" w:color="auto"/>
        <w:bottom w:val="none" w:sz="0" w:space="0" w:color="auto"/>
        <w:right w:val="none" w:sz="0" w:space="0" w:color="auto"/>
      </w:divBdr>
    </w:div>
    <w:div w:id="1029377784">
      <w:marLeft w:val="0"/>
      <w:marRight w:val="0"/>
      <w:marTop w:val="0"/>
      <w:marBottom w:val="0"/>
      <w:divBdr>
        <w:top w:val="none" w:sz="0" w:space="0" w:color="auto"/>
        <w:left w:val="none" w:sz="0" w:space="0" w:color="auto"/>
        <w:bottom w:val="none" w:sz="0" w:space="0" w:color="auto"/>
        <w:right w:val="none" w:sz="0" w:space="0" w:color="auto"/>
      </w:divBdr>
      <w:divsChild>
        <w:div w:id="1029377718">
          <w:marLeft w:val="0"/>
          <w:marRight w:val="0"/>
          <w:marTop w:val="0"/>
          <w:marBottom w:val="0"/>
          <w:divBdr>
            <w:top w:val="none" w:sz="0" w:space="0" w:color="auto"/>
            <w:left w:val="none" w:sz="0" w:space="0" w:color="auto"/>
            <w:bottom w:val="none" w:sz="0" w:space="0" w:color="auto"/>
            <w:right w:val="none" w:sz="0" w:space="0" w:color="auto"/>
          </w:divBdr>
          <w:divsChild>
            <w:div w:id="1029377765">
              <w:marLeft w:val="0"/>
              <w:marRight w:val="0"/>
              <w:marTop w:val="0"/>
              <w:marBottom w:val="0"/>
              <w:divBdr>
                <w:top w:val="none" w:sz="0" w:space="0" w:color="auto"/>
                <w:left w:val="none" w:sz="0" w:space="0" w:color="auto"/>
                <w:bottom w:val="none" w:sz="0" w:space="0" w:color="auto"/>
                <w:right w:val="none" w:sz="0" w:space="0" w:color="auto"/>
              </w:divBdr>
              <w:divsChild>
                <w:div w:id="1029377724">
                  <w:marLeft w:val="0"/>
                  <w:marRight w:val="0"/>
                  <w:marTop w:val="0"/>
                  <w:marBottom w:val="0"/>
                  <w:divBdr>
                    <w:top w:val="none" w:sz="0" w:space="0" w:color="auto"/>
                    <w:left w:val="none" w:sz="0" w:space="0" w:color="auto"/>
                    <w:bottom w:val="none" w:sz="0" w:space="0" w:color="auto"/>
                    <w:right w:val="none" w:sz="0" w:space="0" w:color="auto"/>
                  </w:divBdr>
                  <w:divsChild>
                    <w:div w:id="1029377639">
                      <w:marLeft w:val="0"/>
                      <w:marRight w:val="0"/>
                      <w:marTop w:val="1350"/>
                      <w:marBottom w:val="0"/>
                      <w:divBdr>
                        <w:top w:val="none" w:sz="0" w:space="0" w:color="auto"/>
                        <w:left w:val="none" w:sz="0" w:space="0" w:color="auto"/>
                        <w:bottom w:val="none" w:sz="0" w:space="0" w:color="auto"/>
                        <w:right w:val="none" w:sz="0" w:space="0" w:color="auto"/>
                      </w:divBdr>
                      <w:divsChild>
                        <w:div w:id="1029377725">
                          <w:marLeft w:val="0"/>
                          <w:marRight w:val="4096"/>
                          <w:marTop w:val="0"/>
                          <w:marBottom w:val="0"/>
                          <w:divBdr>
                            <w:top w:val="none" w:sz="0" w:space="0" w:color="auto"/>
                            <w:left w:val="none" w:sz="0" w:space="0" w:color="auto"/>
                            <w:bottom w:val="none" w:sz="0" w:space="0" w:color="auto"/>
                            <w:right w:val="none" w:sz="0" w:space="0" w:color="auto"/>
                          </w:divBdr>
                          <w:divsChild>
                            <w:div w:id="1029377749">
                              <w:marLeft w:val="3690"/>
                              <w:marRight w:val="0"/>
                              <w:marTop w:val="435"/>
                              <w:marBottom w:val="0"/>
                              <w:divBdr>
                                <w:top w:val="none" w:sz="0" w:space="0" w:color="auto"/>
                                <w:left w:val="none" w:sz="0" w:space="0" w:color="auto"/>
                                <w:bottom w:val="none" w:sz="0" w:space="0" w:color="auto"/>
                                <w:right w:val="none" w:sz="0" w:space="0" w:color="auto"/>
                              </w:divBdr>
                              <w:divsChild>
                                <w:div w:id="1029377788">
                                  <w:marLeft w:val="0"/>
                                  <w:marRight w:val="0"/>
                                  <w:marTop w:val="0"/>
                                  <w:marBottom w:val="0"/>
                                  <w:divBdr>
                                    <w:top w:val="none" w:sz="0" w:space="0" w:color="auto"/>
                                    <w:left w:val="none" w:sz="0" w:space="0" w:color="auto"/>
                                    <w:bottom w:val="none" w:sz="0" w:space="0" w:color="auto"/>
                                    <w:right w:val="none" w:sz="0" w:space="0" w:color="auto"/>
                                  </w:divBdr>
                                  <w:divsChild>
                                    <w:div w:id="1029377686">
                                      <w:marLeft w:val="0"/>
                                      <w:marRight w:val="0"/>
                                      <w:marTop w:val="0"/>
                                      <w:marBottom w:val="0"/>
                                      <w:divBdr>
                                        <w:top w:val="none" w:sz="0" w:space="0" w:color="auto"/>
                                        <w:left w:val="none" w:sz="0" w:space="0" w:color="auto"/>
                                        <w:bottom w:val="none" w:sz="0" w:space="0" w:color="auto"/>
                                        <w:right w:val="none" w:sz="0" w:space="0" w:color="auto"/>
                                      </w:divBdr>
                                      <w:divsChild>
                                        <w:div w:id="1029377771">
                                          <w:marLeft w:val="0"/>
                                          <w:marRight w:val="0"/>
                                          <w:marTop w:val="0"/>
                                          <w:marBottom w:val="0"/>
                                          <w:divBdr>
                                            <w:top w:val="none" w:sz="0" w:space="0" w:color="auto"/>
                                            <w:left w:val="none" w:sz="0" w:space="0" w:color="auto"/>
                                            <w:bottom w:val="none" w:sz="0" w:space="0" w:color="auto"/>
                                            <w:right w:val="none" w:sz="0" w:space="0" w:color="auto"/>
                                          </w:divBdr>
                                          <w:divsChild>
                                            <w:div w:id="1029377764">
                                              <w:marLeft w:val="0"/>
                                              <w:marRight w:val="0"/>
                                              <w:marTop w:val="0"/>
                                              <w:marBottom w:val="0"/>
                                              <w:divBdr>
                                                <w:top w:val="none" w:sz="0" w:space="0" w:color="auto"/>
                                                <w:left w:val="none" w:sz="0" w:space="0" w:color="auto"/>
                                                <w:bottom w:val="none" w:sz="0" w:space="0" w:color="auto"/>
                                                <w:right w:val="none" w:sz="0" w:space="0" w:color="auto"/>
                                              </w:divBdr>
                                              <w:divsChild>
                                                <w:div w:id="1029377717">
                                                  <w:marLeft w:val="0"/>
                                                  <w:marRight w:val="0"/>
                                                  <w:marTop w:val="0"/>
                                                  <w:marBottom w:val="0"/>
                                                  <w:divBdr>
                                                    <w:top w:val="none" w:sz="0" w:space="0" w:color="auto"/>
                                                    <w:left w:val="none" w:sz="0" w:space="0" w:color="auto"/>
                                                    <w:bottom w:val="none" w:sz="0" w:space="0" w:color="auto"/>
                                                    <w:right w:val="none" w:sz="0" w:space="0" w:color="auto"/>
                                                  </w:divBdr>
                                                  <w:divsChild>
                                                    <w:div w:id="1029377653">
                                                      <w:marLeft w:val="0"/>
                                                      <w:marRight w:val="0"/>
                                                      <w:marTop w:val="0"/>
                                                      <w:marBottom w:val="0"/>
                                                      <w:divBdr>
                                                        <w:top w:val="none" w:sz="0" w:space="0" w:color="auto"/>
                                                        <w:left w:val="none" w:sz="0" w:space="0" w:color="auto"/>
                                                        <w:bottom w:val="none" w:sz="0" w:space="0" w:color="auto"/>
                                                        <w:right w:val="none" w:sz="0" w:space="0" w:color="auto"/>
                                                      </w:divBdr>
                                                      <w:divsChild>
                                                        <w:div w:id="1029377703">
                                                          <w:marLeft w:val="0"/>
                                                          <w:marRight w:val="0"/>
                                                          <w:marTop w:val="0"/>
                                                          <w:marBottom w:val="0"/>
                                                          <w:divBdr>
                                                            <w:top w:val="none" w:sz="0" w:space="0" w:color="auto"/>
                                                            <w:left w:val="none" w:sz="0" w:space="0" w:color="auto"/>
                                                            <w:bottom w:val="none" w:sz="0" w:space="0" w:color="auto"/>
                                                            <w:right w:val="none" w:sz="0" w:space="0" w:color="auto"/>
                                                          </w:divBdr>
                                                          <w:divsChild>
                                                            <w:div w:id="1029377648">
                                                              <w:marLeft w:val="0"/>
                                                              <w:marRight w:val="0"/>
                                                              <w:marTop w:val="0"/>
                                                              <w:marBottom w:val="0"/>
                                                              <w:divBdr>
                                                                <w:top w:val="none" w:sz="0" w:space="0" w:color="auto"/>
                                                                <w:left w:val="none" w:sz="0" w:space="0" w:color="auto"/>
                                                                <w:bottom w:val="none" w:sz="0" w:space="0" w:color="auto"/>
                                                                <w:right w:val="none" w:sz="0" w:space="0" w:color="auto"/>
                                                              </w:divBdr>
                                                              <w:divsChild>
                                                                <w:div w:id="1029377664">
                                                                  <w:marLeft w:val="0"/>
                                                                  <w:marRight w:val="0"/>
                                                                  <w:marTop w:val="0"/>
                                                                  <w:marBottom w:val="0"/>
                                                                  <w:divBdr>
                                                                    <w:top w:val="none" w:sz="0" w:space="0" w:color="auto"/>
                                                                    <w:left w:val="none" w:sz="0" w:space="0" w:color="auto"/>
                                                                    <w:bottom w:val="none" w:sz="0" w:space="0" w:color="auto"/>
                                                                    <w:right w:val="none" w:sz="0" w:space="0" w:color="auto"/>
                                                                  </w:divBdr>
                                                                  <w:divsChild>
                                                                    <w:div w:id="1029377649">
                                                                      <w:marLeft w:val="0"/>
                                                                      <w:marRight w:val="0"/>
                                                                      <w:marTop w:val="0"/>
                                                                      <w:marBottom w:val="0"/>
                                                                      <w:divBdr>
                                                                        <w:top w:val="none" w:sz="0" w:space="0" w:color="auto"/>
                                                                        <w:left w:val="none" w:sz="0" w:space="0" w:color="auto"/>
                                                                        <w:bottom w:val="none" w:sz="0" w:space="0" w:color="auto"/>
                                                                        <w:right w:val="none" w:sz="0" w:space="0" w:color="auto"/>
                                                                      </w:divBdr>
                                                                      <w:divsChild>
                                                                        <w:div w:id="1029377748">
                                                                          <w:marLeft w:val="0"/>
                                                                          <w:marRight w:val="0"/>
                                                                          <w:marTop w:val="0"/>
                                                                          <w:marBottom w:val="0"/>
                                                                          <w:divBdr>
                                                                            <w:top w:val="none" w:sz="0" w:space="0" w:color="auto"/>
                                                                            <w:left w:val="none" w:sz="0" w:space="0" w:color="auto"/>
                                                                            <w:bottom w:val="none" w:sz="0" w:space="0" w:color="auto"/>
                                                                            <w:right w:val="none" w:sz="0" w:space="0" w:color="auto"/>
                                                                          </w:divBdr>
                                                                          <w:divsChild>
                                                                            <w:div w:id="1029377728">
                                                                              <w:marLeft w:val="0"/>
                                                                              <w:marRight w:val="0"/>
                                                                              <w:marTop w:val="0"/>
                                                                              <w:marBottom w:val="0"/>
                                                                              <w:divBdr>
                                                                                <w:top w:val="none" w:sz="0" w:space="0" w:color="auto"/>
                                                                                <w:left w:val="none" w:sz="0" w:space="0" w:color="auto"/>
                                                                                <w:bottom w:val="none" w:sz="0" w:space="0" w:color="auto"/>
                                                                                <w:right w:val="none" w:sz="0" w:space="0" w:color="auto"/>
                                                                              </w:divBdr>
                                                                              <w:divsChild>
                                                                                <w:div w:id="1029377744">
                                                                                  <w:marLeft w:val="0"/>
                                                                                  <w:marRight w:val="0"/>
                                                                                  <w:marTop w:val="0"/>
                                                                                  <w:marBottom w:val="0"/>
                                                                                  <w:divBdr>
                                                                                    <w:top w:val="none" w:sz="0" w:space="0" w:color="auto"/>
                                                                                    <w:left w:val="none" w:sz="0" w:space="0" w:color="auto"/>
                                                                                    <w:bottom w:val="none" w:sz="0" w:space="0" w:color="auto"/>
                                                                                    <w:right w:val="none" w:sz="0" w:space="0" w:color="auto"/>
                                                                                  </w:divBdr>
                                                                                  <w:divsChild>
                                                                                    <w:div w:id="1029377708">
                                                                                      <w:marLeft w:val="0"/>
                                                                                      <w:marRight w:val="0"/>
                                                                                      <w:marTop w:val="0"/>
                                                                                      <w:marBottom w:val="0"/>
                                                                                      <w:divBdr>
                                                                                        <w:top w:val="none" w:sz="0" w:space="0" w:color="auto"/>
                                                                                        <w:left w:val="none" w:sz="0" w:space="0" w:color="auto"/>
                                                                                        <w:bottom w:val="none" w:sz="0" w:space="0" w:color="auto"/>
                                                                                        <w:right w:val="none" w:sz="0" w:space="0" w:color="auto"/>
                                                                                      </w:divBdr>
                                                                                      <w:divsChild>
                                                                                        <w:div w:id="1029377735">
                                                                                          <w:marLeft w:val="0"/>
                                                                                          <w:marRight w:val="0"/>
                                                                                          <w:marTop w:val="0"/>
                                                                                          <w:marBottom w:val="0"/>
                                                                                          <w:divBdr>
                                                                                            <w:top w:val="none" w:sz="0" w:space="0" w:color="auto"/>
                                                                                            <w:left w:val="none" w:sz="0" w:space="0" w:color="auto"/>
                                                                                            <w:bottom w:val="none" w:sz="0" w:space="0" w:color="auto"/>
                                                                                            <w:right w:val="none" w:sz="0" w:space="0" w:color="auto"/>
                                                                                          </w:divBdr>
                                                                                          <w:divsChild>
                                                                                            <w:div w:id="1029377687">
                                                                                              <w:marLeft w:val="0"/>
                                                                                              <w:marRight w:val="0"/>
                                                                                              <w:marTop w:val="0"/>
                                                                                              <w:marBottom w:val="0"/>
                                                                                              <w:divBdr>
                                                                                                <w:top w:val="none" w:sz="0" w:space="0" w:color="auto"/>
                                                                                                <w:left w:val="none" w:sz="0" w:space="0" w:color="auto"/>
                                                                                                <w:bottom w:val="none" w:sz="0" w:space="0" w:color="auto"/>
                                                                                                <w:right w:val="none" w:sz="0" w:space="0" w:color="auto"/>
                                                                                              </w:divBdr>
                                                                                            </w:div>
                                                                                            <w:div w:id="1029377695">
                                                                                              <w:marLeft w:val="0"/>
                                                                                              <w:marRight w:val="0"/>
                                                                                              <w:marTop w:val="0"/>
                                                                                              <w:marBottom w:val="0"/>
                                                                                              <w:divBdr>
                                                                                                <w:top w:val="none" w:sz="0" w:space="0" w:color="auto"/>
                                                                                                <w:left w:val="none" w:sz="0" w:space="0" w:color="auto"/>
                                                                                                <w:bottom w:val="none" w:sz="0" w:space="0" w:color="auto"/>
                                                                                                <w:right w:val="none" w:sz="0" w:space="0" w:color="auto"/>
                                                                                              </w:divBdr>
                                                                                            </w:div>
                                                                                            <w:div w:id="1029377715">
                                                                                              <w:marLeft w:val="0"/>
                                                                                              <w:marRight w:val="0"/>
                                                                                              <w:marTop w:val="0"/>
                                                                                              <w:marBottom w:val="0"/>
                                                                                              <w:divBdr>
                                                                                                <w:top w:val="none" w:sz="0" w:space="0" w:color="auto"/>
                                                                                                <w:left w:val="none" w:sz="0" w:space="0" w:color="auto"/>
                                                                                                <w:bottom w:val="none" w:sz="0" w:space="0" w:color="auto"/>
                                                                                                <w:right w:val="none" w:sz="0" w:space="0" w:color="auto"/>
                                                                                              </w:divBdr>
                                                                                            </w:div>
                                                                                            <w:div w:id="1029377720">
                                                                                              <w:marLeft w:val="0"/>
                                                                                              <w:marRight w:val="0"/>
                                                                                              <w:marTop w:val="0"/>
                                                                                              <w:marBottom w:val="0"/>
                                                                                              <w:divBdr>
                                                                                                <w:top w:val="none" w:sz="0" w:space="0" w:color="auto"/>
                                                                                                <w:left w:val="none" w:sz="0" w:space="0" w:color="auto"/>
                                                                                                <w:bottom w:val="none" w:sz="0" w:space="0" w:color="auto"/>
                                                                                                <w:right w:val="none" w:sz="0" w:space="0" w:color="auto"/>
                                                                                              </w:divBdr>
                                                                                            </w:div>
                                                                                            <w:div w:id="10293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377785">
      <w:marLeft w:val="0"/>
      <w:marRight w:val="0"/>
      <w:marTop w:val="0"/>
      <w:marBottom w:val="0"/>
      <w:divBdr>
        <w:top w:val="none" w:sz="0" w:space="0" w:color="auto"/>
        <w:left w:val="none" w:sz="0" w:space="0" w:color="auto"/>
        <w:bottom w:val="none" w:sz="0" w:space="0" w:color="auto"/>
        <w:right w:val="none" w:sz="0" w:space="0" w:color="auto"/>
      </w:divBdr>
    </w:div>
    <w:div w:id="1029377787">
      <w:marLeft w:val="0"/>
      <w:marRight w:val="0"/>
      <w:marTop w:val="0"/>
      <w:marBottom w:val="0"/>
      <w:divBdr>
        <w:top w:val="none" w:sz="0" w:space="0" w:color="auto"/>
        <w:left w:val="none" w:sz="0" w:space="0" w:color="auto"/>
        <w:bottom w:val="none" w:sz="0" w:space="0" w:color="auto"/>
        <w:right w:val="none" w:sz="0" w:space="0" w:color="auto"/>
      </w:divBdr>
    </w:div>
    <w:div w:id="1029377790">
      <w:marLeft w:val="0"/>
      <w:marRight w:val="0"/>
      <w:marTop w:val="0"/>
      <w:marBottom w:val="0"/>
      <w:divBdr>
        <w:top w:val="none" w:sz="0" w:space="0" w:color="auto"/>
        <w:left w:val="none" w:sz="0" w:space="0" w:color="auto"/>
        <w:bottom w:val="none" w:sz="0" w:space="0" w:color="auto"/>
        <w:right w:val="none" w:sz="0" w:space="0" w:color="auto"/>
      </w:divBdr>
    </w:div>
    <w:div w:id="1029377791">
      <w:marLeft w:val="0"/>
      <w:marRight w:val="0"/>
      <w:marTop w:val="0"/>
      <w:marBottom w:val="0"/>
      <w:divBdr>
        <w:top w:val="none" w:sz="0" w:space="0" w:color="auto"/>
        <w:left w:val="none" w:sz="0" w:space="0" w:color="auto"/>
        <w:bottom w:val="none" w:sz="0" w:space="0" w:color="auto"/>
        <w:right w:val="none" w:sz="0" w:space="0" w:color="auto"/>
      </w:divBdr>
    </w:div>
    <w:div w:id="1029377792">
      <w:marLeft w:val="0"/>
      <w:marRight w:val="0"/>
      <w:marTop w:val="0"/>
      <w:marBottom w:val="0"/>
      <w:divBdr>
        <w:top w:val="none" w:sz="0" w:space="0" w:color="auto"/>
        <w:left w:val="none" w:sz="0" w:space="0" w:color="auto"/>
        <w:bottom w:val="none" w:sz="0" w:space="0" w:color="auto"/>
        <w:right w:val="none" w:sz="0" w:space="0" w:color="auto"/>
      </w:divBdr>
    </w:div>
    <w:div w:id="1029377793">
      <w:marLeft w:val="0"/>
      <w:marRight w:val="0"/>
      <w:marTop w:val="0"/>
      <w:marBottom w:val="0"/>
      <w:divBdr>
        <w:top w:val="none" w:sz="0" w:space="0" w:color="auto"/>
        <w:left w:val="none" w:sz="0" w:space="0" w:color="auto"/>
        <w:bottom w:val="none" w:sz="0" w:space="0" w:color="auto"/>
        <w:right w:val="none" w:sz="0" w:space="0" w:color="auto"/>
      </w:divBdr>
    </w:div>
    <w:div w:id="1029377794">
      <w:marLeft w:val="0"/>
      <w:marRight w:val="0"/>
      <w:marTop w:val="0"/>
      <w:marBottom w:val="0"/>
      <w:divBdr>
        <w:top w:val="none" w:sz="0" w:space="0" w:color="auto"/>
        <w:left w:val="none" w:sz="0" w:space="0" w:color="auto"/>
        <w:bottom w:val="none" w:sz="0" w:space="0" w:color="auto"/>
        <w:right w:val="none" w:sz="0" w:space="0" w:color="auto"/>
      </w:divBdr>
    </w:div>
    <w:div w:id="1029377795">
      <w:marLeft w:val="0"/>
      <w:marRight w:val="0"/>
      <w:marTop w:val="0"/>
      <w:marBottom w:val="0"/>
      <w:divBdr>
        <w:top w:val="none" w:sz="0" w:space="0" w:color="auto"/>
        <w:left w:val="none" w:sz="0" w:space="0" w:color="auto"/>
        <w:bottom w:val="none" w:sz="0" w:space="0" w:color="auto"/>
        <w:right w:val="none" w:sz="0" w:space="0" w:color="auto"/>
      </w:divBdr>
    </w:div>
    <w:div w:id="1029377796">
      <w:marLeft w:val="0"/>
      <w:marRight w:val="0"/>
      <w:marTop w:val="0"/>
      <w:marBottom w:val="0"/>
      <w:divBdr>
        <w:top w:val="none" w:sz="0" w:space="0" w:color="auto"/>
        <w:left w:val="none" w:sz="0" w:space="0" w:color="auto"/>
        <w:bottom w:val="none" w:sz="0" w:space="0" w:color="auto"/>
        <w:right w:val="none" w:sz="0" w:space="0" w:color="auto"/>
      </w:divBdr>
    </w:div>
    <w:div w:id="1029377797">
      <w:marLeft w:val="0"/>
      <w:marRight w:val="0"/>
      <w:marTop w:val="0"/>
      <w:marBottom w:val="0"/>
      <w:divBdr>
        <w:top w:val="none" w:sz="0" w:space="0" w:color="auto"/>
        <w:left w:val="none" w:sz="0" w:space="0" w:color="auto"/>
        <w:bottom w:val="none" w:sz="0" w:space="0" w:color="auto"/>
        <w:right w:val="none" w:sz="0" w:space="0" w:color="auto"/>
      </w:divBdr>
    </w:div>
    <w:div w:id="1029377798">
      <w:marLeft w:val="0"/>
      <w:marRight w:val="0"/>
      <w:marTop w:val="0"/>
      <w:marBottom w:val="0"/>
      <w:divBdr>
        <w:top w:val="none" w:sz="0" w:space="0" w:color="auto"/>
        <w:left w:val="none" w:sz="0" w:space="0" w:color="auto"/>
        <w:bottom w:val="none" w:sz="0" w:space="0" w:color="auto"/>
        <w:right w:val="none" w:sz="0" w:space="0" w:color="auto"/>
      </w:divBdr>
    </w:div>
    <w:div w:id="1029377799">
      <w:marLeft w:val="0"/>
      <w:marRight w:val="0"/>
      <w:marTop w:val="0"/>
      <w:marBottom w:val="0"/>
      <w:divBdr>
        <w:top w:val="none" w:sz="0" w:space="0" w:color="auto"/>
        <w:left w:val="none" w:sz="0" w:space="0" w:color="auto"/>
        <w:bottom w:val="none" w:sz="0" w:space="0" w:color="auto"/>
        <w:right w:val="none" w:sz="0" w:space="0" w:color="auto"/>
      </w:divBdr>
    </w:div>
    <w:div w:id="1029377800">
      <w:marLeft w:val="0"/>
      <w:marRight w:val="0"/>
      <w:marTop w:val="0"/>
      <w:marBottom w:val="0"/>
      <w:divBdr>
        <w:top w:val="none" w:sz="0" w:space="0" w:color="auto"/>
        <w:left w:val="none" w:sz="0" w:space="0" w:color="auto"/>
        <w:bottom w:val="none" w:sz="0" w:space="0" w:color="auto"/>
        <w:right w:val="none" w:sz="0" w:space="0" w:color="auto"/>
      </w:divBdr>
    </w:div>
    <w:div w:id="1029377801">
      <w:marLeft w:val="0"/>
      <w:marRight w:val="0"/>
      <w:marTop w:val="0"/>
      <w:marBottom w:val="0"/>
      <w:divBdr>
        <w:top w:val="none" w:sz="0" w:space="0" w:color="auto"/>
        <w:left w:val="none" w:sz="0" w:space="0" w:color="auto"/>
        <w:bottom w:val="none" w:sz="0" w:space="0" w:color="auto"/>
        <w:right w:val="none" w:sz="0" w:space="0" w:color="auto"/>
      </w:divBdr>
    </w:div>
    <w:div w:id="1029377802">
      <w:marLeft w:val="0"/>
      <w:marRight w:val="0"/>
      <w:marTop w:val="0"/>
      <w:marBottom w:val="0"/>
      <w:divBdr>
        <w:top w:val="none" w:sz="0" w:space="0" w:color="auto"/>
        <w:left w:val="none" w:sz="0" w:space="0" w:color="auto"/>
        <w:bottom w:val="none" w:sz="0" w:space="0" w:color="auto"/>
        <w:right w:val="none" w:sz="0" w:space="0" w:color="auto"/>
      </w:divBdr>
    </w:div>
    <w:div w:id="1029377803">
      <w:marLeft w:val="0"/>
      <w:marRight w:val="0"/>
      <w:marTop w:val="0"/>
      <w:marBottom w:val="0"/>
      <w:divBdr>
        <w:top w:val="none" w:sz="0" w:space="0" w:color="auto"/>
        <w:left w:val="none" w:sz="0" w:space="0" w:color="auto"/>
        <w:bottom w:val="none" w:sz="0" w:space="0" w:color="auto"/>
        <w:right w:val="none" w:sz="0" w:space="0" w:color="auto"/>
      </w:divBdr>
    </w:div>
    <w:div w:id="1029377804">
      <w:marLeft w:val="0"/>
      <w:marRight w:val="0"/>
      <w:marTop w:val="0"/>
      <w:marBottom w:val="0"/>
      <w:divBdr>
        <w:top w:val="none" w:sz="0" w:space="0" w:color="auto"/>
        <w:left w:val="none" w:sz="0" w:space="0" w:color="auto"/>
        <w:bottom w:val="none" w:sz="0" w:space="0" w:color="auto"/>
        <w:right w:val="none" w:sz="0" w:space="0" w:color="auto"/>
      </w:divBdr>
    </w:div>
    <w:div w:id="1029377805">
      <w:marLeft w:val="0"/>
      <w:marRight w:val="0"/>
      <w:marTop w:val="0"/>
      <w:marBottom w:val="0"/>
      <w:divBdr>
        <w:top w:val="none" w:sz="0" w:space="0" w:color="auto"/>
        <w:left w:val="none" w:sz="0" w:space="0" w:color="auto"/>
        <w:bottom w:val="none" w:sz="0" w:space="0" w:color="auto"/>
        <w:right w:val="none" w:sz="0" w:space="0" w:color="auto"/>
      </w:divBdr>
    </w:div>
    <w:div w:id="1029377806">
      <w:marLeft w:val="0"/>
      <w:marRight w:val="0"/>
      <w:marTop w:val="0"/>
      <w:marBottom w:val="0"/>
      <w:divBdr>
        <w:top w:val="none" w:sz="0" w:space="0" w:color="auto"/>
        <w:left w:val="none" w:sz="0" w:space="0" w:color="auto"/>
        <w:bottom w:val="none" w:sz="0" w:space="0" w:color="auto"/>
        <w:right w:val="none" w:sz="0" w:space="0" w:color="auto"/>
      </w:divBdr>
    </w:div>
    <w:div w:id="1029377807">
      <w:marLeft w:val="0"/>
      <w:marRight w:val="0"/>
      <w:marTop w:val="0"/>
      <w:marBottom w:val="0"/>
      <w:divBdr>
        <w:top w:val="none" w:sz="0" w:space="0" w:color="auto"/>
        <w:left w:val="none" w:sz="0" w:space="0" w:color="auto"/>
        <w:bottom w:val="none" w:sz="0" w:space="0" w:color="auto"/>
        <w:right w:val="none" w:sz="0" w:space="0" w:color="auto"/>
      </w:divBdr>
    </w:div>
    <w:div w:id="1847817207">
      <w:bodyDiv w:val="1"/>
      <w:marLeft w:val="0"/>
      <w:marRight w:val="0"/>
      <w:marTop w:val="0"/>
      <w:marBottom w:val="0"/>
      <w:divBdr>
        <w:top w:val="none" w:sz="0" w:space="0" w:color="auto"/>
        <w:left w:val="none" w:sz="0" w:space="0" w:color="auto"/>
        <w:bottom w:val="none" w:sz="0" w:space="0" w:color="auto"/>
        <w:right w:val="none" w:sz="0" w:space="0" w:color="auto"/>
      </w:divBdr>
    </w:div>
    <w:div w:id="185441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uproursv@mail.ru" TargetMode="External"/><Relationship Id="rId18" Type="http://schemas.openxmlformats.org/officeDocument/2006/relationships/footer" Target="footer7.xml"/><Relationship Id="rId26" Type="http://schemas.openxmlformats.org/officeDocument/2006/relationships/image" Target="media/image8.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4.xml"/><Relationship Id="rId42" Type="http://schemas.openxmlformats.org/officeDocument/2006/relationships/footer" Target="footer11.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7.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emf"/><Relationship Id="rId31" Type="http://schemas.openxmlformats.org/officeDocument/2006/relationships/image" Target="media/image13.jpeg"/><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8.xml"/><Relationship Id="rId43" Type="http://schemas.openxmlformats.org/officeDocument/2006/relationships/header" Target="header9.xml"/><Relationship Id="rId48" Type="http://schemas.openxmlformats.org/officeDocument/2006/relationships/footer" Target="footer1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BCA02-25AD-4A5A-A339-EB020238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95</Pages>
  <Words>19688</Words>
  <Characters>141792</Characters>
  <Application>Microsoft Office Word</Application>
  <DocSecurity>0</DocSecurity>
  <Lines>1181</Lines>
  <Paragraphs>322</Paragraphs>
  <ScaleCrop>false</ScaleCrop>
  <HeadingPairs>
    <vt:vector size="2" baseType="variant">
      <vt:variant>
        <vt:lpstr>Название</vt:lpstr>
      </vt:variant>
      <vt:variant>
        <vt:i4>1</vt:i4>
      </vt:variant>
    </vt:vector>
  </HeadingPairs>
  <TitlesOfParts>
    <vt:vector size="1" baseType="lpstr">
      <vt:lpstr>КОНЦЕССИОННОЕ СОГЛАШЕНИЕ</vt:lpstr>
    </vt:vector>
  </TitlesOfParts>
  <Company>HP</Company>
  <LinksUpToDate>false</LinksUpToDate>
  <CharactersWithSpaces>161158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КОНЦЕССИОННОЕ СОГЛАШЕНИЕ</dc:title>
  <dc:subject/>
  <dc:creator>Дмитрий</dc:creator>
  <cp:keywords/>
  <dc:description/>
  <cp:lastModifiedBy>User</cp:lastModifiedBy>
  <cp:revision>11</cp:revision>
  <cp:lastPrinted>2020-10-06T12:24:00Z</cp:lastPrinted>
  <dcterms:created xsi:type="dcterms:W3CDTF">2020-07-07T09:25:00Z</dcterms:created>
  <dcterms:modified xsi:type="dcterms:W3CDTF">2020-10-06T12:27:00Z</dcterms:modified>
</cp:coreProperties>
</file>