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50"/>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B4085B" w:rsidRPr="00B4085B" w14:paraId="0228BC9B" w14:textId="77777777" w:rsidTr="00B4085B">
        <w:tc>
          <w:tcPr>
            <w:tcW w:w="4111" w:type="dxa"/>
          </w:tcPr>
          <w:p w14:paraId="3CB4E101" w14:textId="77777777" w:rsidR="00B4085B" w:rsidRPr="00B4085B" w:rsidRDefault="00B4085B" w:rsidP="00C273F9">
            <w:pPr>
              <w:ind w:firstLine="0"/>
              <w:jc w:val="center"/>
              <w:rPr>
                <w:rFonts w:ascii="Times New Roman" w:eastAsia="Calibri" w:hAnsi="Times New Roman" w:cs="Times New Roman"/>
                <w:szCs w:val="28"/>
              </w:rPr>
            </w:pPr>
            <w:r w:rsidRPr="00B4085B">
              <w:rPr>
                <w:rFonts w:ascii="Times New Roman" w:eastAsia="Calibri" w:hAnsi="Times New Roman" w:cs="Times New Roman"/>
                <w:szCs w:val="28"/>
              </w:rPr>
              <w:t>УТВЕРЖДАЮ</w:t>
            </w:r>
          </w:p>
        </w:tc>
      </w:tr>
      <w:tr w:rsidR="00B4085B" w:rsidRPr="00B4085B" w14:paraId="57192F94" w14:textId="77777777" w:rsidTr="00B4085B">
        <w:tc>
          <w:tcPr>
            <w:tcW w:w="4111" w:type="dxa"/>
          </w:tcPr>
          <w:p w14:paraId="6FD84698" w14:textId="77777777" w:rsidR="00B4085B" w:rsidRPr="00B4085B" w:rsidRDefault="00B4085B" w:rsidP="00C273F9">
            <w:pPr>
              <w:ind w:firstLine="0"/>
              <w:jc w:val="center"/>
              <w:rPr>
                <w:rFonts w:ascii="Times New Roman" w:eastAsia="Calibri" w:hAnsi="Times New Roman" w:cs="Times New Roman"/>
                <w:szCs w:val="28"/>
              </w:rPr>
            </w:pPr>
            <w:r w:rsidRPr="00B4085B">
              <w:rPr>
                <w:rFonts w:ascii="Times New Roman" w:hAnsi="Times New Roman" w:cs="Times New Roman"/>
                <w:szCs w:val="28"/>
              </w:rPr>
              <w:t>Глава Администрации Каменоломненского городского поселения</w:t>
            </w:r>
          </w:p>
        </w:tc>
      </w:tr>
      <w:tr w:rsidR="00B4085B" w:rsidRPr="00B4085B" w14:paraId="109C337B" w14:textId="77777777" w:rsidTr="00B4085B">
        <w:tc>
          <w:tcPr>
            <w:tcW w:w="4111" w:type="dxa"/>
            <w:tcBorders>
              <w:bottom w:val="single" w:sz="4" w:space="0" w:color="auto"/>
            </w:tcBorders>
          </w:tcPr>
          <w:p w14:paraId="7C4322FE" w14:textId="77777777" w:rsidR="00B4085B" w:rsidRPr="00B4085B" w:rsidRDefault="00B4085B" w:rsidP="00C273F9">
            <w:pPr>
              <w:ind w:firstLine="0"/>
              <w:jc w:val="right"/>
              <w:rPr>
                <w:rFonts w:ascii="Times New Roman" w:eastAsia="Calibri" w:hAnsi="Times New Roman" w:cs="Times New Roman"/>
                <w:szCs w:val="28"/>
              </w:rPr>
            </w:pPr>
          </w:p>
          <w:p w14:paraId="36A26F7F" w14:textId="77777777" w:rsidR="00B4085B" w:rsidRPr="00B4085B" w:rsidRDefault="00B4085B" w:rsidP="00C273F9">
            <w:pPr>
              <w:ind w:firstLine="0"/>
              <w:jc w:val="right"/>
              <w:rPr>
                <w:rFonts w:ascii="Times New Roman" w:eastAsia="Calibri" w:hAnsi="Times New Roman" w:cs="Times New Roman"/>
                <w:szCs w:val="28"/>
              </w:rPr>
            </w:pPr>
            <w:r w:rsidRPr="00B4085B">
              <w:rPr>
                <w:rFonts w:ascii="Times New Roman" w:eastAsia="Calibri" w:hAnsi="Times New Roman" w:cs="Times New Roman"/>
                <w:szCs w:val="28"/>
              </w:rPr>
              <w:t xml:space="preserve">М.С. </w:t>
            </w:r>
            <w:proofErr w:type="spellStart"/>
            <w:r w:rsidRPr="00B4085B">
              <w:rPr>
                <w:rFonts w:ascii="Times New Roman" w:eastAsia="Calibri" w:hAnsi="Times New Roman" w:cs="Times New Roman"/>
                <w:szCs w:val="28"/>
              </w:rPr>
              <w:t>Симисенко</w:t>
            </w:r>
            <w:proofErr w:type="spellEnd"/>
          </w:p>
        </w:tc>
      </w:tr>
      <w:tr w:rsidR="00B4085B" w:rsidRPr="00B4085B" w14:paraId="7E9C7159" w14:textId="77777777" w:rsidTr="00B4085B">
        <w:tc>
          <w:tcPr>
            <w:tcW w:w="4111" w:type="dxa"/>
            <w:tcBorders>
              <w:top w:val="single" w:sz="4" w:space="0" w:color="auto"/>
            </w:tcBorders>
          </w:tcPr>
          <w:p w14:paraId="536FAF14" w14:textId="77777777" w:rsidR="00B4085B" w:rsidRPr="00B4085B" w:rsidRDefault="00B4085B" w:rsidP="00C273F9">
            <w:pPr>
              <w:ind w:firstLine="0"/>
              <w:jc w:val="center"/>
              <w:rPr>
                <w:rFonts w:ascii="Times New Roman" w:eastAsia="Calibri" w:hAnsi="Times New Roman" w:cs="Times New Roman"/>
                <w:szCs w:val="28"/>
              </w:rPr>
            </w:pPr>
          </w:p>
        </w:tc>
      </w:tr>
      <w:tr w:rsidR="00B4085B" w:rsidRPr="00B4085B" w14:paraId="10DB516C" w14:textId="77777777" w:rsidTr="00B4085B">
        <w:tc>
          <w:tcPr>
            <w:tcW w:w="4111" w:type="dxa"/>
          </w:tcPr>
          <w:p w14:paraId="52B5506D" w14:textId="77777777" w:rsidR="00B4085B" w:rsidRPr="00B4085B" w:rsidRDefault="00B4085B" w:rsidP="00C273F9">
            <w:pPr>
              <w:ind w:firstLine="0"/>
              <w:jc w:val="center"/>
              <w:rPr>
                <w:rFonts w:ascii="Times New Roman" w:eastAsia="Calibri" w:hAnsi="Times New Roman" w:cs="Times New Roman"/>
                <w:szCs w:val="28"/>
              </w:rPr>
            </w:pPr>
            <w:r w:rsidRPr="00B4085B">
              <w:rPr>
                <w:rFonts w:ascii="Times New Roman" w:eastAsia="Calibri" w:hAnsi="Times New Roman" w:cs="Times New Roman"/>
                <w:szCs w:val="28"/>
              </w:rPr>
              <w:t>«___»___________2020 г.</w:t>
            </w:r>
          </w:p>
        </w:tc>
      </w:tr>
    </w:tbl>
    <w:p w14:paraId="48CF5E52" w14:textId="77777777" w:rsidR="00B4085B" w:rsidRPr="00B4085B" w:rsidRDefault="00B4085B" w:rsidP="00C273F9">
      <w:pPr>
        <w:ind w:firstLine="0"/>
        <w:jc w:val="center"/>
        <w:rPr>
          <w:rFonts w:eastAsia="Calibri" w:cs="Times New Roman"/>
        </w:rPr>
      </w:pPr>
    </w:p>
    <w:p w14:paraId="56625192" w14:textId="77777777" w:rsidR="00B4085B" w:rsidRDefault="00B4085B" w:rsidP="00C273F9">
      <w:pPr>
        <w:ind w:firstLine="0"/>
        <w:jc w:val="center"/>
        <w:rPr>
          <w:rFonts w:eastAsia="Calibri" w:cs="Times New Roman"/>
        </w:rPr>
      </w:pPr>
    </w:p>
    <w:p w14:paraId="14E02974" w14:textId="77777777" w:rsidR="00B4085B" w:rsidRDefault="00B4085B" w:rsidP="00C273F9">
      <w:pPr>
        <w:ind w:firstLine="0"/>
        <w:jc w:val="center"/>
        <w:rPr>
          <w:rFonts w:eastAsia="Calibri" w:cs="Times New Roman"/>
        </w:rPr>
      </w:pPr>
    </w:p>
    <w:p w14:paraId="76A311B1" w14:textId="77777777" w:rsidR="00B4085B" w:rsidRDefault="00B4085B" w:rsidP="00C273F9">
      <w:pPr>
        <w:ind w:firstLine="0"/>
        <w:jc w:val="center"/>
        <w:rPr>
          <w:rFonts w:eastAsia="Calibri" w:cs="Times New Roman"/>
        </w:rPr>
      </w:pPr>
      <w:bookmarkStart w:id="0" w:name="_GoBack"/>
      <w:bookmarkEnd w:id="0"/>
    </w:p>
    <w:p w14:paraId="68EAA93C" w14:textId="77777777" w:rsidR="00B4085B" w:rsidRPr="00B4085B" w:rsidRDefault="00B4085B" w:rsidP="00C273F9">
      <w:pPr>
        <w:ind w:firstLine="0"/>
        <w:jc w:val="center"/>
        <w:rPr>
          <w:rFonts w:eastAsia="Calibri" w:cs="Times New Roman"/>
        </w:rPr>
      </w:pP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0522"/>
      </w:tblGrid>
      <w:tr w:rsidR="00B4085B" w:rsidRPr="00B4085B" w14:paraId="6B37CEE1" w14:textId="77777777" w:rsidTr="00B4085B">
        <w:trPr>
          <w:trHeight w:val="375"/>
        </w:trPr>
        <w:tc>
          <w:tcPr>
            <w:tcW w:w="5000" w:type="pct"/>
            <w:shd w:val="clear" w:color="auto" w:fill="auto"/>
            <w:noWrap/>
            <w:vAlign w:val="center"/>
            <w:hideMark/>
          </w:tcPr>
          <w:p w14:paraId="0D6B5F68" w14:textId="77777777" w:rsidR="00B4085B" w:rsidRPr="00B4085B" w:rsidRDefault="00B4085B" w:rsidP="00C273F9">
            <w:pPr>
              <w:ind w:firstLine="0"/>
              <w:jc w:val="center"/>
              <w:rPr>
                <w:rFonts w:eastAsia="Calibri" w:cs="Times New Roman"/>
                <w:b/>
                <w:sz w:val="32"/>
                <w:szCs w:val="32"/>
              </w:rPr>
            </w:pPr>
          </w:p>
        </w:tc>
      </w:tr>
      <w:tr w:rsidR="00B4085B" w:rsidRPr="00B4085B" w14:paraId="1A27FC1D" w14:textId="77777777" w:rsidTr="00B4085B">
        <w:trPr>
          <w:trHeight w:val="375"/>
        </w:trPr>
        <w:tc>
          <w:tcPr>
            <w:tcW w:w="5000" w:type="pct"/>
            <w:shd w:val="clear" w:color="auto" w:fill="auto"/>
            <w:noWrap/>
            <w:vAlign w:val="center"/>
            <w:hideMark/>
          </w:tcPr>
          <w:p w14:paraId="57086D1F" w14:textId="77777777" w:rsidR="00B4085B" w:rsidRPr="00B4085B" w:rsidRDefault="00384FC8" w:rsidP="00C273F9">
            <w:pPr>
              <w:ind w:firstLine="0"/>
              <w:jc w:val="center"/>
              <w:rPr>
                <w:rFonts w:eastAsia="Times New Roman" w:cs="Times New Roman"/>
                <w:b/>
                <w:color w:val="000000"/>
                <w:sz w:val="32"/>
                <w:szCs w:val="32"/>
                <w:lang w:eastAsia="ru-RU"/>
              </w:rPr>
            </w:pPr>
            <w:r>
              <w:rPr>
                <w:rFonts w:eastAsia="Times New Roman" w:cs="Times New Roman"/>
                <w:b/>
                <w:color w:val="000000"/>
                <w:sz w:val="32"/>
                <w:szCs w:val="32"/>
                <w:lang w:eastAsia="ru-RU"/>
              </w:rPr>
              <w:t>СХЕМА ВОДОСНАБЖЕНИЯ</w:t>
            </w:r>
          </w:p>
          <w:p w14:paraId="794F20F0" w14:textId="77777777" w:rsidR="00B4085B" w:rsidRPr="00B4085B" w:rsidRDefault="00B4085B" w:rsidP="00C273F9">
            <w:pPr>
              <w:ind w:firstLine="0"/>
              <w:jc w:val="center"/>
              <w:rPr>
                <w:rFonts w:eastAsia="Times New Roman" w:cs="Times New Roman"/>
                <w:b/>
                <w:bCs/>
                <w:color w:val="000000"/>
                <w:szCs w:val="28"/>
                <w:lang w:eastAsia="ru-RU"/>
              </w:rPr>
            </w:pPr>
            <w:r w:rsidRPr="00B4085B">
              <w:rPr>
                <w:rFonts w:eastAsia="Times New Roman" w:cs="Times New Roman"/>
                <w:b/>
                <w:bCs/>
                <w:color w:val="000000"/>
                <w:szCs w:val="28"/>
                <w:lang w:eastAsia="ru-RU"/>
              </w:rPr>
              <w:t>Каменоломненского городского поселения Ростовской области</w:t>
            </w:r>
          </w:p>
          <w:p w14:paraId="6BAF9FDB" w14:textId="1D48EF25" w:rsidR="00B4085B" w:rsidRDefault="00B4085B" w:rsidP="00C273F9">
            <w:pPr>
              <w:ind w:firstLine="0"/>
              <w:jc w:val="center"/>
              <w:rPr>
                <w:rFonts w:eastAsia="Times New Roman" w:cs="Times New Roman"/>
                <w:b/>
                <w:bCs/>
                <w:color w:val="000000"/>
                <w:szCs w:val="28"/>
                <w:lang w:eastAsia="ru-RU"/>
              </w:rPr>
            </w:pPr>
            <w:r w:rsidRPr="00B4085B">
              <w:rPr>
                <w:rFonts w:eastAsia="Times New Roman" w:cs="Times New Roman"/>
                <w:b/>
                <w:bCs/>
                <w:color w:val="000000"/>
                <w:szCs w:val="28"/>
                <w:lang w:eastAsia="ru-RU"/>
              </w:rPr>
              <w:t>на 2021-2034 годы</w:t>
            </w:r>
          </w:p>
          <w:p w14:paraId="120B2195" w14:textId="77777777" w:rsidR="00B27242" w:rsidRPr="00B4085B" w:rsidRDefault="00B27242" w:rsidP="00C273F9">
            <w:pPr>
              <w:ind w:firstLine="0"/>
              <w:jc w:val="center"/>
              <w:rPr>
                <w:rFonts w:eastAsia="Times New Roman" w:cs="Times New Roman"/>
                <w:b/>
                <w:bCs/>
                <w:color w:val="000000"/>
                <w:szCs w:val="28"/>
                <w:lang w:eastAsia="ru-RU"/>
              </w:rPr>
            </w:pPr>
          </w:p>
          <w:p w14:paraId="4B947A63" w14:textId="77777777" w:rsidR="00B4085B" w:rsidRPr="00B4085B" w:rsidRDefault="00B4085B" w:rsidP="00C273F9">
            <w:pPr>
              <w:ind w:firstLine="0"/>
              <w:jc w:val="center"/>
              <w:rPr>
                <w:rFonts w:eastAsia="Times New Roman" w:cs="Times New Roman"/>
                <w:b/>
                <w:bCs/>
                <w:color w:val="000000"/>
                <w:szCs w:val="24"/>
              </w:rPr>
            </w:pPr>
          </w:p>
        </w:tc>
      </w:tr>
    </w:tbl>
    <w:p w14:paraId="0AFF9757" w14:textId="77777777" w:rsidR="00B4085B" w:rsidRPr="00384FC8" w:rsidRDefault="00B4085B" w:rsidP="00C273F9">
      <w:pPr>
        <w:ind w:firstLine="0"/>
        <w:rPr>
          <w:rFonts w:eastAsia="Calibri" w:cs="Times New Roman"/>
          <w:szCs w:val="28"/>
        </w:rPr>
      </w:pPr>
    </w:p>
    <w:p w14:paraId="0A5D9DEE" w14:textId="77777777" w:rsidR="00B4085B" w:rsidRPr="00384FC8" w:rsidRDefault="00B4085B" w:rsidP="00C273F9">
      <w:pPr>
        <w:ind w:firstLine="0"/>
        <w:rPr>
          <w:rFonts w:eastAsia="Calibri" w:cs="Times New Roman"/>
          <w:bCs/>
          <w:szCs w:val="28"/>
        </w:rPr>
      </w:pPr>
    </w:p>
    <w:p w14:paraId="44806537" w14:textId="77777777" w:rsidR="00B4085B" w:rsidRPr="00384FC8" w:rsidRDefault="00B4085B" w:rsidP="00C273F9">
      <w:pPr>
        <w:ind w:firstLine="0"/>
        <w:rPr>
          <w:rFonts w:eastAsia="Calibri" w:cs="Times New Roman"/>
          <w:bCs/>
          <w:szCs w:val="28"/>
        </w:rPr>
      </w:pPr>
      <w:r w:rsidRPr="00384FC8">
        <w:rPr>
          <w:rFonts w:eastAsia="Calibri" w:cs="Times New Roman"/>
          <w:bCs/>
          <w:szCs w:val="28"/>
        </w:rPr>
        <w:t>Исполнитель работ по договору:</w:t>
      </w:r>
    </w:p>
    <w:p w14:paraId="0CB7B9D6" w14:textId="77777777" w:rsidR="00B4085B" w:rsidRPr="00384FC8" w:rsidRDefault="00B4085B" w:rsidP="00C273F9">
      <w:pPr>
        <w:ind w:firstLine="0"/>
        <w:rPr>
          <w:rFonts w:eastAsia="Times New Roman" w:cs="Times New Roman"/>
          <w:bCs/>
          <w:szCs w:val="28"/>
          <w:lang w:eastAsia="ru-RU"/>
        </w:rPr>
      </w:pPr>
      <w:r w:rsidRPr="00384FC8">
        <w:rPr>
          <w:rFonts w:eastAsia="Times New Roman" w:cs="Times New Roman"/>
          <w:bCs/>
          <w:szCs w:val="28"/>
          <w:lang w:eastAsia="ru-RU"/>
        </w:rPr>
        <w:t xml:space="preserve">Государственное унитарное предприятие Ростовской области </w:t>
      </w:r>
    </w:p>
    <w:p w14:paraId="7F610BD3" w14:textId="77777777" w:rsidR="00B4085B" w:rsidRPr="00384FC8" w:rsidRDefault="00B4085B" w:rsidP="00C273F9">
      <w:pPr>
        <w:ind w:firstLine="0"/>
        <w:rPr>
          <w:rFonts w:eastAsia="Times New Roman" w:cs="Times New Roman"/>
          <w:bCs/>
          <w:szCs w:val="28"/>
          <w:lang w:eastAsia="ru-RU"/>
        </w:rPr>
      </w:pPr>
      <w:r w:rsidRPr="00384FC8">
        <w:rPr>
          <w:rFonts w:eastAsia="Times New Roman" w:cs="Times New Roman"/>
          <w:bCs/>
          <w:szCs w:val="28"/>
          <w:lang w:eastAsia="ru-RU"/>
        </w:rPr>
        <w:t>«Управление развития систем водоснабжения» (ГУП РО «УРСВ»)</w:t>
      </w:r>
    </w:p>
    <w:p w14:paraId="490F89A0" w14:textId="77777777" w:rsidR="00B4085B" w:rsidRPr="00384FC8" w:rsidRDefault="00B4085B" w:rsidP="00C273F9">
      <w:pPr>
        <w:ind w:firstLine="0"/>
        <w:rPr>
          <w:rFonts w:eastAsia="Times New Roman" w:cs="Times New Roman"/>
          <w:bCs/>
          <w:szCs w:val="28"/>
          <w:lang w:eastAsia="ru-RU"/>
        </w:rPr>
      </w:pPr>
      <w:r w:rsidRPr="00384FC8">
        <w:rPr>
          <w:rFonts w:eastAsia="Times New Roman" w:cs="Times New Roman"/>
          <w:bCs/>
          <w:szCs w:val="28"/>
          <w:lang w:eastAsia="ru-RU"/>
        </w:rPr>
        <w:t>Юридический адрес: 346500, Ростовская обл., г. Шахты, ул. Советская, 120</w:t>
      </w:r>
    </w:p>
    <w:p w14:paraId="741F8F38" w14:textId="77777777" w:rsidR="00B4085B" w:rsidRPr="00384FC8" w:rsidRDefault="00B4085B" w:rsidP="00C273F9">
      <w:pPr>
        <w:ind w:firstLine="0"/>
        <w:rPr>
          <w:rFonts w:eastAsia="Times New Roman" w:cs="Times New Roman"/>
          <w:bCs/>
          <w:szCs w:val="28"/>
          <w:lang w:eastAsia="ru-RU"/>
        </w:rPr>
      </w:pPr>
      <w:r w:rsidRPr="00384FC8">
        <w:rPr>
          <w:rFonts w:eastAsia="Times New Roman" w:cs="Times New Roman"/>
          <w:bCs/>
          <w:szCs w:val="28"/>
          <w:lang w:eastAsia="ru-RU"/>
        </w:rPr>
        <w:t>Фактический адрес: 346513, Ростовская область, г. Шахты, ул. Шишкина, 162-а</w:t>
      </w:r>
    </w:p>
    <w:p w14:paraId="79C65E36" w14:textId="77777777" w:rsidR="00B4085B" w:rsidRPr="00BA3FED" w:rsidRDefault="00B4085B" w:rsidP="00C273F9">
      <w:pPr>
        <w:ind w:firstLine="0"/>
        <w:rPr>
          <w:rFonts w:eastAsia="Times New Roman" w:cs="Times New Roman"/>
          <w:bCs/>
          <w:szCs w:val="28"/>
          <w:lang w:eastAsia="ru-RU"/>
        </w:rPr>
      </w:pPr>
      <w:r w:rsidRPr="00384FC8">
        <w:rPr>
          <w:rFonts w:eastAsia="Times New Roman" w:cs="Times New Roman"/>
          <w:bCs/>
          <w:szCs w:val="28"/>
          <w:lang w:eastAsia="ru-RU"/>
        </w:rPr>
        <w:t>тел</w:t>
      </w:r>
      <w:r w:rsidRPr="00BA3FED">
        <w:rPr>
          <w:rFonts w:eastAsia="Times New Roman" w:cs="Times New Roman"/>
          <w:bCs/>
          <w:szCs w:val="28"/>
          <w:lang w:eastAsia="ru-RU"/>
        </w:rPr>
        <w:t xml:space="preserve">.: (8636) 22-64-27 </w:t>
      </w:r>
      <w:r w:rsidRPr="00384FC8">
        <w:rPr>
          <w:rFonts w:eastAsia="Times New Roman" w:cs="Times New Roman"/>
          <w:bCs/>
          <w:szCs w:val="28"/>
          <w:lang w:val="en-US" w:eastAsia="ru-RU"/>
        </w:rPr>
        <w:t>e</w:t>
      </w:r>
      <w:r w:rsidRPr="00BA3FED">
        <w:rPr>
          <w:rFonts w:eastAsia="Times New Roman" w:cs="Times New Roman"/>
          <w:bCs/>
          <w:szCs w:val="28"/>
          <w:lang w:eastAsia="ru-RU"/>
        </w:rPr>
        <w:t>-</w:t>
      </w:r>
      <w:r w:rsidRPr="00384FC8">
        <w:rPr>
          <w:rFonts w:eastAsia="Times New Roman" w:cs="Times New Roman"/>
          <w:bCs/>
          <w:szCs w:val="28"/>
          <w:lang w:val="en-US" w:eastAsia="ru-RU"/>
        </w:rPr>
        <w:t>mail</w:t>
      </w:r>
      <w:r w:rsidRPr="00BA3FED">
        <w:rPr>
          <w:rFonts w:eastAsia="Times New Roman" w:cs="Times New Roman"/>
          <w:bCs/>
          <w:szCs w:val="28"/>
          <w:lang w:eastAsia="ru-RU"/>
        </w:rPr>
        <w:t xml:space="preserve">: </w:t>
      </w:r>
      <w:r w:rsidRPr="00384FC8">
        <w:rPr>
          <w:rFonts w:eastAsia="Times New Roman" w:cs="Times New Roman"/>
          <w:bCs/>
          <w:szCs w:val="28"/>
          <w:lang w:val="en-US" w:eastAsia="ru-RU"/>
        </w:rPr>
        <w:t>office</w:t>
      </w:r>
      <w:r w:rsidRPr="00BA3FED">
        <w:rPr>
          <w:rFonts w:eastAsia="Times New Roman" w:cs="Times New Roman"/>
          <w:bCs/>
          <w:szCs w:val="28"/>
          <w:lang w:eastAsia="ru-RU"/>
        </w:rPr>
        <w:t>@</w:t>
      </w:r>
      <w:r w:rsidRPr="00384FC8">
        <w:rPr>
          <w:rFonts w:eastAsia="Times New Roman" w:cs="Times New Roman"/>
          <w:bCs/>
          <w:szCs w:val="28"/>
          <w:lang w:val="en-US" w:eastAsia="ru-RU"/>
        </w:rPr>
        <w:t>guproursv</w:t>
      </w:r>
      <w:r w:rsidRPr="00BA3FED">
        <w:rPr>
          <w:rFonts w:eastAsia="Times New Roman" w:cs="Times New Roman"/>
          <w:bCs/>
          <w:szCs w:val="28"/>
          <w:lang w:eastAsia="ru-RU"/>
        </w:rPr>
        <w:t>.</w:t>
      </w:r>
      <w:r w:rsidRPr="00384FC8">
        <w:rPr>
          <w:rFonts w:eastAsia="Times New Roman" w:cs="Times New Roman"/>
          <w:bCs/>
          <w:szCs w:val="28"/>
          <w:lang w:val="en-US" w:eastAsia="ru-RU"/>
        </w:rPr>
        <w:t>ru</w:t>
      </w:r>
    </w:p>
    <w:p w14:paraId="2ECC0938" w14:textId="1F232F88" w:rsidR="00B4085B" w:rsidRPr="00BA3FED" w:rsidRDefault="00B4085B" w:rsidP="00C273F9">
      <w:pPr>
        <w:ind w:firstLine="0"/>
        <w:jc w:val="center"/>
        <w:rPr>
          <w:rFonts w:eastAsia="Calibri" w:cs="Times New Roman"/>
          <w:szCs w:val="28"/>
        </w:rPr>
      </w:pPr>
    </w:p>
    <w:p w14:paraId="23E3463B" w14:textId="47B0A2BF" w:rsidR="0098279F" w:rsidRPr="00BA3FED" w:rsidRDefault="0098279F" w:rsidP="00C273F9">
      <w:pPr>
        <w:ind w:firstLine="0"/>
        <w:jc w:val="center"/>
        <w:rPr>
          <w:rFonts w:eastAsia="Calibri" w:cs="Times New Roman"/>
          <w:szCs w:val="28"/>
        </w:rPr>
      </w:pPr>
    </w:p>
    <w:p w14:paraId="5E605F70" w14:textId="62CAA6A7" w:rsidR="0098279F" w:rsidRPr="00BA3FED" w:rsidRDefault="0098279F" w:rsidP="00C273F9">
      <w:pPr>
        <w:ind w:firstLine="0"/>
        <w:jc w:val="center"/>
        <w:rPr>
          <w:rFonts w:eastAsia="Calibri" w:cs="Times New Roman"/>
          <w:szCs w:val="28"/>
        </w:rPr>
      </w:pPr>
    </w:p>
    <w:p w14:paraId="13682D50" w14:textId="6143B44D" w:rsidR="0098279F" w:rsidRPr="00BA3FED" w:rsidRDefault="0098279F" w:rsidP="00C273F9">
      <w:pPr>
        <w:ind w:firstLine="0"/>
        <w:jc w:val="center"/>
        <w:rPr>
          <w:rFonts w:eastAsia="Calibri" w:cs="Times New Roman"/>
          <w:szCs w:val="28"/>
        </w:rPr>
      </w:pPr>
    </w:p>
    <w:p w14:paraId="7D68DEBC" w14:textId="69EE73F0" w:rsidR="0098279F" w:rsidRPr="00BA3FED" w:rsidRDefault="0098279F" w:rsidP="00C273F9">
      <w:pPr>
        <w:ind w:firstLine="0"/>
        <w:jc w:val="center"/>
        <w:rPr>
          <w:rFonts w:eastAsia="Calibri" w:cs="Times New Roman"/>
          <w:szCs w:val="28"/>
        </w:rPr>
      </w:pPr>
    </w:p>
    <w:p w14:paraId="7BE29C5E" w14:textId="1B169D01" w:rsidR="0098279F" w:rsidRPr="00BA3FED" w:rsidRDefault="0098279F" w:rsidP="00C273F9">
      <w:pPr>
        <w:ind w:firstLine="0"/>
        <w:jc w:val="center"/>
        <w:rPr>
          <w:rFonts w:eastAsia="Calibri" w:cs="Times New Roman"/>
          <w:szCs w:val="28"/>
        </w:rPr>
      </w:pPr>
    </w:p>
    <w:p w14:paraId="4D91E7B5" w14:textId="2BED859E" w:rsidR="0098279F" w:rsidRPr="00BA3FED" w:rsidRDefault="0098279F" w:rsidP="00C273F9">
      <w:pPr>
        <w:ind w:firstLine="0"/>
        <w:jc w:val="center"/>
        <w:rPr>
          <w:rFonts w:eastAsia="Calibri" w:cs="Times New Roman"/>
          <w:szCs w:val="28"/>
        </w:rPr>
      </w:pPr>
    </w:p>
    <w:p w14:paraId="522BCA4D" w14:textId="77777777" w:rsidR="0098279F" w:rsidRPr="00BA3FED" w:rsidRDefault="0098279F" w:rsidP="00C273F9">
      <w:pPr>
        <w:ind w:firstLine="0"/>
        <w:jc w:val="center"/>
        <w:rPr>
          <w:rFonts w:eastAsia="Calibri" w:cs="Times New Roman"/>
          <w:szCs w:val="28"/>
        </w:rPr>
      </w:pPr>
    </w:p>
    <w:p w14:paraId="648A63F0" w14:textId="77777777" w:rsidR="00B4085B" w:rsidRPr="00BA3FED" w:rsidRDefault="00B4085B" w:rsidP="00C273F9">
      <w:pPr>
        <w:ind w:firstLine="0"/>
        <w:jc w:val="center"/>
        <w:rPr>
          <w:rFonts w:eastAsia="Calibri" w:cs="Times New Roman"/>
          <w:szCs w:val="28"/>
        </w:rPr>
      </w:pPr>
    </w:p>
    <w:p w14:paraId="2C28C9AD" w14:textId="77777777" w:rsidR="00B4085B" w:rsidRPr="00BA3FED" w:rsidRDefault="00B4085B" w:rsidP="00C273F9">
      <w:pPr>
        <w:ind w:firstLine="0"/>
        <w:jc w:val="center"/>
        <w:rPr>
          <w:rFonts w:eastAsia="Calibri" w:cs="Times New Roman"/>
          <w:szCs w:val="28"/>
        </w:rPr>
      </w:pPr>
    </w:p>
    <w:p w14:paraId="33CDC35F" w14:textId="77777777" w:rsidR="00B4085B" w:rsidRPr="00BA3FED" w:rsidRDefault="00B4085B" w:rsidP="00C273F9">
      <w:pPr>
        <w:ind w:firstLine="0"/>
        <w:jc w:val="center"/>
        <w:rPr>
          <w:rFonts w:eastAsia="Calibri" w:cs="Times New Roman"/>
          <w:szCs w:val="28"/>
        </w:rPr>
      </w:pPr>
    </w:p>
    <w:p w14:paraId="77CCDEF6" w14:textId="77777777" w:rsidR="008B2662" w:rsidRPr="00BA3FED" w:rsidRDefault="008B2662" w:rsidP="00C273F9">
      <w:pPr>
        <w:ind w:firstLine="0"/>
        <w:jc w:val="center"/>
        <w:rPr>
          <w:rFonts w:eastAsia="Calibri" w:cs="Times New Roman"/>
          <w:szCs w:val="28"/>
        </w:rPr>
      </w:pPr>
    </w:p>
    <w:p w14:paraId="09928034" w14:textId="77777777" w:rsidR="008B2662" w:rsidRPr="00BA3FED" w:rsidRDefault="008B2662" w:rsidP="00C273F9">
      <w:pPr>
        <w:ind w:firstLine="0"/>
        <w:jc w:val="center"/>
        <w:rPr>
          <w:rFonts w:eastAsia="Calibri" w:cs="Times New Roman"/>
          <w:szCs w:val="28"/>
        </w:rPr>
      </w:pPr>
    </w:p>
    <w:p w14:paraId="544CEFAE" w14:textId="77777777" w:rsidR="00B4085B" w:rsidRPr="00BA3FED" w:rsidRDefault="00B4085B" w:rsidP="00C273F9">
      <w:pPr>
        <w:ind w:firstLine="0"/>
        <w:jc w:val="center"/>
        <w:rPr>
          <w:rFonts w:eastAsia="Calibri" w:cs="Times New Roman"/>
          <w:szCs w:val="28"/>
        </w:rPr>
      </w:pPr>
    </w:p>
    <w:p w14:paraId="2693C72C" w14:textId="77777777" w:rsidR="00B4085B" w:rsidRPr="00BA3FED" w:rsidRDefault="00B4085B" w:rsidP="00C273F9">
      <w:pPr>
        <w:ind w:firstLine="0"/>
        <w:jc w:val="center"/>
        <w:rPr>
          <w:rFonts w:eastAsia="Calibri" w:cs="Times New Roman"/>
          <w:szCs w:val="28"/>
        </w:rPr>
      </w:pPr>
    </w:p>
    <w:p w14:paraId="0E4C981D" w14:textId="77777777" w:rsidR="00B4085B" w:rsidRPr="00BA3FED" w:rsidRDefault="00B4085B" w:rsidP="00C273F9">
      <w:pPr>
        <w:ind w:firstLine="0"/>
        <w:jc w:val="center"/>
        <w:rPr>
          <w:rFonts w:eastAsia="Calibri" w:cs="Times New Roman"/>
          <w:szCs w:val="28"/>
        </w:rPr>
      </w:pPr>
    </w:p>
    <w:p w14:paraId="2B743BB2" w14:textId="77777777" w:rsidR="00B4085B" w:rsidRPr="00BA3FED" w:rsidRDefault="00B4085B" w:rsidP="00C273F9">
      <w:pPr>
        <w:ind w:firstLine="0"/>
        <w:jc w:val="center"/>
        <w:rPr>
          <w:rFonts w:eastAsia="Calibri" w:cs="Times New Roman"/>
          <w:szCs w:val="28"/>
        </w:rPr>
      </w:pPr>
    </w:p>
    <w:p w14:paraId="2522E71E" w14:textId="506A3C3E" w:rsidR="00B4085B" w:rsidRPr="00384FC8" w:rsidRDefault="008845A0" w:rsidP="00C273F9">
      <w:pPr>
        <w:ind w:firstLine="0"/>
        <w:jc w:val="center"/>
        <w:rPr>
          <w:rFonts w:eastAsia="Calibri" w:cs="Times New Roman"/>
          <w:szCs w:val="24"/>
        </w:rPr>
      </w:pPr>
      <w:r>
        <w:rPr>
          <w:rFonts w:eastAsia="Calibri" w:cs="Times New Roman"/>
          <w:szCs w:val="24"/>
        </w:rPr>
        <w:t>г. Ростов-на-Дону,</w:t>
      </w:r>
    </w:p>
    <w:p w14:paraId="4709405E" w14:textId="29B1D101" w:rsidR="00B4085B" w:rsidRPr="00B4085B" w:rsidRDefault="00B4085B" w:rsidP="00C273F9">
      <w:pPr>
        <w:ind w:firstLine="0"/>
        <w:jc w:val="center"/>
        <w:rPr>
          <w:rFonts w:eastAsia="Times New Roman" w:cs="Times New Roman"/>
          <w:szCs w:val="24"/>
          <w:lang w:eastAsia="ru-RU"/>
        </w:rPr>
      </w:pPr>
      <w:r w:rsidRPr="00384FC8">
        <w:rPr>
          <w:rFonts w:eastAsia="Calibri" w:cs="Times New Roman"/>
          <w:szCs w:val="24"/>
        </w:rPr>
        <w:t>2020 год</w:t>
      </w:r>
      <w:r w:rsidRPr="00384FC8">
        <w:rPr>
          <w:rFonts w:eastAsia="Times New Roman" w:cs="Times New Roman"/>
          <w:szCs w:val="24"/>
          <w:lang w:eastAsia="ru-RU"/>
        </w:rPr>
        <w:br w:type="page"/>
      </w:r>
    </w:p>
    <w:p w14:paraId="48F72127" w14:textId="77777777" w:rsidR="00432781" w:rsidRPr="00B4085B" w:rsidRDefault="00432781" w:rsidP="00C273F9">
      <w:pPr>
        <w:tabs>
          <w:tab w:val="left" w:pos="6315"/>
        </w:tabs>
        <w:jc w:val="center"/>
        <w:rPr>
          <w:rFonts w:eastAsia="Times New Roman" w:cs="Times New Roman"/>
          <w:szCs w:val="24"/>
          <w:lang w:eastAsia="ru-RU"/>
        </w:rPr>
      </w:pPr>
    </w:p>
    <w:bookmarkStart w:id="1" w:name="_Toc491268308" w:displacedByCustomXml="next"/>
    <w:bookmarkStart w:id="2" w:name="_Toc419292591" w:displacedByCustomXml="next"/>
    <w:sdt>
      <w:sdtPr>
        <w:rPr>
          <w:rFonts w:ascii="Times New Roman" w:eastAsiaTheme="minorHAnsi" w:hAnsi="Times New Roman" w:cs="Times New Roman"/>
          <w:b w:val="0"/>
          <w:bCs w:val="0"/>
          <w:color w:val="auto"/>
          <w:sz w:val="22"/>
          <w:szCs w:val="22"/>
          <w:lang w:eastAsia="en-US"/>
        </w:rPr>
        <w:id w:val="-54935553"/>
        <w:docPartObj>
          <w:docPartGallery w:val="Table of Contents"/>
          <w:docPartUnique/>
        </w:docPartObj>
      </w:sdtPr>
      <w:sdtEndPr>
        <w:rPr>
          <w:sz w:val="24"/>
        </w:rPr>
      </w:sdtEndPr>
      <w:sdtContent>
        <w:p w14:paraId="4BBFA830" w14:textId="77777777" w:rsidR="00BF5A7F" w:rsidRPr="00203145" w:rsidRDefault="00B4085B" w:rsidP="00C273F9">
          <w:pPr>
            <w:pStyle w:val="af3"/>
            <w:spacing w:before="0"/>
            <w:jc w:val="center"/>
            <w:rPr>
              <w:rFonts w:ascii="Times New Roman" w:hAnsi="Times New Roman" w:cs="Times New Roman"/>
              <w:color w:val="auto"/>
            </w:rPr>
          </w:pPr>
          <w:r w:rsidRPr="00203145">
            <w:rPr>
              <w:rFonts w:ascii="Times New Roman" w:hAnsi="Times New Roman" w:cs="Times New Roman"/>
              <w:color w:val="auto"/>
            </w:rPr>
            <w:t>СОДЕРЖАНИЕ</w:t>
          </w:r>
        </w:p>
        <w:p w14:paraId="12A41D2C" w14:textId="77777777" w:rsidR="00B4085B" w:rsidRPr="0098279F" w:rsidRDefault="00B4085B" w:rsidP="00C273F9">
          <w:pPr>
            <w:rPr>
              <w:rFonts w:cs="Times New Roman"/>
              <w:sz w:val="24"/>
              <w:lang w:eastAsia="ru-RU"/>
            </w:rPr>
          </w:pPr>
        </w:p>
        <w:p w14:paraId="6E2643D3" w14:textId="5F2F93AA" w:rsidR="00203145" w:rsidRPr="00203145" w:rsidRDefault="00916708" w:rsidP="00203145">
          <w:pPr>
            <w:pStyle w:val="14"/>
            <w:tabs>
              <w:tab w:val="right" w:leader="dot" w:pos="10456"/>
            </w:tabs>
            <w:spacing w:after="0"/>
            <w:rPr>
              <w:rFonts w:asciiTheme="minorHAnsi" w:eastAsiaTheme="minorEastAsia" w:hAnsiTheme="minorHAnsi"/>
              <w:noProof/>
              <w:sz w:val="24"/>
              <w:szCs w:val="24"/>
              <w:lang w:eastAsia="ru-RU"/>
            </w:rPr>
          </w:pPr>
          <w:r w:rsidRPr="00203145">
            <w:rPr>
              <w:rFonts w:cs="Times New Roman"/>
              <w:sz w:val="24"/>
              <w:szCs w:val="24"/>
            </w:rPr>
            <w:fldChar w:fldCharType="begin"/>
          </w:r>
          <w:r w:rsidR="00BF5A7F" w:rsidRPr="00203145">
            <w:rPr>
              <w:rFonts w:cs="Times New Roman"/>
              <w:sz w:val="24"/>
              <w:szCs w:val="24"/>
            </w:rPr>
            <w:instrText xml:space="preserve"> TOC \o "1-3" \h \z \u </w:instrText>
          </w:r>
          <w:r w:rsidRPr="00203145">
            <w:rPr>
              <w:rFonts w:cs="Times New Roman"/>
              <w:sz w:val="24"/>
              <w:szCs w:val="24"/>
            </w:rPr>
            <w:fldChar w:fldCharType="separate"/>
          </w:r>
          <w:hyperlink w:anchor="_Toc40172123" w:history="1">
            <w:r w:rsidR="00203145" w:rsidRPr="00203145">
              <w:rPr>
                <w:rStyle w:val="aa"/>
                <w:rFonts w:eastAsia="Times New Roman" w:cs="Times New Roman"/>
                <w:bCs/>
                <w:noProof/>
                <w:sz w:val="24"/>
                <w:szCs w:val="24"/>
              </w:rPr>
              <w:t>ВВЕДЕНИЕ</w:t>
            </w:r>
            <w:r w:rsidR="00203145" w:rsidRPr="00203145">
              <w:rPr>
                <w:noProof/>
                <w:webHidden/>
                <w:sz w:val="24"/>
                <w:szCs w:val="24"/>
              </w:rPr>
              <w:tab/>
            </w:r>
            <w:r w:rsidR="00203145" w:rsidRPr="00203145">
              <w:rPr>
                <w:noProof/>
                <w:webHidden/>
                <w:sz w:val="24"/>
                <w:szCs w:val="24"/>
              </w:rPr>
              <w:fldChar w:fldCharType="begin"/>
            </w:r>
            <w:r w:rsidR="00203145" w:rsidRPr="00203145">
              <w:rPr>
                <w:noProof/>
                <w:webHidden/>
                <w:sz w:val="24"/>
                <w:szCs w:val="24"/>
              </w:rPr>
              <w:instrText xml:space="preserve"> PAGEREF _Toc40172123 \h </w:instrText>
            </w:r>
            <w:r w:rsidR="00203145" w:rsidRPr="00203145">
              <w:rPr>
                <w:noProof/>
                <w:webHidden/>
                <w:sz w:val="24"/>
                <w:szCs w:val="24"/>
              </w:rPr>
            </w:r>
            <w:r w:rsidR="00203145" w:rsidRPr="00203145">
              <w:rPr>
                <w:noProof/>
                <w:webHidden/>
                <w:sz w:val="24"/>
                <w:szCs w:val="24"/>
              </w:rPr>
              <w:fldChar w:fldCharType="separate"/>
            </w:r>
            <w:r w:rsidR="00203145">
              <w:rPr>
                <w:noProof/>
                <w:webHidden/>
                <w:sz w:val="24"/>
                <w:szCs w:val="24"/>
              </w:rPr>
              <w:t>6</w:t>
            </w:r>
            <w:r w:rsidR="00203145" w:rsidRPr="00203145">
              <w:rPr>
                <w:noProof/>
                <w:webHidden/>
                <w:sz w:val="24"/>
                <w:szCs w:val="24"/>
              </w:rPr>
              <w:fldChar w:fldCharType="end"/>
            </w:r>
          </w:hyperlink>
        </w:p>
        <w:p w14:paraId="4D04D76F" w14:textId="30F2D4E0" w:rsidR="00203145" w:rsidRPr="00203145" w:rsidRDefault="000D255A" w:rsidP="00203145">
          <w:pPr>
            <w:pStyle w:val="14"/>
            <w:tabs>
              <w:tab w:val="right" w:leader="dot" w:pos="10456"/>
            </w:tabs>
            <w:spacing w:after="0"/>
            <w:rPr>
              <w:rFonts w:asciiTheme="minorHAnsi" w:eastAsiaTheme="minorEastAsia" w:hAnsiTheme="minorHAnsi"/>
              <w:noProof/>
              <w:sz w:val="24"/>
              <w:szCs w:val="24"/>
              <w:lang w:eastAsia="ru-RU"/>
            </w:rPr>
          </w:pPr>
          <w:hyperlink w:anchor="_Toc40172124" w:history="1">
            <w:r w:rsidR="00203145" w:rsidRPr="00203145">
              <w:rPr>
                <w:rStyle w:val="aa"/>
                <w:rFonts w:cs="Times New Roman"/>
                <w:noProof/>
                <w:sz w:val="24"/>
                <w:szCs w:val="24"/>
              </w:rPr>
              <w:t>Глава 1 «Схема водоснабжения»</w:t>
            </w:r>
            <w:r w:rsidR="00203145" w:rsidRPr="00203145">
              <w:rPr>
                <w:noProof/>
                <w:webHidden/>
                <w:sz w:val="24"/>
                <w:szCs w:val="24"/>
              </w:rPr>
              <w:tab/>
            </w:r>
            <w:r w:rsidR="00203145" w:rsidRPr="00203145">
              <w:rPr>
                <w:noProof/>
                <w:webHidden/>
                <w:sz w:val="24"/>
                <w:szCs w:val="24"/>
              </w:rPr>
              <w:fldChar w:fldCharType="begin"/>
            </w:r>
            <w:r w:rsidR="00203145" w:rsidRPr="00203145">
              <w:rPr>
                <w:noProof/>
                <w:webHidden/>
                <w:sz w:val="24"/>
                <w:szCs w:val="24"/>
              </w:rPr>
              <w:instrText xml:space="preserve"> PAGEREF _Toc40172124 \h </w:instrText>
            </w:r>
            <w:r w:rsidR="00203145" w:rsidRPr="00203145">
              <w:rPr>
                <w:noProof/>
                <w:webHidden/>
                <w:sz w:val="24"/>
                <w:szCs w:val="24"/>
              </w:rPr>
            </w:r>
            <w:r w:rsidR="00203145" w:rsidRPr="00203145">
              <w:rPr>
                <w:noProof/>
                <w:webHidden/>
                <w:sz w:val="24"/>
                <w:szCs w:val="24"/>
              </w:rPr>
              <w:fldChar w:fldCharType="separate"/>
            </w:r>
            <w:r w:rsidR="00203145">
              <w:rPr>
                <w:noProof/>
                <w:webHidden/>
                <w:sz w:val="24"/>
                <w:szCs w:val="24"/>
              </w:rPr>
              <w:t>7</w:t>
            </w:r>
            <w:r w:rsidR="00203145" w:rsidRPr="00203145">
              <w:rPr>
                <w:noProof/>
                <w:webHidden/>
                <w:sz w:val="24"/>
                <w:szCs w:val="24"/>
              </w:rPr>
              <w:fldChar w:fldCharType="end"/>
            </w:r>
          </w:hyperlink>
        </w:p>
        <w:p w14:paraId="4DC998D0" w14:textId="3FFAA2E9" w:rsidR="00203145" w:rsidRPr="00203145" w:rsidRDefault="000D255A" w:rsidP="00203145">
          <w:pPr>
            <w:pStyle w:val="21"/>
            <w:tabs>
              <w:tab w:val="right" w:leader="dot" w:pos="10456"/>
            </w:tabs>
            <w:spacing w:after="0"/>
            <w:rPr>
              <w:rFonts w:asciiTheme="minorHAnsi" w:eastAsiaTheme="minorEastAsia" w:hAnsiTheme="minorHAnsi"/>
              <w:noProof/>
              <w:sz w:val="24"/>
              <w:szCs w:val="24"/>
              <w:lang w:eastAsia="ru-RU"/>
            </w:rPr>
          </w:pPr>
          <w:hyperlink w:anchor="_Toc40172125" w:history="1">
            <w:r w:rsidR="00203145" w:rsidRPr="00203145">
              <w:rPr>
                <w:rStyle w:val="aa"/>
                <w:rFonts w:cs="Times New Roman"/>
                <w:noProof/>
                <w:sz w:val="24"/>
                <w:szCs w:val="24"/>
              </w:rPr>
              <w:t>Общие данные</w:t>
            </w:r>
            <w:r w:rsidR="00203145" w:rsidRPr="00203145">
              <w:rPr>
                <w:noProof/>
                <w:webHidden/>
                <w:sz w:val="24"/>
                <w:szCs w:val="24"/>
              </w:rPr>
              <w:tab/>
            </w:r>
            <w:r w:rsidR="00203145" w:rsidRPr="00203145">
              <w:rPr>
                <w:noProof/>
                <w:webHidden/>
                <w:sz w:val="24"/>
                <w:szCs w:val="24"/>
              </w:rPr>
              <w:fldChar w:fldCharType="begin"/>
            </w:r>
            <w:r w:rsidR="00203145" w:rsidRPr="00203145">
              <w:rPr>
                <w:noProof/>
                <w:webHidden/>
                <w:sz w:val="24"/>
                <w:szCs w:val="24"/>
              </w:rPr>
              <w:instrText xml:space="preserve"> PAGEREF _Toc40172125 \h </w:instrText>
            </w:r>
            <w:r w:rsidR="00203145" w:rsidRPr="00203145">
              <w:rPr>
                <w:noProof/>
                <w:webHidden/>
                <w:sz w:val="24"/>
                <w:szCs w:val="24"/>
              </w:rPr>
            </w:r>
            <w:r w:rsidR="00203145" w:rsidRPr="00203145">
              <w:rPr>
                <w:noProof/>
                <w:webHidden/>
                <w:sz w:val="24"/>
                <w:szCs w:val="24"/>
              </w:rPr>
              <w:fldChar w:fldCharType="separate"/>
            </w:r>
            <w:r w:rsidR="00203145">
              <w:rPr>
                <w:noProof/>
                <w:webHidden/>
                <w:sz w:val="24"/>
                <w:szCs w:val="24"/>
              </w:rPr>
              <w:t>7</w:t>
            </w:r>
            <w:r w:rsidR="00203145" w:rsidRPr="00203145">
              <w:rPr>
                <w:noProof/>
                <w:webHidden/>
                <w:sz w:val="24"/>
                <w:szCs w:val="24"/>
              </w:rPr>
              <w:fldChar w:fldCharType="end"/>
            </w:r>
          </w:hyperlink>
        </w:p>
        <w:p w14:paraId="49F83516" w14:textId="371FBF45" w:rsidR="00203145" w:rsidRPr="00203145" w:rsidRDefault="000D255A" w:rsidP="00203145">
          <w:pPr>
            <w:pStyle w:val="21"/>
            <w:tabs>
              <w:tab w:val="right" w:leader="dot" w:pos="10456"/>
            </w:tabs>
            <w:spacing w:after="0"/>
            <w:rPr>
              <w:rFonts w:asciiTheme="minorHAnsi" w:eastAsiaTheme="minorEastAsia" w:hAnsiTheme="minorHAnsi"/>
              <w:noProof/>
              <w:sz w:val="24"/>
              <w:szCs w:val="24"/>
              <w:lang w:eastAsia="ru-RU"/>
            </w:rPr>
          </w:pPr>
          <w:hyperlink w:anchor="_Toc40172126" w:history="1">
            <w:r w:rsidR="00203145" w:rsidRPr="00203145">
              <w:rPr>
                <w:rStyle w:val="aa"/>
                <w:rFonts w:cs="Times New Roman"/>
                <w:noProof/>
                <w:sz w:val="24"/>
                <w:szCs w:val="24"/>
              </w:rPr>
              <w:t>Раздел 1.1 Технико-экономическое состояние централизованных систем водоснабжения</w:t>
            </w:r>
            <w:r w:rsidR="00203145" w:rsidRPr="00203145">
              <w:rPr>
                <w:noProof/>
                <w:webHidden/>
                <w:sz w:val="24"/>
                <w:szCs w:val="24"/>
              </w:rPr>
              <w:tab/>
            </w:r>
            <w:r w:rsidR="00203145" w:rsidRPr="00203145">
              <w:rPr>
                <w:noProof/>
                <w:webHidden/>
                <w:sz w:val="24"/>
                <w:szCs w:val="24"/>
              </w:rPr>
              <w:fldChar w:fldCharType="begin"/>
            </w:r>
            <w:r w:rsidR="00203145" w:rsidRPr="00203145">
              <w:rPr>
                <w:noProof/>
                <w:webHidden/>
                <w:sz w:val="24"/>
                <w:szCs w:val="24"/>
              </w:rPr>
              <w:instrText xml:space="preserve"> PAGEREF _Toc40172126 \h </w:instrText>
            </w:r>
            <w:r w:rsidR="00203145" w:rsidRPr="00203145">
              <w:rPr>
                <w:noProof/>
                <w:webHidden/>
                <w:sz w:val="24"/>
                <w:szCs w:val="24"/>
              </w:rPr>
            </w:r>
            <w:r w:rsidR="00203145" w:rsidRPr="00203145">
              <w:rPr>
                <w:noProof/>
                <w:webHidden/>
                <w:sz w:val="24"/>
                <w:szCs w:val="24"/>
              </w:rPr>
              <w:fldChar w:fldCharType="separate"/>
            </w:r>
            <w:r w:rsidR="00203145">
              <w:rPr>
                <w:noProof/>
                <w:webHidden/>
                <w:sz w:val="24"/>
                <w:szCs w:val="24"/>
              </w:rPr>
              <w:t>8</w:t>
            </w:r>
            <w:r w:rsidR="00203145" w:rsidRPr="00203145">
              <w:rPr>
                <w:noProof/>
                <w:webHidden/>
                <w:sz w:val="24"/>
                <w:szCs w:val="24"/>
              </w:rPr>
              <w:fldChar w:fldCharType="end"/>
            </w:r>
          </w:hyperlink>
        </w:p>
        <w:p w14:paraId="52195872" w14:textId="1B9DC91D" w:rsidR="00203145" w:rsidRPr="00203145" w:rsidRDefault="000D255A" w:rsidP="00203145">
          <w:pPr>
            <w:pStyle w:val="31"/>
            <w:tabs>
              <w:tab w:val="left" w:pos="1969"/>
            </w:tabs>
            <w:rPr>
              <w:rFonts w:asciiTheme="minorHAnsi" w:eastAsiaTheme="minorEastAsia" w:hAnsiTheme="minorHAnsi" w:cstheme="minorBidi"/>
              <w:b w:val="0"/>
              <w:bCs w:val="0"/>
              <w:sz w:val="24"/>
              <w:szCs w:val="24"/>
            </w:rPr>
          </w:pPr>
          <w:hyperlink w:anchor="_Toc40172127" w:history="1">
            <w:r w:rsidR="00203145" w:rsidRPr="00203145">
              <w:rPr>
                <w:rStyle w:val="aa"/>
                <w:b w:val="0"/>
                <w:sz w:val="24"/>
                <w:szCs w:val="24"/>
              </w:rPr>
              <w:t>1.1.1</w:t>
            </w:r>
            <w:r w:rsidR="00203145" w:rsidRPr="00203145">
              <w:rPr>
                <w:rFonts w:asciiTheme="minorHAnsi" w:eastAsiaTheme="minorEastAsia" w:hAnsiTheme="minorHAnsi" w:cstheme="minorBidi"/>
                <w:b w:val="0"/>
                <w:bCs w:val="0"/>
                <w:sz w:val="24"/>
                <w:szCs w:val="24"/>
              </w:rPr>
              <w:tab/>
            </w:r>
            <w:r w:rsidR="00203145" w:rsidRPr="00203145">
              <w:rPr>
                <w:rStyle w:val="aa"/>
                <w:b w:val="0"/>
                <w:sz w:val="24"/>
                <w:szCs w:val="24"/>
              </w:rPr>
              <w:t>Описание системы и структуры водоснабжения и деление территории на эксплуатационные зоны</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_Toc40172127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8</w:t>
            </w:r>
            <w:r w:rsidR="00203145" w:rsidRPr="00203145">
              <w:rPr>
                <w:b w:val="0"/>
                <w:webHidden/>
                <w:sz w:val="24"/>
                <w:szCs w:val="24"/>
              </w:rPr>
              <w:fldChar w:fldCharType="end"/>
            </w:r>
          </w:hyperlink>
        </w:p>
        <w:p w14:paraId="3162E3E2" w14:textId="1BCCEC13" w:rsidR="00203145" w:rsidRPr="00203145" w:rsidRDefault="000D255A" w:rsidP="00203145">
          <w:pPr>
            <w:pStyle w:val="31"/>
            <w:tabs>
              <w:tab w:val="left" w:pos="1969"/>
            </w:tabs>
            <w:rPr>
              <w:rFonts w:asciiTheme="minorHAnsi" w:eastAsiaTheme="minorEastAsia" w:hAnsiTheme="minorHAnsi" w:cstheme="minorBidi"/>
              <w:b w:val="0"/>
              <w:bCs w:val="0"/>
              <w:sz w:val="24"/>
              <w:szCs w:val="24"/>
            </w:rPr>
          </w:pPr>
          <w:hyperlink w:anchor="_Toc40172128" w:history="1">
            <w:r w:rsidR="00203145" w:rsidRPr="00203145">
              <w:rPr>
                <w:rStyle w:val="aa"/>
                <w:b w:val="0"/>
                <w:sz w:val="24"/>
                <w:szCs w:val="24"/>
              </w:rPr>
              <w:t>1.1.2</w:t>
            </w:r>
            <w:r w:rsidR="00203145" w:rsidRPr="00203145">
              <w:rPr>
                <w:rFonts w:asciiTheme="minorHAnsi" w:eastAsiaTheme="minorEastAsia" w:hAnsiTheme="minorHAnsi" w:cstheme="minorBidi"/>
                <w:b w:val="0"/>
                <w:bCs w:val="0"/>
                <w:sz w:val="24"/>
                <w:szCs w:val="24"/>
              </w:rPr>
              <w:tab/>
            </w:r>
            <w:r w:rsidR="00203145" w:rsidRPr="00203145">
              <w:rPr>
                <w:rStyle w:val="aa"/>
                <w:b w:val="0"/>
                <w:sz w:val="24"/>
                <w:szCs w:val="24"/>
              </w:rPr>
              <w:t>Описание территорий, не охваченных централизованными системами водоснабжения</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_Toc40172128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8</w:t>
            </w:r>
            <w:r w:rsidR="00203145" w:rsidRPr="00203145">
              <w:rPr>
                <w:b w:val="0"/>
                <w:webHidden/>
                <w:sz w:val="24"/>
                <w:szCs w:val="24"/>
              </w:rPr>
              <w:fldChar w:fldCharType="end"/>
            </w:r>
          </w:hyperlink>
        </w:p>
        <w:p w14:paraId="39CD201B" w14:textId="722BB194" w:rsidR="00203145" w:rsidRPr="00203145" w:rsidRDefault="000D255A" w:rsidP="00203145">
          <w:pPr>
            <w:pStyle w:val="31"/>
            <w:tabs>
              <w:tab w:val="left" w:pos="1969"/>
            </w:tabs>
            <w:rPr>
              <w:rFonts w:asciiTheme="minorHAnsi" w:eastAsiaTheme="minorEastAsia" w:hAnsiTheme="minorHAnsi" w:cstheme="minorBidi"/>
              <w:b w:val="0"/>
              <w:bCs w:val="0"/>
              <w:sz w:val="24"/>
              <w:szCs w:val="24"/>
            </w:rPr>
          </w:pPr>
          <w:hyperlink w:anchor="_Toc40172129" w:history="1">
            <w:r w:rsidR="00203145" w:rsidRPr="00203145">
              <w:rPr>
                <w:rStyle w:val="aa"/>
                <w:b w:val="0"/>
                <w:sz w:val="24"/>
                <w:szCs w:val="24"/>
              </w:rPr>
              <w:t>1.1.3</w:t>
            </w:r>
            <w:r w:rsidR="00203145" w:rsidRPr="00203145">
              <w:rPr>
                <w:rFonts w:asciiTheme="minorHAnsi" w:eastAsiaTheme="minorEastAsia" w:hAnsiTheme="minorHAnsi" w:cstheme="minorBidi"/>
                <w:b w:val="0"/>
                <w:bCs w:val="0"/>
                <w:sz w:val="24"/>
                <w:szCs w:val="24"/>
              </w:rPr>
              <w:tab/>
            </w:r>
            <w:r w:rsidR="00203145" w:rsidRPr="00203145">
              <w:rPr>
                <w:rStyle w:val="aa"/>
                <w:b w:val="0"/>
                <w:sz w:val="24"/>
                <w:szCs w:val="24"/>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_Toc40172129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8</w:t>
            </w:r>
            <w:r w:rsidR="00203145" w:rsidRPr="00203145">
              <w:rPr>
                <w:b w:val="0"/>
                <w:webHidden/>
                <w:sz w:val="24"/>
                <w:szCs w:val="24"/>
              </w:rPr>
              <w:fldChar w:fldCharType="end"/>
            </w:r>
          </w:hyperlink>
        </w:p>
        <w:p w14:paraId="0D557ED5" w14:textId="224C68BE" w:rsidR="00203145" w:rsidRPr="00203145" w:rsidRDefault="000D255A" w:rsidP="00203145">
          <w:pPr>
            <w:pStyle w:val="31"/>
            <w:tabs>
              <w:tab w:val="left" w:pos="1969"/>
            </w:tabs>
            <w:rPr>
              <w:rFonts w:asciiTheme="minorHAnsi" w:eastAsiaTheme="minorEastAsia" w:hAnsiTheme="minorHAnsi" w:cstheme="minorBidi"/>
              <w:b w:val="0"/>
              <w:bCs w:val="0"/>
              <w:sz w:val="24"/>
              <w:szCs w:val="24"/>
            </w:rPr>
          </w:pPr>
          <w:hyperlink w:anchor="_Toc40172130" w:history="1">
            <w:r w:rsidR="00203145" w:rsidRPr="00203145">
              <w:rPr>
                <w:rStyle w:val="aa"/>
                <w:b w:val="0"/>
                <w:sz w:val="24"/>
                <w:szCs w:val="24"/>
              </w:rPr>
              <w:t>1.1.4</w:t>
            </w:r>
            <w:r w:rsidR="00203145" w:rsidRPr="00203145">
              <w:rPr>
                <w:rFonts w:asciiTheme="minorHAnsi" w:eastAsiaTheme="minorEastAsia" w:hAnsiTheme="minorHAnsi" w:cstheme="minorBidi"/>
                <w:b w:val="0"/>
                <w:bCs w:val="0"/>
                <w:sz w:val="24"/>
                <w:szCs w:val="24"/>
              </w:rPr>
              <w:tab/>
            </w:r>
            <w:r w:rsidR="00203145" w:rsidRPr="00203145">
              <w:rPr>
                <w:rStyle w:val="aa"/>
                <w:b w:val="0"/>
                <w:sz w:val="24"/>
                <w:szCs w:val="24"/>
              </w:rPr>
              <w:t>Описание результатов технического обследования централизованных систем водоснабжения</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_Toc40172130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9</w:t>
            </w:r>
            <w:r w:rsidR="00203145" w:rsidRPr="00203145">
              <w:rPr>
                <w:b w:val="0"/>
                <w:webHidden/>
                <w:sz w:val="24"/>
                <w:szCs w:val="24"/>
              </w:rPr>
              <w:fldChar w:fldCharType="end"/>
            </w:r>
          </w:hyperlink>
        </w:p>
        <w:p w14:paraId="23EF6EBF" w14:textId="0756A22A" w:rsidR="00203145" w:rsidRPr="00203145" w:rsidRDefault="000D255A" w:rsidP="00203145">
          <w:pPr>
            <w:pStyle w:val="31"/>
            <w:rPr>
              <w:rFonts w:asciiTheme="minorHAnsi" w:eastAsiaTheme="minorEastAsia" w:hAnsiTheme="minorHAnsi" w:cstheme="minorBidi"/>
              <w:b w:val="0"/>
              <w:bCs w:val="0"/>
              <w:sz w:val="24"/>
              <w:szCs w:val="24"/>
            </w:rPr>
          </w:pPr>
          <w:hyperlink w:anchor="_Toc40172131" w:history="1">
            <w:r w:rsidR="00203145" w:rsidRPr="00203145">
              <w:rPr>
                <w:rStyle w:val="aa"/>
                <w:b w:val="0"/>
                <w:sz w:val="24"/>
                <w:szCs w:val="24"/>
              </w:rPr>
              <w:t>1.1.5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_Toc40172131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13</w:t>
            </w:r>
            <w:r w:rsidR="00203145" w:rsidRPr="00203145">
              <w:rPr>
                <w:b w:val="0"/>
                <w:webHidden/>
                <w:sz w:val="24"/>
                <w:szCs w:val="24"/>
              </w:rPr>
              <w:fldChar w:fldCharType="end"/>
            </w:r>
          </w:hyperlink>
        </w:p>
        <w:p w14:paraId="33786629" w14:textId="57DE676D" w:rsidR="00203145" w:rsidRPr="00203145" w:rsidRDefault="000D255A" w:rsidP="00203145">
          <w:pPr>
            <w:pStyle w:val="21"/>
            <w:tabs>
              <w:tab w:val="right" w:leader="dot" w:pos="10456"/>
            </w:tabs>
            <w:spacing w:after="0"/>
            <w:rPr>
              <w:rFonts w:asciiTheme="minorHAnsi" w:eastAsiaTheme="minorEastAsia" w:hAnsiTheme="minorHAnsi"/>
              <w:noProof/>
              <w:sz w:val="24"/>
              <w:szCs w:val="24"/>
              <w:lang w:eastAsia="ru-RU"/>
            </w:rPr>
          </w:pPr>
          <w:hyperlink w:anchor="_Toc40172132" w:history="1">
            <w:r w:rsidR="00203145" w:rsidRPr="00203145">
              <w:rPr>
                <w:rStyle w:val="aa"/>
                <w:rFonts w:eastAsia="Calibri" w:cs="Times New Roman"/>
                <w:noProof/>
                <w:sz w:val="24"/>
                <w:szCs w:val="24"/>
              </w:rPr>
              <w:t>Раздел 1.2 Направления развития централизованных систем водоснабжения</w:t>
            </w:r>
            <w:r w:rsidR="00203145" w:rsidRPr="00203145">
              <w:rPr>
                <w:noProof/>
                <w:webHidden/>
                <w:sz w:val="24"/>
                <w:szCs w:val="24"/>
              </w:rPr>
              <w:tab/>
            </w:r>
            <w:r w:rsidR="00203145" w:rsidRPr="00203145">
              <w:rPr>
                <w:noProof/>
                <w:webHidden/>
                <w:sz w:val="24"/>
                <w:szCs w:val="24"/>
              </w:rPr>
              <w:fldChar w:fldCharType="begin"/>
            </w:r>
            <w:r w:rsidR="00203145" w:rsidRPr="00203145">
              <w:rPr>
                <w:noProof/>
                <w:webHidden/>
                <w:sz w:val="24"/>
                <w:szCs w:val="24"/>
              </w:rPr>
              <w:instrText xml:space="preserve"> PAGEREF _Toc40172132 \h </w:instrText>
            </w:r>
            <w:r w:rsidR="00203145" w:rsidRPr="00203145">
              <w:rPr>
                <w:noProof/>
                <w:webHidden/>
                <w:sz w:val="24"/>
                <w:szCs w:val="24"/>
              </w:rPr>
            </w:r>
            <w:r w:rsidR="00203145" w:rsidRPr="00203145">
              <w:rPr>
                <w:noProof/>
                <w:webHidden/>
                <w:sz w:val="24"/>
                <w:szCs w:val="24"/>
              </w:rPr>
              <w:fldChar w:fldCharType="separate"/>
            </w:r>
            <w:r w:rsidR="00203145">
              <w:rPr>
                <w:noProof/>
                <w:webHidden/>
                <w:sz w:val="24"/>
                <w:szCs w:val="24"/>
              </w:rPr>
              <w:t>14</w:t>
            </w:r>
            <w:r w:rsidR="00203145" w:rsidRPr="00203145">
              <w:rPr>
                <w:noProof/>
                <w:webHidden/>
                <w:sz w:val="24"/>
                <w:szCs w:val="24"/>
              </w:rPr>
              <w:fldChar w:fldCharType="end"/>
            </w:r>
          </w:hyperlink>
        </w:p>
        <w:p w14:paraId="2CF40564" w14:textId="552D0BE6" w:rsidR="00203145" w:rsidRPr="00203145" w:rsidRDefault="000D255A" w:rsidP="00203145">
          <w:pPr>
            <w:pStyle w:val="31"/>
            <w:rPr>
              <w:rFonts w:asciiTheme="minorHAnsi" w:eastAsiaTheme="minorEastAsia" w:hAnsiTheme="minorHAnsi" w:cstheme="minorBidi"/>
              <w:b w:val="0"/>
              <w:bCs w:val="0"/>
              <w:sz w:val="24"/>
              <w:szCs w:val="24"/>
            </w:rPr>
          </w:pPr>
          <w:hyperlink w:anchor="_Toc40172133" w:history="1">
            <w:r w:rsidR="00203145" w:rsidRPr="00203145">
              <w:rPr>
                <w:rStyle w:val="aa"/>
                <w:b w:val="0"/>
                <w:sz w:val="24"/>
                <w:szCs w:val="24"/>
              </w:rPr>
              <w:t>1.2.1 Основные направления, принципы, задачи и целевые показатели развития централизованных систем водоснабжения</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_Toc40172133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14</w:t>
            </w:r>
            <w:r w:rsidR="00203145" w:rsidRPr="00203145">
              <w:rPr>
                <w:b w:val="0"/>
                <w:webHidden/>
                <w:sz w:val="24"/>
                <w:szCs w:val="24"/>
              </w:rPr>
              <w:fldChar w:fldCharType="end"/>
            </w:r>
          </w:hyperlink>
        </w:p>
        <w:p w14:paraId="287FA6A5" w14:textId="57F462AE" w:rsidR="00203145" w:rsidRPr="00203145" w:rsidRDefault="000D255A" w:rsidP="00203145">
          <w:pPr>
            <w:pStyle w:val="21"/>
            <w:tabs>
              <w:tab w:val="right" w:leader="dot" w:pos="10456"/>
            </w:tabs>
            <w:spacing w:after="0"/>
            <w:rPr>
              <w:rFonts w:asciiTheme="minorHAnsi" w:eastAsiaTheme="minorEastAsia" w:hAnsiTheme="minorHAnsi"/>
              <w:noProof/>
              <w:sz w:val="24"/>
              <w:szCs w:val="24"/>
              <w:lang w:eastAsia="ru-RU"/>
            </w:rPr>
          </w:pPr>
          <w:hyperlink w:anchor="_Toc40172134" w:history="1">
            <w:r w:rsidR="00203145" w:rsidRPr="00203145">
              <w:rPr>
                <w:rStyle w:val="aa"/>
                <w:rFonts w:cs="Times New Roman"/>
                <w:noProof/>
                <w:sz w:val="24"/>
                <w:szCs w:val="24"/>
              </w:rPr>
              <w:t>Раздел 1.3 «Баланс водоснабжения и потребления горячей, питьевой, технической воды</w:t>
            </w:r>
            <w:r w:rsidR="00203145" w:rsidRPr="00203145">
              <w:rPr>
                <w:rStyle w:val="aa"/>
                <w:rFonts w:eastAsia="Calibri" w:cs="Times New Roman"/>
                <w:noProof/>
                <w:sz w:val="24"/>
                <w:szCs w:val="24"/>
              </w:rPr>
              <w:t>»</w:t>
            </w:r>
            <w:r w:rsidR="00203145" w:rsidRPr="00203145">
              <w:rPr>
                <w:noProof/>
                <w:webHidden/>
                <w:sz w:val="24"/>
                <w:szCs w:val="24"/>
              </w:rPr>
              <w:tab/>
            </w:r>
            <w:r w:rsidR="00203145" w:rsidRPr="00203145">
              <w:rPr>
                <w:noProof/>
                <w:webHidden/>
                <w:sz w:val="24"/>
                <w:szCs w:val="24"/>
              </w:rPr>
              <w:fldChar w:fldCharType="begin"/>
            </w:r>
            <w:r w:rsidR="00203145" w:rsidRPr="00203145">
              <w:rPr>
                <w:noProof/>
                <w:webHidden/>
                <w:sz w:val="24"/>
                <w:szCs w:val="24"/>
              </w:rPr>
              <w:instrText xml:space="preserve"> PAGEREF _Toc40172134 \h </w:instrText>
            </w:r>
            <w:r w:rsidR="00203145" w:rsidRPr="00203145">
              <w:rPr>
                <w:noProof/>
                <w:webHidden/>
                <w:sz w:val="24"/>
                <w:szCs w:val="24"/>
              </w:rPr>
            </w:r>
            <w:r w:rsidR="00203145" w:rsidRPr="00203145">
              <w:rPr>
                <w:noProof/>
                <w:webHidden/>
                <w:sz w:val="24"/>
                <w:szCs w:val="24"/>
              </w:rPr>
              <w:fldChar w:fldCharType="separate"/>
            </w:r>
            <w:r w:rsidR="00203145">
              <w:rPr>
                <w:noProof/>
                <w:webHidden/>
                <w:sz w:val="24"/>
                <w:szCs w:val="24"/>
              </w:rPr>
              <w:t>16</w:t>
            </w:r>
            <w:r w:rsidR="00203145" w:rsidRPr="00203145">
              <w:rPr>
                <w:noProof/>
                <w:webHidden/>
                <w:sz w:val="24"/>
                <w:szCs w:val="24"/>
              </w:rPr>
              <w:fldChar w:fldCharType="end"/>
            </w:r>
          </w:hyperlink>
        </w:p>
        <w:p w14:paraId="4428CF33" w14:textId="5C02C835" w:rsidR="00203145" w:rsidRPr="00203145" w:rsidRDefault="000D255A" w:rsidP="00203145">
          <w:pPr>
            <w:pStyle w:val="31"/>
            <w:rPr>
              <w:rFonts w:asciiTheme="minorHAnsi" w:eastAsiaTheme="minorEastAsia" w:hAnsiTheme="minorHAnsi" w:cstheme="minorBidi"/>
              <w:b w:val="0"/>
              <w:bCs w:val="0"/>
              <w:sz w:val="24"/>
              <w:szCs w:val="24"/>
            </w:rPr>
          </w:pPr>
          <w:hyperlink w:anchor="_Toc40172135" w:history="1">
            <w:r w:rsidR="00203145" w:rsidRPr="00203145">
              <w:rPr>
                <w:rStyle w:val="aa"/>
                <w:b w:val="0"/>
                <w:sz w:val="24"/>
                <w:szCs w:val="24"/>
              </w:rPr>
              <w:t>1.3.1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_Toc40172135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16</w:t>
            </w:r>
            <w:r w:rsidR="00203145" w:rsidRPr="00203145">
              <w:rPr>
                <w:b w:val="0"/>
                <w:webHidden/>
                <w:sz w:val="24"/>
                <w:szCs w:val="24"/>
              </w:rPr>
              <w:fldChar w:fldCharType="end"/>
            </w:r>
          </w:hyperlink>
        </w:p>
        <w:p w14:paraId="6CA1A766" w14:textId="0E1DF44C" w:rsidR="00203145" w:rsidRPr="00203145" w:rsidRDefault="000D255A" w:rsidP="00203145">
          <w:pPr>
            <w:pStyle w:val="31"/>
            <w:rPr>
              <w:rFonts w:asciiTheme="minorHAnsi" w:eastAsiaTheme="minorEastAsia" w:hAnsiTheme="minorHAnsi" w:cstheme="minorBidi"/>
              <w:b w:val="0"/>
              <w:bCs w:val="0"/>
              <w:sz w:val="24"/>
              <w:szCs w:val="24"/>
            </w:rPr>
          </w:pPr>
          <w:hyperlink w:anchor="_Toc40172136" w:history="1">
            <w:r w:rsidR="00203145" w:rsidRPr="00203145">
              <w:rPr>
                <w:rStyle w:val="aa"/>
                <w:b w:val="0"/>
                <w:sz w:val="24"/>
                <w:szCs w:val="24"/>
              </w:rPr>
              <w:t>1.3.2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_Toc40172136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17</w:t>
            </w:r>
            <w:r w:rsidR="00203145" w:rsidRPr="00203145">
              <w:rPr>
                <w:b w:val="0"/>
                <w:webHidden/>
                <w:sz w:val="24"/>
                <w:szCs w:val="24"/>
              </w:rPr>
              <w:fldChar w:fldCharType="end"/>
            </w:r>
          </w:hyperlink>
        </w:p>
        <w:p w14:paraId="109FE606" w14:textId="43DA9890" w:rsidR="00203145" w:rsidRPr="00203145" w:rsidRDefault="000D255A" w:rsidP="00203145">
          <w:pPr>
            <w:pStyle w:val="31"/>
            <w:rPr>
              <w:rFonts w:asciiTheme="minorHAnsi" w:eastAsiaTheme="minorEastAsia" w:hAnsiTheme="minorHAnsi" w:cstheme="minorBidi"/>
              <w:b w:val="0"/>
              <w:bCs w:val="0"/>
              <w:sz w:val="24"/>
              <w:szCs w:val="24"/>
            </w:rPr>
          </w:pPr>
          <w:hyperlink w:anchor="_Toc40172137" w:history="1">
            <w:r w:rsidR="00203145" w:rsidRPr="00203145">
              <w:rPr>
                <w:rStyle w:val="aa"/>
                <w:b w:val="0"/>
                <w:sz w:val="24"/>
                <w:szCs w:val="24"/>
              </w:rPr>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территории (пожаротушение, полив и др.)</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_Toc40172137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18</w:t>
            </w:r>
            <w:r w:rsidR="00203145" w:rsidRPr="00203145">
              <w:rPr>
                <w:b w:val="0"/>
                <w:webHidden/>
                <w:sz w:val="24"/>
                <w:szCs w:val="24"/>
              </w:rPr>
              <w:fldChar w:fldCharType="end"/>
            </w:r>
          </w:hyperlink>
        </w:p>
        <w:p w14:paraId="6148324B" w14:textId="23044061" w:rsidR="00203145" w:rsidRPr="00203145" w:rsidRDefault="000D255A" w:rsidP="00203145">
          <w:pPr>
            <w:pStyle w:val="31"/>
            <w:rPr>
              <w:rFonts w:asciiTheme="minorHAnsi" w:eastAsiaTheme="minorEastAsia" w:hAnsiTheme="minorHAnsi" w:cstheme="minorBidi"/>
              <w:b w:val="0"/>
              <w:bCs w:val="0"/>
              <w:sz w:val="24"/>
              <w:szCs w:val="24"/>
            </w:rPr>
          </w:pPr>
          <w:hyperlink w:anchor="_Toc40172138" w:history="1">
            <w:r w:rsidR="00203145" w:rsidRPr="00203145">
              <w:rPr>
                <w:rStyle w:val="aa"/>
                <w:b w:val="0"/>
                <w:sz w:val="24"/>
                <w:szCs w:val="24"/>
              </w:rPr>
              <w:t>1.3.4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_Toc40172138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18</w:t>
            </w:r>
            <w:r w:rsidR="00203145" w:rsidRPr="00203145">
              <w:rPr>
                <w:b w:val="0"/>
                <w:webHidden/>
                <w:sz w:val="24"/>
                <w:szCs w:val="24"/>
              </w:rPr>
              <w:fldChar w:fldCharType="end"/>
            </w:r>
          </w:hyperlink>
        </w:p>
        <w:p w14:paraId="29BE5757" w14:textId="60FE44FA" w:rsidR="00203145" w:rsidRPr="00203145" w:rsidRDefault="000D255A" w:rsidP="00203145">
          <w:pPr>
            <w:pStyle w:val="31"/>
            <w:rPr>
              <w:rFonts w:asciiTheme="minorHAnsi" w:eastAsiaTheme="minorEastAsia" w:hAnsiTheme="minorHAnsi" w:cstheme="minorBidi"/>
              <w:b w:val="0"/>
              <w:bCs w:val="0"/>
              <w:sz w:val="24"/>
              <w:szCs w:val="24"/>
            </w:rPr>
          </w:pPr>
          <w:hyperlink w:anchor="_Toc40172139" w:history="1">
            <w:r w:rsidR="00203145" w:rsidRPr="00203145">
              <w:rPr>
                <w:rStyle w:val="aa"/>
                <w:b w:val="0"/>
                <w:sz w:val="24"/>
                <w:szCs w:val="24"/>
              </w:rPr>
              <w:t>1.3.5 Описание существующей системы коммерческого учета горячей, питьевой, технической воды и планов по установке приборов учета</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_Toc40172139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21</w:t>
            </w:r>
            <w:r w:rsidR="00203145" w:rsidRPr="00203145">
              <w:rPr>
                <w:b w:val="0"/>
                <w:webHidden/>
                <w:sz w:val="24"/>
                <w:szCs w:val="24"/>
              </w:rPr>
              <w:fldChar w:fldCharType="end"/>
            </w:r>
          </w:hyperlink>
        </w:p>
        <w:p w14:paraId="06297442" w14:textId="1423EB08" w:rsidR="00203145" w:rsidRPr="00203145" w:rsidRDefault="000D255A" w:rsidP="00203145">
          <w:pPr>
            <w:pStyle w:val="31"/>
            <w:rPr>
              <w:rFonts w:asciiTheme="minorHAnsi" w:eastAsiaTheme="minorEastAsia" w:hAnsiTheme="minorHAnsi" w:cstheme="minorBidi"/>
              <w:b w:val="0"/>
              <w:bCs w:val="0"/>
              <w:sz w:val="24"/>
              <w:szCs w:val="24"/>
            </w:rPr>
          </w:pPr>
          <w:hyperlink w:anchor="_Toc40172140" w:history="1">
            <w:r w:rsidR="00203145" w:rsidRPr="00203145">
              <w:rPr>
                <w:rStyle w:val="aa"/>
                <w:b w:val="0"/>
                <w:sz w:val="24"/>
                <w:szCs w:val="24"/>
              </w:rPr>
              <w:t>1.3.6 Анализ резервов и дефицитов производственных мощностей системы водоснабжения территории</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_Toc40172140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21</w:t>
            </w:r>
            <w:r w:rsidR="00203145" w:rsidRPr="00203145">
              <w:rPr>
                <w:b w:val="0"/>
                <w:webHidden/>
                <w:sz w:val="24"/>
                <w:szCs w:val="24"/>
              </w:rPr>
              <w:fldChar w:fldCharType="end"/>
            </w:r>
          </w:hyperlink>
        </w:p>
        <w:p w14:paraId="7F5DBEAC" w14:textId="2788E316" w:rsidR="00203145" w:rsidRPr="00203145" w:rsidRDefault="000D255A" w:rsidP="00203145">
          <w:pPr>
            <w:pStyle w:val="31"/>
            <w:rPr>
              <w:rFonts w:asciiTheme="minorHAnsi" w:eastAsiaTheme="minorEastAsia" w:hAnsiTheme="minorHAnsi" w:cstheme="minorBidi"/>
              <w:b w:val="0"/>
              <w:bCs w:val="0"/>
              <w:sz w:val="24"/>
              <w:szCs w:val="24"/>
            </w:rPr>
          </w:pPr>
          <w:hyperlink w:anchor="_Toc40172141" w:history="1">
            <w:r w:rsidR="00203145" w:rsidRPr="00203145">
              <w:rPr>
                <w:rStyle w:val="aa"/>
                <w:b w:val="0"/>
                <w:sz w:val="24"/>
                <w:szCs w:val="24"/>
              </w:rPr>
              <w:t>1.3.7 Прогнозные балансы потребления горячей, питьевой, технической воды на срок не менее 10 лет с учетом различных сценариев развития территории,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_Toc40172141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21</w:t>
            </w:r>
            <w:r w:rsidR="00203145" w:rsidRPr="00203145">
              <w:rPr>
                <w:b w:val="0"/>
                <w:webHidden/>
                <w:sz w:val="24"/>
                <w:szCs w:val="24"/>
              </w:rPr>
              <w:fldChar w:fldCharType="end"/>
            </w:r>
          </w:hyperlink>
        </w:p>
        <w:p w14:paraId="4A68BD40" w14:textId="4C546C27" w:rsidR="00203145" w:rsidRPr="00203145" w:rsidRDefault="000D255A" w:rsidP="00203145">
          <w:pPr>
            <w:pStyle w:val="31"/>
            <w:rPr>
              <w:rFonts w:asciiTheme="minorHAnsi" w:eastAsiaTheme="minorEastAsia" w:hAnsiTheme="minorHAnsi" w:cstheme="minorBidi"/>
              <w:b w:val="0"/>
              <w:bCs w:val="0"/>
              <w:sz w:val="24"/>
              <w:szCs w:val="24"/>
            </w:rPr>
          </w:pPr>
          <w:hyperlink w:anchor="_Toc40172142" w:history="1">
            <w:r w:rsidR="00203145" w:rsidRPr="00203145">
              <w:rPr>
                <w:rStyle w:val="aa"/>
                <w:b w:val="0"/>
                <w:sz w:val="24"/>
                <w:szCs w:val="24"/>
              </w:rPr>
              <w:t>1.3.8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_Toc40172142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24</w:t>
            </w:r>
            <w:r w:rsidR="00203145" w:rsidRPr="00203145">
              <w:rPr>
                <w:b w:val="0"/>
                <w:webHidden/>
                <w:sz w:val="24"/>
                <w:szCs w:val="24"/>
              </w:rPr>
              <w:fldChar w:fldCharType="end"/>
            </w:r>
          </w:hyperlink>
        </w:p>
        <w:p w14:paraId="2F312854" w14:textId="108A2EE6" w:rsidR="00203145" w:rsidRPr="00203145" w:rsidRDefault="000D255A" w:rsidP="00203145">
          <w:pPr>
            <w:pStyle w:val="31"/>
            <w:rPr>
              <w:rFonts w:asciiTheme="minorHAnsi" w:eastAsiaTheme="minorEastAsia" w:hAnsiTheme="minorHAnsi" w:cstheme="minorBidi"/>
              <w:b w:val="0"/>
              <w:bCs w:val="0"/>
              <w:sz w:val="24"/>
              <w:szCs w:val="24"/>
            </w:rPr>
          </w:pPr>
          <w:hyperlink w:anchor="_Toc40172143" w:history="1">
            <w:r w:rsidR="00203145" w:rsidRPr="00203145">
              <w:rPr>
                <w:rStyle w:val="aa"/>
                <w:b w:val="0"/>
                <w:sz w:val="24"/>
                <w:szCs w:val="24"/>
              </w:rPr>
              <w:t>1.3.9 Сведения о фактическом и ожидаемом потреблении горячей, питьевой, технической воды (годовое, среднесуточное, максимальное суточное)</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_Toc40172143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24</w:t>
            </w:r>
            <w:r w:rsidR="00203145" w:rsidRPr="00203145">
              <w:rPr>
                <w:b w:val="0"/>
                <w:webHidden/>
                <w:sz w:val="24"/>
                <w:szCs w:val="24"/>
              </w:rPr>
              <w:fldChar w:fldCharType="end"/>
            </w:r>
          </w:hyperlink>
        </w:p>
        <w:p w14:paraId="0BE4DD75" w14:textId="4D154C71" w:rsidR="00203145" w:rsidRPr="00203145" w:rsidRDefault="000D255A" w:rsidP="00203145">
          <w:pPr>
            <w:pStyle w:val="31"/>
            <w:rPr>
              <w:rFonts w:asciiTheme="minorHAnsi" w:eastAsiaTheme="minorEastAsia" w:hAnsiTheme="minorHAnsi" w:cstheme="minorBidi"/>
              <w:b w:val="0"/>
              <w:bCs w:val="0"/>
              <w:sz w:val="24"/>
              <w:szCs w:val="24"/>
            </w:rPr>
          </w:pPr>
          <w:hyperlink w:anchor="_Toc40172144" w:history="1">
            <w:r w:rsidR="00203145" w:rsidRPr="00203145">
              <w:rPr>
                <w:rStyle w:val="aa"/>
                <w:b w:val="0"/>
                <w:sz w:val="24"/>
                <w:szCs w:val="24"/>
              </w:rPr>
              <w:t>1.3.10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_Toc40172144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24</w:t>
            </w:r>
            <w:r w:rsidR="00203145" w:rsidRPr="00203145">
              <w:rPr>
                <w:b w:val="0"/>
                <w:webHidden/>
                <w:sz w:val="24"/>
                <w:szCs w:val="24"/>
              </w:rPr>
              <w:fldChar w:fldCharType="end"/>
            </w:r>
          </w:hyperlink>
        </w:p>
        <w:p w14:paraId="66109B28" w14:textId="53968FB9" w:rsidR="00203145" w:rsidRPr="00203145" w:rsidRDefault="000D255A" w:rsidP="00203145">
          <w:pPr>
            <w:pStyle w:val="31"/>
            <w:rPr>
              <w:rFonts w:asciiTheme="minorHAnsi" w:eastAsiaTheme="minorEastAsia" w:hAnsiTheme="minorHAnsi" w:cstheme="minorBidi"/>
              <w:b w:val="0"/>
              <w:bCs w:val="0"/>
              <w:sz w:val="24"/>
              <w:szCs w:val="24"/>
            </w:rPr>
          </w:pPr>
          <w:hyperlink w:anchor="_Toc40172145" w:history="1">
            <w:r w:rsidR="00203145" w:rsidRPr="00203145">
              <w:rPr>
                <w:rStyle w:val="aa"/>
                <w:b w:val="0"/>
                <w:sz w:val="24"/>
                <w:szCs w:val="24"/>
              </w:rPr>
              <w:t>1.3.11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_Toc40172145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24</w:t>
            </w:r>
            <w:r w:rsidR="00203145" w:rsidRPr="00203145">
              <w:rPr>
                <w:b w:val="0"/>
                <w:webHidden/>
                <w:sz w:val="24"/>
                <w:szCs w:val="24"/>
              </w:rPr>
              <w:fldChar w:fldCharType="end"/>
            </w:r>
          </w:hyperlink>
        </w:p>
        <w:p w14:paraId="261D3C94" w14:textId="7A613544" w:rsidR="00203145" w:rsidRPr="00203145" w:rsidRDefault="000D255A" w:rsidP="00203145">
          <w:pPr>
            <w:pStyle w:val="31"/>
            <w:rPr>
              <w:rFonts w:asciiTheme="minorHAnsi" w:eastAsiaTheme="minorEastAsia" w:hAnsiTheme="minorHAnsi" w:cstheme="minorBidi"/>
              <w:b w:val="0"/>
              <w:bCs w:val="0"/>
              <w:sz w:val="24"/>
              <w:szCs w:val="24"/>
            </w:rPr>
          </w:pPr>
          <w:hyperlink w:anchor="_Toc40172146" w:history="1">
            <w:r w:rsidR="00203145" w:rsidRPr="00203145">
              <w:rPr>
                <w:rStyle w:val="aa"/>
                <w:b w:val="0"/>
                <w:sz w:val="24"/>
                <w:szCs w:val="24"/>
              </w:rPr>
              <w:t>1.3.12 Сведения о фактических и планируемых потерях горячей, питьевой, технической воды при ее транспортировке (годовые, среднесуточные значения)</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_Toc40172146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24</w:t>
            </w:r>
            <w:r w:rsidR="00203145" w:rsidRPr="00203145">
              <w:rPr>
                <w:b w:val="0"/>
                <w:webHidden/>
                <w:sz w:val="24"/>
                <w:szCs w:val="24"/>
              </w:rPr>
              <w:fldChar w:fldCharType="end"/>
            </w:r>
          </w:hyperlink>
        </w:p>
        <w:p w14:paraId="4AA9B496" w14:textId="49A85D99" w:rsidR="00203145" w:rsidRPr="00203145" w:rsidRDefault="000D255A" w:rsidP="00203145">
          <w:pPr>
            <w:pStyle w:val="31"/>
            <w:rPr>
              <w:rFonts w:asciiTheme="minorHAnsi" w:eastAsiaTheme="minorEastAsia" w:hAnsiTheme="minorHAnsi" w:cstheme="minorBidi"/>
              <w:b w:val="0"/>
              <w:bCs w:val="0"/>
              <w:sz w:val="24"/>
              <w:szCs w:val="24"/>
            </w:rPr>
          </w:pPr>
          <w:hyperlink w:anchor="_Toc40172147" w:history="1">
            <w:r w:rsidR="00203145" w:rsidRPr="00203145">
              <w:rPr>
                <w:rStyle w:val="aa"/>
                <w:b w:val="0"/>
                <w:sz w:val="24"/>
                <w:szCs w:val="24"/>
              </w:rPr>
              <w:t>1.3.13 Перспективные балансы водоснабжения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_Toc40172147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24</w:t>
            </w:r>
            <w:r w:rsidR="00203145" w:rsidRPr="00203145">
              <w:rPr>
                <w:b w:val="0"/>
                <w:webHidden/>
                <w:sz w:val="24"/>
                <w:szCs w:val="24"/>
              </w:rPr>
              <w:fldChar w:fldCharType="end"/>
            </w:r>
          </w:hyperlink>
        </w:p>
        <w:p w14:paraId="6B81A885" w14:textId="498C2769" w:rsidR="00203145" w:rsidRPr="00203145" w:rsidRDefault="000D255A" w:rsidP="00203145">
          <w:pPr>
            <w:pStyle w:val="31"/>
            <w:rPr>
              <w:rFonts w:asciiTheme="minorHAnsi" w:eastAsiaTheme="minorEastAsia" w:hAnsiTheme="minorHAnsi" w:cstheme="minorBidi"/>
              <w:b w:val="0"/>
              <w:bCs w:val="0"/>
              <w:sz w:val="24"/>
              <w:szCs w:val="24"/>
            </w:rPr>
          </w:pPr>
          <w:hyperlink w:anchor="_Toc40172148" w:history="1">
            <w:r w:rsidR="00203145" w:rsidRPr="00203145">
              <w:rPr>
                <w:rStyle w:val="aa"/>
                <w:b w:val="0"/>
                <w:sz w:val="24"/>
                <w:szCs w:val="24"/>
              </w:rPr>
              <w:t>1.3.14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_Toc40172148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25</w:t>
            </w:r>
            <w:r w:rsidR="00203145" w:rsidRPr="00203145">
              <w:rPr>
                <w:b w:val="0"/>
                <w:webHidden/>
                <w:sz w:val="24"/>
                <w:szCs w:val="24"/>
              </w:rPr>
              <w:fldChar w:fldCharType="end"/>
            </w:r>
          </w:hyperlink>
        </w:p>
        <w:p w14:paraId="682AE1D6" w14:textId="01B0EA6F" w:rsidR="00203145" w:rsidRPr="00203145" w:rsidRDefault="000D255A" w:rsidP="00203145">
          <w:pPr>
            <w:pStyle w:val="31"/>
            <w:rPr>
              <w:rFonts w:asciiTheme="minorHAnsi" w:eastAsiaTheme="minorEastAsia" w:hAnsiTheme="minorHAnsi" w:cstheme="minorBidi"/>
              <w:b w:val="0"/>
              <w:bCs w:val="0"/>
              <w:sz w:val="24"/>
              <w:szCs w:val="24"/>
            </w:rPr>
          </w:pPr>
          <w:hyperlink w:anchor="_Toc40172149" w:history="1">
            <w:r w:rsidR="00203145" w:rsidRPr="00203145">
              <w:rPr>
                <w:rStyle w:val="aa"/>
                <w:b w:val="0"/>
                <w:sz w:val="24"/>
                <w:szCs w:val="24"/>
              </w:rPr>
              <w:t>1.3.15 Наименование организации, которая наделена статусом гарантирующей организации.</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_Toc40172149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25</w:t>
            </w:r>
            <w:r w:rsidR="00203145" w:rsidRPr="00203145">
              <w:rPr>
                <w:b w:val="0"/>
                <w:webHidden/>
                <w:sz w:val="24"/>
                <w:szCs w:val="24"/>
              </w:rPr>
              <w:fldChar w:fldCharType="end"/>
            </w:r>
          </w:hyperlink>
        </w:p>
        <w:p w14:paraId="5026C1C2" w14:textId="53D67F45" w:rsidR="00203145" w:rsidRPr="00203145" w:rsidRDefault="000D255A" w:rsidP="00203145">
          <w:pPr>
            <w:pStyle w:val="21"/>
            <w:tabs>
              <w:tab w:val="right" w:leader="dot" w:pos="10456"/>
            </w:tabs>
            <w:spacing w:after="0"/>
            <w:rPr>
              <w:rFonts w:asciiTheme="minorHAnsi" w:eastAsiaTheme="minorEastAsia" w:hAnsiTheme="minorHAnsi"/>
              <w:noProof/>
              <w:sz w:val="24"/>
              <w:szCs w:val="24"/>
              <w:lang w:eastAsia="ru-RU"/>
            </w:rPr>
          </w:pPr>
          <w:hyperlink w:anchor="_Toc40172150" w:history="1">
            <w:r w:rsidR="00203145" w:rsidRPr="00203145">
              <w:rPr>
                <w:rStyle w:val="aa"/>
                <w:rFonts w:cs="Times New Roman"/>
                <w:noProof/>
                <w:sz w:val="24"/>
                <w:szCs w:val="24"/>
              </w:rPr>
              <w:t>Раздел 1.4 «Предложения по строительству, реконструкции и модернизации объектов централизованных систем водоснабжения»</w:t>
            </w:r>
            <w:r w:rsidR="00203145" w:rsidRPr="00203145">
              <w:rPr>
                <w:noProof/>
                <w:webHidden/>
                <w:sz w:val="24"/>
                <w:szCs w:val="24"/>
              </w:rPr>
              <w:tab/>
            </w:r>
            <w:r w:rsidR="00203145" w:rsidRPr="00203145">
              <w:rPr>
                <w:noProof/>
                <w:webHidden/>
                <w:sz w:val="24"/>
                <w:szCs w:val="24"/>
              </w:rPr>
              <w:fldChar w:fldCharType="begin"/>
            </w:r>
            <w:r w:rsidR="00203145" w:rsidRPr="00203145">
              <w:rPr>
                <w:noProof/>
                <w:webHidden/>
                <w:sz w:val="24"/>
                <w:szCs w:val="24"/>
              </w:rPr>
              <w:instrText xml:space="preserve"> PAGEREF _Toc40172150 \h </w:instrText>
            </w:r>
            <w:r w:rsidR="00203145" w:rsidRPr="00203145">
              <w:rPr>
                <w:noProof/>
                <w:webHidden/>
                <w:sz w:val="24"/>
                <w:szCs w:val="24"/>
              </w:rPr>
            </w:r>
            <w:r w:rsidR="00203145" w:rsidRPr="00203145">
              <w:rPr>
                <w:noProof/>
                <w:webHidden/>
                <w:sz w:val="24"/>
                <w:szCs w:val="24"/>
              </w:rPr>
              <w:fldChar w:fldCharType="separate"/>
            </w:r>
            <w:r w:rsidR="00203145">
              <w:rPr>
                <w:noProof/>
                <w:webHidden/>
                <w:sz w:val="24"/>
                <w:szCs w:val="24"/>
              </w:rPr>
              <w:t>26</w:t>
            </w:r>
            <w:r w:rsidR="00203145" w:rsidRPr="00203145">
              <w:rPr>
                <w:noProof/>
                <w:webHidden/>
                <w:sz w:val="24"/>
                <w:szCs w:val="24"/>
              </w:rPr>
              <w:fldChar w:fldCharType="end"/>
            </w:r>
          </w:hyperlink>
        </w:p>
        <w:p w14:paraId="79E40258" w14:textId="559229D0" w:rsidR="00203145" w:rsidRPr="00203145" w:rsidRDefault="000D255A" w:rsidP="00203145">
          <w:pPr>
            <w:pStyle w:val="31"/>
            <w:rPr>
              <w:rFonts w:asciiTheme="minorHAnsi" w:eastAsiaTheme="minorEastAsia" w:hAnsiTheme="minorHAnsi" w:cstheme="minorBidi"/>
              <w:b w:val="0"/>
              <w:bCs w:val="0"/>
              <w:sz w:val="24"/>
              <w:szCs w:val="24"/>
            </w:rPr>
          </w:pPr>
          <w:hyperlink w:anchor="_Toc40172151" w:history="1">
            <w:r w:rsidR="00203145" w:rsidRPr="00203145">
              <w:rPr>
                <w:rStyle w:val="aa"/>
                <w:b w:val="0"/>
                <w:sz w:val="24"/>
                <w:szCs w:val="24"/>
              </w:rPr>
              <w:t>1.4.1 Перечень основных мероприятий по реализации схем водоснабжения с разбивкой по годам</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_Toc40172151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26</w:t>
            </w:r>
            <w:r w:rsidR="00203145" w:rsidRPr="00203145">
              <w:rPr>
                <w:b w:val="0"/>
                <w:webHidden/>
                <w:sz w:val="24"/>
                <w:szCs w:val="24"/>
              </w:rPr>
              <w:fldChar w:fldCharType="end"/>
            </w:r>
          </w:hyperlink>
        </w:p>
        <w:p w14:paraId="3B3AE620" w14:textId="32637D24" w:rsidR="00203145" w:rsidRPr="00203145" w:rsidRDefault="000D255A" w:rsidP="00203145">
          <w:pPr>
            <w:pStyle w:val="31"/>
            <w:rPr>
              <w:rFonts w:asciiTheme="minorHAnsi" w:eastAsiaTheme="minorEastAsia" w:hAnsiTheme="minorHAnsi" w:cstheme="minorBidi"/>
              <w:b w:val="0"/>
              <w:bCs w:val="0"/>
              <w:sz w:val="24"/>
              <w:szCs w:val="24"/>
            </w:rPr>
          </w:pPr>
          <w:hyperlink w:anchor="_Toc40172152" w:history="1">
            <w:r w:rsidR="00203145" w:rsidRPr="00203145">
              <w:rPr>
                <w:rStyle w:val="aa"/>
                <w:b w:val="0"/>
                <w:sz w:val="24"/>
                <w:szCs w:val="24"/>
              </w:rPr>
              <w:t>1.4.2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_Toc40172152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27</w:t>
            </w:r>
            <w:r w:rsidR="00203145" w:rsidRPr="00203145">
              <w:rPr>
                <w:b w:val="0"/>
                <w:webHidden/>
                <w:sz w:val="24"/>
                <w:szCs w:val="24"/>
              </w:rPr>
              <w:fldChar w:fldCharType="end"/>
            </w:r>
          </w:hyperlink>
        </w:p>
        <w:p w14:paraId="5D9B32B7" w14:textId="6CAFB0F0" w:rsidR="00203145" w:rsidRPr="00203145" w:rsidRDefault="000D255A" w:rsidP="00203145">
          <w:pPr>
            <w:pStyle w:val="31"/>
            <w:rPr>
              <w:rFonts w:asciiTheme="minorHAnsi" w:eastAsiaTheme="minorEastAsia" w:hAnsiTheme="minorHAnsi" w:cstheme="minorBidi"/>
              <w:b w:val="0"/>
              <w:bCs w:val="0"/>
              <w:sz w:val="24"/>
              <w:szCs w:val="24"/>
            </w:rPr>
          </w:pPr>
          <w:hyperlink w:anchor="_Toc40172153" w:history="1">
            <w:r w:rsidR="00203145" w:rsidRPr="00203145">
              <w:rPr>
                <w:rStyle w:val="aa"/>
                <w:b w:val="0"/>
                <w:sz w:val="24"/>
                <w:szCs w:val="24"/>
              </w:rPr>
              <w:t>1.4.3 Сведения о вновь строящихся, реконструируемых и предлагаемых к выводу из эксплуатации объектах системы водоснабжения</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_Toc40172153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27</w:t>
            </w:r>
            <w:r w:rsidR="00203145" w:rsidRPr="00203145">
              <w:rPr>
                <w:b w:val="0"/>
                <w:webHidden/>
                <w:sz w:val="24"/>
                <w:szCs w:val="24"/>
              </w:rPr>
              <w:fldChar w:fldCharType="end"/>
            </w:r>
          </w:hyperlink>
        </w:p>
        <w:p w14:paraId="25F56F33" w14:textId="180CA022" w:rsidR="00203145" w:rsidRPr="00203145" w:rsidRDefault="000D255A" w:rsidP="00203145">
          <w:pPr>
            <w:pStyle w:val="31"/>
            <w:rPr>
              <w:rFonts w:asciiTheme="minorHAnsi" w:eastAsiaTheme="minorEastAsia" w:hAnsiTheme="minorHAnsi" w:cstheme="minorBidi"/>
              <w:b w:val="0"/>
              <w:bCs w:val="0"/>
              <w:sz w:val="24"/>
              <w:szCs w:val="24"/>
            </w:rPr>
          </w:pPr>
          <w:hyperlink w:anchor="_Toc40172154" w:history="1">
            <w:r w:rsidR="00203145" w:rsidRPr="00203145">
              <w:rPr>
                <w:rStyle w:val="aa"/>
                <w:b w:val="0"/>
                <w:sz w:val="24"/>
                <w:szCs w:val="24"/>
              </w:rPr>
              <w:t>1.4.4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_Toc40172154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27</w:t>
            </w:r>
            <w:r w:rsidR="00203145" w:rsidRPr="00203145">
              <w:rPr>
                <w:b w:val="0"/>
                <w:webHidden/>
                <w:sz w:val="24"/>
                <w:szCs w:val="24"/>
              </w:rPr>
              <w:fldChar w:fldCharType="end"/>
            </w:r>
          </w:hyperlink>
        </w:p>
        <w:p w14:paraId="53B7AD66" w14:textId="2C52AD36" w:rsidR="00203145" w:rsidRPr="00203145" w:rsidRDefault="000D255A" w:rsidP="00203145">
          <w:pPr>
            <w:pStyle w:val="31"/>
            <w:rPr>
              <w:rFonts w:asciiTheme="minorHAnsi" w:eastAsiaTheme="minorEastAsia" w:hAnsiTheme="minorHAnsi" w:cstheme="minorBidi"/>
              <w:b w:val="0"/>
              <w:bCs w:val="0"/>
              <w:sz w:val="24"/>
              <w:szCs w:val="24"/>
            </w:rPr>
          </w:pPr>
          <w:hyperlink w:anchor="_Toc40172155" w:history="1">
            <w:r w:rsidR="00203145" w:rsidRPr="00203145">
              <w:rPr>
                <w:rStyle w:val="aa"/>
                <w:b w:val="0"/>
                <w:sz w:val="24"/>
                <w:szCs w:val="24"/>
              </w:rPr>
              <w:t>1.4.5. Сведения об оснащенности зданий, строений, сооружений приборами учета воды и их применении при осуществлении расчетов за потребленную воду</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_Toc40172155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28</w:t>
            </w:r>
            <w:r w:rsidR="00203145" w:rsidRPr="00203145">
              <w:rPr>
                <w:b w:val="0"/>
                <w:webHidden/>
                <w:sz w:val="24"/>
                <w:szCs w:val="24"/>
              </w:rPr>
              <w:fldChar w:fldCharType="end"/>
            </w:r>
          </w:hyperlink>
        </w:p>
        <w:p w14:paraId="488412E6" w14:textId="737C8634" w:rsidR="00203145" w:rsidRPr="00203145" w:rsidRDefault="000D255A" w:rsidP="00203145">
          <w:pPr>
            <w:pStyle w:val="31"/>
            <w:rPr>
              <w:rFonts w:asciiTheme="minorHAnsi" w:eastAsiaTheme="minorEastAsia" w:hAnsiTheme="minorHAnsi" w:cstheme="minorBidi"/>
              <w:b w:val="0"/>
              <w:bCs w:val="0"/>
              <w:sz w:val="24"/>
              <w:szCs w:val="24"/>
            </w:rPr>
          </w:pPr>
          <w:hyperlink w:anchor="_Toc40172156" w:history="1">
            <w:r w:rsidR="00203145" w:rsidRPr="00203145">
              <w:rPr>
                <w:rStyle w:val="aa"/>
                <w:b w:val="0"/>
                <w:sz w:val="24"/>
                <w:szCs w:val="24"/>
              </w:rPr>
              <w:t>1.4.6. Описание вариантов маршрутов прохождения трубопроводов (трасс) по территории и их обоснование</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_Toc40172156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28</w:t>
            </w:r>
            <w:r w:rsidR="00203145" w:rsidRPr="00203145">
              <w:rPr>
                <w:b w:val="0"/>
                <w:webHidden/>
                <w:sz w:val="24"/>
                <w:szCs w:val="24"/>
              </w:rPr>
              <w:fldChar w:fldCharType="end"/>
            </w:r>
          </w:hyperlink>
        </w:p>
        <w:p w14:paraId="0DD5CA2A" w14:textId="1CE3A5EF" w:rsidR="00203145" w:rsidRPr="00203145" w:rsidRDefault="000D255A" w:rsidP="00203145">
          <w:pPr>
            <w:pStyle w:val="31"/>
            <w:rPr>
              <w:rFonts w:asciiTheme="minorHAnsi" w:eastAsiaTheme="minorEastAsia" w:hAnsiTheme="minorHAnsi" w:cstheme="minorBidi"/>
              <w:b w:val="0"/>
              <w:bCs w:val="0"/>
              <w:sz w:val="24"/>
              <w:szCs w:val="24"/>
            </w:rPr>
          </w:pPr>
          <w:hyperlink w:anchor="_Toc40172157" w:history="1">
            <w:r w:rsidR="00203145" w:rsidRPr="00203145">
              <w:rPr>
                <w:rStyle w:val="aa"/>
                <w:b w:val="0"/>
                <w:sz w:val="24"/>
                <w:szCs w:val="24"/>
              </w:rPr>
              <w:t>1.4.7 Рекомендации о месте размещения насосных станций, резервуаров, водонапорных башен</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_Toc40172157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28</w:t>
            </w:r>
            <w:r w:rsidR="00203145" w:rsidRPr="00203145">
              <w:rPr>
                <w:b w:val="0"/>
                <w:webHidden/>
                <w:sz w:val="24"/>
                <w:szCs w:val="24"/>
              </w:rPr>
              <w:fldChar w:fldCharType="end"/>
            </w:r>
          </w:hyperlink>
        </w:p>
        <w:p w14:paraId="5DB9611B" w14:textId="0CFA18D3" w:rsidR="00203145" w:rsidRPr="00203145" w:rsidRDefault="000D255A" w:rsidP="00203145">
          <w:pPr>
            <w:pStyle w:val="31"/>
            <w:rPr>
              <w:rFonts w:asciiTheme="minorHAnsi" w:eastAsiaTheme="minorEastAsia" w:hAnsiTheme="minorHAnsi" w:cstheme="minorBidi"/>
              <w:b w:val="0"/>
              <w:bCs w:val="0"/>
              <w:sz w:val="24"/>
              <w:szCs w:val="24"/>
            </w:rPr>
          </w:pPr>
          <w:hyperlink w:anchor="_Toc40172158" w:history="1">
            <w:r w:rsidR="00203145" w:rsidRPr="00203145">
              <w:rPr>
                <w:rStyle w:val="aa"/>
                <w:b w:val="0"/>
                <w:sz w:val="24"/>
                <w:szCs w:val="24"/>
              </w:rPr>
              <w:t>1.4.8 Границы планируемых зон размещения объектов централизованных систем горячего водоснабжения, холодного водоснабжения</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_Toc40172158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28</w:t>
            </w:r>
            <w:r w:rsidR="00203145" w:rsidRPr="00203145">
              <w:rPr>
                <w:b w:val="0"/>
                <w:webHidden/>
                <w:sz w:val="24"/>
                <w:szCs w:val="24"/>
              </w:rPr>
              <w:fldChar w:fldCharType="end"/>
            </w:r>
          </w:hyperlink>
        </w:p>
        <w:p w14:paraId="2BCF3D53" w14:textId="4BC27645" w:rsidR="00203145" w:rsidRPr="00203145" w:rsidRDefault="000D255A" w:rsidP="00203145">
          <w:pPr>
            <w:pStyle w:val="31"/>
            <w:rPr>
              <w:rFonts w:asciiTheme="minorHAnsi" w:eastAsiaTheme="minorEastAsia" w:hAnsiTheme="minorHAnsi" w:cstheme="minorBidi"/>
              <w:b w:val="0"/>
              <w:bCs w:val="0"/>
              <w:sz w:val="24"/>
              <w:szCs w:val="24"/>
            </w:rPr>
          </w:pPr>
          <w:hyperlink w:anchor="_Toc40172159" w:history="1">
            <w:r w:rsidR="00203145" w:rsidRPr="00203145">
              <w:rPr>
                <w:rStyle w:val="aa"/>
                <w:b w:val="0"/>
                <w:sz w:val="24"/>
                <w:szCs w:val="24"/>
              </w:rPr>
              <w:t>1.4.9 Карты (схемы) существующего и планируемого размещения объектов централизованных систем горячего водоснабжения, холодного водоснабжения</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_Toc40172159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28</w:t>
            </w:r>
            <w:r w:rsidR="00203145" w:rsidRPr="00203145">
              <w:rPr>
                <w:b w:val="0"/>
                <w:webHidden/>
                <w:sz w:val="24"/>
                <w:szCs w:val="24"/>
              </w:rPr>
              <w:fldChar w:fldCharType="end"/>
            </w:r>
          </w:hyperlink>
        </w:p>
        <w:p w14:paraId="48705DF0" w14:textId="7BB95E3E" w:rsidR="00203145" w:rsidRPr="00203145" w:rsidRDefault="000D255A" w:rsidP="00203145">
          <w:pPr>
            <w:pStyle w:val="21"/>
            <w:tabs>
              <w:tab w:val="right" w:leader="dot" w:pos="10456"/>
            </w:tabs>
            <w:spacing w:after="0"/>
            <w:rPr>
              <w:rFonts w:asciiTheme="minorHAnsi" w:eastAsiaTheme="minorEastAsia" w:hAnsiTheme="minorHAnsi"/>
              <w:noProof/>
              <w:sz w:val="24"/>
              <w:szCs w:val="24"/>
              <w:lang w:eastAsia="ru-RU"/>
            </w:rPr>
          </w:pPr>
          <w:hyperlink w:anchor="_Toc40172160" w:history="1">
            <w:r w:rsidR="00203145" w:rsidRPr="00203145">
              <w:rPr>
                <w:rStyle w:val="aa"/>
                <w:rFonts w:cs="Times New Roman"/>
                <w:noProof/>
                <w:sz w:val="24"/>
                <w:szCs w:val="24"/>
              </w:rPr>
              <w:t>Раздел 1.5 «Экологические аспекты мероприятий по строительству, реконструкции и модернизации объектов централизованных систем водоснабжения»</w:t>
            </w:r>
            <w:r w:rsidR="00203145" w:rsidRPr="00203145">
              <w:rPr>
                <w:noProof/>
                <w:webHidden/>
                <w:sz w:val="24"/>
                <w:szCs w:val="24"/>
              </w:rPr>
              <w:tab/>
            </w:r>
            <w:r w:rsidR="00203145" w:rsidRPr="00203145">
              <w:rPr>
                <w:noProof/>
                <w:webHidden/>
                <w:sz w:val="24"/>
                <w:szCs w:val="24"/>
              </w:rPr>
              <w:fldChar w:fldCharType="begin"/>
            </w:r>
            <w:r w:rsidR="00203145" w:rsidRPr="00203145">
              <w:rPr>
                <w:noProof/>
                <w:webHidden/>
                <w:sz w:val="24"/>
                <w:szCs w:val="24"/>
              </w:rPr>
              <w:instrText xml:space="preserve"> PAGEREF _Toc40172160 \h </w:instrText>
            </w:r>
            <w:r w:rsidR="00203145" w:rsidRPr="00203145">
              <w:rPr>
                <w:noProof/>
                <w:webHidden/>
                <w:sz w:val="24"/>
                <w:szCs w:val="24"/>
              </w:rPr>
            </w:r>
            <w:r w:rsidR="00203145" w:rsidRPr="00203145">
              <w:rPr>
                <w:noProof/>
                <w:webHidden/>
                <w:sz w:val="24"/>
                <w:szCs w:val="24"/>
              </w:rPr>
              <w:fldChar w:fldCharType="separate"/>
            </w:r>
            <w:r w:rsidR="00203145">
              <w:rPr>
                <w:noProof/>
                <w:webHidden/>
                <w:sz w:val="24"/>
                <w:szCs w:val="24"/>
              </w:rPr>
              <w:t>29</w:t>
            </w:r>
            <w:r w:rsidR="00203145" w:rsidRPr="00203145">
              <w:rPr>
                <w:noProof/>
                <w:webHidden/>
                <w:sz w:val="24"/>
                <w:szCs w:val="24"/>
              </w:rPr>
              <w:fldChar w:fldCharType="end"/>
            </w:r>
          </w:hyperlink>
        </w:p>
        <w:p w14:paraId="19D0904A" w14:textId="5FE3FBB3" w:rsidR="00203145" w:rsidRPr="00203145" w:rsidRDefault="000D255A" w:rsidP="00203145">
          <w:pPr>
            <w:pStyle w:val="31"/>
            <w:rPr>
              <w:rFonts w:asciiTheme="minorHAnsi" w:eastAsiaTheme="minorEastAsia" w:hAnsiTheme="minorHAnsi" w:cstheme="minorBidi"/>
              <w:b w:val="0"/>
              <w:bCs w:val="0"/>
              <w:sz w:val="24"/>
              <w:szCs w:val="24"/>
            </w:rPr>
          </w:pPr>
          <w:hyperlink w:anchor="_Toc40172161" w:history="1">
            <w:r w:rsidR="00203145" w:rsidRPr="00203145">
              <w:rPr>
                <w:rStyle w:val="aa"/>
                <w:b w:val="0"/>
                <w:sz w:val="24"/>
                <w:szCs w:val="24"/>
              </w:rPr>
              <w:t>1.5.1 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_Toc40172161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29</w:t>
            </w:r>
            <w:r w:rsidR="00203145" w:rsidRPr="00203145">
              <w:rPr>
                <w:b w:val="0"/>
                <w:webHidden/>
                <w:sz w:val="24"/>
                <w:szCs w:val="24"/>
              </w:rPr>
              <w:fldChar w:fldCharType="end"/>
            </w:r>
          </w:hyperlink>
        </w:p>
        <w:p w14:paraId="713C2106" w14:textId="3BEA3FC3" w:rsidR="00203145" w:rsidRPr="00203145" w:rsidRDefault="000D255A" w:rsidP="00203145">
          <w:pPr>
            <w:pStyle w:val="31"/>
            <w:rPr>
              <w:rFonts w:asciiTheme="minorHAnsi" w:eastAsiaTheme="minorEastAsia" w:hAnsiTheme="minorHAnsi" w:cstheme="minorBidi"/>
              <w:b w:val="0"/>
              <w:bCs w:val="0"/>
              <w:sz w:val="24"/>
              <w:szCs w:val="24"/>
            </w:rPr>
          </w:pPr>
          <w:hyperlink w:anchor="_Toc40172162" w:history="1">
            <w:r w:rsidR="00203145" w:rsidRPr="00203145">
              <w:rPr>
                <w:rStyle w:val="aa"/>
                <w:b w:val="0"/>
                <w:sz w:val="24"/>
                <w:szCs w:val="24"/>
              </w:rPr>
              <w:t>1.5.2 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_Toc40172162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29</w:t>
            </w:r>
            <w:r w:rsidR="00203145" w:rsidRPr="00203145">
              <w:rPr>
                <w:b w:val="0"/>
                <w:webHidden/>
                <w:sz w:val="24"/>
                <w:szCs w:val="24"/>
              </w:rPr>
              <w:fldChar w:fldCharType="end"/>
            </w:r>
          </w:hyperlink>
        </w:p>
        <w:p w14:paraId="2ACBE196" w14:textId="30E96FA8" w:rsidR="00203145" w:rsidRPr="00203145" w:rsidRDefault="000D255A" w:rsidP="00203145">
          <w:pPr>
            <w:pStyle w:val="21"/>
            <w:tabs>
              <w:tab w:val="right" w:leader="dot" w:pos="10456"/>
            </w:tabs>
            <w:spacing w:after="0"/>
            <w:rPr>
              <w:rFonts w:asciiTheme="minorHAnsi" w:eastAsiaTheme="minorEastAsia" w:hAnsiTheme="minorHAnsi"/>
              <w:noProof/>
              <w:sz w:val="24"/>
              <w:szCs w:val="24"/>
              <w:lang w:eastAsia="ru-RU"/>
            </w:rPr>
          </w:pPr>
          <w:hyperlink w:anchor="_Toc40172163" w:history="1">
            <w:r w:rsidR="00203145" w:rsidRPr="00203145">
              <w:rPr>
                <w:rStyle w:val="aa"/>
                <w:rFonts w:cs="Times New Roman"/>
                <w:noProof/>
                <w:sz w:val="24"/>
                <w:szCs w:val="24"/>
              </w:rPr>
              <w:t>Раздел 1.6 «Оценка объемов капитальных вложений в строительство, реконструкцию и модернизацию объектов централизованных систем водоснабжения (с разбивкой по годам)»</w:t>
            </w:r>
            <w:r w:rsidR="00203145" w:rsidRPr="00203145">
              <w:rPr>
                <w:noProof/>
                <w:webHidden/>
                <w:sz w:val="24"/>
                <w:szCs w:val="24"/>
              </w:rPr>
              <w:tab/>
            </w:r>
            <w:r w:rsidR="00203145" w:rsidRPr="00203145">
              <w:rPr>
                <w:noProof/>
                <w:webHidden/>
                <w:sz w:val="24"/>
                <w:szCs w:val="24"/>
              </w:rPr>
              <w:fldChar w:fldCharType="begin"/>
            </w:r>
            <w:r w:rsidR="00203145" w:rsidRPr="00203145">
              <w:rPr>
                <w:noProof/>
                <w:webHidden/>
                <w:sz w:val="24"/>
                <w:szCs w:val="24"/>
              </w:rPr>
              <w:instrText xml:space="preserve"> PAGEREF _Toc40172163 \h </w:instrText>
            </w:r>
            <w:r w:rsidR="00203145" w:rsidRPr="00203145">
              <w:rPr>
                <w:noProof/>
                <w:webHidden/>
                <w:sz w:val="24"/>
                <w:szCs w:val="24"/>
              </w:rPr>
            </w:r>
            <w:r w:rsidR="00203145" w:rsidRPr="00203145">
              <w:rPr>
                <w:noProof/>
                <w:webHidden/>
                <w:sz w:val="24"/>
                <w:szCs w:val="24"/>
              </w:rPr>
              <w:fldChar w:fldCharType="separate"/>
            </w:r>
            <w:r w:rsidR="00203145">
              <w:rPr>
                <w:noProof/>
                <w:webHidden/>
                <w:sz w:val="24"/>
                <w:szCs w:val="24"/>
              </w:rPr>
              <w:t>31</w:t>
            </w:r>
            <w:r w:rsidR="00203145" w:rsidRPr="00203145">
              <w:rPr>
                <w:noProof/>
                <w:webHidden/>
                <w:sz w:val="24"/>
                <w:szCs w:val="24"/>
              </w:rPr>
              <w:fldChar w:fldCharType="end"/>
            </w:r>
          </w:hyperlink>
        </w:p>
        <w:p w14:paraId="6A99FB73" w14:textId="2A4EC682" w:rsidR="00203145" w:rsidRPr="00203145" w:rsidRDefault="000D255A" w:rsidP="00203145">
          <w:pPr>
            <w:pStyle w:val="31"/>
            <w:rPr>
              <w:rFonts w:asciiTheme="minorHAnsi" w:eastAsiaTheme="minorEastAsia" w:hAnsiTheme="minorHAnsi" w:cstheme="minorBidi"/>
              <w:b w:val="0"/>
              <w:bCs w:val="0"/>
              <w:sz w:val="24"/>
              <w:szCs w:val="24"/>
            </w:rPr>
          </w:pPr>
          <w:hyperlink w:anchor="_Toc40172164" w:history="1">
            <w:r w:rsidR="00203145" w:rsidRPr="00203145">
              <w:rPr>
                <w:rStyle w:val="aa"/>
                <w:b w:val="0"/>
                <w:sz w:val="24"/>
                <w:szCs w:val="24"/>
              </w:rPr>
              <w:t>1.6.1 Оценка стоимости основных мероприятий по реализации схем водоснабжения</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_Toc40172164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31</w:t>
            </w:r>
            <w:r w:rsidR="00203145" w:rsidRPr="00203145">
              <w:rPr>
                <w:b w:val="0"/>
                <w:webHidden/>
                <w:sz w:val="24"/>
                <w:szCs w:val="24"/>
              </w:rPr>
              <w:fldChar w:fldCharType="end"/>
            </w:r>
          </w:hyperlink>
        </w:p>
        <w:p w14:paraId="30506151" w14:textId="5854C44F" w:rsidR="00203145" w:rsidRPr="00203145" w:rsidRDefault="000D255A" w:rsidP="00203145">
          <w:pPr>
            <w:pStyle w:val="31"/>
            <w:rPr>
              <w:rFonts w:asciiTheme="minorHAnsi" w:eastAsiaTheme="minorEastAsia" w:hAnsiTheme="minorHAnsi" w:cstheme="minorBidi"/>
              <w:b w:val="0"/>
              <w:bCs w:val="0"/>
              <w:sz w:val="24"/>
              <w:szCs w:val="24"/>
            </w:rPr>
          </w:pPr>
          <w:hyperlink w:anchor="_Toc40172165" w:history="1">
            <w:r w:rsidR="00203145" w:rsidRPr="00203145">
              <w:rPr>
                <w:rStyle w:val="aa"/>
                <w:b w:val="0"/>
                <w:sz w:val="24"/>
                <w:szCs w:val="24"/>
              </w:rPr>
              <w:t>1.6.2 Оценка величины необходимых капитальных вложений в строительство и реконструкцию объектов централизованных систем водоснабжения, выполненная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_Toc40172165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34</w:t>
            </w:r>
            <w:r w:rsidR="00203145" w:rsidRPr="00203145">
              <w:rPr>
                <w:b w:val="0"/>
                <w:webHidden/>
                <w:sz w:val="24"/>
                <w:szCs w:val="24"/>
              </w:rPr>
              <w:fldChar w:fldCharType="end"/>
            </w:r>
          </w:hyperlink>
        </w:p>
        <w:p w14:paraId="16B2218B" w14:textId="4AD9D884" w:rsidR="00203145" w:rsidRPr="00203145" w:rsidRDefault="000D255A" w:rsidP="00203145">
          <w:pPr>
            <w:pStyle w:val="21"/>
            <w:tabs>
              <w:tab w:val="right" w:leader="dot" w:pos="10456"/>
            </w:tabs>
            <w:spacing w:after="0"/>
            <w:rPr>
              <w:rFonts w:asciiTheme="minorHAnsi" w:eastAsiaTheme="minorEastAsia" w:hAnsiTheme="minorHAnsi"/>
              <w:noProof/>
              <w:sz w:val="24"/>
              <w:szCs w:val="24"/>
              <w:lang w:eastAsia="ru-RU"/>
            </w:rPr>
          </w:pPr>
          <w:hyperlink w:anchor="_Toc40172166" w:history="1">
            <w:r w:rsidR="00203145" w:rsidRPr="00203145">
              <w:rPr>
                <w:rStyle w:val="aa"/>
                <w:rFonts w:eastAsia="Calibri" w:cs="Times New Roman"/>
                <w:noProof/>
                <w:sz w:val="24"/>
                <w:szCs w:val="24"/>
              </w:rPr>
              <w:t>Раздел 1.7 «Целевые показатели развития централизованных систем водоснабжения»</w:t>
            </w:r>
            <w:r w:rsidR="00203145" w:rsidRPr="00203145">
              <w:rPr>
                <w:noProof/>
                <w:webHidden/>
                <w:sz w:val="24"/>
                <w:szCs w:val="24"/>
              </w:rPr>
              <w:tab/>
            </w:r>
            <w:r w:rsidR="00203145" w:rsidRPr="00203145">
              <w:rPr>
                <w:noProof/>
                <w:webHidden/>
                <w:sz w:val="24"/>
                <w:szCs w:val="24"/>
              </w:rPr>
              <w:fldChar w:fldCharType="begin"/>
            </w:r>
            <w:r w:rsidR="00203145" w:rsidRPr="00203145">
              <w:rPr>
                <w:noProof/>
                <w:webHidden/>
                <w:sz w:val="24"/>
                <w:szCs w:val="24"/>
              </w:rPr>
              <w:instrText xml:space="preserve"> PAGEREF _Toc40172166 \h </w:instrText>
            </w:r>
            <w:r w:rsidR="00203145" w:rsidRPr="00203145">
              <w:rPr>
                <w:noProof/>
                <w:webHidden/>
                <w:sz w:val="24"/>
                <w:szCs w:val="24"/>
              </w:rPr>
            </w:r>
            <w:r w:rsidR="00203145" w:rsidRPr="00203145">
              <w:rPr>
                <w:noProof/>
                <w:webHidden/>
                <w:sz w:val="24"/>
                <w:szCs w:val="24"/>
              </w:rPr>
              <w:fldChar w:fldCharType="separate"/>
            </w:r>
            <w:r w:rsidR="00203145">
              <w:rPr>
                <w:noProof/>
                <w:webHidden/>
                <w:sz w:val="24"/>
                <w:szCs w:val="24"/>
              </w:rPr>
              <w:t>35</w:t>
            </w:r>
            <w:r w:rsidR="00203145" w:rsidRPr="00203145">
              <w:rPr>
                <w:noProof/>
                <w:webHidden/>
                <w:sz w:val="24"/>
                <w:szCs w:val="24"/>
              </w:rPr>
              <w:fldChar w:fldCharType="end"/>
            </w:r>
          </w:hyperlink>
        </w:p>
        <w:p w14:paraId="4ABD7F0D" w14:textId="11489D15" w:rsidR="00203145" w:rsidRPr="00203145" w:rsidRDefault="000D255A" w:rsidP="00203145">
          <w:pPr>
            <w:pStyle w:val="21"/>
            <w:tabs>
              <w:tab w:val="right" w:leader="dot" w:pos="10456"/>
            </w:tabs>
            <w:spacing w:after="0"/>
            <w:rPr>
              <w:rFonts w:asciiTheme="minorHAnsi" w:eastAsiaTheme="minorEastAsia" w:hAnsiTheme="minorHAnsi"/>
              <w:noProof/>
              <w:sz w:val="24"/>
              <w:szCs w:val="24"/>
              <w:lang w:eastAsia="ru-RU"/>
            </w:rPr>
          </w:pPr>
          <w:hyperlink w:anchor="_Toc40172167" w:history="1">
            <w:r w:rsidR="00203145" w:rsidRPr="00203145">
              <w:rPr>
                <w:rStyle w:val="aa"/>
                <w:rFonts w:eastAsia="Calibri" w:cs="Times New Roman"/>
                <w:noProof/>
                <w:sz w:val="24"/>
                <w:szCs w:val="24"/>
              </w:rPr>
              <w:t>Раздел 1.8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203145" w:rsidRPr="00203145">
              <w:rPr>
                <w:noProof/>
                <w:webHidden/>
                <w:sz w:val="24"/>
                <w:szCs w:val="24"/>
              </w:rPr>
              <w:tab/>
            </w:r>
            <w:r w:rsidR="00203145" w:rsidRPr="00203145">
              <w:rPr>
                <w:noProof/>
                <w:webHidden/>
                <w:sz w:val="24"/>
                <w:szCs w:val="24"/>
              </w:rPr>
              <w:fldChar w:fldCharType="begin"/>
            </w:r>
            <w:r w:rsidR="00203145" w:rsidRPr="00203145">
              <w:rPr>
                <w:noProof/>
                <w:webHidden/>
                <w:sz w:val="24"/>
                <w:szCs w:val="24"/>
              </w:rPr>
              <w:instrText xml:space="preserve"> PAGEREF _Toc40172167 \h </w:instrText>
            </w:r>
            <w:r w:rsidR="00203145" w:rsidRPr="00203145">
              <w:rPr>
                <w:noProof/>
                <w:webHidden/>
                <w:sz w:val="24"/>
                <w:szCs w:val="24"/>
              </w:rPr>
            </w:r>
            <w:r w:rsidR="00203145" w:rsidRPr="00203145">
              <w:rPr>
                <w:noProof/>
                <w:webHidden/>
                <w:sz w:val="24"/>
                <w:szCs w:val="24"/>
              </w:rPr>
              <w:fldChar w:fldCharType="separate"/>
            </w:r>
            <w:r w:rsidR="00203145">
              <w:rPr>
                <w:noProof/>
                <w:webHidden/>
                <w:sz w:val="24"/>
                <w:szCs w:val="24"/>
              </w:rPr>
              <w:t>37</w:t>
            </w:r>
            <w:r w:rsidR="00203145" w:rsidRPr="00203145">
              <w:rPr>
                <w:noProof/>
                <w:webHidden/>
                <w:sz w:val="24"/>
                <w:szCs w:val="24"/>
              </w:rPr>
              <w:fldChar w:fldCharType="end"/>
            </w:r>
          </w:hyperlink>
        </w:p>
        <w:p w14:paraId="62C00058" w14:textId="1C790606" w:rsidR="00203145" w:rsidRPr="00203145" w:rsidRDefault="000D255A" w:rsidP="00203145">
          <w:pPr>
            <w:pStyle w:val="14"/>
            <w:tabs>
              <w:tab w:val="right" w:leader="dot" w:pos="10456"/>
            </w:tabs>
            <w:spacing w:after="0"/>
            <w:rPr>
              <w:rFonts w:asciiTheme="minorHAnsi" w:eastAsiaTheme="minorEastAsia" w:hAnsiTheme="minorHAnsi"/>
              <w:noProof/>
              <w:sz w:val="24"/>
              <w:szCs w:val="24"/>
              <w:lang w:eastAsia="ru-RU"/>
            </w:rPr>
          </w:pPr>
          <w:hyperlink w:anchor="_Toc40172168" w:history="1">
            <w:r w:rsidR="00203145" w:rsidRPr="00203145">
              <w:rPr>
                <w:rStyle w:val="aa"/>
                <w:rFonts w:cs="Times New Roman"/>
                <w:noProof/>
                <w:sz w:val="24"/>
                <w:szCs w:val="24"/>
              </w:rPr>
              <w:t>Глава 2 «Схема водоотведения»</w:t>
            </w:r>
            <w:r w:rsidR="00203145" w:rsidRPr="00203145">
              <w:rPr>
                <w:noProof/>
                <w:webHidden/>
                <w:sz w:val="24"/>
                <w:szCs w:val="24"/>
              </w:rPr>
              <w:tab/>
            </w:r>
            <w:r w:rsidR="00203145" w:rsidRPr="00203145">
              <w:rPr>
                <w:noProof/>
                <w:webHidden/>
                <w:sz w:val="24"/>
                <w:szCs w:val="24"/>
              </w:rPr>
              <w:fldChar w:fldCharType="begin"/>
            </w:r>
            <w:r w:rsidR="00203145" w:rsidRPr="00203145">
              <w:rPr>
                <w:noProof/>
                <w:webHidden/>
                <w:sz w:val="24"/>
                <w:szCs w:val="24"/>
              </w:rPr>
              <w:instrText xml:space="preserve"> PAGEREF _Toc40172168 \h </w:instrText>
            </w:r>
            <w:r w:rsidR="00203145" w:rsidRPr="00203145">
              <w:rPr>
                <w:noProof/>
                <w:webHidden/>
                <w:sz w:val="24"/>
                <w:szCs w:val="24"/>
              </w:rPr>
            </w:r>
            <w:r w:rsidR="00203145" w:rsidRPr="00203145">
              <w:rPr>
                <w:noProof/>
                <w:webHidden/>
                <w:sz w:val="24"/>
                <w:szCs w:val="24"/>
              </w:rPr>
              <w:fldChar w:fldCharType="separate"/>
            </w:r>
            <w:r w:rsidR="00203145">
              <w:rPr>
                <w:noProof/>
                <w:webHidden/>
                <w:sz w:val="24"/>
                <w:szCs w:val="24"/>
              </w:rPr>
              <w:t>38</w:t>
            </w:r>
            <w:r w:rsidR="00203145" w:rsidRPr="00203145">
              <w:rPr>
                <w:noProof/>
                <w:webHidden/>
                <w:sz w:val="24"/>
                <w:szCs w:val="24"/>
              </w:rPr>
              <w:fldChar w:fldCharType="end"/>
            </w:r>
          </w:hyperlink>
        </w:p>
        <w:p w14:paraId="7ADA1C03" w14:textId="250C0981" w:rsidR="00203145" w:rsidRPr="00203145" w:rsidRDefault="000D255A" w:rsidP="00203145">
          <w:pPr>
            <w:pStyle w:val="21"/>
            <w:tabs>
              <w:tab w:val="right" w:leader="dot" w:pos="10456"/>
            </w:tabs>
            <w:spacing w:after="0"/>
            <w:rPr>
              <w:rFonts w:asciiTheme="minorHAnsi" w:eastAsiaTheme="minorEastAsia" w:hAnsiTheme="minorHAnsi"/>
              <w:noProof/>
              <w:sz w:val="24"/>
              <w:szCs w:val="24"/>
              <w:lang w:eastAsia="ru-RU"/>
            </w:rPr>
          </w:pPr>
          <w:hyperlink w:anchor="_Toc40172169" w:history="1">
            <w:r w:rsidR="00203145" w:rsidRPr="00203145">
              <w:rPr>
                <w:rStyle w:val="aa"/>
                <w:rFonts w:cs="Times New Roman"/>
                <w:noProof/>
                <w:sz w:val="24"/>
                <w:szCs w:val="24"/>
              </w:rPr>
              <w:t>Раздел 2.1 «Существующее положение в сфере водоотведения»</w:t>
            </w:r>
            <w:r w:rsidR="00203145" w:rsidRPr="00203145">
              <w:rPr>
                <w:noProof/>
                <w:webHidden/>
                <w:sz w:val="24"/>
                <w:szCs w:val="24"/>
              </w:rPr>
              <w:tab/>
            </w:r>
            <w:r w:rsidR="00203145" w:rsidRPr="00203145">
              <w:rPr>
                <w:noProof/>
                <w:webHidden/>
                <w:sz w:val="24"/>
                <w:szCs w:val="24"/>
              </w:rPr>
              <w:fldChar w:fldCharType="begin"/>
            </w:r>
            <w:r w:rsidR="00203145" w:rsidRPr="00203145">
              <w:rPr>
                <w:noProof/>
                <w:webHidden/>
                <w:sz w:val="24"/>
                <w:szCs w:val="24"/>
              </w:rPr>
              <w:instrText xml:space="preserve"> PAGEREF _Toc40172169 \h </w:instrText>
            </w:r>
            <w:r w:rsidR="00203145" w:rsidRPr="00203145">
              <w:rPr>
                <w:noProof/>
                <w:webHidden/>
                <w:sz w:val="24"/>
                <w:szCs w:val="24"/>
              </w:rPr>
            </w:r>
            <w:r w:rsidR="00203145" w:rsidRPr="00203145">
              <w:rPr>
                <w:noProof/>
                <w:webHidden/>
                <w:sz w:val="24"/>
                <w:szCs w:val="24"/>
              </w:rPr>
              <w:fldChar w:fldCharType="separate"/>
            </w:r>
            <w:r w:rsidR="00203145">
              <w:rPr>
                <w:noProof/>
                <w:webHidden/>
                <w:sz w:val="24"/>
                <w:szCs w:val="24"/>
              </w:rPr>
              <w:t>38</w:t>
            </w:r>
            <w:r w:rsidR="00203145" w:rsidRPr="00203145">
              <w:rPr>
                <w:noProof/>
                <w:webHidden/>
                <w:sz w:val="24"/>
                <w:szCs w:val="24"/>
              </w:rPr>
              <w:fldChar w:fldCharType="end"/>
            </w:r>
          </w:hyperlink>
        </w:p>
        <w:p w14:paraId="1C719C73" w14:textId="6866645E" w:rsidR="00203145" w:rsidRPr="00203145" w:rsidRDefault="000D255A" w:rsidP="00203145">
          <w:pPr>
            <w:pStyle w:val="31"/>
            <w:rPr>
              <w:rFonts w:asciiTheme="minorHAnsi" w:eastAsiaTheme="minorEastAsia" w:hAnsiTheme="minorHAnsi" w:cstheme="minorBidi"/>
              <w:b w:val="0"/>
              <w:bCs w:val="0"/>
              <w:sz w:val="24"/>
              <w:szCs w:val="24"/>
            </w:rPr>
          </w:pPr>
          <w:hyperlink w:anchor="_Toc40172170" w:history="1">
            <w:r w:rsidR="00203145" w:rsidRPr="00203145">
              <w:rPr>
                <w:rStyle w:val="aa"/>
                <w:b w:val="0"/>
                <w:sz w:val="24"/>
                <w:szCs w:val="24"/>
              </w:rPr>
              <w:t>2.1.1 Описание структуры системы сбора, очистки и отведения сточных вод на территории и деление территории на эксплуатационные зоны</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_Toc40172170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38</w:t>
            </w:r>
            <w:r w:rsidR="00203145" w:rsidRPr="00203145">
              <w:rPr>
                <w:b w:val="0"/>
                <w:webHidden/>
                <w:sz w:val="24"/>
                <w:szCs w:val="24"/>
              </w:rPr>
              <w:fldChar w:fldCharType="end"/>
            </w:r>
          </w:hyperlink>
        </w:p>
        <w:p w14:paraId="4D8B96E8" w14:textId="24233F3E" w:rsidR="00203145" w:rsidRPr="00203145" w:rsidRDefault="000D255A" w:rsidP="00203145">
          <w:pPr>
            <w:pStyle w:val="31"/>
            <w:rPr>
              <w:rFonts w:asciiTheme="minorHAnsi" w:eastAsiaTheme="minorEastAsia" w:hAnsiTheme="minorHAnsi" w:cstheme="minorBidi"/>
              <w:b w:val="0"/>
              <w:bCs w:val="0"/>
              <w:sz w:val="24"/>
              <w:szCs w:val="24"/>
            </w:rPr>
          </w:pPr>
          <w:hyperlink w:anchor="_Toc40172171" w:history="1">
            <w:r w:rsidR="00203145" w:rsidRPr="00203145">
              <w:rPr>
                <w:rStyle w:val="aa"/>
                <w:b w:val="0"/>
                <w:sz w:val="24"/>
                <w:szCs w:val="24"/>
              </w:rPr>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_Toc40172171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39</w:t>
            </w:r>
            <w:r w:rsidR="00203145" w:rsidRPr="00203145">
              <w:rPr>
                <w:b w:val="0"/>
                <w:webHidden/>
                <w:sz w:val="24"/>
                <w:szCs w:val="24"/>
              </w:rPr>
              <w:fldChar w:fldCharType="end"/>
            </w:r>
          </w:hyperlink>
        </w:p>
        <w:p w14:paraId="7F2925C8" w14:textId="1DE4980B" w:rsidR="00203145" w:rsidRPr="00203145" w:rsidRDefault="000D255A" w:rsidP="00203145">
          <w:pPr>
            <w:pStyle w:val="31"/>
            <w:rPr>
              <w:rFonts w:asciiTheme="minorHAnsi" w:eastAsiaTheme="minorEastAsia" w:hAnsiTheme="minorHAnsi" w:cstheme="minorBidi"/>
              <w:b w:val="0"/>
              <w:bCs w:val="0"/>
              <w:sz w:val="24"/>
              <w:szCs w:val="24"/>
            </w:rPr>
          </w:pPr>
          <w:hyperlink w:anchor="_Toc40172172" w:history="1">
            <w:r w:rsidR="00203145" w:rsidRPr="00203145">
              <w:rPr>
                <w:rStyle w:val="aa"/>
                <w:b w:val="0"/>
                <w:sz w:val="24"/>
                <w:szCs w:val="24"/>
              </w:rPr>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_Toc40172172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39</w:t>
            </w:r>
            <w:r w:rsidR="00203145" w:rsidRPr="00203145">
              <w:rPr>
                <w:b w:val="0"/>
                <w:webHidden/>
                <w:sz w:val="24"/>
                <w:szCs w:val="24"/>
              </w:rPr>
              <w:fldChar w:fldCharType="end"/>
            </w:r>
          </w:hyperlink>
        </w:p>
        <w:p w14:paraId="689B7240" w14:textId="365853F5" w:rsidR="00203145" w:rsidRPr="00203145" w:rsidRDefault="000D255A" w:rsidP="00203145">
          <w:pPr>
            <w:pStyle w:val="31"/>
            <w:rPr>
              <w:rFonts w:asciiTheme="minorHAnsi" w:eastAsiaTheme="minorEastAsia" w:hAnsiTheme="minorHAnsi" w:cstheme="minorBidi"/>
              <w:b w:val="0"/>
              <w:bCs w:val="0"/>
              <w:sz w:val="24"/>
              <w:szCs w:val="24"/>
            </w:rPr>
          </w:pPr>
          <w:hyperlink w:anchor="_Toc40172173" w:history="1">
            <w:r w:rsidR="00203145" w:rsidRPr="00203145">
              <w:rPr>
                <w:rStyle w:val="aa"/>
                <w:b w:val="0"/>
                <w:sz w:val="24"/>
                <w:szCs w:val="24"/>
              </w:rPr>
              <w:t>2.1.4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_Toc40172173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40</w:t>
            </w:r>
            <w:r w:rsidR="00203145" w:rsidRPr="00203145">
              <w:rPr>
                <w:b w:val="0"/>
                <w:webHidden/>
                <w:sz w:val="24"/>
                <w:szCs w:val="24"/>
              </w:rPr>
              <w:fldChar w:fldCharType="end"/>
            </w:r>
          </w:hyperlink>
        </w:p>
        <w:p w14:paraId="2E7AE02F" w14:textId="22154ED6" w:rsidR="00203145" w:rsidRPr="00203145" w:rsidRDefault="000D255A" w:rsidP="00203145">
          <w:pPr>
            <w:pStyle w:val="31"/>
            <w:rPr>
              <w:rFonts w:asciiTheme="minorHAnsi" w:eastAsiaTheme="minorEastAsia" w:hAnsiTheme="minorHAnsi" w:cstheme="minorBidi"/>
              <w:b w:val="0"/>
              <w:bCs w:val="0"/>
              <w:sz w:val="24"/>
              <w:szCs w:val="24"/>
            </w:rPr>
          </w:pPr>
          <w:hyperlink w:anchor="_Toc40172174" w:history="1">
            <w:r w:rsidR="00203145" w:rsidRPr="00203145">
              <w:rPr>
                <w:rStyle w:val="aa"/>
                <w:b w:val="0"/>
                <w:sz w:val="24"/>
                <w:szCs w:val="24"/>
              </w:rPr>
              <w:t>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_Toc40172174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40</w:t>
            </w:r>
            <w:r w:rsidR="00203145" w:rsidRPr="00203145">
              <w:rPr>
                <w:b w:val="0"/>
                <w:webHidden/>
                <w:sz w:val="24"/>
                <w:szCs w:val="24"/>
              </w:rPr>
              <w:fldChar w:fldCharType="end"/>
            </w:r>
          </w:hyperlink>
        </w:p>
        <w:p w14:paraId="3AF74A3C" w14:textId="5295DA99" w:rsidR="00203145" w:rsidRPr="00203145" w:rsidRDefault="000D255A" w:rsidP="00203145">
          <w:pPr>
            <w:pStyle w:val="31"/>
            <w:rPr>
              <w:rFonts w:asciiTheme="minorHAnsi" w:eastAsiaTheme="minorEastAsia" w:hAnsiTheme="minorHAnsi" w:cstheme="minorBidi"/>
              <w:b w:val="0"/>
              <w:bCs w:val="0"/>
              <w:sz w:val="24"/>
              <w:szCs w:val="24"/>
            </w:rPr>
          </w:pPr>
          <w:hyperlink w:anchor="_Toc40172175" w:history="1">
            <w:r w:rsidR="00203145" w:rsidRPr="00203145">
              <w:rPr>
                <w:rStyle w:val="aa"/>
                <w:b w:val="0"/>
                <w:sz w:val="24"/>
                <w:szCs w:val="24"/>
              </w:rPr>
              <w:t>2.1.6 Оценка безопасности и надежности объектов централизованной системы водоотведения и их управляемости</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_Toc40172175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40</w:t>
            </w:r>
            <w:r w:rsidR="00203145" w:rsidRPr="00203145">
              <w:rPr>
                <w:b w:val="0"/>
                <w:webHidden/>
                <w:sz w:val="24"/>
                <w:szCs w:val="24"/>
              </w:rPr>
              <w:fldChar w:fldCharType="end"/>
            </w:r>
          </w:hyperlink>
        </w:p>
        <w:p w14:paraId="3BE7AD80" w14:textId="64D64633" w:rsidR="00203145" w:rsidRPr="00203145" w:rsidRDefault="000D255A" w:rsidP="00203145">
          <w:pPr>
            <w:pStyle w:val="31"/>
            <w:rPr>
              <w:rFonts w:asciiTheme="minorHAnsi" w:eastAsiaTheme="minorEastAsia" w:hAnsiTheme="minorHAnsi" w:cstheme="minorBidi"/>
              <w:b w:val="0"/>
              <w:bCs w:val="0"/>
              <w:sz w:val="24"/>
              <w:szCs w:val="24"/>
            </w:rPr>
          </w:pPr>
          <w:hyperlink w:anchor="_Toc40172176" w:history="1">
            <w:r w:rsidR="00203145" w:rsidRPr="00203145">
              <w:rPr>
                <w:rStyle w:val="aa"/>
                <w:b w:val="0"/>
                <w:sz w:val="24"/>
                <w:szCs w:val="24"/>
              </w:rPr>
              <w:t>2.1.7 Оценка воздействия сбросов сточных вод через централизованную систему водоотведения на окружающую среду</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_Toc40172176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41</w:t>
            </w:r>
            <w:r w:rsidR="00203145" w:rsidRPr="00203145">
              <w:rPr>
                <w:b w:val="0"/>
                <w:webHidden/>
                <w:sz w:val="24"/>
                <w:szCs w:val="24"/>
              </w:rPr>
              <w:fldChar w:fldCharType="end"/>
            </w:r>
          </w:hyperlink>
        </w:p>
        <w:p w14:paraId="41F7C8D6" w14:textId="172E012A" w:rsidR="00203145" w:rsidRPr="00203145" w:rsidRDefault="000D255A" w:rsidP="00203145">
          <w:pPr>
            <w:pStyle w:val="31"/>
            <w:rPr>
              <w:rFonts w:asciiTheme="minorHAnsi" w:eastAsiaTheme="minorEastAsia" w:hAnsiTheme="minorHAnsi" w:cstheme="minorBidi"/>
              <w:b w:val="0"/>
              <w:bCs w:val="0"/>
              <w:sz w:val="24"/>
              <w:szCs w:val="24"/>
            </w:rPr>
          </w:pPr>
          <w:hyperlink w:anchor="_Toc40172177" w:history="1">
            <w:r w:rsidR="00203145" w:rsidRPr="00203145">
              <w:rPr>
                <w:rStyle w:val="aa"/>
                <w:b w:val="0"/>
                <w:sz w:val="24"/>
                <w:szCs w:val="24"/>
              </w:rPr>
              <w:t>2.1.8 Описание существующих технических и технологических проблем системы водоотведения</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_Toc40172177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42</w:t>
            </w:r>
            <w:r w:rsidR="00203145" w:rsidRPr="00203145">
              <w:rPr>
                <w:b w:val="0"/>
                <w:webHidden/>
                <w:sz w:val="24"/>
                <w:szCs w:val="24"/>
              </w:rPr>
              <w:fldChar w:fldCharType="end"/>
            </w:r>
          </w:hyperlink>
        </w:p>
        <w:p w14:paraId="59E0A291" w14:textId="2CC43FC7" w:rsidR="00203145" w:rsidRPr="00203145" w:rsidRDefault="000D255A" w:rsidP="00203145">
          <w:pPr>
            <w:pStyle w:val="21"/>
            <w:tabs>
              <w:tab w:val="right" w:leader="dot" w:pos="10456"/>
            </w:tabs>
            <w:spacing w:after="0"/>
            <w:rPr>
              <w:rFonts w:asciiTheme="minorHAnsi" w:eastAsiaTheme="minorEastAsia" w:hAnsiTheme="minorHAnsi"/>
              <w:noProof/>
              <w:sz w:val="24"/>
              <w:szCs w:val="24"/>
              <w:lang w:eastAsia="ru-RU"/>
            </w:rPr>
          </w:pPr>
          <w:hyperlink w:anchor="_Toc40172178" w:history="1">
            <w:r w:rsidR="00203145" w:rsidRPr="00203145">
              <w:rPr>
                <w:rStyle w:val="aa"/>
                <w:rFonts w:cs="Times New Roman"/>
                <w:noProof/>
                <w:sz w:val="24"/>
                <w:szCs w:val="24"/>
              </w:rPr>
              <w:t>Раздел 2.2 «Балансы сточных вод в системе водоотведения»</w:t>
            </w:r>
            <w:r w:rsidR="00203145" w:rsidRPr="00203145">
              <w:rPr>
                <w:noProof/>
                <w:webHidden/>
                <w:sz w:val="24"/>
                <w:szCs w:val="24"/>
              </w:rPr>
              <w:tab/>
            </w:r>
            <w:r w:rsidR="00203145" w:rsidRPr="00203145">
              <w:rPr>
                <w:noProof/>
                <w:webHidden/>
                <w:sz w:val="24"/>
                <w:szCs w:val="24"/>
              </w:rPr>
              <w:fldChar w:fldCharType="begin"/>
            </w:r>
            <w:r w:rsidR="00203145" w:rsidRPr="00203145">
              <w:rPr>
                <w:noProof/>
                <w:webHidden/>
                <w:sz w:val="24"/>
                <w:szCs w:val="24"/>
              </w:rPr>
              <w:instrText xml:space="preserve"> PAGEREF _Toc40172178 \h </w:instrText>
            </w:r>
            <w:r w:rsidR="00203145" w:rsidRPr="00203145">
              <w:rPr>
                <w:noProof/>
                <w:webHidden/>
                <w:sz w:val="24"/>
                <w:szCs w:val="24"/>
              </w:rPr>
            </w:r>
            <w:r w:rsidR="00203145" w:rsidRPr="00203145">
              <w:rPr>
                <w:noProof/>
                <w:webHidden/>
                <w:sz w:val="24"/>
                <w:szCs w:val="24"/>
              </w:rPr>
              <w:fldChar w:fldCharType="separate"/>
            </w:r>
            <w:r w:rsidR="00203145">
              <w:rPr>
                <w:noProof/>
                <w:webHidden/>
                <w:sz w:val="24"/>
                <w:szCs w:val="24"/>
              </w:rPr>
              <w:t>43</w:t>
            </w:r>
            <w:r w:rsidR="00203145" w:rsidRPr="00203145">
              <w:rPr>
                <w:noProof/>
                <w:webHidden/>
                <w:sz w:val="24"/>
                <w:szCs w:val="24"/>
              </w:rPr>
              <w:fldChar w:fldCharType="end"/>
            </w:r>
          </w:hyperlink>
        </w:p>
        <w:p w14:paraId="19C972F0" w14:textId="58E0DAF4" w:rsidR="00203145" w:rsidRPr="00203145" w:rsidRDefault="000D255A" w:rsidP="00203145">
          <w:pPr>
            <w:pStyle w:val="31"/>
            <w:rPr>
              <w:rFonts w:asciiTheme="minorHAnsi" w:eastAsiaTheme="minorEastAsia" w:hAnsiTheme="minorHAnsi" w:cstheme="minorBidi"/>
              <w:b w:val="0"/>
              <w:bCs w:val="0"/>
              <w:sz w:val="24"/>
              <w:szCs w:val="24"/>
            </w:rPr>
          </w:pPr>
          <w:hyperlink w:anchor="_Toc40172179" w:history="1">
            <w:r w:rsidR="00203145" w:rsidRPr="00203145">
              <w:rPr>
                <w:rStyle w:val="aa"/>
                <w:b w:val="0"/>
                <w:sz w:val="24"/>
                <w:szCs w:val="24"/>
              </w:rPr>
              <w:t>2.2.1 Баланс поступления сточных вод в централизованную систему водоотведения и отведения стоков по технологическим зонам водоотведения</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_Toc40172179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43</w:t>
            </w:r>
            <w:r w:rsidR="00203145" w:rsidRPr="00203145">
              <w:rPr>
                <w:b w:val="0"/>
                <w:webHidden/>
                <w:sz w:val="24"/>
                <w:szCs w:val="24"/>
              </w:rPr>
              <w:fldChar w:fldCharType="end"/>
            </w:r>
          </w:hyperlink>
        </w:p>
        <w:p w14:paraId="604B27FE" w14:textId="42DE5A40" w:rsidR="00203145" w:rsidRPr="00203145" w:rsidRDefault="000D255A" w:rsidP="00203145">
          <w:pPr>
            <w:pStyle w:val="31"/>
            <w:rPr>
              <w:rFonts w:asciiTheme="minorHAnsi" w:eastAsiaTheme="minorEastAsia" w:hAnsiTheme="minorHAnsi" w:cstheme="minorBidi"/>
              <w:b w:val="0"/>
              <w:bCs w:val="0"/>
              <w:sz w:val="24"/>
              <w:szCs w:val="24"/>
            </w:rPr>
          </w:pPr>
          <w:hyperlink w:anchor="_Toc40172180" w:history="1">
            <w:r w:rsidR="00203145" w:rsidRPr="00203145">
              <w:rPr>
                <w:rStyle w:val="aa"/>
                <w:b w:val="0"/>
                <w:sz w:val="24"/>
                <w:szCs w:val="24"/>
              </w:rPr>
              <w:t>2.2.2 Оценку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_Toc40172180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43</w:t>
            </w:r>
            <w:r w:rsidR="00203145" w:rsidRPr="00203145">
              <w:rPr>
                <w:b w:val="0"/>
                <w:webHidden/>
                <w:sz w:val="24"/>
                <w:szCs w:val="24"/>
              </w:rPr>
              <w:fldChar w:fldCharType="end"/>
            </w:r>
          </w:hyperlink>
        </w:p>
        <w:p w14:paraId="3E4A2E10" w14:textId="15B93E65" w:rsidR="00203145" w:rsidRPr="00203145" w:rsidRDefault="000D255A" w:rsidP="00203145">
          <w:pPr>
            <w:pStyle w:val="31"/>
            <w:rPr>
              <w:rFonts w:asciiTheme="minorHAnsi" w:eastAsiaTheme="minorEastAsia" w:hAnsiTheme="minorHAnsi" w:cstheme="minorBidi"/>
              <w:b w:val="0"/>
              <w:bCs w:val="0"/>
              <w:sz w:val="24"/>
              <w:szCs w:val="24"/>
            </w:rPr>
          </w:pPr>
          <w:hyperlink w:anchor="_Toc40172181" w:history="1">
            <w:r w:rsidR="00203145" w:rsidRPr="00203145">
              <w:rPr>
                <w:rStyle w:val="aa"/>
                <w:b w:val="0"/>
                <w:sz w:val="24"/>
                <w:szCs w:val="24"/>
              </w:rPr>
              <w:t>2.2.3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_Toc40172181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44</w:t>
            </w:r>
            <w:r w:rsidR="00203145" w:rsidRPr="00203145">
              <w:rPr>
                <w:b w:val="0"/>
                <w:webHidden/>
                <w:sz w:val="24"/>
                <w:szCs w:val="24"/>
              </w:rPr>
              <w:fldChar w:fldCharType="end"/>
            </w:r>
          </w:hyperlink>
        </w:p>
        <w:p w14:paraId="3ED60024" w14:textId="27E9BDC7" w:rsidR="00203145" w:rsidRPr="00203145" w:rsidRDefault="000D255A" w:rsidP="00203145">
          <w:pPr>
            <w:pStyle w:val="31"/>
            <w:rPr>
              <w:rFonts w:asciiTheme="minorHAnsi" w:eastAsiaTheme="minorEastAsia" w:hAnsiTheme="minorHAnsi" w:cstheme="minorBidi"/>
              <w:b w:val="0"/>
              <w:bCs w:val="0"/>
              <w:sz w:val="24"/>
              <w:szCs w:val="24"/>
            </w:rPr>
          </w:pPr>
          <w:hyperlink w:anchor="_Toc40172182" w:history="1">
            <w:r w:rsidR="00203145" w:rsidRPr="00203145">
              <w:rPr>
                <w:rStyle w:val="aa"/>
                <w:b w:val="0"/>
                <w:sz w:val="24"/>
                <w:szCs w:val="24"/>
              </w:rPr>
              <w:t>2.2.4.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территории.</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_Toc40172182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44</w:t>
            </w:r>
            <w:r w:rsidR="00203145" w:rsidRPr="00203145">
              <w:rPr>
                <w:b w:val="0"/>
                <w:webHidden/>
                <w:sz w:val="24"/>
                <w:szCs w:val="24"/>
              </w:rPr>
              <w:fldChar w:fldCharType="end"/>
            </w:r>
          </w:hyperlink>
        </w:p>
        <w:p w14:paraId="32D0473C" w14:textId="394B4979" w:rsidR="00203145" w:rsidRPr="00203145" w:rsidRDefault="000D255A" w:rsidP="00203145">
          <w:pPr>
            <w:pStyle w:val="21"/>
            <w:tabs>
              <w:tab w:val="right" w:leader="dot" w:pos="10456"/>
            </w:tabs>
            <w:spacing w:after="0"/>
            <w:rPr>
              <w:rFonts w:asciiTheme="minorHAnsi" w:eastAsiaTheme="minorEastAsia" w:hAnsiTheme="minorHAnsi"/>
              <w:noProof/>
              <w:sz w:val="24"/>
              <w:szCs w:val="24"/>
              <w:lang w:eastAsia="ru-RU"/>
            </w:rPr>
          </w:pPr>
          <w:hyperlink w:anchor="_Toc40172183" w:history="1">
            <w:r w:rsidR="00203145" w:rsidRPr="00203145">
              <w:rPr>
                <w:rStyle w:val="aa"/>
                <w:rFonts w:cs="Times New Roman"/>
                <w:noProof/>
                <w:sz w:val="24"/>
                <w:szCs w:val="24"/>
              </w:rPr>
              <w:t>Раздел 2.3 «Прогноз объема сточных вод»</w:t>
            </w:r>
            <w:r w:rsidR="00203145" w:rsidRPr="00203145">
              <w:rPr>
                <w:noProof/>
                <w:webHidden/>
                <w:sz w:val="24"/>
                <w:szCs w:val="24"/>
              </w:rPr>
              <w:tab/>
            </w:r>
            <w:r w:rsidR="00203145" w:rsidRPr="00203145">
              <w:rPr>
                <w:noProof/>
                <w:webHidden/>
                <w:sz w:val="24"/>
                <w:szCs w:val="24"/>
              </w:rPr>
              <w:fldChar w:fldCharType="begin"/>
            </w:r>
            <w:r w:rsidR="00203145" w:rsidRPr="00203145">
              <w:rPr>
                <w:noProof/>
                <w:webHidden/>
                <w:sz w:val="24"/>
                <w:szCs w:val="24"/>
              </w:rPr>
              <w:instrText xml:space="preserve"> PAGEREF _Toc40172183 \h </w:instrText>
            </w:r>
            <w:r w:rsidR="00203145" w:rsidRPr="00203145">
              <w:rPr>
                <w:noProof/>
                <w:webHidden/>
                <w:sz w:val="24"/>
                <w:szCs w:val="24"/>
              </w:rPr>
            </w:r>
            <w:r w:rsidR="00203145" w:rsidRPr="00203145">
              <w:rPr>
                <w:noProof/>
                <w:webHidden/>
                <w:sz w:val="24"/>
                <w:szCs w:val="24"/>
              </w:rPr>
              <w:fldChar w:fldCharType="separate"/>
            </w:r>
            <w:r w:rsidR="00203145">
              <w:rPr>
                <w:noProof/>
                <w:webHidden/>
                <w:sz w:val="24"/>
                <w:szCs w:val="24"/>
              </w:rPr>
              <w:t>46</w:t>
            </w:r>
            <w:r w:rsidR="00203145" w:rsidRPr="00203145">
              <w:rPr>
                <w:noProof/>
                <w:webHidden/>
                <w:sz w:val="24"/>
                <w:szCs w:val="24"/>
              </w:rPr>
              <w:fldChar w:fldCharType="end"/>
            </w:r>
          </w:hyperlink>
        </w:p>
        <w:p w14:paraId="7B49A0AF" w14:textId="14F537B3" w:rsidR="00203145" w:rsidRPr="00203145" w:rsidRDefault="000D255A" w:rsidP="00203145">
          <w:pPr>
            <w:pStyle w:val="31"/>
            <w:rPr>
              <w:rFonts w:asciiTheme="minorHAnsi" w:eastAsiaTheme="minorEastAsia" w:hAnsiTheme="minorHAnsi" w:cstheme="minorBidi"/>
              <w:b w:val="0"/>
              <w:bCs w:val="0"/>
              <w:sz w:val="24"/>
              <w:szCs w:val="24"/>
            </w:rPr>
          </w:pPr>
          <w:hyperlink w:anchor="_Toc40172184" w:history="1">
            <w:r w:rsidR="00203145" w:rsidRPr="00203145">
              <w:rPr>
                <w:rStyle w:val="aa"/>
                <w:b w:val="0"/>
                <w:sz w:val="24"/>
                <w:szCs w:val="24"/>
              </w:rPr>
              <w:t>2.3.1. Сведения о фактическом и ожидаемом поступлении сточных вод в централизованную систему водоотведения</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_Toc40172184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46</w:t>
            </w:r>
            <w:r w:rsidR="00203145" w:rsidRPr="00203145">
              <w:rPr>
                <w:b w:val="0"/>
                <w:webHidden/>
                <w:sz w:val="24"/>
                <w:szCs w:val="24"/>
              </w:rPr>
              <w:fldChar w:fldCharType="end"/>
            </w:r>
          </w:hyperlink>
        </w:p>
        <w:p w14:paraId="52A65C40" w14:textId="6090E05B" w:rsidR="00203145" w:rsidRPr="00203145" w:rsidRDefault="000D255A" w:rsidP="00203145">
          <w:pPr>
            <w:pStyle w:val="31"/>
            <w:rPr>
              <w:rFonts w:asciiTheme="minorHAnsi" w:eastAsiaTheme="minorEastAsia" w:hAnsiTheme="minorHAnsi" w:cstheme="minorBidi"/>
              <w:b w:val="0"/>
              <w:bCs w:val="0"/>
              <w:sz w:val="24"/>
              <w:szCs w:val="24"/>
            </w:rPr>
          </w:pPr>
          <w:hyperlink w:anchor="_Toc40172185" w:history="1">
            <w:r w:rsidR="00203145" w:rsidRPr="00203145">
              <w:rPr>
                <w:rStyle w:val="aa"/>
                <w:b w:val="0"/>
                <w:sz w:val="24"/>
                <w:szCs w:val="24"/>
              </w:rPr>
              <w:t>2.3.2 Описание структуры централизованной системы водоотведения (эксплуатационные и технологические зоны)</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_Toc40172185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46</w:t>
            </w:r>
            <w:r w:rsidR="00203145" w:rsidRPr="00203145">
              <w:rPr>
                <w:b w:val="0"/>
                <w:webHidden/>
                <w:sz w:val="24"/>
                <w:szCs w:val="24"/>
              </w:rPr>
              <w:fldChar w:fldCharType="end"/>
            </w:r>
          </w:hyperlink>
        </w:p>
        <w:p w14:paraId="532DD4B2" w14:textId="4DC2C246" w:rsidR="00203145" w:rsidRPr="00203145" w:rsidRDefault="000D255A" w:rsidP="00203145">
          <w:pPr>
            <w:pStyle w:val="21"/>
            <w:tabs>
              <w:tab w:val="right" w:leader="dot" w:pos="10456"/>
            </w:tabs>
            <w:spacing w:after="0"/>
            <w:rPr>
              <w:rFonts w:asciiTheme="minorHAnsi" w:eastAsiaTheme="minorEastAsia" w:hAnsiTheme="minorHAnsi"/>
              <w:noProof/>
              <w:sz w:val="24"/>
              <w:szCs w:val="24"/>
              <w:lang w:eastAsia="ru-RU"/>
            </w:rPr>
          </w:pPr>
          <w:hyperlink w:anchor="_Toc40172186" w:history="1">
            <w:r w:rsidR="00203145" w:rsidRPr="00203145">
              <w:rPr>
                <w:rStyle w:val="aa"/>
                <w:rFonts w:cs="Times New Roman"/>
                <w:noProof/>
                <w:sz w:val="24"/>
                <w:szCs w:val="24"/>
              </w:rPr>
              <w:t>Раздел 2.4 «Предложения по строительству, реконструкции и модернизации (техническому перевооружению) объектов централизованной системы водоотведения»</w:t>
            </w:r>
            <w:r w:rsidR="00203145" w:rsidRPr="00203145">
              <w:rPr>
                <w:noProof/>
                <w:webHidden/>
                <w:sz w:val="24"/>
                <w:szCs w:val="24"/>
              </w:rPr>
              <w:tab/>
            </w:r>
            <w:r w:rsidR="00203145" w:rsidRPr="00203145">
              <w:rPr>
                <w:noProof/>
                <w:webHidden/>
                <w:sz w:val="24"/>
                <w:szCs w:val="24"/>
              </w:rPr>
              <w:fldChar w:fldCharType="begin"/>
            </w:r>
            <w:r w:rsidR="00203145" w:rsidRPr="00203145">
              <w:rPr>
                <w:noProof/>
                <w:webHidden/>
                <w:sz w:val="24"/>
                <w:szCs w:val="24"/>
              </w:rPr>
              <w:instrText xml:space="preserve"> PAGEREF _Toc40172186 \h </w:instrText>
            </w:r>
            <w:r w:rsidR="00203145" w:rsidRPr="00203145">
              <w:rPr>
                <w:noProof/>
                <w:webHidden/>
                <w:sz w:val="24"/>
                <w:szCs w:val="24"/>
              </w:rPr>
            </w:r>
            <w:r w:rsidR="00203145" w:rsidRPr="00203145">
              <w:rPr>
                <w:noProof/>
                <w:webHidden/>
                <w:sz w:val="24"/>
                <w:szCs w:val="24"/>
              </w:rPr>
              <w:fldChar w:fldCharType="separate"/>
            </w:r>
            <w:r w:rsidR="00203145">
              <w:rPr>
                <w:noProof/>
                <w:webHidden/>
                <w:sz w:val="24"/>
                <w:szCs w:val="24"/>
              </w:rPr>
              <w:t>47</w:t>
            </w:r>
            <w:r w:rsidR="00203145" w:rsidRPr="00203145">
              <w:rPr>
                <w:noProof/>
                <w:webHidden/>
                <w:sz w:val="24"/>
                <w:szCs w:val="24"/>
              </w:rPr>
              <w:fldChar w:fldCharType="end"/>
            </w:r>
          </w:hyperlink>
        </w:p>
        <w:p w14:paraId="20459B84" w14:textId="7CB1ABFB" w:rsidR="00203145" w:rsidRPr="00203145" w:rsidRDefault="000D255A" w:rsidP="00203145">
          <w:pPr>
            <w:pStyle w:val="31"/>
            <w:rPr>
              <w:rFonts w:asciiTheme="minorHAnsi" w:eastAsiaTheme="minorEastAsia" w:hAnsiTheme="minorHAnsi" w:cstheme="minorBidi"/>
              <w:b w:val="0"/>
              <w:bCs w:val="0"/>
              <w:sz w:val="24"/>
              <w:szCs w:val="24"/>
            </w:rPr>
          </w:pPr>
          <w:hyperlink w:anchor="_Toc40172187" w:history="1">
            <w:r w:rsidR="00203145" w:rsidRPr="00203145">
              <w:rPr>
                <w:rStyle w:val="aa"/>
                <w:b w:val="0"/>
                <w:sz w:val="24"/>
                <w:szCs w:val="24"/>
              </w:rPr>
              <w:t>2.4.1 Основные направления, принципы, задачи и целевые показатели развития централизованной системы водоотведения</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_Toc40172187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47</w:t>
            </w:r>
            <w:r w:rsidR="00203145" w:rsidRPr="00203145">
              <w:rPr>
                <w:b w:val="0"/>
                <w:webHidden/>
                <w:sz w:val="24"/>
                <w:szCs w:val="24"/>
              </w:rPr>
              <w:fldChar w:fldCharType="end"/>
            </w:r>
          </w:hyperlink>
        </w:p>
        <w:p w14:paraId="296BCB2E" w14:textId="24775726" w:rsidR="00203145" w:rsidRPr="00203145" w:rsidRDefault="000D255A" w:rsidP="00203145">
          <w:pPr>
            <w:pStyle w:val="31"/>
            <w:rPr>
              <w:rFonts w:asciiTheme="minorHAnsi" w:eastAsiaTheme="minorEastAsia" w:hAnsiTheme="minorHAnsi" w:cstheme="minorBidi"/>
              <w:b w:val="0"/>
              <w:bCs w:val="0"/>
              <w:sz w:val="24"/>
              <w:szCs w:val="24"/>
            </w:rPr>
          </w:pPr>
          <w:hyperlink w:anchor="_Toc40172188" w:history="1">
            <w:r w:rsidR="00203145" w:rsidRPr="00203145">
              <w:rPr>
                <w:rStyle w:val="aa"/>
                <w:b w:val="0"/>
                <w:sz w:val="24"/>
                <w:szCs w:val="24"/>
              </w:rPr>
              <w:t>2.4.3 Технические обоснования основных мероприятий по реализации схем водоотведения</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_Toc40172188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47</w:t>
            </w:r>
            <w:r w:rsidR="00203145" w:rsidRPr="00203145">
              <w:rPr>
                <w:b w:val="0"/>
                <w:webHidden/>
                <w:sz w:val="24"/>
                <w:szCs w:val="24"/>
              </w:rPr>
              <w:fldChar w:fldCharType="end"/>
            </w:r>
          </w:hyperlink>
        </w:p>
        <w:p w14:paraId="275E6E57" w14:textId="552AD3DE" w:rsidR="00203145" w:rsidRPr="00203145" w:rsidRDefault="000D255A" w:rsidP="00203145">
          <w:pPr>
            <w:pStyle w:val="31"/>
            <w:rPr>
              <w:rFonts w:asciiTheme="minorHAnsi" w:eastAsiaTheme="minorEastAsia" w:hAnsiTheme="minorHAnsi" w:cstheme="minorBidi"/>
              <w:b w:val="0"/>
              <w:bCs w:val="0"/>
              <w:sz w:val="24"/>
              <w:szCs w:val="24"/>
            </w:rPr>
          </w:pPr>
          <w:hyperlink w:anchor="_Toc40172189" w:history="1">
            <w:r w:rsidR="00203145" w:rsidRPr="00203145">
              <w:rPr>
                <w:rStyle w:val="aa"/>
                <w:b w:val="0"/>
                <w:sz w:val="24"/>
                <w:szCs w:val="24"/>
              </w:rPr>
              <w:t>2.4.4 Сведения о вновь строящихся, реконструируемых и предлагаемых к выводу из эксплуатации объектах централизованной системы водоотведения</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_Toc40172189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49</w:t>
            </w:r>
            <w:r w:rsidR="00203145" w:rsidRPr="00203145">
              <w:rPr>
                <w:b w:val="0"/>
                <w:webHidden/>
                <w:sz w:val="24"/>
                <w:szCs w:val="24"/>
              </w:rPr>
              <w:fldChar w:fldCharType="end"/>
            </w:r>
          </w:hyperlink>
        </w:p>
        <w:p w14:paraId="6CBBD625" w14:textId="3B8D4BA9" w:rsidR="00203145" w:rsidRPr="00203145" w:rsidRDefault="000D255A" w:rsidP="00203145">
          <w:pPr>
            <w:pStyle w:val="31"/>
            <w:rPr>
              <w:rFonts w:asciiTheme="minorHAnsi" w:eastAsiaTheme="minorEastAsia" w:hAnsiTheme="minorHAnsi" w:cstheme="minorBidi"/>
              <w:b w:val="0"/>
              <w:bCs w:val="0"/>
              <w:sz w:val="24"/>
              <w:szCs w:val="24"/>
            </w:rPr>
          </w:pPr>
          <w:hyperlink w:anchor="_Toc40172190" w:history="1">
            <w:r w:rsidR="00203145" w:rsidRPr="00203145">
              <w:rPr>
                <w:rStyle w:val="aa"/>
                <w:b w:val="0"/>
                <w:sz w:val="24"/>
                <w:szCs w:val="24"/>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_Toc40172190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50</w:t>
            </w:r>
            <w:r w:rsidR="00203145" w:rsidRPr="00203145">
              <w:rPr>
                <w:b w:val="0"/>
                <w:webHidden/>
                <w:sz w:val="24"/>
                <w:szCs w:val="24"/>
              </w:rPr>
              <w:fldChar w:fldCharType="end"/>
            </w:r>
          </w:hyperlink>
        </w:p>
        <w:p w14:paraId="7D1341C6" w14:textId="2B7AD9C1" w:rsidR="00203145" w:rsidRPr="00203145" w:rsidRDefault="000D255A" w:rsidP="00203145">
          <w:pPr>
            <w:pStyle w:val="31"/>
            <w:rPr>
              <w:rFonts w:asciiTheme="minorHAnsi" w:eastAsiaTheme="minorEastAsia" w:hAnsiTheme="minorHAnsi" w:cstheme="minorBidi"/>
              <w:b w:val="0"/>
              <w:bCs w:val="0"/>
              <w:sz w:val="24"/>
              <w:szCs w:val="24"/>
            </w:rPr>
          </w:pPr>
          <w:hyperlink w:anchor="_Toc40172191" w:history="1">
            <w:r w:rsidR="00203145" w:rsidRPr="00203145">
              <w:rPr>
                <w:rStyle w:val="aa"/>
                <w:b w:val="0"/>
                <w:sz w:val="24"/>
                <w:szCs w:val="24"/>
              </w:rPr>
              <w:t>2.4.6 Списание вариантов маршрутов прохождения трубопроводов (трасс) по территории, расположения намечаемых площадок под строительство сооружений водоотведения и их обоснование</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_Toc40172191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50</w:t>
            </w:r>
            <w:r w:rsidR="00203145" w:rsidRPr="00203145">
              <w:rPr>
                <w:b w:val="0"/>
                <w:webHidden/>
                <w:sz w:val="24"/>
                <w:szCs w:val="24"/>
              </w:rPr>
              <w:fldChar w:fldCharType="end"/>
            </w:r>
          </w:hyperlink>
        </w:p>
        <w:p w14:paraId="66CF3E57" w14:textId="6515248D" w:rsidR="00203145" w:rsidRPr="00203145" w:rsidRDefault="000D255A" w:rsidP="00203145">
          <w:pPr>
            <w:pStyle w:val="21"/>
            <w:tabs>
              <w:tab w:val="right" w:leader="dot" w:pos="10456"/>
            </w:tabs>
            <w:spacing w:after="0"/>
            <w:rPr>
              <w:rFonts w:asciiTheme="minorHAnsi" w:eastAsiaTheme="minorEastAsia" w:hAnsiTheme="minorHAnsi"/>
              <w:noProof/>
              <w:sz w:val="24"/>
              <w:szCs w:val="24"/>
              <w:lang w:eastAsia="ru-RU"/>
            </w:rPr>
          </w:pPr>
          <w:hyperlink w:anchor="_Toc40172192" w:history="1">
            <w:r w:rsidR="00203145" w:rsidRPr="00203145">
              <w:rPr>
                <w:rStyle w:val="aa"/>
                <w:rFonts w:cs="Times New Roman"/>
                <w:noProof/>
                <w:sz w:val="24"/>
                <w:szCs w:val="24"/>
              </w:rPr>
              <w:t>Раздел 2.5 «Экологические аспекты мероприятий по строительству и реконструкции объектов централизованной системы водоотведения»</w:t>
            </w:r>
            <w:r w:rsidR="00203145" w:rsidRPr="00203145">
              <w:rPr>
                <w:noProof/>
                <w:webHidden/>
                <w:sz w:val="24"/>
                <w:szCs w:val="24"/>
              </w:rPr>
              <w:tab/>
            </w:r>
            <w:r w:rsidR="00203145" w:rsidRPr="00203145">
              <w:rPr>
                <w:noProof/>
                <w:webHidden/>
                <w:sz w:val="24"/>
                <w:szCs w:val="24"/>
              </w:rPr>
              <w:fldChar w:fldCharType="begin"/>
            </w:r>
            <w:r w:rsidR="00203145" w:rsidRPr="00203145">
              <w:rPr>
                <w:noProof/>
                <w:webHidden/>
                <w:sz w:val="24"/>
                <w:szCs w:val="24"/>
              </w:rPr>
              <w:instrText xml:space="preserve"> PAGEREF _Toc40172192 \h </w:instrText>
            </w:r>
            <w:r w:rsidR="00203145" w:rsidRPr="00203145">
              <w:rPr>
                <w:noProof/>
                <w:webHidden/>
                <w:sz w:val="24"/>
                <w:szCs w:val="24"/>
              </w:rPr>
            </w:r>
            <w:r w:rsidR="00203145" w:rsidRPr="00203145">
              <w:rPr>
                <w:noProof/>
                <w:webHidden/>
                <w:sz w:val="24"/>
                <w:szCs w:val="24"/>
              </w:rPr>
              <w:fldChar w:fldCharType="separate"/>
            </w:r>
            <w:r w:rsidR="00203145">
              <w:rPr>
                <w:noProof/>
                <w:webHidden/>
                <w:sz w:val="24"/>
                <w:szCs w:val="24"/>
              </w:rPr>
              <w:t>51</w:t>
            </w:r>
            <w:r w:rsidR="00203145" w:rsidRPr="00203145">
              <w:rPr>
                <w:noProof/>
                <w:webHidden/>
                <w:sz w:val="24"/>
                <w:szCs w:val="24"/>
              </w:rPr>
              <w:fldChar w:fldCharType="end"/>
            </w:r>
          </w:hyperlink>
        </w:p>
        <w:p w14:paraId="379781B9" w14:textId="572A06BC" w:rsidR="00203145" w:rsidRPr="00203145" w:rsidRDefault="000D255A" w:rsidP="00203145">
          <w:pPr>
            <w:pStyle w:val="31"/>
            <w:rPr>
              <w:rFonts w:asciiTheme="minorHAnsi" w:eastAsiaTheme="minorEastAsia" w:hAnsiTheme="minorHAnsi" w:cstheme="minorBidi"/>
              <w:b w:val="0"/>
              <w:bCs w:val="0"/>
              <w:sz w:val="24"/>
              <w:szCs w:val="24"/>
            </w:rPr>
          </w:pPr>
          <w:hyperlink w:anchor="_Toc40172193" w:history="1">
            <w:r w:rsidR="00203145" w:rsidRPr="00203145">
              <w:rPr>
                <w:rStyle w:val="aa"/>
                <w:b w:val="0"/>
                <w:sz w:val="24"/>
                <w:szCs w:val="24"/>
              </w:rPr>
              <w:t>2.5.1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_Toc40172193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51</w:t>
            </w:r>
            <w:r w:rsidR="00203145" w:rsidRPr="00203145">
              <w:rPr>
                <w:b w:val="0"/>
                <w:webHidden/>
                <w:sz w:val="24"/>
                <w:szCs w:val="24"/>
              </w:rPr>
              <w:fldChar w:fldCharType="end"/>
            </w:r>
          </w:hyperlink>
        </w:p>
        <w:p w14:paraId="4A58622F" w14:textId="7F91FCA9" w:rsidR="00203145" w:rsidRPr="00203145" w:rsidRDefault="000D255A" w:rsidP="00203145">
          <w:pPr>
            <w:pStyle w:val="21"/>
            <w:tabs>
              <w:tab w:val="right" w:leader="dot" w:pos="10456"/>
            </w:tabs>
            <w:spacing w:after="0"/>
            <w:rPr>
              <w:rFonts w:asciiTheme="minorHAnsi" w:eastAsiaTheme="minorEastAsia" w:hAnsiTheme="minorHAnsi"/>
              <w:noProof/>
              <w:sz w:val="24"/>
              <w:szCs w:val="24"/>
              <w:lang w:eastAsia="ru-RU"/>
            </w:rPr>
          </w:pPr>
          <w:hyperlink w:anchor="_Toc40172194" w:history="1">
            <w:r w:rsidR="00203145" w:rsidRPr="00203145">
              <w:rPr>
                <w:rStyle w:val="aa"/>
                <w:rFonts w:cs="Times New Roman"/>
                <w:noProof/>
                <w:sz w:val="24"/>
                <w:szCs w:val="24"/>
              </w:rPr>
              <w:t>Раздел 2.6 Оценка потребности в капитальных вложениях в строительство, реконструкцию и модернизацию объектов централизованной системы водоотведения</w:t>
            </w:r>
            <w:r w:rsidR="00203145" w:rsidRPr="00203145">
              <w:rPr>
                <w:noProof/>
                <w:webHidden/>
                <w:sz w:val="24"/>
                <w:szCs w:val="24"/>
              </w:rPr>
              <w:tab/>
            </w:r>
            <w:r w:rsidR="00203145" w:rsidRPr="00203145">
              <w:rPr>
                <w:noProof/>
                <w:webHidden/>
                <w:sz w:val="24"/>
                <w:szCs w:val="24"/>
              </w:rPr>
              <w:fldChar w:fldCharType="begin"/>
            </w:r>
            <w:r w:rsidR="00203145" w:rsidRPr="00203145">
              <w:rPr>
                <w:noProof/>
                <w:webHidden/>
                <w:sz w:val="24"/>
                <w:szCs w:val="24"/>
              </w:rPr>
              <w:instrText xml:space="preserve"> PAGEREF _Toc40172194 \h </w:instrText>
            </w:r>
            <w:r w:rsidR="00203145" w:rsidRPr="00203145">
              <w:rPr>
                <w:noProof/>
                <w:webHidden/>
                <w:sz w:val="24"/>
                <w:szCs w:val="24"/>
              </w:rPr>
            </w:r>
            <w:r w:rsidR="00203145" w:rsidRPr="00203145">
              <w:rPr>
                <w:noProof/>
                <w:webHidden/>
                <w:sz w:val="24"/>
                <w:szCs w:val="24"/>
              </w:rPr>
              <w:fldChar w:fldCharType="separate"/>
            </w:r>
            <w:r w:rsidR="00203145">
              <w:rPr>
                <w:noProof/>
                <w:webHidden/>
                <w:sz w:val="24"/>
                <w:szCs w:val="24"/>
              </w:rPr>
              <w:t>52</w:t>
            </w:r>
            <w:r w:rsidR="00203145" w:rsidRPr="00203145">
              <w:rPr>
                <w:noProof/>
                <w:webHidden/>
                <w:sz w:val="24"/>
                <w:szCs w:val="24"/>
              </w:rPr>
              <w:fldChar w:fldCharType="end"/>
            </w:r>
          </w:hyperlink>
        </w:p>
        <w:p w14:paraId="3BBB85F5" w14:textId="1C43A250" w:rsidR="00203145" w:rsidRPr="00203145" w:rsidRDefault="000D255A" w:rsidP="00203145">
          <w:pPr>
            <w:pStyle w:val="31"/>
            <w:rPr>
              <w:rFonts w:asciiTheme="minorHAnsi" w:eastAsiaTheme="minorEastAsia" w:hAnsiTheme="minorHAnsi" w:cstheme="minorBidi"/>
              <w:b w:val="0"/>
              <w:bCs w:val="0"/>
              <w:sz w:val="24"/>
              <w:szCs w:val="24"/>
            </w:rPr>
          </w:pPr>
          <w:hyperlink w:anchor="_Toc40172195" w:history="1">
            <w:r w:rsidR="00203145" w:rsidRPr="00203145">
              <w:rPr>
                <w:rStyle w:val="aa"/>
                <w:b w:val="0"/>
                <w:sz w:val="24"/>
                <w:szCs w:val="24"/>
              </w:rPr>
              <w:t>2.6.1 Оценка потребности в капитальных вложениях в строительство и реконструкцию объектов централизованных систем водоотведения</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_Toc40172195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52</w:t>
            </w:r>
            <w:r w:rsidR="00203145" w:rsidRPr="00203145">
              <w:rPr>
                <w:b w:val="0"/>
                <w:webHidden/>
                <w:sz w:val="24"/>
                <w:szCs w:val="24"/>
              </w:rPr>
              <w:fldChar w:fldCharType="end"/>
            </w:r>
          </w:hyperlink>
        </w:p>
        <w:p w14:paraId="240EDC86" w14:textId="1C7D2FD5" w:rsidR="00203145" w:rsidRPr="00203145" w:rsidRDefault="000D255A" w:rsidP="00203145">
          <w:pPr>
            <w:pStyle w:val="21"/>
            <w:tabs>
              <w:tab w:val="right" w:leader="dot" w:pos="10456"/>
            </w:tabs>
            <w:spacing w:after="0"/>
            <w:rPr>
              <w:rFonts w:asciiTheme="minorHAnsi" w:eastAsiaTheme="minorEastAsia" w:hAnsiTheme="minorHAnsi"/>
              <w:noProof/>
              <w:sz w:val="24"/>
              <w:szCs w:val="24"/>
              <w:lang w:eastAsia="ru-RU"/>
            </w:rPr>
          </w:pPr>
          <w:hyperlink w:anchor="_Toc40172196" w:history="1">
            <w:r w:rsidR="00203145" w:rsidRPr="00203145">
              <w:rPr>
                <w:rStyle w:val="aa"/>
                <w:rFonts w:cs="Times New Roman"/>
                <w:noProof/>
                <w:sz w:val="24"/>
                <w:szCs w:val="24"/>
              </w:rPr>
              <w:t>Раздел 2.7 «Целевые показатели развития централизованной системы водоотведения»</w:t>
            </w:r>
            <w:r w:rsidR="00203145" w:rsidRPr="00203145">
              <w:rPr>
                <w:noProof/>
                <w:webHidden/>
                <w:sz w:val="24"/>
                <w:szCs w:val="24"/>
              </w:rPr>
              <w:tab/>
            </w:r>
            <w:r w:rsidR="00203145" w:rsidRPr="00203145">
              <w:rPr>
                <w:noProof/>
                <w:webHidden/>
                <w:sz w:val="24"/>
                <w:szCs w:val="24"/>
              </w:rPr>
              <w:fldChar w:fldCharType="begin"/>
            </w:r>
            <w:r w:rsidR="00203145" w:rsidRPr="00203145">
              <w:rPr>
                <w:noProof/>
                <w:webHidden/>
                <w:sz w:val="24"/>
                <w:szCs w:val="24"/>
              </w:rPr>
              <w:instrText xml:space="preserve"> PAGEREF _Toc40172196 \h </w:instrText>
            </w:r>
            <w:r w:rsidR="00203145" w:rsidRPr="00203145">
              <w:rPr>
                <w:noProof/>
                <w:webHidden/>
                <w:sz w:val="24"/>
                <w:szCs w:val="24"/>
              </w:rPr>
            </w:r>
            <w:r w:rsidR="00203145" w:rsidRPr="00203145">
              <w:rPr>
                <w:noProof/>
                <w:webHidden/>
                <w:sz w:val="24"/>
                <w:szCs w:val="24"/>
              </w:rPr>
              <w:fldChar w:fldCharType="separate"/>
            </w:r>
            <w:r w:rsidR="00203145">
              <w:rPr>
                <w:noProof/>
                <w:webHidden/>
                <w:sz w:val="24"/>
                <w:szCs w:val="24"/>
              </w:rPr>
              <w:t>55</w:t>
            </w:r>
            <w:r w:rsidR="00203145" w:rsidRPr="00203145">
              <w:rPr>
                <w:noProof/>
                <w:webHidden/>
                <w:sz w:val="24"/>
                <w:szCs w:val="24"/>
              </w:rPr>
              <w:fldChar w:fldCharType="end"/>
            </w:r>
          </w:hyperlink>
        </w:p>
        <w:p w14:paraId="692ED652" w14:textId="75274C7A" w:rsidR="00203145" w:rsidRPr="00203145" w:rsidRDefault="000D255A" w:rsidP="00203145">
          <w:pPr>
            <w:pStyle w:val="31"/>
            <w:rPr>
              <w:rFonts w:asciiTheme="minorHAnsi" w:eastAsiaTheme="minorEastAsia" w:hAnsiTheme="minorHAnsi" w:cstheme="minorBidi"/>
              <w:b w:val="0"/>
              <w:bCs w:val="0"/>
              <w:sz w:val="24"/>
              <w:szCs w:val="24"/>
            </w:rPr>
          </w:pPr>
          <w:hyperlink w:anchor="_Toc40172197" w:history="1">
            <w:r w:rsidR="00203145" w:rsidRPr="00203145">
              <w:rPr>
                <w:rStyle w:val="aa"/>
                <w:b w:val="0"/>
                <w:sz w:val="24"/>
                <w:szCs w:val="24"/>
              </w:rPr>
              <w:t>2.7.1 Соотношение цены реализации мероприятий инвестиционной программы и их эффективности - улучшение качества очистки сточных вод</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_Toc40172197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57</w:t>
            </w:r>
            <w:r w:rsidR="00203145" w:rsidRPr="00203145">
              <w:rPr>
                <w:b w:val="0"/>
                <w:webHidden/>
                <w:sz w:val="24"/>
                <w:szCs w:val="24"/>
              </w:rPr>
              <w:fldChar w:fldCharType="end"/>
            </w:r>
          </w:hyperlink>
        </w:p>
        <w:p w14:paraId="44E0F93B" w14:textId="4C69E2E8" w:rsidR="00203145" w:rsidRPr="00203145" w:rsidRDefault="000D255A" w:rsidP="00203145">
          <w:pPr>
            <w:pStyle w:val="31"/>
            <w:rPr>
              <w:rFonts w:asciiTheme="minorHAnsi" w:eastAsiaTheme="minorEastAsia" w:hAnsiTheme="minorHAnsi" w:cstheme="minorBidi"/>
              <w:b w:val="0"/>
              <w:bCs w:val="0"/>
              <w:sz w:val="24"/>
              <w:szCs w:val="24"/>
            </w:rPr>
          </w:pPr>
          <w:hyperlink w:anchor="_Toc40172198" w:history="1">
            <w:r w:rsidR="00203145" w:rsidRPr="00203145">
              <w:rPr>
                <w:rStyle w:val="aa"/>
                <w:b w:val="0"/>
                <w:sz w:val="24"/>
                <w:szCs w:val="24"/>
              </w:rPr>
              <w:t>2.7.2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00203145" w:rsidRPr="00203145">
              <w:rPr>
                <w:b w:val="0"/>
                <w:webHidden/>
                <w:sz w:val="24"/>
                <w:szCs w:val="24"/>
              </w:rPr>
              <w:tab/>
            </w:r>
            <w:r w:rsidR="00203145" w:rsidRPr="00203145">
              <w:rPr>
                <w:b w:val="0"/>
                <w:webHidden/>
                <w:sz w:val="24"/>
                <w:szCs w:val="24"/>
              </w:rPr>
              <w:fldChar w:fldCharType="begin"/>
            </w:r>
            <w:r w:rsidR="00203145" w:rsidRPr="00203145">
              <w:rPr>
                <w:b w:val="0"/>
                <w:webHidden/>
                <w:sz w:val="24"/>
                <w:szCs w:val="24"/>
              </w:rPr>
              <w:instrText xml:space="preserve"> PAGEREF _Toc40172198 \h </w:instrText>
            </w:r>
            <w:r w:rsidR="00203145" w:rsidRPr="00203145">
              <w:rPr>
                <w:b w:val="0"/>
                <w:webHidden/>
                <w:sz w:val="24"/>
                <w:szCs w:val="24"/>
              </w:rPr>
            </w:r>
            <w:r w:rsidR="00203145" w:rsidRPr="00203145">
              <w:rPr>
                <w:b w:val="0"/>
                <w:webHidden/>
                <w:sz w:val="24"/>
                <w:szCs w:val="24"/>
              </w:rPr>
              <w:fldChar w:fldCharType="separate"/>
            </w:r>
            <w:r w:rsidR="00203145">
              <w:rPr>
                <w:b w:val="0"/>
                <w:webHidden/>
                <w:sz w:val="24"/>
                <w:szCs w:val="24"/>
              </w:rPr>
              <w:t>57</w:t>
            </w:r>
            <w:r w:rsidR="00203145" w:rsidRPr="00203145">
              <w:rPr>
                <w:b w:val="0"/>
                <w:webHidden/>
                <w:sz w:val="24"/>
                <w:szCs w:val="24"/>
              </w:rPr>
              <w:fldChar w:fldCharType="end"/>
            </w:r>
          </w:hyperlink>
        </w:p>
        <w:p w14:paraId="05C6266D" w14:textId="57BCB8B0" w:rsidR="00203145" w:rsidRPr="00203145" w:rsidRDefault="000D255A" w:rsidP="00203145">
          <w:pPr>
            <w:pStyle w:val="21"/>
            <w:tabs>
              <w:tab w:val="right" w:leader="dot" w:pos="10456"/>
            </w:tabs>
            <w:spacing w:after="0"/>
            <w:rPr>
              <w:rFonts w:asciiTheme="minorHAnsi" w:eastAsiaTheme="minorEastAsia" w:hAnsiTheme="minorHAnsi"/>
              <w:noProof/>
              <w:sz w:val="24"/>
              <w:szCs w:val="24"/>
              <w:lang w:eastAsia="ru-RU"/>
            </w:rPr>
          </w:pPr>
          <w:hyperlink w:anchor="_Toc40172199" w:history="1">
            <w:r w:rsidR="00203145" w:rsidRPr="00203145">
              <w:rPr>
                <w:rStyle w:val="aa"/>
                <w:rFonts w:cs="Times New Roman"/>
                <w:noProof/>
                <w:sz w:val="24"/>
                <w:szCs w:val="24"/>
              </w:rPr>
              <w:t>Раздел 2.8 «Перечень выявленных бесхозяйных объектов централизованной системы водоотведения и перечень организаций, уполномоченных на их эксплуатацию»</w:t>
            </w:r>
            <w:r w:rsidR="00203145" w:rsidRPr="00203145">
              <w:rPr>
                <w:noProof/>
                <w:webHidden/>
                <w:sz w:val="24"/>
                <w:szCs w:val="24"/>
              </w:rPr>
              <w:tab/>
            </w:r>
            <w:r w:rsidR="00203145" w:rsidRPr="00203145">
              <w:rPr>
                <w:noProof/>
                <w:webHidden/>
                <w:sz w:val="24"/>
                <w:szCs w:val="24"/>
              </w:rPr>
              <w:fldChar w:fldCharType="begin"/>
            </w:r>
            <w:r w:rsidR="00203145" w:rsidRPr="00203145">
              <w:rPr>
                <w:noProof/>
                <w:webHidden/>
                <w:sz w:val="24"/>
                <w:szCs w:val="24"/>
              </w:rPr>
              <w:instrText xml:space="preserve"> PAGEREF _Toc40172199 \h </w:instrText>
            </w:r>
            <w:r w:rsidR="00203145" w:rsidRPr="00203145">
              <w:rPr>
                <w:noProof/>
                <w:webHidden/>
                <w:sz w:val="24"/>
                <w:szCs w:val="24"/>
              </w:rPr>
            </w:r>
            <w:r w:rsidR="00203145" w:rsidRPr="00203145">
              <w:rPr>
                <w:noProof/>
                <w:webHidden/>
                <w:sz w:val="24"/>
                <w:szCs w:val="24"/>
              </w:rPr>
              <w:fldChar w:fldCharType="separate"/>
            </w:r>
            <w:r w:rsidR="00203145">
              <w:rPr>
                <w:noProof/>
                <w:webHidden/>
                <w:sz w:val="24"/>
                <w:szCs w:val="24"/>
              </w:rPr>
              <w:t>57</w:t>
            </w:r>
            <w:r w:rsidR="00203145" w:rsidRPr="00203145">
              <w:rPr>
                <w:noProof/>
                <w:webHidden/>
                <w:sz w:val="24"/>
                <w:szCs w:val="24"/>
              </w:rPr>
              <w:fldChar w:fldCharType="end"/>
            </w:r>
          </w:hyperlink>
        </w:p>
        <w:p w14:paraId="28A2C3F3" w14:textId="5A8652E0" w:rsidR="00BF5A7F" w:rsidRPr="0098279F" w:rsidRDefault="00916708" w:rsidP="00203145">
          <w:pPr>
            <w:rPr>
              <w:rFonts w:cs="Times New Roman"/>
              <w:sz w:val="24"/>
            </w:rPr>
          </w:pPr>
          <w:r w:rsidRPr="00203145">
            <w:rPr>
              <w:rFonts w:cs="Times New Roman"/>
              <w:bCs/>
              <w:sz w:val="24"/>
              <w:szCs w:val="24"/>
            </w:rPr>
            <w:fldChar w:fldCharType="end"/>
          </w:r>
        </w:p>
      </w:sdtContent>
    </w:sdt>
    <w:p w14:paraId="07441773" w14:textId="77777777" w:rsidR="00672569" w:rsidRPr="00B4085B" w:rsidRDefault="00672569" w:rsidP="00C273F9">
      <w:pPr>
        <w:pageBreakBefore/>
        <w:tabs>
          <w:tab w:val="left" w:pos="9072"/>
          <w:tab w:val="left" w:leader="dot" w:pos="9356"/>
        </w:tabs>
        <w:suppressAutoHyphens/>
        <w:jc w:val="center"/>
        <w:outlineLvl w:val="0"/>
        <w:rPr>
          <w:rFonts w:eastAsia="Times New Roman" w:cs="Times New Roman"/>
          <w:b/>
          <w:bCs/>
          <w:szCs w:val="28"/>
        </w:rPr>
      </w:pPr>
      <w:bookmarkStart w:id="3" w:name="_Toc40172123"/>
      <w:r w:rsidRPr="00B4085B">
        <w:rPr>
          <w:rFonts w:eastAsia="Times New Roman" w:cs="Times New Roman"/>
          <w:b/>
          <w:bCs/>
          <w:szCs w:val="28"/>
        </w:rPr>
        <w:lastRenderedPageBreak/>
        <w:t>ВВЕДЕНИЕ</w:t>
      </w:r>
      <w:bookmarkEnd w:id="1"/>
      <w:bookmarkEnd w:id="3"/>
    </w:p>
    <w:p w14:paraId="5A4453BB" w14:textId="77777777" w:rsidR="00945030" w:rsidRDefault="00945030" w:rsidP="00C273F9">
      <w:pPr>
        <w:rPr>
          <w:rFonts w:cs="Times New Roman"/>
          <w:iCs/>
          <w:szCs w:val="24"/>
        </w:rPr>
      </w:pPr>
    </w:p>
    <w:p w14:paraId="0A4D10EE" w14:textId="77777777" w:rsidR="00672569" w:rsidRPr="00B4085B" w:rsidRDefault="00672569" w:rsidP="00C273F9">
      <w:pPr>
        <w:rPr>
          <w:rFonts w:cs="Times New Roman"/>
          <w:iCs/>
          <w:szCs w:val="24"/>
        </w:rPr>
      </w:pPr>
      <w:proofErr w:type="gramStart"/>
      <w:r w:rsidRPr="00B4085B">
        <w:rPr>
          <w:rFonts w:cs="Times New Roman"/>
          <w:iCs/>
          <w:szCs w:val="24"/>
        </w:rPr>
        <w:t>В целях реализации государственной политики в сфере водоснабжения и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водоснабжения и водоотведения, повышение энергетической эффективности путем экономного потребления воды, снижение негативного воздействия на водные объекты путем повышения качества очистки сточных вод, обеспечение доступности водоснабжения и водоотведения для абонентов за счет повышения эффективности деятельности</w:t>
      </w:r>
      <w:proofErr w:type="gramEnd"/>
      <w:r w:rsidRPr="00B4085B">
        <w:rPr>
          <w:rFonts w:cs="Times New Roman"/>
          <w:iCs/>
          <w:szCs w:val="24"/>
        </w:rPr>
        <w:t xml:space="preserve"> </w:t>
      </w:r>
      <w:proofErr w:type="spellStart"/>
      <w:r w:rsidRPr="00B4085B">
        <w:rPr>
          <w:rFonts w:cs="Times New Roman"/>
          <w:iCs/>
          <w:szCs w:val="24"/>
        </w:rPr>
        <w:t>ресурсоснабжающих</w:t>
      </w:r>
      <w:proofErr w:type="spellEnd"/>
      <w:r w:rsidRPr="00B4085B">
        <w:rPr>
          <w:rFonts w:cs="Times New Roman"/>
          <w:iCs/>
          <w:szCs w:val="24"/>
        </w:rPr>
        <w:t xml:space="preserve"> организаций, обеспечение развития централизованных систем холодного водоснабжения путем развития эффективных форм управления этими системами была разработана настоящая схема водоснабжения и водоотведения.</w:t>
      </w:r>
    </w:p>
    <w:p w14:paraId="498F2A1D" w14:textId="77777777" w:rsidR="00672569" w:rsidRPr="00B4085B" w:rsidRDefault="00672569" w:rsidP="00C273F9">
      <w:pPr>
        <w:rPr>
          <w:rFonts w:cs="Times New Roman"/>
          <w:iCs/>
          <w:szCs w:val="24"/>
        </w:rPr>
      </w:pPr>
      <w:r w:rsidRPr="00B4085B">
        <w:rPr>
          <w:rFonts w:cs="Times New Roman"/>
          <w:iCs/>
          <w:szCs w:val="24"/>
        </w:rPr>
        <w:t>Проектирование систем водоотведения городов представляет собой комплексную задачу, от правильного решения которой во многом зависят масштабы необходимых капитальных вложений в эти системы.</w:t>
      </w:r>
    </w:p>
    <w:p w14:paraId="144F8875" w14:textId="77777777" w:rsidR="00672569" w:rsidRPr="00945030" w:rsidRDefault="00672569" w:rsidP="00C273F9">
      <w:pPr>
        <w:rPr>
          <w:rFonts w:cs="Times New Roman"/>
          <w:iCs/>
          <w:szCs w:val="24"/>
        </w:rPr>
      </w:pPr>
      <w:r w:rsidRPr="00B4085B">
        <w:rPr>
          <w:rFonts w:cs="Times New Roman"/>
          <w:iCs/>
          <w:szCs w:val="24"/>
        </w:rPr>
        <w:t xml:space="preserve">Схемы разрабатываются на основе анализа фактических нагрузок потребителей по водоотведению с учетом перспективного развития, структуры баланса потребления региона, оценки существующего состояния головных сооружений канализации, насосных станций, а также канализационных сетей и возможности их дальнейшего использования, рассмотрения вопросов </w:t>
      </w:r>
      <w:r w:rsidRPr="00945030">
        <w:rPr>
          <w:rFonts w:cs="Times New Roman"/>
          <w:iCs/>
          <w:szCs w:val="24"/>
        </w:rPr>
        <w:t>надежности, экономичности.</w:t>
      </w:r>
    </w:p>
    <w:p w14:paraId="4A32B5E3" w14:textId="77777777" w:rsidR="00672569" w:rsidRPr="00B4085B" w:rsidRDefault="00672569" w:rsidP="00C273F9">
      <w:pPr>
        <w:rPr>
          <w:rFonts w:cs="Times New Roman"/>
          <w:iCs/>
          <w:szCs w:val="24"/>
        </w:rPr>
      </w:pPr>
      <w:r w:rsidRPr="00945030">
        <w:rPr>
          <w:rFonts w:cs="Times New Roman"/>
          <w:iCs/>
          <w:szCs w:val="24"/>
        </w:rPr>
        <w:t>Основанием для разработки и реализации схемы водоснабжения и водоотведения является Федеральный закон от 07.12.2011 № 416-ФЗ «О водоснабжении и водоотведении», регулирующий всю систему взаимоотношений в водоснабжении и водоотведении и направленный на обеспечение</w:t>
      </w:r>
      <w:r w:rsidRPr="00B4085B">
        <w:rPr>
          <w:rFonts w:cs="Times New Roman"/>
          <w:iCs/>
          <w:szCs w:val="24"/>
        </w:rPr>
        <w:t xml:space="preserve"> устойчивого и надежного водоснабжения и водоотведения.</w:t>
      </w:r>
    </w:p>
    <w:p w14:paraId="1678A6F3" w14:textId="77777777" w:rsidR="00672569" w:rsidRPr="00B4085B" w:rsidRDefault="00672569" w:rsidP="00C273F9">
      <w:pPr>
        <w:ind w:firstLine="851"/>
        <w:rPr>
          <w:rFonts w:eastAsia="Calibri" w:cs="Times New Roman"/>
          <w:szCs w:val="24"/>
        </w:rPr>
      </w:pPr>
    </w:p>
    <w:bookmarkEnd w:id="2"/>
    <w:p w14:paraId="2DA977D1" w14:textId="77777777" w:rsidR="00B4085B" w:rsidRDefault="00B4085B" w:rsidP="00C273F9">
      <w:pPr>
        <w:rPr>
          <w:rFonts w:eastAsiaTheme="majorEastAsia" w:cs="Times New Roman"/>
          <w:bCs/>
          <w:sz w:val="44"/>
          <w:szCs w:val="44"/>
        </w:rPr>
      </w:pPr>
      <w:r>
        <w:rPr>
          <w:rFonts w:cs="Times New Roman"/>
          <w:b/>
          <w:sz w:val="44"/>
          <w:szCs w:val="44"/>
        </w:rPr>
        <w:br w:type="page"/>
      </w:r>
    </w:p>
    <w:p w14:paraId="596667F6" w14:textId="77777777" w:rsidR="00B1637B" w:rsidRPr="0098279F" w:rsidRDefault="00B4085B" w:rsidP="00C273F9">
      <w:pPr>
        <w:pStyle w:val="1"/>
        <w:spacing w:before="0"/>
        <w:jc w:val="center"/>
        <w:rPr>
          <w:rStyle w:val="a6"/>
          <w:rFonts w:ascii="Times New Roman" w:hAnsi="Times New Roman" w:cs="Times New Roman"/>
          <w:bCs/>
          <w:smallCaps w:val="0"/>
          <w:color w:val="auto"/>
          <w:spacing w:val="0"/>
          <w:szCs w:val="24"/>
        </w:rPr>
      </w:pPr>
      <w:bookmarkStart w:id="4" w:name="_Toc40172124"/>
      <w:r w:rsidRPr="0098279F">
        <w:rPr>
          <w:rFonts w:ascii="Times New Roman" w:hAnsi="Times New Roman" w:cs="Times New Roman"/>
          <w:color w:val="auto"/>
          <w:szCs w:val="24"/>
        </w:rPr>
        <w:lastRenderedPageBreak/>
        <w:t>Глава 1 «</w:t>
      </w:r>
      <w:r w:rsidR="000B0ED5" w:rsidRPr="0098279F">
        <w:rPr>
          <w:rFonts w:ascii="Times New Roman" w:hAnsi="Times New Roman" w:cs="Times New Roman"/>
          <w:color w:val="auto"/>
          <w:szCs w:val="24"/>
        </w:rPr>
        <w:t>Схема водоснабжения</w:t>
      </w:r>
      <w:r w:rsidR="000B0ED5" w:rsidRPr="0098279F">
        <w:rPr>
          <w:rStyle w:val="a6"/>
          <w:rFonts w:ascii="Times New Roman" w:hAnsi="Times New Roman" w:cs="Times New Roman"/>
          <w:bCs/>
          <w:smallCaps w:val="0"/>
          <w:color w:val="auto"/>
          <w:spacing w:val="0"/>
          <w:szCs w:val="24"/>
        </w:rPr>
        <w:t>»</w:t>
      </w:r>
      <w:bookmarkEnd w:id="4"/>
    </w:p>
    <w:p w14:paraId="48AF3CCE" w14:textId="77777777" w:rsidR="00D463F6" w:rsidRPr="00384FC8" w:rsidRDefault="00D463F6" w:rsidP="00C273F9">
      <w:pPr>
        <w:rPr>
          <w:rFonts w:cs="Times New Roman"/>
          <w:szCs w:val="24"/>
        </w:rPr>
      </w:pPr>
    </w:p>
    <w:p w14:paraId="05BC8F05" w14:textId="77777777" w:rsidR="00B1637B" w:rsidRPr="0098279F" w:rsidRDefault="00B1637B" w:rsidP="00C273F9">
      <w:pPr>
        <w:pStyle w:val="2"/>
        <w:spacing w:before="0"/>
        <w:jc w:val="center"/>
        <w:rPr>
          <w:rFonts w:ascii="Times New Roman" w:hAnsi="Times New Roman" w:cs="Times New Roman"/>
          <w:color w:val="000000" w:themeColor="text1"/>
          <w:sz w:val="28"/>
          <w:szCs w:val="24"/>
        </w:rPr>
      </w:pPr>
      <w:bookmarkStart w:id="5" w:name="_Toc40172125"/>
      <w:r w:rsidRPr="0098279F">
        <w:rPr>
          <w:rFonts w:ascii="Times New Roman" w:hAnsi="Times New Roman" w:cs="Times New Roman"/>
          <w:color w:val="000000" w:themeColor="text1"/>
          <w:sz w:val="28"/>
          <w:szCs w:val="24"/>
        </w:rPr>
        <w:t>Общие данные</w:t>
      </w:r>
      <w:bookmarkEnd w:id="5"/>
    </w:p>
    <w:p w14:paraId="2DC760AD" w14:textId="77777777" w:rsidR="00B4085B" w:rsidRPr="00384FC8" w:rsidRDefault="00B4085B" w:rsidP="00C273F9">
      <w:pPr>
        <w:pStyle w:val="a9"/>
        <w:shd w:val="clear" w:color="auto" w:fill="FFFFFF"/>
        <w:spacing w:before="0" w:beforeAutospacing="0" w:after="0" w:afterAutospacing="0"/>
        <w:ind w:firstLine="708"/>
        <w:rPr>
          <w:color w:val="000000"/>
          <w:lang w:eastAsia="en-US"/>
        </w:rPr>
      </w:pPr>
    </w:p>
    <w:p w14:paraId="54D4869E" w14:textId="7088D0E4" w:rsidR="00B1637B" w:rsidRPr="00384FC8" w:rsidRDefault="00134545" w:rsidP="00C273F9">
      <w:pPr>
        <w:pStyle w:val="a9"/>
        <w:shd w:val="clear" w:color="auto" w:fill="FFFFFF"/>
        <w:spacing w:before="0" w:beforeAutospacing="0" w:after="0" w:afterAutospacing="0"/>
        <w:ind w:firstLine="708"/>
        <w:rPr>
          <w:color w:val="000000"/>
          <w:lang w:eastAsia="en-US"/>
        </w:rPr>
      </w:pPr>
      <w:r w:rsidRPr="00384FC8">
        <w:rPr>
          <w:color w:val="000000"/>
          <w:lang w:eastAsia="en-US"/>
        </w:rPr>
        <w:t xml:space="preserve">Муниципальное образование </w:t>
      </w:r>
      <w:r w:rsidR="00B35A7E" w:rsidRPr="00384FC8">
        <w:rPr>
          <w:color w:val="000000"/>
          <w:lang w:eastAsia="en-US"/>
        </w:rPr>
        <w:t>Каменоломненское</w:t>
      </w:r>
      <w:r w:rsidRPr="00384FC8">
        <w:rPr>
          <w:color w:val="000000"/>
          <w:lang w:eastAsia="en-US"/>
        </w:rPr>
        <w:t xml:space="preserve"> городское поселение Октябрьского</w:t>
      </w:r>
      <w:r w:rsidR="00935D66" w:rsidRPr="00384FC8">
        <w:rPr>
          <w:color w:val="000000"/>
          <w:lang w:eastAsia="en-US"/>
        </w:rPr>
        <w:t xml:space="preserve"> муниципального района является административным центром Октябрьского района. В состав МО «</w:t>
      </w:r>
      <w:r w:rsidR="00B35A7E" w:rsidRPr="00384FC8">
        <w:rPr>
          <w:color w:val="000000"/>
          <w:lang w:eastAsia="en-US"/>
        </w:rPr>
        <w:t>Каменоломненское</w:t>
      </w:r>
      <w:r w:rsidR="00935D66" w:rsidRPr="00384FC8">
        <w:rPr>
          <w:color w:val="000000"/>
          <w:lang w:eastAsia="en-US"/>
        </w:rPr>
        <w:t>» входит 1 населенный пункт: поселок городского типа Каменоломни.</w:t>
      </w:r>
    </w:p>
    <w:p w14:paraId="783D36F5" w14:textId="77777777" w:rsidR="00A9260B" w:rsidRPr="00384FC8" w:rsidRDefault="00A9260B" w:rsidP="00BA3FED">
      <w:pPr>
        <w:rPr>
          <w:rFonts w:eastAsia="Times New Roman" w:cs="Times New Roman"/>
          <w:color w:val="000000"/>
          <w:szCs w:val="24"/>
        </w:rPr>
      </w:pPr>
      <w:r w:rsidRPr="00384FC8">
        <w:rPr>
          <w:rFonts w:eastAsia="Times New Roman" w:cs="Times New Roman"/>
          <w:color w:val="000000"/>
          <w:szCs w:val="24"/>
        </w:rPr>
        <w:t xml:space="preserve">Население </w:t>
      </w:r>
      <w:r w:rsidR="00935D66" w:rsidRPr="00384FC8">
        <w:rPr>
          <w:rFonts w:eastAsia="Times New Roman" w:cs="Times New Roman"/>
          <w:color w:val="000000"/>
          <w:szCs w:val="24"/>
        </w:rPr>
        <w:t>поселка городского типа</w:t>
      </w:r>
      <w:r w:rsidRPr="00384FC8">
        <w:rPr>
          <w:rFonts w:eastAsia="Times New Roman" w:cs="Times New Roman"/>
          <w:color w:val="000000"/>
          <w:szCs w:val="24"/>
        </w:rPr>
        <w:t xml:space="preserve"> составляет </w:t>
      </w:r>
      <w:r w:rsidR="00935D66" w:rsidRPr="00384FC8">
        <w:rPr>
          <w:rFonts w:eastAsia="Times New Roman" w:cs="Times New Roman"/>
          <w:color w:val="000000"/>
          <w:szCs w:val="24"/>
        </w:rPr>
        <w:t>10514</w:t>
      </w:r>
      <w:r w:rsidRPr="00384FC8">
        <w:rPr>
          <w:rFonts w:eastAsia="Times New Roman" w:cs="Times New Roman"/>
          <w:color w:val="000000"/>
          <w:szCs w:val="24"/>
        </w:rPr>
        <w:t xml:space="preserve"> чел.</w:t>
      </w:r>
    </w:p>
    <w:p w14:paraId="5F7253DB" w14:textId="77777777" w:rsidR="00935D66" w:rsidRPr="00384FC8" w:rsidRDefault="00935D66" w:rsidP="00C273F9">
      <w:pPr>
        <w:ind w:firstLine="708"/>
        <w:rPr>
          <w:rFonts w:eastAsia="Times New Roman" w:cs="Times New Roman"/>
          <w:color w:val="000000"/>
          <w:szCs w:val="24"/>
        </w:rPr>
      </w:pPr>
      <w:r w:rsidRPr="00384FC8">
        <w:rPr>
          <w:rFonts w:eastAsia="Times New Roman" w:cs="Times New Roman"/>
          <w:color w:val="000000"/>
          <w:szCs w:val="24"/>
        </w:rPr>
        <w:t>Муниципальное образование Каменоломненское городское поселение находится на расстоянии 70 км от областного центра – города Ростова-на</w:t>
      </w:r>
      <w:r w:rsidR="00384FC8">
        <w:rPr>
          <w:rFonts w:eastAsia="Times New Roman" w:cs="Times New Roman"/>
          <w:color w:val="000000"/>
          <w:szCs w:val="24"/>
        </w:rPr>
        <w:t>-</w:t>
      </w:r>
      <w:r w:rsidRPr="00384FC8">
        <w:rPr>
          <w:rFonts w:eastAsia="Times New Roman" w:cs="Times New Roman"/>
          <w:color w:val="000000"/>
          <w:szCs w:val="24"/>
        </w:rPr>
        <w:t xml:space="preserve">Дону. В состав МО «Каменоломненское» входит 1 населенный пункт: поселок городского типа Каменоломни. МО «Каменоломненское» занимает территорию площадью 638 га, в том числе земли населенных пунктов – 289 га или 9,38 %. </w:t>
      </w:r>
    </w:p>
    <w:p w14:paraId="4007E654" w14:textId="77777777" w:rsidR="00935D66" w:rsidRPr="00384FC8" w:rsidRDefault="00935D66" w:rsidP="00C273F9">
      <w:pPr>
        <w:ind w:firstLine="708"/>
        <w:rPr>
          <w:rFonts w:eastAsia="Times New Roman" w:cs="Times New Roman"/>
          <w:color w:val="000000"/>
          <w:szCs w:val="24"/>
        </w:rPr>
      </w:pPr>
      <w:r w:rsidRPr="00384FC8">
        <w:rPr>
          <w:rFonts w:eastAsia="Times New Roman" w:cs="Times New Roman"/>
          <w:color w:val="000000"/>
          <w:szCs w:val="24"/>
        </w:rPr>
        <w:t>Промышленность в МО «Каменоломненское» представлена следующими предприятиями: – Локомотивное и Вагонное депо станции «Каменоломни» Октябрьское ДРСУ; – ПТПО «Октябрьское»; – ЗАО «Сервис связь». На территории поселка работают крупнейшие в Ростовской области вагонное и локомотивное ремонтное депо, а станция «Каменоломни» занимает ведущее место в структуре Северо-Кавказской железной дороги. Осуществляют свою деятельность ООО «Мишель-</w:t>
      </w:r>
      <w:proofErr w:type="spellStart"/>
      <w:r w:rsidRPr="00384FC8">
        <w:rPr>
          <w:rFonts w:eastAsia="Times New Roman" w:cs="Times New Roman"/>
          <w:color w:val="000000"/>
          <w:szCs w:val="24"/>
        </w:rPr>
        <w:t>алко</w:t>
      </w:r>
      <w:proofErr w:type="spellEnd"/>
      <w:r w:rsidRPr="00384FC8">
        <w:rPr>
          <w:rFonts w:eastAsia="Times New Roman" w:cs="Times New Roman"/>
          <w:color w:val="000000"/>
          <w:szCs w:val="24"/>
        </w:rPr>
        <w:t>» (оптовая продуктовая база), МП «</w:t>
      </w:r>
      <w:proofErr w:type="spellStart"/>
      <w:r w:rsidRPr="00384FC8">
        <w:rPr>
          <w:rFonts w:eastAsia="Times New Roman" w:cs="Times New Roman"/>
          <w:color w:val="000000"/>
          <w:szCs w:val="24"/>
        </w:rPr>
        <w:t>Промтрансснаб</w:t>
      </w:r>
      <w:proofErr w:type="spellEnd"/>
      <w:r w:rsidRPr="00384FC8">
        <w:rPr>
          <w:rFonts w:eastAsia="Times New Roman" w:cs="Times New Roman"/>
          <w:color w:val="000000"/>
          <w:szCs w:val="24"/>
        </w:rPr>
        <w:t>» (автотранспортное предприятие), предприятия малого бизнеса, 56 крупных и средних предприятий и организаций.</w:t>
      </w:r>
    </w:p>
    <w:p w14:paraId="0A1C0254" w14:textId="77777777" w:rsidR="00B1637B" w:rsidRPr="00384FC8" w:rsidRDefault="00B1637B" w:rsidP="00C273F9">
      <w:pPr>
        <w:rPr>
          <w:rFonts w:cs="Times New Roman"/>
          <w:szCs w:val="24"/>
        </w:rPr>
      </w:pPr>
    </w:p>
    <w:p w14:paraId="0C5FC71E" w14:textId="77777777" w:rsidR="0098279F" w:rsidRDefault="0098279F">
      <w:pPr>
        <w:spacing w:after="200" w:line="276" w:lineRule="auto"/>
        <w:ind w:firstLine="0"/>
        <w:jc w:val="left"/>
        <w:rPr>
          <w:rFonts w:eastAsiaTheme="majorEastAsia" w:cs="Times New Roman"/>
          <w:b/>
          <w:bCs/>
          <w:color w:val="000000" w:themeColor="text1"/>
          <w:szCs w:val="24"/>
        </w:rPr>
      </w:pPr>
      <w:r>
        <w:rPr>
          <w:rFonts w:cs="Times New Roman"/>
          <w:color w:val="000000" w:themeColor="text1"/>
          <w:szCs w:val="24"/>
        </w:rPr>
        <w:br w:type="page"/>
      </w:r>
    </w:p>
    <w:p w14:paraId="6F9213E0" w14:textId="538F1DDC" w:rsidR="000B0ED5" w:rsidRPr="0098279F" w:rsidRDefault="000B0ED5" w:rsidP="00C273F9">
      <w:pPr>
        <w:pStyle w:val="2"/>
        <w:spacing w:before="0"/>
        <w:rPr>
          <w:rFonts w:ascii="Times New Roman" w:hAnsi="Times New Roman" w:cs="Times New Roman"/>
          <w:color w:val="000000" w:themeColor="text1"/>
          <w:sz w:val="28"/>
          <w:szCs w:val="24"/>
        </w:rPr>
      </w:pPr>
      <w:bookmarkStart w:id="6" w:name="_Toc40172126"/>
      <w:r w:rsidRPr="0098279F">
        <w:rPr>
          <w:rFonts w:ascii="Times New Roman" w:hAnsi="Times New Roman" w:cs="Times New Roman"/>
          <w:color w:val="000000" w:themeColor="text1"/>
          <w:sz w:val="28"/>
          <w:szCs w:val="24"/>
        </w:rPr>
        <w:lastRenderedPageBreak/>
        <w:t xml:space="preserve">Раздел 1.1 </w:t>
      </w:r>
      <w:r w:rsidR="00231233">
        <w:rPr>
          <w:rFonts w:ascii="Times New Roman" w:hAnsi="Times New Roman" w:cs="Times New Roman"/>
          <w:color w:val="000000" w:themeColor="text1"/>
          <w:sz w:val="28"/>
          <w:szCs w:val="24"/>
        </w:rPr>
        <w:t>«</w:t>
      </w:r>
      <w:r w:rsidRPr="0098279F">
        <w:rPr>
          <w:rFonts w:ascii="Times New Roman" w:hAnsi="Times New Roman" w:cs="Times New Roman"/>
          <w:color w:val="000000" w:themeColor="text1"/>
          <w:sz w:val="28"/>
          <w:szCs w:val="24"/>
        </w:rPr>
        <w:t>Технико-экономическое состояние централизованных систем водоснабжения</w:t>
      </w:r>
      <w:bookmarkEnd w:id="6"/>
      <w:r w:rsidR="00231233">
        <w:rPr>
          <w:rFonts w:ascii="Times New Roman" w:hAnsi="Times New Roman" w:cs="Times New Roman"/>
          <w:color w:val="000000" w:themeColor="text1"/>
          <w:sz w:val="28"/>
          <w:szCs w:val="24"/>
        </w:rPr>
        <w:t>»</w:t>
      </w:r>
    </w:p>
    <w:p w14:paraId="52115D87" w14:textId="77777777" w:rsidR="00B4085B" w:rsidRPr="00384FC8" w:rsidRDefault="00B4085B" w:rsidP="00C273F9">
      <w:pPr>
        <w:rPr>
          <w:szCs w:val="24"/>
        </w:rPr>
      </w:pPr>
    </w:p>
    <w:p w14:paraId="7F3DE645" w14:textId="77777777" w:rsidR="000B0ED5" w:rsidRPr="00384FC8" w:rsidRDefault="000B0ED5" w:rsidP="00C273F9">
      <w:pPr>
        <w:pStyle w:val="3"/>
        <w:numPr>
          <w:ilvl w:val="2"/>
          <w:numId w:val="1"/>
        </w:numPr>
        <w:spacing w:before="0"/>
        <w:rPr>
          <w:rFonts w:ascii="Times New Roman" w:eastAsia="Calibri" w:hAnsi="Times New Roman" w:cs="Times New Roman"/>
          <w:color w:val="000000" w:themeColor="text1"/>
          <w:szCs w:val="24"/>
        </w:rPr>
      </w:pPr>
      <w:bookmarkStart w:id="7" w:name="_Toc40172127"/>
      <w:r w:rsidRPr="00384FC8">
        <w:rPr>
          <w:rFonts w:ascii="Times New Roman" w:eastAsia="Calibri" w:hAnsi="Times New Roman" w:cs="Times New Roman"/>
          <w:color w:val="000000" w:themeColor="text1"/>
          <w:szCs w:val="24"/>
        </w:rPr>
        <w:t>Описание системы и структуры водоснабжения и деление терр</w:t>
      </w:r>
      <w:r w:rsidR="00B1637B" w:rsidRPr="00384FC8">
        <w:rPr>
          <w:rFonts w:ascii="Times New Roman" w:eastAsia="Calibri" w:hAnsi="Times New Roman" w:cs="Times New Roman"/>
          <w:color w:val="000000" w:themeColor="text1"/>
          <w:szCs w:val="24"/>
        </w:rPr>
        <w:t>итории на эксплуатационные зоны</w:t>
      </w:r>
      <w:bookmarkEnd w:id="7"/>
    </w:p>
    <w:p w14:paraId="04B7EA4B" w14:textId="77777777" w:rsidR="00B4085B" w:rsidRPr="00384FC8" w:rsidRDefault="00B4085B" w:rsidP="00C273F9">
      <w:pPr>
        <w:suppressAutoHyphens/>
        <w:ind w:firstLine="567"/>
        <w:rPr>
          <w:rFonts w:eastAsia="Times New Roman" w:cs="Times New Roman"/>
          <w:szCs w:val="24"/>
          <w:lang w:eastAsia="ar-SA"/>
        </w:rPr>
      </w:pPr>
    </w:p>
    <w:p w14:paraId="1EA3F13A" w14:textId="415878FD" w:rsidR="009D7875" w:rsidRPr="00384FC8" w:rsidRDefault="009D7875" w:rsidP="00C273F9">
      <w:pPr>
        <w:suppressAutoHyphens/>
        <w:ind w:firstLine="567"/>
        <w:rPr>
          <w:rFonts w:eastAsia="Times New Roman" w:cs="Times New Roman"/>
          <w:szCs w:val="24"/>
          <w:lang w:eastAsia="ar-SA"/>
        </w:rPr>
      </w:pPr>
      <w:r w:rsidRPr="00384FC8">
        <w:rPr>
          <w:rFonts w:eastAsia="Times New Roman" w:cs="Times New Roman"/>
          <w:szCs w:val="24"/>
          <w:lang w:eastAsia="ar-SA"/>
        </w:rPr>
        <w:t xml:space="preserve">На данный момент водоснабжение </w:t>
      </w:r>
      <w:proofErr w:type="spellStart"/>
      <w:r w:rsidR="00B35A7E">
        <w:rPr>
          <w:rFonts w:eastAsia="Times New Roman" w:cs="Times New Roman"/>
          <w:szCs w:val="24"/>
          <w:lang w:eastAsia="ar-SA"/>
        </w:rPr>
        <w:t>р.п</w:t>
      </w:r>
      <w:proofErr w:type="spellEnd"/>
      <w:r w:rsidR="00B35A7E">
        <w:rPr>
          <w:rFonts w:eastAsia="Times New Roman" w:cs="Times New Roman"/>
          <w:szCs w:val="24"/>
          <w:lang w:eastAsia="ar-SA"/>
        </w:rPr>
        <w:t>.</w:t>
      </w:r>
      <w:r w:rsidRPr="00384FC8">
        <w:rPr>
          <w:rFonts w:eastAsia="Times New Roman" w:cs="Times New Roman"/>
          <w:szCs w:val="24"/>
          <w:lang w:eastAsia="ar-SA"/>
        </w:rPr>
        <w:t xml:space="preserve"> Каменоломни осуществляется от </w:t>
      </w:r>
      <w:proofErr w:type="spellStart"/>
      <w:r w:rsidRPr="00384FC8">
        <w:rPr>
          <w:rFonts w:eastAsia="Times New Roman" w:cs="Times New Roman"/>
          <w:szCs w:val="24"/>
          <w:lang w:eastAsia="ar-SA"/>
        </w:rPr>
        <w:t>Шахтинско</w:t>
      </w:r>
      <w:proofErr w:type="spellEnd"/>
      <w:r w:rsidRPr="00384FC8">
        <w:rPr>
          <w:rFonts w:eastAsia="Times New Roman" w:cs="Times New Roman"/>
          <w:szCs w:val="24"/>
          <w:lang w:eastAsia="ar-SA"/>
        </w:rPr>
        <w:t xml:space="preserve">-Донского водопровода. Водозабор осуществляется из </w:t>
      </w:r>
      <w:proofErr w:type="spellStart"/>
      <w:r w:rsidRPr="00384FC8">
        <w:rPr>
          <w:rFonts w:eastAsia="Times New Roman" w:cs="Times New Roman"/>
          <w:szCs w:val="24"/>
          <w:lang w:eastAsia="ar-SA"/>
        </w:rPr>
        <w:t>р</w:t>
      </w:r>
      <w:proofErr w:type="gramStart"/>
      <w:r w:rsidRPr="00384FC8">
        <w:rPr>
          <w:rFonts w:eastAsia="Times New Roman" w:cs="Times New Roman"/>
          <w:szCs w:val="24"/>
          <w:lang w:eastAsia="ar-SA"/>
        </w:rPr>
        <w:t>.Д</w:t>
      </w:r>
      <w:proofErr w:type="gramEnd"/>
      <w:r w:rsidRPr="00384FC8">
        <w:rPr>
          <w:rFonts w:eastAsia="Times New Roman" w:cs="Times New Roman"/>
          <w:szCs w:val="24"/>
          <w:lang w:eastAsia="ar-SA"/>
        </w:rPr>
        <w:t>он</w:t>
      </w:r>
      <w:proofErr w:type="spellEnd"/>
      <w:r w:rsidRPr="00384FC8">
        <w:rPr>
          <w:rFonts w:eastAsia="Times New Roman" w:cs="Times New Roman"/>
          <w:szCs w:val="24"/>
          <w:lang w:eastAsia="ar-SA"/>
        </w:rPr>
        <w:t xml:space="preserve">, оттуда вода подается на площадку очистных сооружений в г. Шахты, пройдя очистку вода от насосной станции НС-III по водоводам диаметром 1000 мм и 1200 мм подается в направлении г. Новошахтинска и </w:t>
      </w:r>
      <w:proofErr w:type="spellStart"/>
      <w:r w:rsidR="00B35A7E">
        <w:rPr>
          <w:rFonts w:eastAsia="Times New Roman" w:cs="Times New Roman"/>
          <w:szCs w:val="24"/>
          <w:lang w:eastAsia="ar-SA"/>
        </w:rPr>
        <w:t>р.п</w:t>
      </w:r>
      <w:proofErr w:type="spellEnd"/>
      <w:r w:rsidR="00B35A7E">
        <w:rPr>
          <w:rFonts w:eastAsia="Times New Roman" w:cs="Times New Roman"/>
          <w:szCs w:val="24"/>
          <w:lang w:eastAsia="ar-SA"/>
        </w:rPr>
        <w:t>.</w:t>
      </w:r>
      <w:r w:rsidRPr="00384FC8">
        <w:rPr>
          <w:rFonts w:eastAsia="Times New Roman" w:cs="Times New Roman"/>
          <w:szCs w:val="24"/>
          <w:lang w:eastAsia="ar-SA"/>
        </w:rPr>
        <w:t xml:space="preserve"> Каменоломни.</w:t>
      </w:r>
    </w:p>
    <w:p w14:paraId="1269F778" w14:textId="77777777" w:rsidR="00564FA9" w:rsidRPr="00384FC8" w:rsidRDefault="009D7875" w:rsidP="00C273F9">
      <w:pPr>
        <w:suppressAutoHyphens/>
        <w:ind w:firstLine="567"/>
        <w:rPr>
          <w:rFonts w:eastAsia="Times New Roman" w:cs="Times New Roman"/>
          <w:szCs w:val="24"/>
          <w:lang w:eastAsia="ar-SA"/>
        </w:rPr>
      </w:pPr>
      <w:r w:rsidRPr="00384FC8">
        <w:rPr>
          <w:rFonts w:eastAsia="Times New Roman" w:cs="Times New Roman"/>
          <w:szCs w:val="24"/>
          <w:lang w:eastAsia="ar-SA"/>
        </w:rPr>
        <w:t xml:space="preserve">Существующая схема централизованного водоснабжения поселка максимально используется. Водоснабжение районов поселка предусматривается от существующих водопроводных насосных станций № 1 и № 2 </w:t>
      </w:r>
    </w:p>
    <w:p w14:paraId="06476F51" w14:textId="77777777" w:rsidR="00564FA9" w:rsidRPr="00384FC8" w:rsidRDefault="00564FA9" w:rsidP="00C273F9">
      <w:pPr>
        <w:widowControl w:val="0"/>
        <w:tabs>
          <w:tab w:val="left" w:pos="9355"/>
        </w:tabs>
        <w:ind w:right="-5"/>
        <w:rPr>
          <w:rFonts w:eastAsia="Times New Roman" w:cs="Times New Roman"/>
          <w:bCs/>
          <w:color w:val="000000"/>
          <w:szCs w:val="24"/>
          <w:shd w:val="clear" w:color="auto" w:fill="FFFFFF"/>
          <w:lang w:eastAsia="ru-RU"/>
        </w:rPr>
      </w:pPr>
      <w:r w:rsidRPr="00384FC8">
        <w:rPr>
          <w:rFonts w:eastAsia="Times New Roman" w:cs="Times New Roman"/>
          <w:color w:val="000000"/>
          <w:szCs w:val="24"/>
          <w:lang w:eastAsia="ru-RU"/>
        </w:rPr>
        <w:t xml:space="preserve">Протяженность водопроводных сетей составляет </w:t>
      </w:r>
      <w:r w:rsidR="000C3F2D" w:rsidRPr="00384FC8">
        <w:rPr>
          <w:rFonts w:eastAsia="Times New Roman" w:cs="Times New Roman"/>
          <w:color w:val="000000"/>
          <w:szCs w:val="24"/>
          <w:lang w:eastAsia="ru-RU"/>
        </w:rPr>
        <w:t>80</w:t>
      </w:r>
      <w:r w:rsidRPr="00384FC8">
        <w:rPr>
          <w:rFonts w:eastAsia="Times New Roman" w:cs="Times New Roman"/>
          <w:color w:val="000000"/>
          <w:szCs w:val="24"/>
          <w:lang w:eastAsia="ru-RU"/>
        </w:rPr>
        <w:t xml:space="preserve"> км. Износ</w:t>
      </w:r>
      <w:r w:rsidR="000C3F2D" w:rsidRPr="00384FC8">
        <w:rPr>
          <w:rFonts w:eastAsia="Times New Roman" w:cs="Times New Roman"/>
          <w:color w:val="000000"/>
          <w:szCs w:val="24"/>
          <w:lang w:eastAsia="ru-RU"/>
        </w:rPr>
        <w:t xml:space="preserve"> отдельных участков</w:t>
      </w:r>
      <w:r w:rsidRPr="00384FC8">
        <w:rPr>
          <w:rFonts w:eastAsia="Times New Roman" w:cs="Times New Roman"/>
          <w:color w:val="000000"/>
          <w:szCs w:val="24"/>
          <w:lang w:eastAsia="ru-RU"/>
        </w:rPr>
        <w:t xml:space="preserve"> сетей составляет более 8</w:t>
      </w:r>
      <w:r w:rsidR="000C3F2D" w:rsidRPr="00384FC8">
        <w:rPr>
          <w:rFonts w:eastAsia="Times New Roman" w:cs="Times New Roman"/>
          <w:color w:val="000000"/>
          <w:szCs w:val="24"/>
          <w:lang w:eastAsia="ru-RU"/>
        </w:rPr>
        <w:t>0%</w:t>
      </w:r>
      <w:r w:rsidRPr="00384FC8">
        <w:rPr>
          <w:rFonts w:eastAsia="Times New Roman" w:cs="Times New Roman"/>
          <w:color w:val="000000"/>
          <w:szCs w:val="24"/>
          <w:lang w:eastAsia="ru-RU"/>
        </w:rPr>
        <w:t xml:space="preserve">. Арматура, </w:t>
      </w:r>
      <w:r w:rsidRPr="00384FC8">
        <w:rPr>
          <w:rFonts w:eastAsia="Times New Roman" w:cs="Times New Roman"/>
          <w:bCs/>
          <w:color w:val="000000"/>
          <w:szCs w:val="24"/>
          <w:shd w:val="clear" w:color="auto" w:fill="FFFFFF"/>
          <w:lang w:eastAsia="ru-RU"/>
        </w:rPr>
        <w:t xml:space="preserve">колодцы сети также имеют большой процент износа. </w:t>
      </w:r>
      <w:r w:rsidR="00F13BDD" w:rsidRPr="00384FC8">
        <w:rPr>
          <w:rFonts w:eastAsia="Times New Roman" w:cs="Times New Roman"/>
          <w:bCs/>
          <w:color w:val="000000"/>
          <w:szCs w:val="24"/>
          <w:shd w:val="clear" w:color="auto" w:fill="FFFFFF"/>
          <w:lang w:eastAsia="ru-RU"/>
        </w:rPr>
        <w:t xml:space="preserve">У потребителей централизованной системы водоснабжения организован </w:t>
      </w:r>
      <w:r w:rsidRPr="00384FC8">
        <w:rPr>
          <w:rFonts w:eastAsia="Times New Roman" w:cs="Times New Roman"/>
          <w:bCs/>
          <w:color w:val="000000"/>
          <w:szCs w:val="24"/>
          <w:shd w:val="clear" w:color="auto" w:fill="FFFFFF"/>
          <w:lang w:eastAsia="ru-RU"/>
        </w:rPr>
        <w:t>прибор</w:t>
      </w:r>
      <w:r w:rsidR="00F13BDD" w:rsidRPr="00384FC8">
        <w:rPr>
          <w:rFonts w:eastAsia="Times New Roman" w:cs="Times New Roman"/>
          <w:bCs/>
          <w:color w:val="000000"/>
          <w:szCs w:val="24"/>
          <w:shd w:val="clear" w:color="auto" w:fill="FFFFFF"/>
          <w:lang w:eastAsia="ru-RU"/>
        </w:rPr>
        <w:t xml:space="preserve">ный </w:t>
      </w:r>
      <w:r w:rsidRPr="00384FC8">
        <w:rPr>
          <w:rFonts w:eastAsia="Times New Roman" w:cs="Times New Roman"/>
          <w:bCs/>
          <w:color w:val="000000"/>
          <w:szCs w:val="24"/>
          <w:shd w:val="clear" w:color="auto" w:fill="FFFFFF"/>
          <w:lang w:eastAsia="ru-RU"/>
        </w:rPr>
        <w:t>учёт.</w:t>
      </w:r>
    </w:p>
    <w:p w14:paraId="7D863D28" w14:textId="77777777" w:rsidR="00A40F19" w:rsidRPr="00384FC8" w:rsidRDefault="00A40F19" w:rsidP="00C273F9">
      <w:pPr>
        <w:rPr>
          <w:rFonts w:cs="Times New Roman"/>
          <w:szCs w:val="24"/>
        </w:rPr>
      </w:pPr>
    </w:p>
    <w:p w14:paraId="21E5135B" w14:textId="77777777" w:rsidR="000B0ED5" w:rsidRPr="00384FC8" w:rsidRDefault="000B0ED5" w:rsidP="00C273F9">
      <w:pPr>
        <w:pStyle w:val="3"/>
        <w:numPr>
          <w:ilvl w:val="2"/>
          <w:numId w:val="1"/>
        </w:numPr>
        <w:spacing w:before="0"/>
        <w:rPr>
          <w:rFonts w:ascii="Times New Roman" w:eastAsia="Calibri" w:hAnsi="Times New Roman" w:cs="Times New Roman"/>
          <w:color w:val="000000" w:themeColor="text1"/>
          <w:szCs w:val="24"/>
        </w:rPr>
      </w:pPr>
      <w:bookmarkStart w:id="8" w:name="_Toc40172128"/>
      <w:r w:rsidRPr="00384FC8">
        <w:rPr>
          <w:rFonts w:ascii="Times New Roman" w:eastAsia="Calibri" w:hAnsi="Times New Roman" w:cs="Times New Roman"/>
          <w:color w:val="000000" w:themeColor="text1"/>
          <w:szCs w:val="24"/>
        </w:rPr>
        <w:t xml:space="preserve">Описание территорий, не охваченных централизованными </w:t>
      </w:r>
      <w:r w:rsidR="00564FA9" w:rsidRPr="00384FC8">
        <w:rPr>
          <w:rFonts w:ascii="Times New Roman" w:eastAsia="Calibri" w:hAnsi="Times New Roman" w:cs="Times New Roman"/>
          <w:color w:val="000000" w:themeColor="text1"/>
          <w:szCs w:val="24"/>
        </w:rPr>
        <w:t>системами водоснабжения</w:t>
      </w:r>
      <w:bookmarkEnd w:id="8"/>
    </w:p>
    <w:p w14:paraId="6C244C38" w14:textId="77777777" w:rsidR="000C3F2D" w:rsidRPr="00384FC8" w:rsidRDefault="000C3F2D" w:rsidP="00C273F9">
      <w:pPr>
        <w:suppressAutoHyphens/>
        <w:ind w:firstLine="567"/>
        <w:rPr>
          <w:rFonts w:eastAsia="Times New Roman" w:cs="Times New Roman"/>
          <w:szCs w:val="24"/>
          <w:lang w:eastAsia="ar-SA"/>
        </w:rPr>
      </w:pPr>
    </w:p>
    <w:p w14:paraId="478CE918" w14:textId="3010A250" w:rsidR="000C3F2D" w:rsidRPr="00384FC8" w:rsidRDefault="00564FA9" w:rsidP="00C273F9">
      <w:pPr>
        <w:suppressAutoHyphens/>
        <w:ind w:firstLine="567"/>
        <w:rPr>
          <w:rFonts w:eastAsia="Times New Roman" w:cs="Times New Roman"/>
          <w:szCs w:val="24"/>
          <w:lang w:eastAsia="ar-SA"/>
        </w:rPr>
      </w:pPr>
      <w:r w:rsidRPr="00384FC8">
        <w:rPr>
          <w:rFonts w:eastAsia="Times New Roman" w:cs="Times New Roman"/>
          <w:szCs w:val="24"/>
          <w:lang w:eastAsia="ar-SA"/>
        </w:rPr>
        <w:t xml:space="preserve">Централизованным водоснабжением охвачено более 96 % населения </w:t>
      </w:r>
      <w:proofErr w:type="spellStart"/>
      <w:r w:rsidR="00B35A7E">
        <w:rPr>
          <w:rFonts w:eastAsia="Times New Roman" w:cs="Times New Roman"/>
          <w:szCs w:val="24"/>
          <w:lang w:eastAsia="ar-SA"/>
        </w:rPr>
        <w:t>р.п</w:t>
      </w:r>
      <w:proofErr w:type="spellEnd"/>
      <w:r w:rsidR="00B35A7E">
        <w:rPr>
          <w:rFonts w:eastAsia="Times New Roman" w:cs="Times New Roman"/>
          <w:szCs w:val="24"/>
          <w:lang w:eastAsia="ar-SA"/>
        </w:rPr>
        <w:t>.</w:t>
      </w:r>
      <w:r w:rsidR="00935D66" w:rsidRPr="00384FC8">
        <w:rPr>
          <w:rFonts w:eastAsia="Times New Roman" w:cs="Times New Roman"/>
          <w:szCs w:val="24"/>
          <w:lang w:eastAsia="ar-SA"/>
        </w:rPr>
        <w:t xml:space="preserve"> Каменоломни.</w:t>
      </w:r>
    </w:p>
    <w:p w14:paraId="03D7152A" w14:textId="77777777" w:rsidR="00564FA9" w:rsidRPr="00384FC8" w:rsidRDefault="00935D66" w:rsidP="00C273F9">
      <w:pPr>
        <w:suppressAutoHyphens/>
        <w:ind w:firstLine="567"/>
        <w:rPr>
          <w:rFonts w:eastAsia="Times New Roman" w:cs="Times New Roman"/>
          <w:szCs w:val="24"/>
          <w:lang w:eastAsia="ar-SA"/>
        </w:rPr>
      </w:pPr>
      <w:proofErr w:type="gramStart"/>
      <w:r w:rsidRPr="00384FC8">
        <w:rPr>
          <w:rFonts w:eastAsia="Times New Roman" w:cs="Times New Roman"/>
          <w:color w:val="000000"/>
          <w:szCs w:val="24"/>
          <w:shd w:val="clear" w:color="auto" w:fill="FFFFFF"/>
          <w:lang w:eastAsia="ru-RU"/>
        </w:rPr>
        <w:t>Улицы</w:t>
      </w:r>
      <w:proofErr w:type="gramEnd"/>
      <w:r w:rsidRPr="00384FC8">
        <w:rPr>
          <w:rFonts w:eastAsia="Times New Roman" w:cs="Times New Roman"/>
          <w:color w:val="000000"/>
          <w:szCs w:val="24"/>
          <w:shd w:val="clear" w:color="auto" w:fill="FFFFFF"/>
          <w:lang w:eastAsia="ru-RU"/>
        </w:rPr>
        <w:t xml:space="preserve"> не охваченные центральным водоснабжением:</w:t>
      </w:r>
      <w:r w:rsidR="00494EC9" w:rsidRPr="00384FC8">
        <w:rPr>
          <w:rFonts w:eastAsia="Times New Roman" w:cs="Times New Roman"/>
          <w:color w:val="000000"/>
          <w:szCs w:val="24"/>
          <w:shd w:val="clear" w:color="auto" w:fill="FFFFFF"/>
          <w:lang w:eastAsia="ru-RU"/>
        </w:rPr>
        <w:t xml:space="preserve"> </w:t>
      </w:r>
      <w:r w:rsidR="00494EC9" w:rsidRPr="00384FC8">
        <w:rPr>
          <w:rFonts w:cs="Times New Roman"/>
          <w:color w:val="000000"/>
          <w:szCs w:val="24"/>
          <w:shd w:val="clear" w:color="auto" w:fill="FFFFFF"/>
        </w:rPr>
        <w:t>Подгорная;</w:t>
      </w:r>
      <w:r w:rsidR="00494EC9" w:rsidRPr="00384FC8">
        <w:rPr>
          <w:rFonts w:eastAsia="Times New Roman" w:cs="Times New Roman"/>
          <w:color w:val="000000"/>
          <w:szCs w:val="24"/>
          <w:shd w:val="clear" w:color="auto" w:fill="FFFFFF"/>
          <w:lang w:eastAsia="ru-RU"/>
        </w:rPr>
        <w:t xml:space="preserve"> </w:t>
      </w:r>
      <w:proofErr w:type="spellStart"/>
      <w:r w:rsidR="00494EC9" w:rsidRPr="00384FC8">
        <w:rPr>
          <w:rFonts w:eastAsia="Times New Roman" w:cs="Times New Roman"/>
          <w:color w:val="000000"/>
          <w:szCs w:val="24"/>
          <w:shd w:val="clear" w:color="auto" w:fill="FFFFFF"/>
          <w:lang w:eastAsia="ru-RU"/>
        </w:rPr>
        <w:t>Станчева</w:t>
      </w:r>
      <w:proofErr w:type="spellEnd"/>
      <w:r w:rsidR="00494EC9" w:rsidRPr="00384FC8">
        <w:rPr>
          <w:rFonts w:eastAsia="Times New Roman" w:cs="Times New Roman"/>
          <w:color w:val="000000"/>
          <w:szCs w:val="24"/>
          <w:shd w:val="clear" w:color="auto" w:fill="FFFFFF"/>
          <w:lang w:eastAsia="ru-RU"/>
        </w:rPr>
        <w:t>; Западная; Восточная 1-12.</w:t>
      </w:r>
    </w:p>
    <w:p w14:paraId="6D539EC2" w14:textId="77777777" w:rsidR="00564FA9" w:rsidRPr="00384FC8" w:rsidRDefault="00564FA9" w:rsidP="00C273F9">
      <w:pPr>
        <w:ind w:firstLine="708"/>
        <w:rPr>
          <w:rFonts w:eastAsia="Times New Roman" w:cs="Times New Roman"/>
          <w:szCs w:val="24"/>
        </w:rPr>
      </w:pPr>
      <w:r w:rsidRPr="00384FC8">
        <w:rPr>
          <w:rFonts w:eastAsia="Times New Roman" w:cs="Times New Roman"/>
          <w:szCs w:val="24"/>
        </w:rPr>
        <w:t>Население, проживающее на данных улицах, не имеет водопроводных разводящих сетей труб централизованной системы водоснабжения, а получает воду через уличные водоразборные колонки. Данные участки предлагается закольцевать с соседними улицами в кольца, которые обеспечат бесперебойную подачу воды, меньше подвержены авариям, так как в них меньше возникают гидравлические удары, вода в них в зимнее время не замерзает, полностью отвечают требованиям противопожарного водоснабжения.</w:t>
      </w:r>
    </w:p>
    <w:p w14:paraId="3BFE62A7" w14:textId="77777777" w:rsidR="00564FA9" w:rsidRPr="00384FC8" w:rsidRDefault="00564FA9" w:rsidP="00C273F9">
      <w:pPr>
        <w:rPr>
          <w:rFonts w:eastAsia="Times New Roman" w:cs="Times New Roman"/>
          <w:szCs w:val="24"/>
          <w:lang w:eastAsia="ar-SA"/>
        </w:rPr>
      </w:pPr>
      <w:r w:rsidRPr="00384FC8">
        <w:rPr>
          <w:rFonts w:eastAsia="Times New Roman" w:cs="Times New Roman"/>
          <w:szCs w:val="24"/>
          <w:lang w:eastAsia="ar-SA"/>
        </w:rPr>
        <w:t>Водопроводные сети рекомендуется проектировать из полиэтиленовых труб. На сетях необходимо предусмотреть установку пожарных гидрантов в соответствии с требованиями нормативно-технических документов.</w:t>
      </w:r>
    </w:p>
    <w:p w14:paraId="291B62FB" w14:textId="77777777" w:rsidR="00564FA9" w:rsidRPr="00384FC8" w:rsidRDefault="00564FA9" w:rsidP="00C273F9">
      <w:pPr>
        <w:rPr>
          <w:rFonts w:eastAsia="Times New Roman" w:cs="Times New Roman"/>
          <w:szCs w:val="24"/>
          <w:lang w:eastAsia="ar-SA"/>
        </w:rPr>
      </w:pPr>
    </w:p>
    <w:p w14:paraId="1AB10782" w14:textId="77777777" w:rsidR="0009165E" w:rsidRPr="00384FC8" w:rsidRDefault="003F6036" w:rsidP="00C273F9">
      <w:pPr>
        <w:pStyle w:val="3"/>
        <w:numPr>
          <w:ilvl w:val="2"/>
          <w:numId w:val="1"/>
        </w:numPr>
        <w:spacing w:before="0"/>
        <w:rPr>
          <w:rFonts w:ascii="Times New Roman" w:eastAsia="Calibri" w:hAnsi="Times New Roman" w:cs="Times New Roman"/>
          <w:color w:val="000000" w:themeColor="text1"/>
          <w:szCs w:val="24"/>
        </w:rPr>
      </w:pPr>
      <w:bookmarkStart w:id="9" w:name="_Toc40172129"/>
      <w:r w:rsidRPr="00384FC8">
        <w:rPr>
          <w:rFonts w:ascii="Times New Roman" w:eastAsia="Calibri" w:hAnsi="Times New Roman" w:cs="Times New Roman"/>
          <w:color w:val="000000" w:themeColor="text1"/>
          <w:szCs w:val="24"/>
        </w:rPr>
        <w:t>О</w:t>
      </w:r>
      <w:r w:rsidR="000B0ED5" w:rsidRPr="00384FC8">
        <w:rPr>
          <w:rFonts w:ascii="Times New Roman" w:eastAsia="Calibri" w:hAnsi="Times New Roman" w:cs="Times New Roman"/>
          <w:color w:val="000000" w:themeColor="text1"/>
          <w:szCs w:val="24"/>
        </w:rPr>
        <w:t>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9"/>
    </w:p>
    <w:p w14:paraId="1479D547" w14:textId="77777777" w:rsidR="000C3F2D" w:rsidRPr="00384FC8" w:rsidRDefault="000C3F2D" w:rsidP="00C273F9">
      <w:pPr>
        <w:ind w:firstLine="567"/>
        <w:rPr>
          <w:rFonts w:cs="Times New Roman"/>
          <w:color w:val="000000"/>
          <w:szCs w:val="24"/>
          <w:shd w:val="clear" w:color="auto" w:fill="FFFFFF"/>
        </w:rPr>
      </w:pPr>
    </w:p>
    <w:p w14:paraId="20F7D079" w14:textId="77777777" w:rsidR="001910EA" w:rsidRPr="00384FC8" w:rsidRDefault="0009165E" w:rsidP="00C273F9">
      <w:pPr>
        <w:ind w:firstLine="567"/>
        <w:rPr>
          <w:rFonts w:cs="Times New Roman"/>
          <w:color w:val="000000"/>
          <w:szCs w:val="24"/>
          <w:shd w:val="clear" w:color="auto" w:fill="FFFFFF"/>
        </w:rPr>
      </w:pPr>
      <w:r w:rsidRPr="00384FC8">
        <w:rPr>
          <w:rFonts w:cs="Times New Roman"/>
          <w:color w:val="000000"/>
          <w:szCs w:val="24"/>
          <w:shd w:val="clear" w:color="auto" w:fill="FFFFFF"/>
        </w:rPr>
        <w:t xml:space="preserve">"Технологическая зона водоснабжения" - часть водопроводной сети, принадлежащей организации, осуществляющей горячее водоснабжение или холодное </w:t>
      </w:r>
      <w:r w:rsidRPr="00384FC8">
        <w:rPr>
          <w:rFonts w:cs="Times New Roman"/>
          <w:color w:val="000000"/>
          <w:szCs w:val="24"/>
          <w:shd w:val="clear" w:color="auto" w:fill="FFFFFF"/>
        </w:rPr>
        <w:lastRenderedPageBreak/>
        <w:t>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w:t>
      </w:r>
      <w:r w:rsidR="001910EA" w:rsidRPr="00384FC8">
        <w:rPr>
          <w:rFonts w:cs="Times New Roman"/>
          <w:color w:val="000000"/>
          <w:szCs w:val="24"/>
          <w:shd w:val="clear" w:color="auto" w:fill="FFFFFF"/>
        </w:rPr>
        <w:t>.</w:t>
      </w:r>
    </w:p>
    <w:p w14:paraId="5E0576F7" w14:textId="60EF3F19" w:rsidR="006E1F3B" w:rsidRPr="00384FC8" w:rsidRDefault="006E1F3B" w:rsidP="00C273F9">
      <w:pPr>
        <w:rPr>
          <w:rFonts w:cs="Times New Roman"/>
          <w:color w:val="000000"/>
          <w:szCs w:val="24"/>
        </w:rPr>
      </w:pPr>
      <w:r w:rsidRPr="00384FC8">
        <w:rPr>
          <w:rFonts w:cs="Times New Roman"/>
          <w:szCs w:val="24"/>
        </w:rPr>
        <w:t xml:space="preserve">В </w:t>
      </w:r>
      <w:r w:rsidR="00B35A7E" w:rsidRPr="00384FC8">
        <w:rPr>
          <w:rFonts w:cs="Times New Roman"/>
          <w:szCs w:val="24"/>
        </w:rPr>
        <w:t>Каменоломненском</w:t>
      </w:r>
      <w:r w:rsidR="00701F6C" w:rsidRPr="00384FC8">
        <w:rPr>
          <w:rFonts w:cs="Times New Roman"/>
          <w:szCs w:val="24"/>
        </w:rPr>
        <w:t xml:space="preserve"> </w:t>
      </w:r>
      <w:proofErr w:type="spellStart"/>
      <w:r w:rsidR="00701F6C" w:rsidRPr="00384FC8">
        <w:rPr>
          <w:rFonts w:cs="Times New Roman"/>
          <w:szCs w:val="24"/>
        </w:rPr>
        <w:t>г.п</w:t>
      </w:r>
      <w:proofErr w:type="spellEnd"/>
      <w:r w:rsidR="00701F6C" w:rsidRPr="00384FC8">
        <w:rPr>
          <w:rFonts w:cs="Times New Roman"/>
          <w:szCs w:val="24"/>
        </w:rPr>
        <w:t>.</w:t>
      </w:r>
      <w:r w:rsidRPr="00384FC8">
        <w:rPr>
          <w:rFonts w:cs="Times New Roman"/>
          <w:szCs w:val="24"/>
        </w:rPr>
        <w:t xml:space="preserve"> функционирует одна централизованная система водоснабжения.</w:t>
      </w:r>
    </w:p>
    <w:p w14:paraId="12B1C6BD" w14:textId="77777777" w:rsidR="006B5A2D" w:rsidRPr="00384FC8" w:rsidRDefault="006B5A2D" w:rsidP="00C273F9">
      <w:pPr>
        <w:rPr>
          <w:rFonts w:cs="Times New Roman"/>
          <w:szCs w:val="24"/>
        </w:rPr>
      </w:pPr>
    </w:p>
    <w:p w14:paraId="4921EE71" w14:textId="77777777" w:rsidR="009E6C23" w:rsidRPr="00384FC8" w:rsidRDefault="003F6036" w:rsidP="00C273F9">
      <w:pPr>
        <w:pStyle w:val="3"/>
        <w:numPr>
          <w:ilvl w:val="2"/>
          <w:numId w:val="1"/>
        </w:numPr>
        <w:spacing w:before="0"/>
        <w:rPr>
          <w:rFonts w:ascii="Times New Roman" w:eastAsia="Calibri" w:hAnsi="Times New Roman" w:cs="Times New Roman"/>
          <w:color w:val="000000" w:themeColor="text1"/>
          <w:szCs w:val="24"/>
        </w:rPr>
      </w:pPr>
      <w:bookmarkStart w:id="10" w:name="_Toc40172130"/>
      <w:r w:rsidRPr="00384FC8">
        <w:rPr>
          <w:rFonts w:ascii="Times New Roman" w:eastAsia="Calibri" w:hAnsi="Times New Roman" w:cs="Times New Roman"/>
          <w:color w:val="000000" w:themeColor="text1"/>
          <w:szCs w:val="24"/>
        </w:rPr>
        <w:t>О</w:t>
      </w:r>
      <w:r w:rsidR="000B0ED5" w:rsidRPr="00384FC8">
        <w:rPr>
          <w:rFonts w:ascii="Times New Roman" w:eastAsia="Calibri" w:hAnsi="Times New Roman" w:cs="Times New Roman"/>
          <w:color w:val="000000" w:themeColor="text1"/>
          <w:szCs w:val="24"/>
        </w:rPr>
        <w:t>писание результатов технического обследования централизованных систем водоснабжения</w:t>
      </w:r>
      <w:bookmarkEnd w:id="10"/>
    </w:p>
    <w:p w14:paraId="35C53E37" w14:textId="77777777" w:rsidR="000C3F2D" w:rsidRPr="00384FC8" w:rsidRDefault="000C3F2D" w:rsidP="00C273F9">
      <w:pPr>
        <w:rPr>
          <w:szCs w:val="24"/>
        </w:rPr>
      </w:pPr>
    </w:p>
    <w:p w14:paraId="6AF0A3A9" w14:textId="77777777" w:rsidR="000B0ED5" w:rsidRPr="00384FC8" w:rsidRDefault="003F6036" w:rsidP="00C273F9">
      <w:pPr>
        <w:pStyle w:val="4"/>
        <w:numPr>
          <w:ilvl w:val="3"/>
          <w:numId w:val="1"/>
        </w:numPr>
        <w:spacing w:before="0"/>
        <w:rPr>
          <w:rFonts w:ascii="Times New Roman" w:eastAsia="Calibri" w:hAnsi="Times New Roman" w:cs="Times New Roman"/>
          <w:color w:val="000000" w:themeColor="text1"/>
          <w:szCs w:val="24"/>
        </w:rPr>
      </w:pPr>
      <w:r w:rsidRPr="00384FC8">
        <w:rPr>
          <w:rFonts w:ascii="Times New Roman" w:eastAsia="Calibri" w:hAnsi="Times New Roman" w:cs="Times New Roman"/>
          <w:color w:val="000000" w:themeColor="text1"/>
          <w:szCs w:val="24"/>
        </w:rPr>
        <w:t>О</w:t>
      </w:r>
      <w:r w:rsidR="000B0ED5" w:rsidRPr="00384FC8">
        <w:rPr>
          <w:rFonts w:ascii="Times New Roman" w:eastAsia="Calibri" w:hAnsi="Times New Roman" w:cs="Times New Roman"/>
          <w:color w:val="000000" w:themeColor="text1"/>
          <w:szCs w:val="24"/>
        </w:rPr>
        <w:t>писание состояния существующих источников водоснабжения и водозаборных сооружений</w:t>
      </w:r>
    </w:p>
    <w:p w14:paraId="2CC388E0" w14:textId="77777777" w:rsidR="00B80C9D" w:rsidRPr="00384FC8" w:rsidRDefault="00B80C9D" w:rsidP="00C273F9">
      <w:pPr>
        <w:ind w:firstLine="708"/>
        <w:rPr>
          <w:rFonts w:cs="Times New Roman"/>
          <w:szCs w:val="24"/>
          <w:highlight w:val="yellow"/>
        </w:rPr>
      </w:pPr>
    </w:p>
    <w:p w14:paraId="6466C43A" w14:textId="77777777" w:rsidR="00B80C9D" w:rsidRPr="00384FC8" w:rsidRDefault="00931DF4" w:rsidP="00C273F9">
      <w:pPr>
        <w:ind w:firstLine="708"/>
        <w:rPr>
          <w:rFonts w:cs="Times New Roman"/>
          <w:szCs w:val="24"/>
        </w:rPr>
      </w:pPr>
      <w:r w:rsidRPr="00384FC8">
        <w:rPr>
          <w:rFonts w:cs="Times New Roman"/>
          <w:szCs w:val="24"/>
        </w:rPr>
        <w:t>Водоснабжение поселка осуществляется</w:t>
      </w:r>
      <w:r w:rsidR="00B80C9D" w:rsidRPr="00384FC8">
        <w:rPr>
          <w:rFonts w:cs="Times New Roman"/>
          <w:szCs w:val="24"/>
        </w:rPr>
        <w:t xml:space="preserve"> от </w:t>
      </w:r>
      <w:proofErr w:type="spellStart"/>
      <w:r w:rsidR="00B80C9D" w:rsidRPr="00384FC8">
        <w:rPr>
          <w:rFonts w:cs="Times New Roman"/>
          <w:szCs w:val="24"/>
        </w:rPr>
        <w:t>Шахтинско</w:t>
      </w:r>
      <w:proofErr w:type="spellEnd"/>
      <w:r w:rsidR="00B80C9D" w:rsidRPr="00384FC8">
        <w:rPr>
          <w:rFonts w:cs="Times New Roman"/>
          <w:szCs w:val="24"/>
        </w:rPr>
        <w:t>-Донского группового водопровода</w:t>
      </w:r>
      <w:r w:rsidRPr="00384FC8">
        <w:rPr>
          <w:rFonts w:cs="Times New Roman"/>
          <w:szCs w:val="24"/>
        </w:rPr>
        <w:t xml:space="preserve">, в качестве источника </w:t>
      </w:r>
      <w:r w:rsidR="00B80C9D" w:rsidRPr="00384FC8">
        <w:rPr>
          <w:rFonts w:cs="Times New Roman"/>
          <w:szCs w:val="24"/>
        </w:rPr>
        <w:t xml:space="preserve">используется река Дон. </w:t>
      </w:r>
    </w:p>
    <w:p w14:paraId="5582D084" w14:textId="77777777" w:rsidR="00B80C9D" w:rsidRPr="00384FC8" w:rsidRDefault="00B80C9D" w:rsidP="00C273F9">
      <w:pPr>
        <w:ind w:firstLine="708"/>
        <w:rPr>
          <w:rFonts w:cs="Times New Roman"/>
          <w:szCs w:val="24"/>
        </w:rPr>
      </w:pPr>
      <w:r w:rsidRPr="00384FC8">
        <w:rPr>
          <w:rFonts w:cs="Times New Roman"/>
          <w:szCs w:val="24"/>
        </w:rPr>
        <w:t>Река Дон является безальтернативным источником питьевой воды в связи с малым дебитом существующих артезианских вод и их неудовлетворительным качеством.</w:t>
      </w:r>
      <w:r w:rsidR="003410CA" w:rsidRPr="00384FC8">
        <w:rPr>
          <w:rFonts w:cs="Times New Roman"/>
          <w:szCs w:val="24"/>
        </w:rPr>
        <w:t xml:space="preserve"> </w:t>
      </w:r>
    </w:p>
    <w:p w14:paraId="168643ED" w14:textId="77777777" w:rsidR="00B80C9D" w:rsidRPr="00384FC8" w:rsidRDefault="00B80C9D" w:rsidP="00C273F9">
      <w:pPr>
        <w:ind w:firstLine="708"/>
        <w:rPr>
          <w:rFonts w:cs="Times New Roman"/>
          <w:szCs w:val="24"/>
        </w:rPr>
      </w:pPr>
      <w:proofErr w:type="spellStart"/>
      <w:r w:rsidRPr="00384FC8">
        <w:rPr>
          <w:rFonts w:cs="Times New Roman"/>
          <w:szCs w:val="24"/>
        </w:rPr>
        <w:t>Шахтинско</w:t>
      </w:r>
      <w:proofErr w:type="spellEnd"/>
      <w:r w:rsidRPr="00384FC8">
        <w:rPr>
          <w:rFonts w:cs="Times New Roman"/>
          <w:szCs w:val="24"/>
        </w:rPr>
        <w:t>-Донского групповой водопровод был запроектирован и введен в эксплуатацию для централизованного водоснабжения городов Шахты и Новошахтин</w:t>
      </w:r>
      <w:proofErr w:type="gramStart"/>
      <w:r w:rsidRPr="00384FC8">
        <w:rPr>
          <w:rFonts w:cs="Times New Roman"/>
          <w:szCs w:val="24"/>
        </w:rPr>
        <w:t>ск с пр</w:t>
      </w:r>
      <w:proofErr w:type="gramEnd"/>
      <w:r w:rsidRPr="00384FC8">
        <w:rPr>
          <w:rFonts w:cs="Times New Roman"/>
          <w:szCs w:val="24"/>
        </w:rPr>
        <w:t>илегающими поселками и находящимися на их территории предприятиями, а также частично Усть-Донецкого и Октябрьского районов.</w:t>
      </w:r>
    </w:p>
    <w:p w14:paraId="37E8AB1F" w14:textId="77777777" w:rsidR="00B80C9D" w:rsidRPr="00384FC8" w:rsidRDefault="00B80C9D" w:rsidP="00C273F9">
      <w:pPr>
        <w:ind w:firstLine="708"/>
        <w:rPr>
          <w:rFonts w:cs="Times New Roman"/>
          <w:szCs w:val="24"/>
        </w:rPr>
      </w:pPr>
      <w:r w:rsidRPr="00384FC8">
        <w:rPr>
          <w:rFonts w:cs="Times New Roman"/>
          <w:szCs w:val="24"/>
        </w:rPr>
        <w:t xml:space="preserve">Водозаборные сооружения </w:t>
      </w:r>
      <w:proofErr w:type="spellStart"/>
      <w:r w:rsidRPr="00384FC8">
        <w:rPr>
          <w:rFonts w:cs="Times New Roman"/>
          <w:szCs w:val="24"/>
        </w:rPr>
        <w:t>Шахтинско</w:t>
      </w:r>
      <w:proofErr w:type="spellEnd"/>
      <w:r w:rsidRPr="00384FC8">
        <w:rPr>
          <w:rFonts w:cs="Times New Roman"/>
          <w:szCs w:val="24"/>
        </w:rPr>
        <w:t xml:space="preserve">-Донского группового водопровода располагаются на правом берегу р. Дон в 145 км выше устья между х. </w:t>
      </w:r>
      <w:proofErr w:type="spellStart"/>
      <w:r w:rsidRPr="00384FC8">
        <w:rPr>
          <w:rFonts w:cs="Times New Roman"/>
          <w:szCs w:val="24"/>
        </w:rPr>
        <w:t>Пухликовский</w:t>
      </w:r>
      <w:proofErr w:type="spellEnd"/>
      <w:r w:rsidRPr="00384FC8">
        <w:rPr>
          <w:rFonts w:cs="Times New Roman"/>
          <w:szCs w:val="24"/>
        </w:rPr>
        <w:t xml:space="preserve"> и ст. </w:t>
      </w:r>
      <w:proofErr w:type="spellStart"/>
      <w:r w:rsidRPr="00384FC8">
        <w:rPr>
          <w:rFonts w:cs="Times New Roman"/>
          <w:szCs w:val="24"/>
        </w:rPr>
        <w:t>Мелиховская</w:t>
      </w:r>
      <w:proofErr w:type="spellEnd"/>
      <w:r w:rsidRPr="00384FC8">
        <w:rPr>
          <w:rFonts w:cs="Times New Roman"/>
          <w:szCs w:val="24"/>
        </w:rPr>
        <w:t xml:space="preserve">, в 4 км севернее от станицы </w:t>
      </w:r>
      <w:proofErr w:type="spellStart"/>
      <w:r w:rsidRPr="00384FC8">
        <w:rPr>
          <w:rFonts w:cs="Times New Roman"/>
          <w:szCs w:val="24"/>
        </w:rPr>
        <w:t>Мелиховская</w:t>
      </w:r>
      <w:proofErr w:type="spellEnd"/>
      <w:r w:rsidRPr="00384FC8">
        <w:rPr>
          <w:rFonts w:cs="Times New Roman"/>
          <w:szCs w:val="24"/>
        </w:rPr>
        <w:t xml:space="preserve"> Усть-Донецкого района и в 35 км от г. Шахты. Площадь земельного отвода составляет 24,02 га. </w:t>
      </w:r>
    </w:p>
    <w:p w14:paraId="73F99DCC" w14:textId="77777777" w:rsidR="00B80C9D" w:rsidRPr="00384FC8" w:rsidRDefault="00B80C9D" w:rsidP="00C273F9">
      <w:pPr>
        <w:ind w:firstLine="708"/>
        <w:rPr>
          <w:rFonts w:cs="Times New Roman"/>
          <w:szCs w:val="24"/>
        </w:rPr>
      </w:pPr>
      <w:r w:rsidRPr="00384FC8">
        <w:rPr>
          <w:rFonts w:cs="Times New Roman"/>
          <w:szCs w:val="24"/>
        </w:rPr>
        <w:t xml:space="preserve">Состав водозаборных сооружений </w:t>
      </w:r>
      <w:proofErr w:type="spellStart"/>
      <w:r w:rsidRPr="00384FC8">
        <w:rPr>
          <w:rFonts w:cs="Times New Roman"/>
          <w:szCs w:val="24"/>
        </w:rPr>
        <w:t>Шахтинско</w:t>
      </w:r>
      <w:proofErr w:type="spellEnd"/>
      <w:r w:rsidRPr="00384FC8">
        <w:rPr>
          <w:rFonts w:cs="Times New Roman"/>
          <w:szCs w:val="24"/>
        </w:rPr>
        <w:t>-Донского группового водопровода, в соответствии с этапами строительства:</w:t>
      </w:r>
    </w:p>
    <w:p w14:paraId="4A279DA2" w14:textId="77777777" w:rsidR="00B80C9D" w:rsidRPr="00384FC8" w:rsidRDefault="00B80C9D" w:rsidP="00C273F9">
      <w:pPr>
        <w:ind w:firstLine="708"/>
        <w:rPr>
          <w:rFonts w:cs="Times New Roman"/>
          <w:szCs w:val="24"/>
        </w:rPr>
      </w:pPr>
      <w:r w:rsidRPr="00384FC8">
        <w:rPr>
          <w:rFonts w:cs="Times New Roman"/>
          <w:szCs w:val="24"/>
        </w:rPr>
        <w:t>– очередь №1: насосная станция I-</w:t>
      </w:r>
      <w:proofErr w:type="spellStart"/>
      <w:r w:rsidRPr="00384FC8">
        <w:rPr>
          <w:rFonts w:cs="Times New Roman"/>
          <w:szCs w:val="24"/>
        </w:rPr>
        <w:t>го</w:t>
      </w:r>
      <w:proofErr w:type="spellEnd"/>
      <w:r w:rsidRPr="00384FC8">
        <w:rPr>
          <w:rFonts w:cs="Times New Roman"/>
          <w:szCs w:val="24"/>
        </w:rPr>
        <w:t xml:space="preserve"> подъёма с двумя водоприёмными камерами, насосная станция II-</w:t>
      </w:r>
      <w:proofErr w:type="spellStart"/>
      <w:r w:rsidRPr="00384FC8">
        <w:rPr>
          <w:rFonts w:cs="Times New Roman"/>
          <w:szCs w:val="24"/>
        </w:rPr>
        <w:t>го</w:t>
      </w:r>
      <w:proofErr w:type="spellEnd"/>
      <w:r w:rsidRPr="00384FC8">
        <w:rPr>
          <w:rFonts w:cs="Times New Roman"/>
          <w:szCs w:val="24"/>
        </w:rPr>
        <w:t xml:space="preserve"> подъёма, плавучая насосная станция.</w:t>
      </w:r>
    </w:p>
    <w:p w14:paraId="6CD739DF" w14:textId="77777777" w:rsidR="00B80C9D" w:rsidRPr="00384FC8" w:rsidRDefault="00B80C9D" w:rsidP="00C273F9">
      <w:pPr>
        <w:ind w:firstLine="708"/>
        <w:rPr>
          <w:rFonts w:cs="Times New Roman"/>
          <w:szCs w:val="24"/>
        </w:rPr>
      </w:pPr>
      <w:r w:rsidRPr="00384FC8">
        <w:rPr>
          <w:rFonts w:cs="Times New Roman"/>
          <w:szCs w:val="24"/>
        </w:rPr>
        <w:t>– очередь №2: насосная станция I-</w:t>
      </w:r>
      <w:proofErr w:type="spellStart"/>
      <w:r w:rsidRPr="00384FC8">
        <w:rPr>
          <w:rFonts w:cs="Times New Roman"/>
          <w:szCs w:val="24"/>
        </w:rPr>
        <w:t>го</w:t>
      </w:r>
      <w:proofErr w:type="spellEnd"/>
      <w:r w:rsidRPr="00384FC8">
        <w:rPr>
          <w:rFonts w:cs="Times New Roman"/>
          <w:szCs w:val="24"/>
        </w:rPr>
        <w:t xml:space="preserve"> подъёма, насосная станция II-</w:t>
      </w:r>
      <w:proofErr w:type="spellStart"/>
      <w:r w:rsidRPr="00384FC8">
        <w:rPr>
          <w:rFonts w:cs="Times New Roman"/>
          <w:szCs w:val="24"/>
        </w:rPr>
        <w:t>го</w:t>
      </w:r>
      <w:proofErr w:type="spellEnd"/>
      <w:r w:rsidRPr="00384FC8">
        <w:rPr>
          <w:rFonts w:cs="Times New Roman"/>
          <w:szCs w:val="24"/>
        </w:rPr>
        <w:t xml:space="preserve"> подъёма.</w:t>
      </w:r>
    </w:p>
    <w:p w14:paraId="17D4210B" w14:textId="77777777" w:rsidR="00B80C9D" w:rsidRPr="00384FC8" w:rsidRDefault="00B80C9D" w:rsidP="00C273F9">
      <w:pPr>
        <w:ind w:firstLine="708"/>
        <w:rPr>
          <w:rFonts w:cs="Times New Roman"/>
          <w:szCs w:val="24"/>
        </w:rPr>
      </w:pPr>
      <w:r w:rsidRPr="00384FC8">
        <w:rPr>
          <w:rFonts w:cs="Times New Roman"/>
          <w:szCs w:val="24"/>
        </w:rPr>
        <w:t xml:space="preserve">Водозабор осуществляется посредством водоприемных сооружений. Речная вода через оголовки (2 шт.) по четырем самотечным трубопроводам диаметром </w:t>
      </w:r>
      <w:smartTag w:uri="urn:schemas-microsoft-com:office:smarttags" w:element="metricconverter">
        <w:smartTagPr>
          <w:attr w:name="ProductID" w:val="700 мм"/>
        </w:smartTagPr>
        <w:r w:rsidRPr="00384FC8">
          <w:rPr>
            <w:rFonts w:cs="Times New Roman"/>
            <w:szCs w:val="24"/>
          </w:rPr>
          <w:t>700 мм</w:t>
        </w:r>
      </w:smartTag>
      <w:r w:rsidRPr="00384FC8">
        <w:rPr>
          <w:rFonts w:cs="Times New Roman"/>
          <w:szCs w:val="24"/>
        </w:rPr>
        <w:t xml:space="preserve"> и длиной 31 </w:t>
      </w:r>
      <w:proofErr w:type="spellStart"/>
      <w:r w:rsidRPr="00384FC8">
        <w:rPr>
          <w:rFonts w:cs="Times New Roman"/>
          <w:szCs w:val="24"/>
        </w:rPr>
        <w:t>п.м</w:t>
      </w:r>
      <w:proofErr w:type="spellEnd"/>
      <w:r w:rsidRPr="00384FC8">
        <w:rPr>
          <w:rFonts w:cs="Times New Roman"/>
          <w:szCs w:val="24"/>
        </w:rPr>
        <w:t xml:space="preserve">. каждый, поступает в водозаборные колодцы (2 шт.) цилиндрической формы диаметром </w:t>
      </w:r>
      <w:smartTag w:uri="urn:schemas-microsoft-com:office:smarttags" w:element="metricconverter">
        <w:smartTagPr>
          <w:attr w:name="ProductID" w:val="7 м"/>
        </w:smartTagPr>
        <w:r w:rsidRPr="00384FC8">
          <w:rPr>
            <w:rFonts w:cs="Times New Roman"/>
            <w:szCs w:val="24"/>
          </w:rPr>
          <w:t>7 м</w:t>
        </w:r>
      </w:smartTag>
      <w:r w:rsidRPr="00384FC8">
        <w:rPr>
          <w:rFonts w:cs="Times New Roman"/>
          <w:szCs w:val="24"/>
        </w:rPr>
        <w:t>.</w:t>
      </w:r>
    </w:p>
    <w:p w14:paraId="40044E61" w14:textId="77777777" w:rsidR="00B80C9D" w:rsidRPr="00384FC8" w:rsidRDefault="00B80C9D" w:rsidP="00C273F9">
      <w:pPr>
        <w:ind w:firstLine="708"/>
        <w:rPr>
          <w:rFonts w:cs="Times New Roman"/>
          <w:szCs w:val="24"/>
        </w:rPr>
      </w:pPr>
      <w:r w:rsidRPr="00384FC8">
        <w:rPr>
          <w:rFonts w:cs="Times New Roman"/>
          <w:szCs w:val="24"/>
        </w:rPr>
        <w:t xml:space="preserve">Приёмные воронки самотечных труб снабжены решетками, выполняющими функции предварительной очистки забираемой воды, защиты от попадания в неё льда, а также рыбы. Размер одного оголовка 8,5 х </w:t>
      </w:r>
      <w:smartTag w:uri="urn:schemas-microsoft-com:office:smarttags" w:element="metricconverter">
        <w:smartTagPr>
          <w:attr w:name="ProductID" w:val="4,85 м"/>
        </w:smartTagPr>
        <w:r w:rsidRPr="00384FC8">
          <w:rPr>
            <w:rFonts w:cs="Times New Roman"/>
            <w:szCs w:val="24"/>
          </w:rPr>
          <w:t>4,85 м</w:t>
        </w:r>
      </w:smartTag>
      <w:r w:rsidRPr="00384FC8">
        <w:rPr>
          <w:rFonts w:cs="Times New Roman"/>
          <w:szCs w:val="24"/>
        </w:rPr>
        <w:t xml:space="preserve">. Металлические решетки приёмных воронок имеют </w:t>
      </w:r>
      <w:proofErr w:type="spellStart"/>
      <w:r w:rsidRPr="00384FC8">
        <w:rPr>
          <w:rFonts w:cs="Times New Roman"/>
          <w:szCs w:val="24"/>
        </w:rPr>
        <w:t>электрообогрев</w:t>
      </w:r>
      <w:proofErr w:type="spellEnd"/>
      <w:r w:rsidRPr="00384FC8">
        <w:rPr>
          <w:rFonts w:cs="Times New Roman"/>
          <w:szCs w:val="24"/>
        </w:rPr>
        <w:t xml:space="preserve"> для борьбы с шугой.</w:t>
      </w:r>
    </w:p>
    <w:p w14:paraId="003FBF9A" w14:textId="77777777" w:rsidR="00B80C9D" w:rsidRPr="00B4085B" w:rsidRDefault="00B80C9D" w:rsidP="00C273F9">
      <w:pPr>
        <w:ind w:firstLine="708"/>
        <w:rPr>
          <w:rFonts w:cs="Times New Roman"/>
        </w:rPr>
      </w:pPr>
      <w:r w:rsidRPr="00B4085B">
        <w:rPr>
          <w:rFonts w:cs="Times New Roman"/>
        </w:rPr>
        <w:t>Насосная станция I подъёма первой очереди оборудована тремя насосами марки ЦН (Д) 3200 х 55. Дополнительно работает плавучая насосная станция, имеющая два насоса марки ЦН (Д) 3200 х 55.</w:t>
      </w:r>
    </w:p>
    <w:p w14:paraId="28A61AB0" w14:textId="77777777" w:rsidR="00B80C9D" w:rsidRPr="00B4085B" w:rsidRDefault="00B80C9D" w:rsidP="00C273F9">
      <w:pPr>
        <w:ind w:firstLine="708"/>
        <w:rPr>
          <w:rFonts w:cs="Times New Roman"/>
        </w:rPr>
      </w:pPr>
      <w:r w:rsidRPr="00B4085B">
        <w:rPr>
          <w:rFonts w:cs="Times New Roman"/>
        </w:rPr>
        <w:t xml:space="preserve">Параллельно осуществляется водозабор посредством двух оголовок и насосной станции I подъёма второй очереди, оборудованной четырьмя насосами марки ЦН 5000-50. </w:t>
      </w:r>
    </w:p>
    <w:p w14:paraId="075A9E12" w14:textId="77777777" w:rsidR="00B80C9D" w:rsidRPr="00B4085B" w:rsidRDefault="00B80C9D" w:rsidP="00C273F9">
      <w:pPr>
        <w:ind w:firstLine="708"/>
        <w:rPr>
          <w:rFonts w:cs="Times New Roman"/>
          <w:b/>
          <w:i/>
          <w:szCs w:val="24"/>
        </w:rPr>
      </w:pPr>
      <w:r w:rsidRPr="00B4085B">
        <w:rPr>
          <w:rFonts w:cs="Times New Roman"/>
        </w:rPr>
        <w:t xml:space="preserve">Насосная станция I подъёма первой очереди и плавучая насосная станция перекачивают речную воду по двум водоводам диаметром </w:t>
      </w:r>
      <w:smartTag w:uri="urn:schemas-microsoft-com:office:smarttags" w:element="metricconverter">
        <w:smartTagPr>
          <w:attr w:name="ProductID" w:val="1000 мм"/>
        </w:smartTagPr>
        <w:r w:rsidRPr="00B4085B">
          <w:rPr>
            <w:rFonts w:cs="Times New Roman"/>
          </w:rPr>
          <w:t>1000 мм</w:t>
        </w:r>
      </w:smartTag>
      <w:r w:rsidRPr="00B4085B">
        <w:rPr>
          <w:rFonts w:cs="Times New Roman"/>
        </w:rPr>
        <w:t xml:space="preserve"> на насосную </w:t>
      </w:r>
      <w:r w:rsidRPr="00B4085B">
        <w:rPr>
          <w:rFonts w:cs="Times New Roman"/>
        </w:rPr>
        <w:lastRenderedPageBreak/>
        <w:t xml:space="preserve">станцию II подъёма первой очереди, откуда вода перекачивается на очистные сооружения III подъёма ШДВ по двум водоводам технической воды «Дон-Шахты» диаметром </w:t>
      </w:r>
      <w:smartTag w:uri="urn:schemas-microsoft-com:office:smarttags" w:element="metricconverter">
        <w:smartTagPr>
          <w:attr w:name="ProductID" w:val="1000 мм"/>
        </w:smartTagPr>
        <w:r w:rsidRPr="00B4085B">
          <w:rPr>
            <w:rFonts w:cs="Times New Roman"/>
          </w:rPr>
          <w:t>1000 мм</w:t>
        </w:r>
      </w:smartTag>
      <w:r w:rsidRPr="00B4085B">
        <w:rPr>
          <w:rFonts w:cs="Times New Roman"/>
        </w:rPr>
        <w:t xml:space="preserve"> и </w:t>
      </w:r>
      <w:smartTag w:uri="urn:schemas-microsoft-com:office:smarttags" w:element="metricconverter">
        <w:smartTagPr>
          <w:attr w:name="ProductID" w:val="1200 мм"/>
        </w:smartTagPr>
        <w:r w:rsidRPr="00B4085B">
          <w:rPr>
            <w:rFonts w:cs="Times New Roman"/>
          </w:rPr>
          <w:t>1200 мм</w:t>
        </w:r>
      </w:smartTag>
      <w:r w:rsidRPr="00B4085B">
        <w:rPr>
          <w:rFonts w:cs="Times New Roman"/>
        </w:rPr>
        <w:t xml:space="preserve">, протяженностью соответственно – </w:t>
      </w:r>
      <w:smartTag w:uri="urn:schemas-microsoft-com:office:smarttags" w:element="metricconverter">
        <w:smartTagPr>
          <w:attr w:name="ProductID" w:val="29,5 км"/>
        </w:smartTagPr>
        <w:r w:rsidRPr="00B4085B">
          <w:rPr>
            <w:rFonts w:cs="Times New Roman"/>
          </w:rPr>
          <w:t>29,5 км</w:t>
        </w:r>
      </w:smartTag>
      <w:r w:rsidRPr="00B4085B">
        <w:rPr>
          <w:rFonts w:cs="Times New Roman"/>
        </w:rPr>
        <w:t xml:space="preserve"> и </w:t>
      </w:r>
      <w:smartTag w:uri="urn:schemas-microsoft-com:office:smarttags" w:element="metricconverter">
        <w:smartTagPr>
          <w:attr w:name="ProductID" w:val="21,9 км"/>
        </w:smartTagPr>
        <w:r w:rsidRPr="00B4085B">
          <w:rPr>
            <w:rFonts w:cs="Times New Roman"/>
          </w:rPr>
          <w:t>21,9 км</w:t>
        </w:r>
      </w:smartTag>
      <w:r w:rsidRPr="00B4085B">
        <w:rPr>
          <w:rFonts w:cs="Times New Roman"/>
          <w:b/>
          <w:i/>
          <w:szCs w:val="24"/>
        </w:rPr>
        <w:t>.</w:t>
      </w:r>
    </w:p>
    <w:p w14:paraId="47228C4C" w14:textId="77777777" w:rsidR="0095574D" w:rsidRPr="00B4085B" w:rsidRDefault="0095574D" w:rsidP="00C273F9">
      <w:pPr>
        <w:ind w:firstLine="708"/>
        <w:rPr>
          <w:rFonts w:cs="Times New Roman"/>
        </w:rPr>
      </w:pPr>
    </w:p>
    <w:p w14:paraId="136D2464" w14:textId="77777777" w:rsidR="000B0ED5" w:rsidRPr="00B4085B" w:rsidRDefault="003F6036" w:rsidP="00C273F9">
      <w:pPr>
        <w:pStyle w:val="4"/>
        <w:spacing w:before="0"/>
        <w:rPr>
          <w:rFonts w:ascii="Times New Roman" w:eastAsia="Calibri" w:hAnsi="Times New Roman" w:cs="Times New Roman"/>
          <w:color w:val="000000" w:themeColor="text1"/>
        </w:rPr>
      </w:pPr>
      <w:r w:rsidRPr="00B4085B">
        <w:rPr>
          <w:rFonts w:ascii="Times New Roman" w:eastAsia="Calibri" w:hAnsi="Times New Roman" w:cs="Times New Roman"/>
          <w:color w:val="000000" w:themeColor="text1"/>
        </w:rPr>
        <w:t>1.1.4.2 О</w:t>
      </w:r>
      <w:r w:rsidR="000B0ED5" w:rsidRPr="00B4085B">
        <w:rPr>
          <w:rFonts w:ascii="Times New Roman" w:eastAsia="Calibri" w:hAnsi="Times New Roman" w:cs="Times New Roman"/>
          <w:color w:val="000000" w:themeColor="text1"/>
        </w:rPr>
        <w:t>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w:t>
      </w:r>
      <w:r w:rsidR="0095574D" w:rsidRPr="00B4085B">
        <w:rPr>
          <w:rFonts w:ascii="Times New Roman" w:eastAsia="Calibri" w:hAnsi="Times New Roman" w:cs="Times New Roman"/>
          <w:color w:val="000000" w:themeColor="text1"/>
        </w:rPr>
        <w:t>ечения нормативов качества воды</w:t>
      </w:r>
    </w:p>
    <w:p w14:paraId="5D19CF91" w14:textId="77777777" w:rsidR="000C3F2D" w:rsidRDefault="000C3F2D" w:rsidP="00C273F9">
      <w:pPr>
        <w:ind w:firstLine="708"/>
        <w:rPr>
          <w:rFonts w:cs="Times New Roman"/>
        </w:rPr>
      </w:pPr>
    </w:p>
    <w:p w14:paraId="423CD334" w14:textId="6DF4799B" w:rsidR="001B4C62" w:rsidRPr="00B4085B" w:rsidRDefault="001B4C62" w:rsidP="00C273F9">
      <w:pPr>
        <w:ind w:firstLine="708"/>
        <w:rPr>
          <w:rFonts w:cs="Times New Roman"/>
        </w:rPr>
      </w:pPr>
      <w:r w:rsidRPr="000C3F2D">
        <w:rPr>
          <w:rFonts w:cs="Times New Roman"/>
        </w:rPr>
        <w:t xml:space="preserve">Водоснабжение </w:t>
      </w:r>
      <w:proofErr w:type="spellStart"/>
      <w:r w:rsidR="00B35A7E">
        <w:rPr>
          <w:rFonts w:cs="Times New Roman"/>
        </w:rPr>
        <w:t>р.п</w:t>
      </w:r>
      <w:proofErr w:type="spellEnd"/>
      <w:r w:rsidR="00B35A7E">
        <w:rPr>
          <w:rFonts w:cs="Times New Roman"/>
        </w:rPr>
        <w:t>.</w:t>
      </w:r>
      <w:r w:rsidRPr="000C3F2D">
        <w:rPr>
          <w:rFonts w:cs="Times New Roman"/>
        </w:rPr>
        <w:t xml:space="preserve"> Каменоломни осуществляется с очистных сооружений ШДВ, расположенных на территории города Шахты. На ВНС-1 п. Каменоломни производится </w:t>
      </w:r>
      <w:proofErr w:type="spellStart"/>
      <w:r w:rsidRPr="000C3F2D">
        <w:rPr>
          <w:rFonts w:cs="Times New Roman"/>
        </w:rPr>
        <w:t>дохлорирование</w:t>
      </w:r>
      <w:proofErr w:type="spellEnd"/>
      <w:r w:rsidRPr="000C3F2D">
        <w:rPr>
          <w:rFonts w:cs="Times New Roman"/>
        </w:rPr>
        <w:t xml:space="preserve"> воды перед поступлением в распределительную сеть </w:t>
      </w:r>
      <w:proofErr w:type="spellStart"/>
      <w:r w:rsidR="00B35A7E">
        <w:rPr>
          <w:rFonts w:cs="Times New Roman"/>
        </w:rPr>
        <w:t>р.п</w:t>
      </w:r>
      <w:proofErr w:type="spellEnd"/>
      <w:r w:rsidR="00B35A7E">
        <w:rPr>
          <w:rFonts w:cs="Times New Roman"/>
        </w:rPr>
        <w:t>.</w:t>
      </w:r>
      <w:r w:rsidRPr="000C3F2D">
        <w:rPr>
          <w:rFonts w:cs="Times New Roman"/>
        </w:rPr>
        <w:t xml:space="preserve"> Каменоломни. </w:t>
      </w:r>
      <w:proofErr w:type="spellStart"/>
      <w:r w:rsidRPr="000C3F2D">
        <w:rPr>
          <w:rFonts w:cs="Times New Roman"/>
        </w:rPr>
        <w:t>Хлораторные</w:t>
      </w:r>
      <w:proofErr w:type="spellEnd"/>
      <w:r w:rsidRPr="000C3F2D">
        <w:rPr>
          <w:rFonts w:cs="Times New Roman"/>
        </w:rPr>
        <w:t xml:space="preserve"> оснащены электролизными установками «</w:t>
      </w:r>
      <w:proofErr w:type="spellStart"/>
      <w:r w:rsidRPr="000C3F2D">
        <w:rPr>
          <w:rFonts w:cs="Times New Roman"/>
        </w:rPr>
        <w:t>Хлорэфс</w:t>
      </w:r>
      <w:proofErr w:type="spellEnd"/>
      <w:r w:rsidRPr="000C3F2D">
        <w:rPr>
          <w:rFonts w:cs="Times New Roman"/>
        </w:rPr>
        <w:t xml:space="preserve">» УГ-7, предназначенными для получения из поваренной соли водного раствора гипохлорита натрия по эквиваленту хлора 7-г/л. Вырабатываемый гипохлорит натрия используется для обеззараживания воды и поддержания водопроводных сооружений в надлежащем санитарном состоянии путем дозирования полученного раствора в питьевую воду в соответствии с технологической схемой обработки и дезинфекции воды. Контроль качества воды осуществляется в соответствии с «Программой производственного лабораторного контроля качества воды ФО ГУП РО «УРСВ»», утвержденной территориальным отделом Управления Федеральной службы по надзору в сфере защиты прав потребителей и благополучия человека по Ростовской области в г. Шахты. Качество подаваемой воды в </w:t>
      </w:r>
      <w:proofErr w:type="spellStart"/>
      <w:r w:rsidR="00B35A7E">
        <w:rPr>
          <w:rFonts w:cs="Times New Roman"/>
        </w:rPr>
        <w:t>р.п</w:t>
      </w:r>
      <w:proofErr w:type="spellEnd"/>
      <w:r w:rsidR="00B35A7E">
        <w:rPr>
          <w:rFonts w:cs="Times New Roman"/>
        </w:rPr>
        <w:t>.</w:t>
      </w:r>
      <w:r w:rsidRPr="000C3F2D">
        <w:rPr>
          <w:rFonts w:cs="Times New Roman"/>
        </w:rPr>
        <w:t xml:space="preserve"> Каменоломни Октябрьского района соответствует требованиям СанПиН 2.1.4.1074-01 «Питьевая вода.</w:t>
      </w:r>
      <w:r w:rsidRPr="00B4085B">
        <w:rPr>
          <w:rFonts w:cs="Times New Roman"/>
        </w:rPr>
        <w:t xml:space="preserve"> </w:t>
      </w:r>
    </w:p>
    <w:p w14:paraId="327F5074" w14:textId="77777777" w:rsidR="00DE2C64" w:rsidRPr="000C3F2D" w:rsidRDefault="00DE2C64" w:rsidP="00C273F9">
      <w:pPr>
        <w:ind w:firstLine="708"/>
        <w:rPr>
          <w:rFonts w:cs="Times New Roman"/>
        </w:rPr>
      </w:pPr>
    </w:p>
    <w:p w14:paraId="593E2E75" w14:textId="77777777" w:rsidR="000B0ED5" w:rsidRPr="00B4085B" w:rsidRDefault="003F6036" w:rsidP="00C273F9">
      <w:pPr>
        <w:pStyle w:val="4"/>
        <w:spacing w:before="0"/>
        <w:rPr>
          <w:rFonts w:ascii="Times New Roman" w:eastAsia="Calibri" w:hAnsi="Times New Roman" w:cs="Times New Roman"/>
          <w:color w:val="000000" w:themeColor="text1"/>
        </w:rPr>
      </w:pPr>
      <w:r w:rsidRPr="000C3F2D">
        <w:rPr>
          <w:rFonts w:ascii="Times New Roman" w:eastAsia="Calibri" w:hAnsi="Times New Roman" w:cs="Times New Roman"/>
          <w:color w:val="000000" w:themeColor="text1"/>
        </w:rPr>
        <w:t>1.1.4.3. О</w:t>
      </w:r>
      <w:r w:rsidR="000B0ED5" w:rsidRPr="000C3F2D">
        <w:rPr>
          <w:rFonts w:ascii="Times New Roman" w:eastAsia="Calibri" w:hAnsi="Times New Roman" w:cs="Times New Roman"/>
          <w:color w:val="000000" w:themeColor="text1"/>
        </w:rPr>
        <w:t xml:space="preserve">писание состояния и функционирования существующих насосных централизованных станций, в том числе оценку </w:t>
      </w:r>
      <w:proofErr w:type="spellStart"/>
      <w:r w:rsidR="000B0ED5" w:rsidRPr="000C3F2D">
        <w:rPr>
          <w:rFonts w:ascii="Times New Roman" w:eastAsia="Calibri" w:hAnsi="Times New Roman" w:cs="Times New Roman"/>
          <w:color w:val="000000" w:themeColor="text1"/>
        </w:rPr>
        <w:t>энергоэффективности</w:t>
      </w:r>
      <w:proofErr w:type="spellEnd"/>
      <w:r w:rsidR="000B0ED5" w:rsidRPr="000C3F2D">
        <w:rPr>
          <w:rFonts w:ascii="Times New Roman" w:eastAsia="Calibri" w:hAnsi="Times New Roman" w:cs="Times New Roman"/>
          <w:color w:val="000000" w:themeColor="text1"/>
        </w:rPr>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w:t>
      </w:r>
      <w:r w:rsidR="004B0039" w:rsidRPr="000C3F2D">
        <w:rPr>
          <w:rFonts w:ascii="Times New Roman" w:eastAsia="Calibri" w:hAnsi="Times New Roman" w:cs="Times New Roman"/>
          <w:color w:val="000000" w:themeColor="text1"/>
        </w:rPr>
        <w:t>енного уровня напора (давления)</w:t>
      </w:r>
    </w:p>
    <w:p w14:paraId="418920CF" w14:textId="77777777" w:rsidR="004B0039" w:rsidRPr="00B4085B" w:rsidRDefault="004B0039" w:rsidP="00C273F9">
      <w:pPr>
        <w:rPr>
          <w:rFonts w:cs="Times New Roman"/>
        </w:rPr>
      </w:pPr>
    </w:p>
    <w:p w14:paraId="44BC8B07" w14:textId="4BC72A3C" w:rsidR="008F2902" w:rsidRPr="00B4085B" w:rsidRDefault="005C44DD" w:rsidP="00C273F9">
      <w:pPr>
        <w:ind w:firstLine="567"/>
        <w:rPr>
          <w:rFonts w:cs="Times New Roman"/>
        </w:rPr>
      </w:pPr>
      <w:r w:rsidRPr="00B4085B">
        <w:rPr>
          <w:rFonts w:cs="Times New Roman"/>
        </w:rPr>
        <w:t xml:space="preserve">Узловым сооружением, от которого осуществляется подача воды в поселок Каменоломни, является насосная станция III подъема, расположенная в г. Шахты на площадке водопроводных очистных сооружений. Насосной станцией III подъема вода по водоводу диаметром 219 мм, проложенному по улице Восточной, и по водоводу диаметром 250 мм, проложенному по улице Комсомольской, подается на площадку водопроводных сооружений (насосные станции IV подъема), расположенных в </w:t>
      </w:r>
      <w:proofErr w:type="spellStart"/>
      <w:r w:rsidR="00B35A7E">
        <w:rPr>
          <w:rFonts w:cs="Times New Roman"/>
        </w:rPr>
        <w:t>р.п</w:t>
      </w:r>
      <w:proofErr w:type="spellEnd"/>
      <w:r w:rsidR="00B35A7E">
        <w:rPr>
          <w:rFonts w:cs="Times New Roman"/>
        </w:rPr>
        <w:t>.</w:t>
      </w:r>
      <w:r w:rsidRPr="00B4085B">
        <w:rPr>
          <w:rFonts w:cs="Times New Roman"/>
        </w:rPr>
        <w:t xml:space="preserve"> Каменоломни на улице Восточной (ВНС-1), на улице Чкалова (ВНС-2). </w:t>
      </w:r>
    </w:p>
    <w:p w14:paraId="102E5F9E" w14:textId="52320E2A" w:rsidR="008F2902" w:rsidRPr="00B4085B" w:rsidRDefault="008F2902" w:rsidP="00C273F9">
      <w:pPr>
        <w:ind w:firstLine="567"/>
        <w:rPr>
          <w:rFonts w:cs="Times New Roman"/>
          <w:bCs/>
        </w:rPr>
      </w:pPr>
      <w:r w:rsidRPr="00B4085B">
        <w:rPr>
          <w:rFonts w:cs="Times New Roman"/>
          <w:b/>
        </w:rPr>
        <w:t xml:space="preserve">Водопроводная насосная станция № 1 </w:t>
      </w:r>
      <w:r w:rsidR="005C44DD" w:rsidRPr="00B4085B">
        <w:rPr>
          <w:rFonts w:cs="Times New Roman"/>
          <w:bCs/>
        </w:rPr>
        <w:t xml:space="preserve">Расположена по адресу: </w:t>
      </w:r>
      <w:proofErr w:type="spellStart"/>
      <w:r w:rsidR="00B35A7E">
        <w:rPr>
          <w:rFonts w:cs="Times New Roman"/>
          <w:bCs/>
        </w:rPr>
        <w:t>р</w:t>
      </w:r>
      <w:r w:rsidR="005C44DD" w:rsidRPr="00B4085B">
        <w:rPr>
          <w:rFonts w:cs="Times New Roman"/>
          <w:bCs/>
        </w:rPr>
        <w:t>.</w:t>
      </w:r>
      <w:r w:rsidR="00B35A7E">
        <w:rPr>
          <w:rFonts w:cs="Times New Roman"/>
          <w:bCs/>
        </w:rPr>
        <w:t>п</w:t>
      </w:r>
      <w:proofErr w:type="spellEnd"/>
      <w:r w:rsidR="00B35A7E">
        <w:rPr>
          <w:rFonts w:cs="Times New Roman"/>
          <w:bCs/>
        </w:rPr>
        <w:t>.</w:t>
      </w:r>
      <w:r w:rsidR="005C44DD" w:rsidRPr="00B4085B">
        <w:rPr>
          <w:rFonts w:cs="Times New Roman"/>
          <w:bCs/>
        </w:rPr>
        <w:t xml:space="preserve"> Каменоломни, ул. </w:t>
      </w:r>
      <w:proofErr w:type="gramStart"/>
      <w:r w:rsidR="005C44DD" w:rsidRPr="00B4085B">
        <w:rPr>
          <w:rFonts w:cs="Times New Roman"/>
          <w:bCs/>
        </w:rPr>
        <w:t>Восточная</w:t>
      </w:r>
      <w:proofErr w:type="gramEnd"/>
      <w:r w:rsidR="005C44DD" w:rsidRPr="00B4085B">
        <w:rPr>
          <w:rFonts w:cs="Times New Roman"/>
          <w:bCs/>
        </w:rPr>
        <w:t xml:space="preserve"> 2 и является водопроводной насосной станцией 2 подъема. ВНС №1 введена в эксплуатацию в 1979г. Насосная станция находится в работоспособном состоянии. Актуальное техническое состояние объекта на дату обследования оценивается как удовлетворительное.</w:t>
      </w:r>
    </w:p>
    <w:p w14:paraId="5E16DC3B" w14:textId="77777777" w:rsidR="00DC129E" w:rsidRPr="00B4085B" w:rsidRDefault="00DC129E" w:rsidP="00C273F9">
      <w:pPr>
        <w:ind w:firstLine="567"/>
        <w:rPr>
          <w:rFonts w:cs="Times New Roman"/>
        </w:rPr>
      </w:pPr>
      <w:r w:rsidRPr="00B4085B">
        <w:rPr>
          <w:rFonts w:cs="Times New Roman"/>
        </w:rPr>
        <w:t>На территории ВНС №1 присутствуют следующие постройки: кирпичное здание проходной -8,7 м2, кирпичное здание слесарного помещения -16,2 м2, кирпичное здание насосной -104 м2, электролизная -84 м2.</w:t>
      </w:r>
    </w:p>
    <w:p w14:paraId="2E0BA73D" w14:textId="77777777" w:rsidR="00DC129E" w:rsidRPr="00B4085B" w:rsidRDefault="00DC129E" w:rsidP="00C273F9">
      <w:pPr>
        <w:ind w:firstLine="567"/>
        <w:rPr>
          <w:rFonts w:cs="Times New Roman"/>
        </w:rPr>
      </w:pPr>
      <w:r w:rsidRPr="00B4085B">
        <w:rPr>
          <w:rFonts w:cs="Times New Roman"/>
        </w:rPr>
        <w:lastRenderedPageBreak/>
        <w:t>Электролизная оснащена электролизной установкой «</w:t>
      </w:r>
      <w:proofErr w:type="spellStart"/>
      <w:r w:rsidRPr="00B4085B">
        <w:rPr>
          <w:rFonts w:cs="Times New Roman"/>
        </w:rPr>
        <w:t>Хлорэфс</w:t>
      </w:r>
      <w:proofErr w:type="spellEnd"/>
      <w:r w:rsidRPr="00B4085B">
        <w:rPr>
          <w:rFonts w:cs="Times New Roman"/>
        </w:rPr>
        <w:t>» УГ-7, предназначенной для получения из поваренной соли водного раствора гипохлорита натрия по эквиваленту хлора 7-г/л. Вырабатываемый гипохлорит натрия используется для обеззараживания воды и поддержания водопроводных сооружений в надлежащем санитарном состоянии путем дозирования полученного раствора в питьевую воду в соответствии с технологической схемой обработки и дезинфекции воды.</w:t>
      </w:r>
      <w:r w:rsidR="003410CA">
        <w:rPr>
          <w:rFonts w:cs="Times New Roman"/>
        </w:rPr>
        <w:t xml:space="preserve"> </w:t>
      </w:r>
    </w:p>
    <w:p w14:paraId="101BA6E8" w14:textId="10AC54D2" w:rsidR="00DC129E" w:rsidRPr="00B4085B" w:rsidRDefault="00DC129E" w:rsidP="00C273F9">
      <w:pPr>
        <w:ind w:firstLine="567"/>
        <w:rPr>
          <w:rFonts w:cs="Times New Roman"/>
        </w:rPr>
      </w:pPr>
      <w:r w:rsidRPr="00B4085B">
        <w:rPr>
          <w:rFonts w:cs="Times New Roman"/>
        </w:rPr>
        <w:t xml:space="preserve">На территории ВНС №1 есть подземные резервуары чистой воды в количестве 2-х шт. V=1250 </w:t>
      </w:r>
      <w:r w:rsidR="00203145">
        <w:rPr>
          <w:rFonts w:cs="Times New Roman"/>
        </w:rPr>
        <w:t>м³</w:t>
      </w:r>
      <w:r w:rsidRPr="00B4085B">
        <w:rPr>
          <w:rFonts w:cs="Times New Roman"/>
        </w:rPr>
        <w:t xml:space="preserve"> каждый. Резервуары оборудованы подводящими и отводящими трубопроводами, переливными устройствами, спускными трубопроводами, скобами, люками. Территория ВНС ограждена забором из ж/б плит, установлено проволочное ограждение «Егоза», по периметру забора установлена система видеонаблюдения. Регулирование напора осуществляется с помощью запорной арматуры на коллекторе (чугунные задвижки с ручным приводом Д250 мм – 6 шт., Д200 </w:t>
      </w:r>
      <w:r w:rsidR="000C3F2D">
        <w:rPr>
          <w:rFonts w:cs="Times New Roman"/>
        </w:rPr>
        <w:t xml:space="preserve">мм – 3 шт., Д100 мм. – 8 шт.). </w:t>
      </w:r>
      <w:r w:rsidRPr="00B4085B">
        <w:rPr>
          <w:rFonts w:cs="Times New Roman"/>
        </w:rPr>
        <w:t xml:space="preserve">В результате технического обследования выявлено, что износ ВНС №1 в целом составляет </w:t>
      </w:r>
      <w:r w:rsidR="00E964BB" w:rsidRPr="00B4085B">
        <w:rPr>
          <w:rFonts w:cs="Times New Roman"/>
        </w:rPr>
        <w:t>3</w:t>
      </w:r>
      <w:r w:rsidRPr="00B4085B">
        <w:rPr>
          <w:rFonts w:cs="Times New Roman"/>
        </w:rPr>
        <w:t xml:space="preserve">0%. </w:t>
      </w:r>
    </w:p>
    <w:p w14:paraId="0FDEBA4C" w14:textId="77777777" w:rsidR="000C3F2D" w:rsidRDefault="008F2902" w:rsidP="00C273F9">
      <w:pPr>
        <w:ind w:firstLine="567"/>
        <w:rPr>
          <w:szCs w:val="24"/>
        </w:rPr>
      </w:pPr>
      <w:r w:rsidRPr="00B4085B">
        <w:rPr>
          <w:rFonts w:cs="Times New Roman"/>
          <w:b/>
        </w:rPr>
        <w:t>Водопроводная насосная станция № 2 «Западная»</w:t>
      </w:r>
      <w:r w:rsidRPr="00B4085B">
        <w:rPr>
          <w:rFonts w:cs="Times New Roman"/>
        </w:rPr>
        <w:t xml:space="preserve"> </w:t>
      </w:r>
      <w:r w:rsidR="000C3F2D" w:rsidRPr="000714B2">
        <w:rPr>
          <w:szCs w:val="24"/>
        </w:rPr>
        <w:t xml:space="preserve">ВНС №2 п. Каменоломни является </w:t>
      </w:r>
      <w:proofErr w:type="spellStart"/>
      <w:r w:rsidR="000C3F2D" w:rsidRPr="000714B2">
        <w:rPr>
          <w:szCs w:val="24"/>
        </w:rPr>
        <w:t>водонасосной</w:t>
      </w:r>
      <w:proofErr w:type="spellEnd"/>
      <w:r w:rsidR="000C3F2D" w:rsidRPr="000714B2">
        <w:rPr>
          <w:szCs w:val="24"/>
        </w:rPr>
        <w:t xml:space="preserve"> станцией 2 подъема. На территории ВНС есть следующие постройки: кирпичный полуподвальный распределительный узел -</w:t>
      </w:r>
      <w:r w:rsidR="003410CA">
        <w:rPr>
          <w:szCs w:val="24"/>
        </w:rPr>
        <w:t xml:space="preserve"> </w:t>
      </w:r>
      <w:r w:rsidR="000C3F2D" w:rsidRPr="000714B2">
        <w:rPr>
          <w:szCs w:val="24"/>
        </w:rPr>
        <w:t>56,4 м2, здание насосной – 29,8 м</w:t>
      </w:r>
      <w:r w:rsidR="000C3F2D" w:rsidRPr="00AD475C">
        <w:rPr>
          <w:szCs w:val="24"/>
          <w:vertAlign w:val="superscript"/>
        </w:rPr>
        <w:t>2</w:t>
      </w:r>
      <w:r w:rsidR="000C3F2D" w:rsidRPr="000714B2">
        <w:rPr>
          <w:szCs w:val="24"/>
        </w:rPr>
        <w:t>.</w:t>
      </w:r>
      <w:r w:rsidR="000C3F2D">
        <w:rPr>
          <w:szCs w:val="24"/>
        </w:rPr>
        <w:t xml:space="preserve"> </w:t>
      </w:r>
      <w:r w:rsidR="000C3F2D" w:rsidRPr="000714B2">
        <w:rPr>
          <w:szCs w:val="24"/>
        </w:rPr>
        <w:t>Регулирование напора осуществляется с помощью запорной арматуры на коллекторе (чугунные задвижки с ручным приводом Д50 мм- 5 шт.)</w:t>
      </w:r>
      <w:r w:rsidR="003410CA">
        <w:rPr>
          <w:szCs w:val="24"/>
        </w:rPr>
        <w:t xml:space="preserve"> </w:t>
      </w:r>
      <w:r w:rsidR="000C3F2D" w:rsidRPr="000714B2">
        <w:rPr>
          <w:szCs w:val="24"/>
        </w:rPr>
        <w:t xml:space="preserve">ВНС №2 оборудована подземными резервуарами чистой воды в количестве 2-х шт. </w:t>
      </w:r>
      <w:r w:rsidR="000C3F2D" w:rsidRPr="000714B2">
        <w:rPr>
          <w:szCs w:val="24"/>
          <w:lang w:val="en-US"/>
        </w:rPr>
        <w:t>V</w:t>
      </w:r>
      <w:r w:rsidR="000C3F2D" w:rsidRPr="000714B2">
        <w:rPr>
          <w:szCs w:val="24"/>
        </w:rPr>
        <w:t xml:space="preserve">=800 </w:t>
      </w:r>
      <w:r w:rsidR="000C3F2D">
        <w:rPr>
          <w:szCs w:val="24"/>
        </w:rPr>
        <w:t>м³</w:t>
      </w:r>
      <w:r w:rsidR="000C3F2D" w:rsidRPr="000714B2">
        <w:rPr>
          <w:szCs w:val="24"/>
        </w:rPr>
        <w:t xml:space="preserve"> каждый. Резервуары оборудованы подводящими и отводящими трубопроводами, переливными устройствами, спускными трубопроводами, скобами, люками. Территория ВНС ограждена забором из ж/б плит, установлено </w:t>
      </w:r>
      <w:r w:rsidR="000C3F2D">
        <w:rPr>
          <w:szCs w:val="24"/>
        </w:rPr>
        <w:t>проволочное ограждение «Егоза».</w:t>
      </w:r>
    </w:p>
    <w:p w14:paraId="6E9DA8EF" w14:textId="77777777" w:rsidR="000C3F2D" w:rsidRPr="00B4085B" w:rsidRDefault="000C3F2D" w:rsidP="00C273F9">
      <w:pPr>
        <w:rPr>
          <w:rFonts w:cs="Times New Roman"/>
        </w:rPr>
      </w:pPr>
    </w:p>
    <w:p w14:paraId="3166C2ED" w14:textId="77777777" w:rsidR="000B0ED5" w:rsidRPr="000C3F2D" w:rsidRDefault="003F6036" w:rsidP="00C273F9">
      <w:pPr>
        <w:pStyle w:val="4"/>
        <w:spacing w:before="0"/>
        <w:rPr>
          <w:rFonts w:ascii="Times New Roman" w:eastAsia="Calibri" w:hAnsi="Times New Roman" w:cs="Times New Roman"/>
          <w:color w:val="000000" w:themeColor="text1"/>
        </w:rPr>
      </w:pPr>
      <w:r w:rsidRPr="000C3F2D">
        <w:rPr>
          <w:rFonts w:ascii="Times New Roman" w:eastAsia="Calibri" w:hAnsi="Times New Roman" w:cs="Times New Roman"/>
          <w:color w:val="000000" w:themeColor="text1"/>
        </w:rPr>
        <w:t>1.1.4.4 О</w:t>
      </w:r>
      <w:r w:rsidR="000B0ED5" w:rsidRPr="000C3F2D">
        <w:rPr>
          <w:rFonts w:ascii="Times New Roman" w:eastAsia="Calibri" w:hAnsi="Times New Roman" w:cs="Times New Roman"/>
          <w:color w:val="000000" w:themeColor="text1"/>
        </w:rPr>
        <w:t>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w:t>
      </w:r>
      <w:r w:rsidR="002041C5" w:rsidRPr="000C3F2D">
        <w:rPr>
          <w:rFonts w:ascii="Times New Roman" w:eastAsia="Calibri" w:hAnsi="Times New Roman" w:cs="Times New Roman"/>
          <w:color w:val="000000" w:themeColor="text1"/>
        </w:rPr>
        <w:t>е транспортировки по этим сетям</w:t>
      </w:r>
    </w:p>
    <w:p w14:paraId="4E50B95E" w14:textId="77777777" w:rsidR="000C3F2D" w:rsidRPr="000C3F2D" w:rsidRDefault="000C3F2D" w:rsidP="00C273F9">
      <w:pPr>
        <w:ind w:firstLine="708"/>
        <w:rPr>
          <w:rFonts w:cs="Times New Roman"/>
        </w:rPr>
      </w:pPr>
    </w:p>
    <w:p w14:paraId="09E418A1" w14:textId="14824208" w:rsidR="00304234" w:rsidRPr="00B4085B" w:rsidRDefault="00304234" w:rsidP="00C273F9">
      <w:pPr>
        <w:ind w:firstLine="708"/>
        <w:rPr>
          <w:rFonts w:cs="Times New Roman"/>
        </w:rPr>
      </w:pPr>
      <w:r w:rsidRPr="000C3F2D">
        <w:rPr>
          <w:rFonts w:cs="Times New Roman"/>
        </w:rPr>
        <w:t xml:space="preserve">Водопроводная сеть </w:t>
      </w:r>
      <w:proofErr w:type="spellStart"/>
      <w:r w:rsidR="00B35A7E">
        <w:rPr>
          <w:rFonts w:cs="Times New Roman"/>
        </w:rPr>
        <w:t>р.п</w:t>
      </w:r>
      <w:proofErr w:type="spellEnd"/>
      <w:r w:rsidR="00B35A7E">
        <w:rPr>
          <w:rFonts w:cs="Times New Roman"/>
        </w:rPr>
        <w:t>.</w:t>
      </w:r>
      <w:r w:rsidRPr="000C3F2D">
        <w:rPr>
          <w:rFonts w:cs="Times New Roman"/>
        </w:rPr>
        <w:t xml:space="preserve"> Каменоломни состоит из стальных, чугунных, асбестоцементных и</w:t>
      </w:r>
      <w:r w:rsidRPr="00B4085B">
        <w:rPr>
          <w:rFonts w:cs="Times New Roman"/>
        </w:rPr>
        <w:t xml:space="preserve"> ПНД труб различных диаметров (Д57-273 мм сталь, Д63</w:t>
      </w:r>
      <w:r w:rsidR="000C3F2D">
        <w:rPr>
          <w:rFonts w:cs="Times New Roman"/>
        </w:rPr>
        <w:t>-</w:t>
      </w:r>
      <w:r w:rsidRPr="00B4085B">
        <w:rPr>
          <w:rFonts w:cs="Times New Roman"/>
        </w:rPr>
        <w:t xml:space="preserve">250 мм чугун, Д100-200 </w:t>
      </w:r>
      <w:proofErr w:type="gramStart"/>
      <w:r w:rsidRPr="00B4085B">
        <w:rPr>
          <w:rFonts w:cs="Times New Roman"/>
        </w:rPr>
        <w:t>мм</w:t>
      </w:r>
      <w:proofErr w:type="gramEnd"/>
      <w:r w:rsidRPr="00B4085B">
        <w:rPr>
          <w:rFonts w:cs="Times New Roman"/>
        </w:rPr>
        <w:t xml:space="preserve"> а/</w:t>
      </w:r>
      <w:proofErr w:type="spellStart"/>
      <w:r w:rsidRPr="00B4085B">
        <w:rPr>
          <w:rFonts w:cs="Times New Roman"/>
        </w:rPr>
        <w:t>цем</w:t>
      </w:r>
      <w:proofErr w:type="spellEnd"/>
      <w:r w:rsidRPr="00B4085B">
        <w:rPr>
          <w:rFonts w:cs="Times New Roman"/>
        </w:rPr>
        <w:t>, Д50-225 мм ПНД). Водопроводная сеть введена в эксплуатацию в 1974 году</w:t>
      </w:r>
    </w:p>
    <w:p w14:paraId="0E9184ED" w14:textId="05BB79B4" w:rsidR="00304234" w:rsidRPr="00B4085B" w:rsidRDefault="00304234" w:rsidP="00C273F9">
      <w:pPr>
        <w:ind w:firstLine="708"/>
        <w:rPr>
          <w:rFonts w:cs="Times New Roman"/>
        </w:rPr>
      </w:pPr>
      <w:r w:rsidRPr="00B4085B">
        <w:rPr>
          <w:rFonts w:cs="Times New Roman"/>
        </w:rPr>
        <w:t>На момент проведения технического обследования износ водопроводной сети составляет 60%.</w:t>
      </w:r>
      <w:r w:rsidR="003410CA">
        <w:rPr>
          <w:rFonts w:cs="Times New Roman"/>
        </w:rPr>
        <w:t xml:space="preserve"> </w:t>
      </w:r>
      <w:r w:rsidRPr="00B4085B">
        <w:rPr>
          <w:rFonts w:cs="Times New Roman"/>
        </w:rPr>
        <w:t xml:space="preserve">Наибольший износ водопроводной сети </w:t>
      </w:r>
      <w:proofErr w:type="spellStart"/>
      <w:r w:rsidR="00B35A7E">
        <w:rPr>
          <w:rFonts w:cs="Times New Roman"/>
        </w:rPr>
        <w:t>р.п</w:t>
      </w:r>
      <w:proofErr w:type="spellEnd"/>
      <w:r w:rsidR="00B35A7E">
        <w:rPr>
          <w:rFonts w:cs="Times New Roman"/>
        </w:rPr>
        <w:t>.</w:t>
      </w:r>
      <w:r w:rsidRPr="00B4085B">
        <w:rPr>
          <w:rFonts w:cs="Times New Roman"/>
        </w:rPr>
        <w:t xml:space="preserve"> Каменоломни наблюдается на ул. Мира, ул. Московская, ул. Пролетарская, пер. Первомайский (от ул. Калинина до ул. Комсомольская), ул. Северная, износ подводящего водопровода, недостаточная пропускная способность водопровода по ул. Восточная, износ водопроводной сети ул. Мокроусова, ул. Железнодорожная, ул. Дружелюбная.</w:t>
      </w:r>
    </w:p>
    <w:p w14:paraId="7FA5208E" w14:textId="77777777" w:rsidR="00304234" w:rsidRPr="00B4085B" w:rsidRDefault="00304234" w:rsidP="00C273F9">
      <w:pPr>
        <w:ind w:firstLine="708"/>
        <w:rPr>
          <w:rFonts w:cs="Times New Roman"/>
        </w:rPr>
      </w:pPr>
      <w:r w:rsidRPr="00B4085B">
        <w:rPr>
          <w:rFonts w:cs="Times New Roman"/>
        </w:rPr>
        <w:t>Из 79,7 км водопроводных сетей в аварийном состоянии находятся 48,6 км, потери в сетях превышают нормативный уровень на 20%.</w:t>
      </w:r>
    </w:p>
    <w:p w14:paraId="7CDEEB15" w14:textId="68EF5B9E" w:rsidR="002041C5" w:rsidRPr="00B4085B" w:rsidRDefault="00304234" w:rsidP="00C273F9">
      <w:pPr>
        <w:ind w:firstLine="708"/>
        <w:rPr>
          <w:rFonts w:cs="Times New Roman"/>
        </w:rPr>
      </w:pPr>
      <w:r w:rsidRPr="00B4085B">
        <w:rPr>
          <w:rFonts w:cs="Times New Roman"/>
        </w:rPr>
        <w:t xml:space="preserve">По территории Каменоломненского городского поселения проложены инженерные коммуникации, носящие как транзитный характер, так и обеспечивающие </w:t>
      </w:r>
      <w:proofErr w:type="spellStart"/>
      <w:r w:rsidR="00B35A7E">
        <w:rPr>
          <w:rFonts w:cs="Times New Roman"/>
        </w:rPr>
        <w:t>р.п</w:t>
      </w:r>
      <w:proofErr w:type="spellEnd"/>
      <w:r w:rsidR="00B35A7E">
        <w:rPr>
          <w:rFonts w:cs="Times New Roman"/>
        </w:rPr>
        <w:t>.</w:t>
      </w:r>
      <w:r w:rsidRPr="00B4085B">
        <w:rPr>
          <w:rFonts w:cs="Times New Roman"/>
        </w:rPr>
        <w:t xml:space="preserve"> Каменоломни и производственные зоны. Износ существующих водопроводных </w:t>
      </w:r>
      <w:r w:rsidRPr="00B4085B">
        <w:rPr>
          <w:rFonts w:cs="Times New Roman"/>
        </w:rPr>
        <w:lastRenderedPageBreak/>
        <w:t>сетей из асбестоцемента, стали, чугуна достигает на некоторых участках 60%. Водопроводная сеть на территории поселения, имеет срок службы более нормативного, отдельные участки имеют срок службы более 42 лет. В целом состояние сети удовлетворительное и требует перекладки участков водопроводной сети состоящих из стальных и чугунных труб.</w:t>
      </w:r>
    </w:p>
    <w:p w14:paraId="0EED7C71" w14:textId="77777777" w:rsidR="002041C5" w:rsidRPr="00B4085B" w:rsidRDefault="002041C5" w:rsidP="00C273F9">
      <w:pPr>
        <w:ind w:firstLine="708"/>
        <w:rPr>
          <w:rFonts w:cs="Times New Roman"/>
        </w:rPr>
      </w:pPr>
      <w:r w:rsidRPr="00B4085B">
        <w:rPr>
          <w:rFonts w:cs="Times New Roman"/>
        </w:rPr>
        <w:t xml:space="preserve">Крайне изношенное состояние приводит к высоким потерям воды при </w:t>
      </w:r>
      <w:r w:rsidR="00B6317F" w:rsidRPr="00B4085B">
        <w:rPr>
          <w:rFonts w:cs="Times New Roman"/>
        </w:rPr>
        <w:t>транспортировке -</w:t>
      </w:r>
      <w:r w:rsidR="00662B29" w:rsidRPr="00B4085B">
        <w:rPr>
          <w:rFonts w:cs="Times New Roman"/>
        </w:rPr>
        <w:t>до</w:t>
      </w:r>
      <w:r w:rsidRPr="00B4085B">
        <w:rPr>
          <w:rFonts w:cs="Times New Roman"/>
        </w:rPr>
        <w:t xml:space="preserve"> 7</w:t>
      </w:r>
      <w:r w:rsidR="00662B29" w:rsidRPr="00B4085B">
        <w:rPr>
          <w:rFonts w:cs="Times New Roman"/>
        </w:rPr>
        <w:t>9</w:t>
      </w:r>
      <w:r w:rsidRPr="00B4085B">
        <w:rPr>
          <w:rFonts w:cs="Times New Roman"/>
        </w:rPr>
        <w:t xml:space="preserve"> %.</w:t>
      </w:r>
    </w:p>
    <w:p w14:paraId="47CBBF9C" w14:textId="25C0FDC0" w:rsidR="00701F6C" w:rsidRPr="00B4085B" w:rsidRDefault="00701F6C" w:rsidP="00C273F9">
      <w:pPr>
        <w:rPr>
          <w:rFonts w:cs="Times New Roman"/>
        </w:rPr>
      </w:pPr>
    </w:p>
    <w:p w14:paraId="6E82A53A" w14:textId="77777777" w:rsidR="000B0ED5" w:rsidRPr="00B4085B" w:rsidRDefault="003F6036" w:rsidP="00C273F9">
      <w:pPr>
        <w:pStyle w:val="4"/>
        <w:spacing w:before="0"/>
        <w:rPr>
          <w:rFonts w:ascii="Times New Roman" w:eastAsia="Calibri" w:hAnsi="Times New Roman" w:cs="Times New Roman"/>
          <w:color w:val="000000" w:themeColor="text1"/>
        </w:rPr>
      </w:pPr>
      <w:r w:rsidRPr="00B4085B">
        <w:rPr>
          <w:rFonts w:ascii="Times New Roman" w:eastAsia="Calibri" w:hAnsi="Times New Roman" w:cs="Times New Roman"/>
          <w:color w:val="000000" w:themeColor="text1"/>
        </w:rPr>
        <w:t>1.1.4.5 О</w:t>
      </w:r>
      <w:r w:rsidR="000B0ED5" w:rsidRPr="00B4085B">
        <w:rPr>
          <w:rFonts w:ascii="Times New Roman" w:eastAsia="Calibri" w:hAnsi="Times New Roman" w:cs="Times New Roman"/>
          <w:color w:val="000000" w:themeColor="text1"/>
        </w:rPr>
        <w:t xml:space="preserve">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w:t>
      </w:r>
      <w:r w:rsidR="007C44DC" w:rsidRPr="00B4085B">
        <w:rPr>
          <w:rFonts w:ascii="Times New Roman" w:eastAsia="Calibri" w:hAnsi="Times New Roman" w:cs="Times New Roman"/>
          <w:color w:val="000000" w:themeColor="text1"/>
        </w:rPr>
        <w:t>на качество и безопасность воды</w:t>
      </w:r>
    </w:p>
    <w:p w14:paraId="25098EF1" w14:textId="77777777" w:rsidR="000C3F2D" w:rsidRDefault="000C3F2D" w:rsidP="00C273F9">
      <w:pPr>
        <w:rPr>
          <w:rFonts w:cs="Times New Roman"/>
        </w:rPr>
      </w:pPr>
    </w:p>
    <w:p w14:paraId="7ABD8A8A" w14:textId="77777777" w:rsidR="00E964BB" w:rsidRPr="00B4085B" w:rsidRDefault="00E964BB" w:rsidP="00C273F9">
      <w:pPr>
        <w:rPr>
          <w:rFonts w:cs="Times New Roman"/>
        </w:rPr>
      </w:pPr>
      <w:r w:rsidRPr="00B4085B">
        <w:rPr>
          <w:rFonts w:cs="Times New Roman"/>
        </w:rPr>
        <w:t xml:space="preserve">Проведенный анализ системы водоснабжения выявил следующие проблемы: </w:t>
      </w:r>
    </w:p>
    <w:p w14:paraId="5478CBEA" w14:textId="77777777" w:rsidR="00E964BB" w:rsidRPr="00B4085B" w:rsidRDefault="00E964BB" w:rsidP="00C273F9">
      <w:pPr>
        <w:rPr>
          <w:rFonts w:cs="Times New Roman"/>
        </w:rPr>
      </w:pPr>
      <w:r w:rsidRPr="00B4085B">
        <w:rPr>
          <w:rFonts w:cs="Times New Roman"/>
        </w:rPr>
        <w:t>На водопроводной насосной станции ВСН№1:</w:t>
      </w:r>
    </w:p>
    <w:p w14:paraId="3933AC8C" w14:textId="77777777" w:rsidR="00E964BB" w:rsidRPr="00B4085B" w:rsidRDefault="00E964BB" w:rsidP="00C273F9">
      <w:pPr>
        <w:pStyle w:val="a5"/>
        <w:numPr>
          <w:ilvl w:val="0"/>
          <w:numId w:val="33"/>
        </w:numPr>
        <w:ind w:left="0" w:firstLine="709"/>
        <w:rPr>
          <w:rFonts w:cs="Times New Roman"/>
        </w:rPr>
      </w:pPr>
      <w:r w:rsidRPr="00B4085B">
        <w:rPr>
          <w:rFonts w:cs="Times New Roman"/>
        </w:rPr>
        <w:t xml:space="preserve"> – Износ запорной арматуры и разводящего трубопровода; </w:t>
      </w:r>
    </w:p>
    <w:p w14:paraId="0E6F36DA" w14:textId="77777777" w:rsidR="00E964BB" w:rsidRPr="00B4085B" w:rsidRDefault="00E964BB" w:rsidP="00C273F9">
      <w:pPr>
        <w:pStyle w:val="a5"/>
        <w:numPr>
          <w:ilvl w:val="0"/>
          <w:numId w:val="33"/>
        </w:numPr>
        <w:ind w:left="0" w:firstLine="709"/>
        <w:rPr>
          <w:rFonts w:cs="Times New Roman"/>
        </w:rPr>
      </w:pPr>
      <w:r w:rsidRPr="00B4085B">
        <w:rPr>
          <w:rFonts w:cs="Times New Roman"/>
        </w:rPr>
        <w:t xml:space="preserve">– Необходима установка насоса </w:t>
      </w:r>
      <w:proofErr w:type="spellStart"/>
      <w:r w:rsidRPr="00B4085B">
        <w:rPr>
          <w:rFonts w:cs="Times New Roman"/>
        </w:rPr>
        <w:t>Calpeda</w:t>
      </w:r>
      <w:proofErr w:type="spellEnd"/>
      <w:r w:rsidRPr="00B4085B">
        <w:rPr>
          <w:rFonts w:cs="Times New Roman"/>
        </w:rPr>
        <w:t xml:space="preserve"> NM100/200АЕ;</w:t>
      </w:r>
    </w:p>
    <w:p w14:paraId="5B980151" w14:textId="77777777" w:rsidR="00E964BB" w:rsidRPr="00B4085B" w:rsidRDefault="00E964BB" w:rsidP="00C273F9">
      <w:pPr>
        <w:pStyle w:val="a5"/>
        <w:numPr>
          <w:ilvl w:val="0"/>
          <w:numId w:val="33"/>
        </w:numPr>
        <w:ind w:left="0" w:firstLine="709"/>
        <w:rPr>
          <w:rFonts w:cs="Times New Roman"/>
        </w:rPr>
      </w:pPr>
      <w:r w:rsidRPr="00B4085B">
        <w:rPr>
          <w:rFonts w:cs="Times New Roman"/>
        </w:rPr>
        <w:t xml:space="preserve"> – Не работает одна установка «</w:t>
      </w:r>
      <w:proofErr w:type="spellStart"/>
      <w:r w:rsidRPr="00B4085B">
        <w:rPr>
          <w:rFonts w:cs="Times New Roman"/>
        </w:rPr>
        <w:t>Хлорэфс</w:t>
      </w:r>
      <w:proofErr w:type="spellEnd"/>
      <w:r w:rsidRPr="00B4085B">
        <w:rPr>
          <w:rFonts w:cs="Times New Roman"/>
        </w:rPr>
        <w:t>»;</w:t>
      </w:r>
    </w:p>
    <w:p w14:paraId="71775C23" w14:textId="77777777" w:rsidR="00E964BB" w:rsidRPr="00B4085B" w:rsidRDefault="00E964BB" w:rsidP="00C273F9">
      <w:pPr>
        <w:pStyle w:val="a5"/>
        <w:numPr>
          <w:ilvl w:val="0"/>
          <w:numId w:val="33"/>
        </w:numPr>
        <w:ind w:left="0" w:firstLine="709"/>
        <w:rPr>
          <w:rFonts w:cs="Times New Roman"/>
        </w:rPr>
      </w:pPr>
      <w:r w:rsidRPr="00B4085B">
        <w:rPr>
          <w:rFonts w:cs="Times New Roman"/>
        </w:rPr>
        <w:t xml:space="preserve"> – Не работает одна камера видеонаблюдения;</w:t>
      </w:r>
    </w:p>
    <w:p w14:paraId="0B169125" w14:textId="77777777" w:rsidR="00E964BB" w:rsidRPr="00B4085B" w:rsidRDefault="00E964BB" w:rsidP="00C273F9">
      <w:pPr>
        <w:pStyle w:val="a5"/>
        <w:numPr>
          <w:ilvl w:val="0"/>
          <w:numId w:val="33"/>
        </w:numPr>
        <w:ind w:left="0" w:firstLine="709"/>
        <w:rPr>
          <w:rFonts w:cs="Times New Roman"/>
        </w:rPr>
      </w:pPr>
      <w:r w:rsidRPr="00B4085B">
        <w:rPr>
          <w:rFonts w:cs="Times New Roman"/>
        </w:rPr>
        <w:t xml:space="preserve"> – Необходим капитальный ремонт кровли и здания ВНС№1. </w:t>
      </w:r>
    </w:p>
    <w:p w14:paraId="7BCAF79A" w14:textId="77777777" w:rsidR="00E964BB" w:rsidRPr="00B4085B" w:rsidRDefault="00E964BB" w:rsidP="00C273F9">
      <w:pPr>
        <w:rPr>
          <w:rFonts w:cs="Times New Roman"/>
        </w:rPr>
      </w:pPr>
      <w:r w:rsidRPr="00B4085B">
        <w:rPr>
          <w:rFonts w:cs="Times New Roman"/>
        </w:rPr>
        <w:t xml:space="preserve">На водопроводной насосной станции ВСН№2: </w:t>
      </w:r>
    </w:p>
    <w:p w14:paraId="3489D3DE" w14:textId="77777777" w:rsidR="00E964BB" w:rsidRPr="00B4085B" w:rsidRDefault="00E964BB" w:rsidP="00C273F9">
      <w:pPr>
        <w:pStyle w:val="a5"/>
        <w:numPr>
          <w:ilvl w:val="0"/>
          <w:numId w:val="34"/>
        </w:numPr>
        <w:ind w:left="0" w:firstLine="709"/>
        <w:rPr>
          <w:rFonts w:cs="Times New Roman"/>
        </w:rPr>
      </w:pPr>
      <w:r w:rsidRPr="00B4085B">
        <w:rPr>
          <w:rFonts w:cs="Times New Roman"/>
        </w:rPr>
        <w:t>– Износ запорной арматуры и разводящего трубопровода;</w:t>
      </w:r>
    </w:p>
    <w:p w14:paraId="2691CE7B" w14:textId="77777777" w:rsidR="00E964BB" w:rsidRPr="00B4085B" w:rsidRDefault="00E964BB" w:rsidP="00C273F9">
      <w:pPr>
        <w:pStyle w:val="a5"/>
        <w:numPr>
          <w:ilvl w:val="0"/>
          <w:numId w:val="34"/>
        </w:numPr>
        <w:ind w:left="0" w:firstLine="709"/>
        <w:rPr>
          <w:rFonts w:cs="Times New Roman"/>
        </w:rPr>
      </w:pPr>
      <w:r w:rsidRPr="00B4085B">
        <w:rPr>
          <w:rFonts w:cs="Times New Roman"/>
        </w:rPr>
        <w:t>– Необходима установка второго насоса КМ 45/30;</w:t>
      </w:r>
    </w:p>
    <w:p w14:paraId="42AB0E90" w14:textId="77777777" w:rsidR="00E964BB" w:rsidRPr="00B4085B" w:rsidRDefault="00E964BB" w:rsidP="00C273F9">
      <w:pPr>
        <w:pStyle w:val="a5"/>
        <w:numPr>
          <w:ilvl w:val="0"/>
          <w:numId w:val="34"/>
        </w:numPr>
        <w:ind w:left="0" w:firstLine="709"/>
        <w:rPr>
          <w:rFonts w:cs="Times New Roman"/>
        </w:rPr>
      </w:pPr>
      <w:r w:rsidRPr="00B4085B">
        <w:rPr>
          <w:rFonts w:cs="Times New Roman"/>
        </w:rPr>
        <w:t xml:space="preserve">– Необходим капитальный ремонт кровли и здания ВНС№2. </w:t>
      </w:r>
    </w:p>
    <w:p w14:paraId="375A87E6" w14:textId="77777777" w:rsidR="00F15EDD" w:rsidRPr="00B4085B" w:rsidRDefault="00E964BB" w:rsidP="00C273F9">
      <w:pPr>
        <w:rPr>
          <w:rFonts w:cs="Times New Roman"/>
        </w:rPr>
      </w:pPr>
      <w:r w:rsidRPr="00B4085B">
        <w:rPr>
          <w:rFonts w:cs="Times New Roman"/>
        </w:rPr>
        <w:t xml:space="preserve">Насосные станции не имеют устройств энергосбережения, что приводит к </w:t>
      </w:r>
      <w:proofErr w:type="spellStart"/>
      <w:r w:rsidRPr="00B4085B">
        <w:rPr>
          <w:rFonts w:cs="Times New Roman"/>
        </w:rPr>
        <w:t>перерасходованию</w:t>
      </w:r>
      <w:proofErr w:type="spellEnd"/>
      <w:r w:rsidRPr="00B4085B">
        <w:rPr>
          <w:rFonts w:cs="Times New Roman"/>
        </w:rPr>
        <w:t xml:space="preserve"> электроэнергии при эксплуатации системы водоснабжения; </w:t>
      </w:r>
    </w:p>
    <w:p w14:paraId="271C5760" w14:textId="77777777" w:rsidR="00F15EDD" w:rsidRPr="00B4085B" w:rsidRDefault="00E964BB" w:rsidP="00C273F9">
      <w:pPr>
        <w:rPr>
          <w:rFonts w:cs="Times New Roman"/>
        </w:rPr>
      </w:pPr>
      <w:proofErr w:type="spellStart"/>
      <w:r w:rsidRPr="00B4085B">
        <w:rPr>
          <w:rFonts w:cs="Times New Roman"/>
        </w:rPr>
        <w:t>Запасно</w:t>
      </w:r>
      <w:proofErr w:type="spellEnd"/>
      <w:r w:rsidRPr="00B4085B">
        <w:rPr>
          <w:rFonts w:cs="Times New Roman"/>
        </w:rPr>
        <w:t xml:space="preserve">-регулирующие сооружения (РЧВ) находятся в неудовлетворительном состоянии; </w:t>
      </w:r>
    </w:p>
    <w:p w14:paraId="0550C908" w14:textId="77777777" w:rsidR="00F15EDD" w:rsidRPr="00B4085B" w:rsidRDefault="00E964BB" w:rsidP="00C273F9">
      <w:pPr>
        <w:rPr>
          <w:rFonts w:cs="Times New Roman"/>
        </w:rPr>
      </w:pPr>
      <w:r w:rsidRPr="00B4085B">
        <w:rPr>
          <w:rFonts w:cs="Times New Roman"/>
        </w:rPr>
        <w:t xml:space="preserve">Водопроводные сети, выполненные из асбестоцементных, стальных и чугунных труб, имеют большой процент износа (более 60%), в результате чего происходят частые порывы сети и утечки воды при эксплуатации водопровода; </w:t>
      </w:r>
    </w:p>
    <w:p w14:paraId="073CF281" w14:textId="77777777" w:rsidR="00E964BB" w:rsidRDefault="00E964BB" w:rsidP="00C273F9">
      <w:pPr>
        <w:rPr>
          <w:rFonts w:cs="Times New Roman"/>
        </w:rPr>
      </w:pPr>
      <w:r w:rsidRPr="00B4085B">
        <w:rPr>
          <w:rFonts w:cs="Times New Roman"/>
        </w:rPr>
        <w:t>Износ водопроводной сети п. Каменоломни ул. Мира, ул. Московская, ул. Пролетарская, пер. Первомайский (от ул. Калинина до ул. Комсомольская), ул. Северная, износ подводящего водопровода, недостаточная пропускная способность водопровода по ул. Восточная, износ водопроводной сети ул. Мокроусова, ул. Же</w:t>
      </w:r>
      <w:r w:rsidR="000C3F2D">
        <w:rPr>
          <w:rFonts w:cs="Times New Roman"/>
        </w:rPr>
        <w:t>лезнодорожная, ул. Дружелюбная.</w:t>
      </w:r>
    </w:p>
    <w:p w14:paraId="482FF3FD" w14:textId="77777777" w:rsidR="000C3F2D" w:rsidRPr="00B4085B" w:rsidRDefault="000C3F2D" w:rsidP="00C273F9">
      <w:pPr>
        <w:rPr>
          <w:rFonts w:cs="Times New Roman"/>
        </w:rPr>
      </w:pPr>
    </w:p>
    <w:p w14:paraId="72B0026E" w14:textId="77777777" w:rsidR="003F6036" w:rsidRPr="00B4085B" w:rsidRDefault="003F6036" w:rsidP="00C273F9">
      <w:pPr>
        <w:pStyle w:val="4"/>
        <w:spacing w:before="0"/>
        <w:rPr>
          <w:rFonts w:ascii="Times New Roman" w:eastAsia="Calibri" w:hAnsi="Times New Roman" w:cs="Times New Roman"/>
          <w:color w:val="000000" w:themeColor="text1"/>
        </w:rPr>
      </w:pPr>
      <w:r w:rsidRPr="00B4085B">
        <w:rPr>
          <w:rFonts w:ascii="Times New Roman" w:eastAsia="Calibri" w:hAnsi="Times New Roman" w:cs="Times New Roman"/>
          <w:color w:val="000000" w:themeColor="text1"/>
        </w:rPr>
        <w:t>1.1.4.6. О</w:t>
      </w:r>
      <w:r w:rsidR="000B0ED5" w:rsidRPr="00B4085B">
        <w:rPr>
          <w:rFonts w:ascii="Times New Roman" w:eastAsia="Calibri" w:hAnsi="Times New Roman" w:cs="Times New Roman"/>
          <w:color w:val="000000" w:themeColor="text1"/>
        </w:rPr>
        <w:t>писание централизованной системы горячего водоснабжения с использованием закрытых систем горячего водоснабжения, отражающее технологически</w:t>
      </w:r>
      <w:r w:rsidR="00777FEC" w:rsidRPr="00B4085B">
        <w:rPr>
          <w:rFonts w:ascii="Times New Roman" w:eastAsia="Calibri" w:hAnsi="Times New Roman" w:cs="Times New Roman"/>
          <w:color w:val="000000" w:themeColor="text1"/>
        </w:rPr>
        <w:t>е особенности указанной системы</w:t>
      </w:r>
    </w:p>
    <w:p w14:paraId="655A27C6" w14:textId="77777777" w:rsidR="000C3F2D" w:rsidRDefault="000C3F2D" w:rsidP="00C273F9">
      <w:pPr>
        <w:rPr>
          <w:rFonts w:eastAsiaTheme="majorEastAsia" w:cs="Times New Roman"/>
          <w:bCs/>
          <w:szCs w:val="24"/>
          <w:lang w:eastAsia="ar-SA"/>
        </w:rPr>
      </w:pPr>
    </w:p>
    <w:p w14:paraId="4EB4D3D6" w14:textId="77777777" w:rsidR="00304234" w:rsidRPr="00B4085B" w:rsidRDefault="008430AF" w:rsidP="00C273F9">
      <w:pPr>
        <w:rPr>
          <w:rFonts w:eastAsiaTheme="majorEastAsia" w:cs="Times New Roman"/>
          <w:bCs/>
          <w:szCs w:val="24"/>
          <w:lang w:eastAsia="ar-SA"/>
        </w:rPr>
      </w:pPr>
      <w:r w:rsidRPr="00B4085B">
        <w:rPr>
          <w:rFonts w:eastAsiaTheme="majorEastAsia" w:cs="Times New Roman"/>
          <w:bCs/>
          <w:szCs w:val="24"/>
          <w:lang w:eastAsia="ar-SA"/>
        </w:rPr>
        <w:t xml:space="preserve">Централизованной системы горячего водоснабжения в Каменоломненском городском поселении нет. </w:t>
      </w:r>
    </w:p>
    <w:p w14:paraId="0A2F8AB8" w14:textId="77777777" w:rsidR="008430AF" w:rsidRDefault="008430AF" w:rsidP="00C273F9">
      <w:pPr>
        <w:rPr>
          <w:rFonts w:eastAsiaTheme="majorEastAsia" w:cs="Times New Roman"/>
          <w:bCs/>
          <w:szCs w:val="24"/>
          <w:lang w:eastAsia="ar-SA"/>
        </w:rPr>
      </w:pPr>
      <w:r w:rsidRPr="00B4085B">
        <w:rPr>
          <w:rFonts w:eastAsiaTheme="majorEastAsia" w:cs="Times New Roman"/>
          <w:bCs/>
          <w:szCs w:val="24"/>
          <w:lang w:eastAsia="ar-SA"/>
        </w:rPr>
        <w:t xml:space="preserve">Горячее водоснабжение осуществляется </w:t>
      </w:r>
      <w:proofErr w:type="spellStart"/>
      <w:r w:rsidRPr="00B4085B">
        <w:rPr>
          <w:rFonts w:eastAsiaTheme="majorEastAsia" w:cs="Times New Roman"/>
          <w:bCs/>
          <w:szCs w:val="24"/>
          <w:lang w:eastAsia="ar-SA"/>
        </w:rPr>
        <w:t>путѐм</w:t>
      </w:r>
      <w:proofErr w:type="spellEnd"/>
      <w:r w:rsidRPr="00B4085B">
        <w:rPr>
          <w:rFonts w:eastAsiaTheme="majorEastAsia" w:cs="Times New Roman"/>
          <w:bCs/>
          <w:szCs w:val="24"/>
          <w:lang w:eastAsia="ar-SA"/>
        </w:rPr>
        <w:t xml:space="preserve"> нагрева </w:t>
      </w:r>
      <w:proofErr w:type="spellStart"/>
      <w:r w:rsidRPr="00B4085B">
        <w:rPr>
          <w:rFonts w:eastAsiaTheme="majorEastAsia" w:cs="Times New Roman"/>
          <w:bCs/>
          <w:szCs w:val="24"/>
          <w:lang w:eastAsia="ar-SA"/>
        </w:rPr>
        <w:t>хозпитьевой</w:t>
      </w:r>
      <w:proofErr w:type="spellEnd"/>
      <w:r w:rsidRPr="00B4085B">
        <w:rPr>
          <w:rFonts w:eastAsiaTheme="majorEastAsia" w:cs="Times New Roman"/>
          <w:bCs/>
          <w:szCs w:val="24"/>
          <w:lang w:eastAsia="ar-SA"/>
        </w:rPr>
        <w:t xml:space="preserve"> воды локальными нагревателями (газовыми и электрическими колонками, титанами), установленными на предприятиях, в учреждения</w:t>
      </w:r>
      <w:r w:rsidR="000C3F2D">
        <w:rPr>
          <w:rFonts w:eastAsiaTheme="majorEastAsia" w:cs="Times New Roman"/>
          <w:bCs/>
          <w:szCs w:val="24"/>
          <w:lang w:eastAsia="ar-SA"/>
        </w:rPr>
        <w:t>х, в частных домах и квартирах.\</w:t>
      </w:r>
    </w:p>
    <w:p w14:paraId="5CE95D61" w14:textId="77777777" w:rsidR="000C3F2D" w:rsidRPr="00B4085B" w:rsidRDefault="000C3F2D" w:rsidP="00C273F9">
      <w:pPr>
        <w:rPr>
          <w:rFonts w:eastAsiaTheme="majorEastAsia" w:cs="Times New Roman"/>
          <w:bCs/>
          <w:szCs w:val="24"/>
          <w:lang w:eastAsia="ar-SA"/>
        </w:rPr>
      </w:pPr>
    </w:p>
    <w:p w14:paraId="7FB03657" w14:textId="77777777" w:rsidR="000B0ED5" w:rsidRPr="000C3F2D" w:rsidRDefault="003F6036" w:rsidP="00C273F9">
      <w:pPr>
        <w:pStyle w:val="3"/>
        <w:spacing w:before="0"/>
        <w:rPr>
          <w:rFonts w:ascii="Times New Roman" w:hAnsi="Times New Roman" w:cs="Times New Roman"/>
          <w:color w:val="000000" w:themeColor="text1"/>
        </w:rPr>
      </w:pPr>
      <w:bookmarkStart w:id="11" w:name="_Toc40172131"/>
      <w:r w:rsidRPr="000C3F2D">
        <w:rPr>
          <w:rFonts w:ascii="Times New Roman" w:eastAsia="Calibri" w:hAnsi="Times New Roman" w:cs="Times New Roman"/>
          <w:color w:val="000000" w:themeColor="text1"/>
        </w:rPr>
        <w:t>1.1.5 П</w:t>
      </w:r>
      <w:r w:rsidR="000B0ED5" w:rsidRPr="000C3F2D">
        <w:rPr>
          <w:rFonts w:ascii="Times New Roman" w:eastAsia="Calibri" w:hAnsi="Times New Roman" w:cs="Times New Roman"/>
          <w:color w:val="000000" w:themeColor="text1"/>
        </w:rPr>
        <w:t>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11"/>
    </w:p>
    <w:p w14:paraId="26219B39" w14:textId="77777777" w:rsidR="000C3F2D" w:rsidRPr="000C3F2D" w:rsidRDefault="000C3F2D" w:rsidP="00C273F9">
      <w:pPr>
        <w:rPr>
          <w:rFonts w:cs="Times New Roman"/>
          <w:szCs w:val="24"/>
        </w:rPr>
      </w:pPr>
    </w:p>
    <w:p w14:paraId="724C97AC" w14:textId="77777777" w:rsidR="008C6755" w:rsidRDefault="000C3F2D" w:rsidP="00C273F9">
      <w:pPr>
        <w:ind w:firstLine="567"/>
        <w:rPr>
          <w:rFonts w:cs="Times New Roman"/>
          <w:szCs w:val="24"/>
        </w:rPr>
      </w:pPr>
      <w:r w:rsidRPr="000C3F2D">
        <w:rPr>
          <w:rFonts w:cs="Times New Roman"/>
          <w:szCs w:val="24"/>
        </w:rPr>
        <w:t>Собственник объектов водоснабжения – Администраций Каменоломненского городского</w:t>
      </w:r>
      <w:r>
        <w:rPr>
          <w:rFonts w:cs="Times New Roman"/>
          <w:szCs w:val="24"/>
        </w:rPr>
        <w:t xml:space="preserve"> поселения, эксплуатирующая организация – ГУП РО «УРСВ»</w:t>
      </w:r>
    </w:p>
    <w:p w14:paraId="7F6383A3" w14:textId="77777777" w:rsidR="000C3F2D" w:rsidRDefault="000C3F2D" w:rsidP="00C273F9">
      <w:pPr>
        <w:ind w:firstLine="0"/>
        <w:jc w:val="left"/>
        <w:rPr>
          <w:rFonts w:cs="Times New Roman"/>
          <w:szCs w:val="24"/>
          <w:highlight w:val="yellow"/>
        </w:rPr>
      </w:pPr>
      <w:r>
        <w:rPr>
          <w:rFonts w:cs="Times New Roman"/>
          <w:szCs w:val="24"/>
          <w:highlight w:val="yellow"/>
        </w:rPr>
        <w:br w:type="page"/>
      </w:r>
    </w:p>
    <w:p w14:paraId="27BE029F" w14:textId="77777777" w:rsidR="000C3F2D" w:rsidRPr="00B4085B" w:rsidRDefault="000C3F2D" w:rsidP="00C273F9">
      <w:pPr>
        <w:ind w:firstLine="567"/>
        <w:rPr>
          <w:rFonts w:cs="Times New Roman"/>
          <w:szCs w:val="24"/>
        </w:rPr>
        <w:sectPr w:rsidR="000C3F2D" w:rsidRPr="00B4085B" w:rsidSect="0098279F">
          <w:footerReference w:type="default" r:id="rId9"/>
          <w:type w:val="continuous"/>
          <w:pgSz w:w="11906" w:h="16838"/>
          <w:pgMar w:top="720" w:right="720" w:bottom="720" w:left="720" w:header="708" w:footer="708" w:gutter="0"/>
          <w:cols w:space="708"/>
          <w:titlePg/>
          <w:docGrid w:linePitch="381"/>
        </w:sectPr>
      </w:pPr>
    </w:p>
    <w:p w14:paraId="3F7751B9" w14:textId="4B0C42DE" w:rsidR="00AA45C5" w:rsidRPr="0029167C" w:rsidRDefault="00371140" w:rsidP="00C273F9">
      <w:pPr>
        <w:pStyle w:val="2"/>
        <w:spacing w:before="0"/>
        <w:rPr>
          <w:rFonts w:ascii="Times New Roman" w:eastAsia="Calibri" w:hAnsi="Times New Roman" w:cs="Times New Roman"/>
          <w:color w:val="auto"/>
          <w:sz w:val="28"/>
        </w:rPr>
      </w:pPr>
      <w:bookmarkStart w:id="12" w:name="_Toc40172132"/>
      <w:r w:rsidRPr="0029167C">
        <w:rPr>
          <w:rFonts w:ascii="Times New Roman" w:eastAsia="Calibri" w:hAnsi="Times New Roman" w:cs="Times New Roman"/>
          <w:color w:val="auto"/>
          <w:sz w:val="28"/>
        </w:rPr>
        <w:lastRenderedPageBreak/>
        <w:t xml:space="preserve">Раздел </w:t>
      </w:r>
      <w:r w:rsidR="00961D5B" w:rsidRPr="0029167C">
        <w:rPr>
          <w:rFonts w:ascii="Times New Roman" w:eastAsia="Calibri" w:hAnsi="Times New Roman" w:cs="Times New Roman"/>
          <w:color w:val="auto"/>
          <w:sz w:val="28"/>
        </w:rPr>
        <w:t xml:space="preserve">1.2 </w:t>
      </w:r>
      <w:r w:rsidR="00231233">
        <w:rPr>
          <w:rFonts w:ascii="Times New Roman" w:eastAsia="Calibri" w:hAnsi="Times New Roman" w:cs="Times New Roman"/>
          <w:color w:val="auto"/>
          <w:sz w:val="28"/>
        </w:rPr>
        <w:t>«</w:t>
      </w:r>
      <w:r w:rsidR="00961D5B" w:rsidRPr="0029167C">
        <w:rPr>
          <w:rFonts w:ascii="Times New Roman" w:eastAsia="Calibri" w:hAnsi="Times New Roman" w:cs="Times New Roman"/>
          <w:color w:val="auto"/>
          <w:sz w:val="28"/>
        </w:rPr>
        <w:t>Направления</w:t>
      </w:r>
      <w:r w:rsidR="00AA45C5" w:rsidRPr="0029167C">
        <w:rPr>
          <w:rFonts w:ascii="Times New Roman" w:eastAsia="Calibri" w:hAnsi="Times New Roman" w:cs="Times New Roman"/>
          <w:color w:val="auto"/>
          <w:sz w:val="28"/>
        </w:rPr>
        <w:t xml:space="preserve"> развития централизованных систем водоснабжения</w:t>
      </w:r>
      <w:bookmarkEnd w:id="12"/>
      <w:r w:rsidR="00231233">
        <w:rPr>
          <w:rFonts w:ascii="Times New Roman" w:eastAsia="Calibri" w:hAnsi="Times New Roman" w:cs="Times New Roman"/>
          <w:color w:val="auto"/>
          <w:sz w:val="28"/>
        </w:rPr>
        <w:t>»</w:t>
      </w:r>
    </w:p>
    <w:p w14:paraId="5F86F661" w14:textId="77777777" w:rsidR="000C3F2D" w:rsidRPr="000C3F2D" w:rsidRDefault="000C3F2D" w:rsidP="00C273F9"/>
    <w:p w14:paraId="57A6CEB7" w14:textId="77777777" w:rsidR="00AA45C5" w:rsidRPr="000C3F2D" w:rsidRDefault="00961D5B" w:rsidP="00C273F9">
      <w:pPr>
        <w:pStyle w:val="3"/>
        <w:spacing w:before="0"/>
        <w:rPr>
          <w:rFonts w:ascii="Times New Roman" w:eastAsia="Calibri" w:hAnsi="Times New Roman" w:cs="Times New Roman"/>
          <w:color w:val="auto"/>
        </w:rPr>
      </w:pPr>
      <w:bookmarkStart w:id="13" w:name="_Toc40172133"/>
      <w:r w:rsidRPr="000C3F2D">
        <w:rPr>
          <w:rFonts w:ascii="Times New Roman" w:eastAsia="Calibri" w:hAnsi="Times New Roman" w:cs="Times New Roman"/>
          <w:color w:val="auto"/>
        </w:rPr>
        <w:t>1.2.1 Основные</w:t>
      </w:r>
      <w:r w:rsidR="00AA45C5" w:rsidRPr="000C3F2D">
        <w:rPr>
          <w:rFonts w:ascii="Times New Roman" w:eastAsia="Calibri" w:hAnsi="Times New Roman" w:cs="Times New Roman"/>
          <w:color w:val="auto"/>
        </w:rPr>
        <w:t xml:space="preserve"> направления, принципы, задачи и целевые показатели развития центра</w:t>
      </w:r>
      <w:r w:rsidR="00CC0DB5" w:rsidRPr="000C3F2D">
        <w:rPr>
          <w:rFonts w:ascii="Times New Roman" w:eastAsia="Calibri" w:hAnsi="Times New Roman" w:cs="Times New Roman"/>
          <w:color w:val="auto"/>
        </w:rPr>
        <w:t>лизованных систем водоснабжения</w:t>
      </w:r>
      <w:bookmarkEnd w:id="13"/>
    </w:p>
    <w:p w14:paraId="35551667" w14:textId="77777777" w:rsidR="000C3F2D" w:rsidRPr="000C3F2D" w:rsidRDefault="000C3F2D" w:rsidP="00C273F9">
      <w:pPr>
        <w:ind w:firstLine="708"/>
        <w:rPr>
          <w:rFonts w:cs="Times New Roman"/>
          <w:lang w:eastAsia="ru-RU"/>
        </w:rPr>
      </w:pPr>
    </w:p>
    <w:p w14:paraId="1C4931AE" w14:textId="77777777" w:rsidR="00CC0DB5" w:rsidRPr="000C3F2D" w:rsidRDefault="00CC0DB5" w:rsidP="00C273F9">
      <w:pPr>
        <w:ind w:firstLine="708"/>
        <w:rPr>
          <w:rFonts w:cs="Times New Roman"/>
          <w:lang w:eastAsia="ru-RU"/>
        </w:rPr>
      </w:pPr>
      <w:r w:rsidRPr="000C3F2D">
        <w:rPr>
          <w:rFonts w:cs="Times New Roman"/>
          <w:lang w:eastAsia="ru-RU"/>
        </w:rPr>
        <w:t>Комплекс основных мероприятий, направленных на сокращение непроизводительных расходов воды в системах водоснабжения состоит в следующем:</w:t>
      </w:r>
    </w:p>
    <w:p w14:paraId="3F03A5E5" w14:textId="77777777" w:rsidR="00CC0DB5" w:rsidRPr="000C3F2D" w:rsidRDefault="00CC0DB5" w:rsidP="00C273F9">
      <w:pPr>
        <w:rPr>
          <w:rFonts w:cs="Times New Roman"/>
          <w:lang w:eastAsia="ru-RU"/>
        </w:rPr>
      </w:pPr>
      <w:r w:rsidRPr="000C3F2D">
        <w:rPr>
          <w:rFonts w:cs="Times New Roman"/>
          <w:lang w:eastAsia="ru-RU"/>
        </w:rPr>
        <w:t>- модернизация городской водопроводной сети, улучшающая гидравлические параметры ее работы;</w:t>
      </w:r>
    </w:p>
    <w:p w14:paraId="0A001930" w14:textId="77777777" w:rsidR="00CC0DB5" w:rsidRPr="000C3F2D" w:rsidRDefault="00CC0DB5" w:rsidP="00C273F9">
      <w:pPr>
        <w:rPr>
          <w:rFonts w:cs="Times New Roman"/>
          <w:lang w:eastAsia="ru-RU"/>
        </w:rPr>
      </w:pPr>
      <w:r w:rsidRPr="000C3F2D">
        <w:rPr>
          <w:rFonts w:cs="Times New Roman"/>
          <w:lang w:eastAsia="ru-RU"/>
        </w:rPr>
        <w:t>-реконструкция существующих и строительство новых водопроводных сетей для присоединения объектов капитального строительства.</w:t>
      </w:r>
    </w:p>
    <w:p w14:paraId="40D2F57E" w14:textId="77777777" w:rsidR="00CC0DB5" w:rsidRPr="000C3F2D" w:rsidRDefault="003410CA" w:rsidP="00C273F9">
      <w:pPr>
        <w:rPr>
          <w:rFonts w:cs="Times New Roman"/>
          <w:lang w:eastAsia="ru-RU"/>
        </w:rPr>
      </w:pPr>
      <w:r>
        <w:rPr>
          <w:rFonts w:cs="Times New Roman"/>
          <w:lang w:eastAsia="ru-RU"/>
        </w:rPr>
        <w:t xml:space="preserve"> </w:t>
      </w:r>
      <w:r w:rsidR="00CC0DB5" w:rsidRPr="000C3F2D">
        <w:rPr>
          <w:rFonts w:cs="Times New Roman"/>
          <w:lang w:eastAsia="ru-RU"/>
        </w:rPr>
        <w:t>Причины завышенного расхода водных ресурсов:</w:t>
      </w:r>
    </w:p>
    <w:p w14:paraId="7820BF4F" w14:textId="77777777" w:rsidR="00CC0DB5" w:rsidRPr="000C3F2D" w:rsidRDefault="00CC0DB5" w:rsidP="00C273F9">
      <w:pPr>
        <w:rPr>
          <w:rFonts w:cs="Times New Roman"/>
          <w:lang w:eastAsia="ru-RU"/>
        </w:rPr>
      </w:pPr>
      <w:r w:rsidRPr="000C3F2D">
        <w:rPr>
          <w:rFonts w:cs="Times New Roman"/>
          <w:lang w:eastAsia="ru-RU"/>
        </w:rPr>
        <w:t xml:space="preserve">- утечки в изношенных сетях и </w:t>
      </w:r>
      <w:r w:rsidR="00961D5B" w:rsidRPr="000C3F2D">
        <w:rPr>
          <w:rFonts w:cs="Times New Roman"/>
          <w:lang w:eastAsia="ru-RU"/>
        </w:rPr>
        <w:t>трубопроводах,</w:t>
      </w:r>
      <w:r w:rsidRPr="000C3F2D">
        <w:rPr>
          <w:rFonts w:cs="Times New Roman"/>
          <w:lang w:eastAsia="ru-RU"/>
        </w:rPr>
        <w:t xml:space="preserve"> и сантехнических устройствах жилых домов;</w:t>
      </w:r>
    </w:p>
    <w:p w14:paraId="1B58200E" w14:textId="77777777" w:rsidR="00CC0DB5" w:rsidRPr="000C3F2D" w:rsidRDefault="00CC0DB5" w:rsidP="00C273F9">
      <w:pPr>
        <w:rPr>
          <w:rFonts w:cs="Times New Roman"/>
          <w:lang w:eastAsia="ru-RU"/>
        </w:rPr>
      </w:pPr>
      <w:r w:rsidRPr="000C3F2D">
        <w:rPr>
          <w:rFonts w:cs="Times New Roman"/>
          <w:lang w:eastAsia="ru-RU"/>
        </w:rPr>
        <w:t>-</w:t>
      </w:r>
      <w:r w:rsidR="003410CA">
        <w:rPr>
          <w:rFonts w:cs="Times New Roman"/>
          <w:lang w:eastAsia="ru-RU"/>
        </w:rPr>
        <w:t xml:space="preserve"> </w:t>
      </w:r>
      <w:r w:rsidRPr="000C3F2D">
        <w:rPr>
          <w:rFonts w:cs="Times New Roman"/>
          <w:lang w:eastAsia="ru-RU"/>
        </w:rPr>
        <w:t>наличие неучтенных потребителей</w:t>
      </w:r>
    </w:p>
    <w:p w14:paraId="1ED2715C" w14:textId="77777777" w:rsidR="00CC0DB5" w:rsidRPr="000C3F2D" w:rsidRDefault="00CC0DB5" w:rsidP="00C273F9">
      <w:pPr>
        <w:ind w:firstLine="708"/>
        <w:rPr>
          <w:rFonts w:cs="Times New Roman"/>
          <w:lang w:eastAsia="ru-RU"/>
        </w:rPr>
      </w:pPr>
      <w:r w:rsidRPr="000C3F2D">
        <w:rPr>
          <w:rFonts w:cs="Times New Roman"/>
          <w:lang w:eastAsia="ru-RU"/>
        </w:rPr>
        <w:t xml:space="preserve">Учитывая важность сокращения потерь воды, необходимо </w:t>
      </w:r>
      <w:r w:rsidR="00961D5B" w:rsidRPr="000C3F2D">
        <w:rPr>
          <w:rFonts w:cs="Times New Roman"/>
          <w:lang w:eastAsia="ru-RU"/>
        </w:rPr>
        <w:t>разработать и</w:t>
      </w:r>
      <w:r w:rsidRPr="000C3F2D">
        <w:rPr>
          <w:rFonts w:cs="Times New Roman"/>
          <w:lang w:eastAsia="ru-RU"/>
        </w:rPr>
        <w:t xml:space="preserve"> внедрить комплекс </w:t>
      </w:r>
      <w:proofErr w:type="spellStart"/>
      <w:r w:rsidRPr="000C3F2D">
        <w:rPr>
          <w:rFonts w:cs="Times New Roman"/>
          <w:lang w:eastAsia="ru-RU"/>
        </w:rPr>
        <w:t>водосберегающих</w:t>
      </w:r>
      <w:proofErr w:type="spellEnd"/>
      <w:r w:rsidRPr="000C3F2D">
        <w:rPr>
          <w:rFonts w:cs="Times New Roman"/>
          <w:lang w:eastAsia="ru-RU"/>
        </w:rPr>
        <w:t xml:space="preserve"> мероприятий, таких как:</w:t>
      </w:r>
    </w:p>
    <w:p w14:paraId="0A5399B6" w14:textId="77777777" w:rsidR="00CC0DB5" w:rsidRPr="000C3F2D" w:rsidRDefault="00CC0DB5" w:rsidP="00C273F9">
      <w:pPr>
        <w:rPr>
          <w:rFonts w:cs="Times New Roman"/>
          <w:lang w:eastAsia="ru-RU"/>
        </w:rPr>
      </w:pPr>
      <w:r w:rsidRPr="000C3F2D">
        <w:rPr>
          <w:rFonts w:cs="Times New Roman"/>
          <w:lang w:eastAsia="ru-RU"/>
        </w:rPr>
        <w:t>- реконструкция и наладка систем холодного водоснабжения в жилых домах;</w:t>
      </w:r>
    </w:p>
    <w:p w14:paraId="443C92F0" w14:textId="77777777" w:rsidR="00CC0DB5" w:rsidRPr="000C3F2D" w:rsidRDefault="00CC0DB5" w:rsidP="00C273F9">
      <w:pPr>
        <w:rPr>
          <w:rFonts w:cs="Times New Roman"/>
          <w:lang w:eastAsia="ru-RU"/>
        </w:rPr>
      </w:pPr>
      <w:r w:rsidRPr="000C3F2D">
        <w:rPr>
          <w:rFonts w:cs="Times New Roman"/>
          <w:lang w:eastAsia="ru-RU"/>
        </w:rPr>
        <w:t>- дальнейшее использование преобразователей частоты на насосах холодного водоснабжения;</w:t>
      </w:r>
    </w:p>
    <w:p w14:paraId="62DDE763" w14:textId="77777777" w:rsidR="00CC0DB5" w:rsidRPr="000C3F2D" w:rsidRDefault="00CC0DB5" w:rsidP="00C273F9">
      <w:pPr>
        <w:rPr>
          <w:rFonts w:cs="Times New Roman"/>
          <w:lang w:eastAsia="ru-RU"/>
        </w:rPr>
      </w:pPr>
      <w:r w:rsidRPr="000C3F2D">
        <w:rPr>
          <w:rFonts w:cs="Times New Roman"/>
          <w:lang w:eastAsia="ru-RU"/>
        </w:rPr>
        <w:t xml:space="preserve">- установка </w:t>
      </w:r>
      <w:proofErr w:type="spellStart"/>
      <w:r w:rsidRPr="000C3F2D">
        <w:rPr>
          <w:rFonts w:cs="Times New Roman"/>
          <w:lang w:eastAsia="ru-RU"/>
        </w:rPr>
        <w:t>водосчетчиков</w:t>
      </w:r>
      <w:proofErr w:type="spellEnd"/>
      <w:r w:rsidRPr="000C3F2D">
        <w:rPr>
          <w:rFonts w:cs="Times New Roman"/>
          <w:lang w:eastAsia="ru-RU"/>
        </w:rPr>
        <w:t xml:space="preserve"> на каждом вводе в жилые дома и другие здания. </w:t>
      </w:r>
    </w:p>
    <w:p w14:paraId="7602B7E0" w14:textId="206104E4" w:rsidR="00CC0DB5" w:rsidRPr="000C3F2D" w:rsidRDefault="00CC0DB5" w:rsidP="00C273F9">
      <w:pPr>
        <w:ind w:firstLine="708"/>
        <w:rPr>
          <w:rFonts w:cs="Times New Roman"/>
          <w:lang w:eastAsia="ru-RU"/>
        </w:rPr>
      </w:pPr>
      <w:r w:rsidRPr="000C3F2D">
        <w:rPr>
          <w:rFonts w:cs="Times New Roman"/>
          <w:lang w:eastAsia="ru-RU"/>
        </w:rPr>
        <w:t xml:space="preserve">Одним из важнейших и самых уязвимых элементов систем водоснабжения являются водопроводные сети, износ которых в разных регионах России составляет от 40 до 95%. Положение с состоянием трубопроводов в </w:t>
      </w:r>
      <w:r w:rsidR="00B35A7E" w:rsidRPr="000C3F2D">
        <w:rPr>
          <w:rFonts w:cs="Times New Roman"/>
          <w:lang w:eastAsia="ru-RU"/>
        </w:rPr>
        <w:t>Каменоломненском</w:t>
      </w:r>
      <w:r w:rsidR="00304234" w:rsidRPr="000C3F2D">
        <w:rPr>
          <w:rFonts w:cs="Times New Roman"/>
          <w:lang w:eastAsia="ru-RU"/>
        </w:rPr>
        <w:t xml:space="preserve"> городском поселении</w:t>
      </w:r>
      <w:r w:rsidR="00961D5B" w:rsidRPr="000C3F2D">
        <w:rPr>
          <w:rFonts w:cs="Times New Roman"/>
          <w:lang w:eastAsia="ru-RU"/>
        </w:rPr>
        <w:t xml:space="preserve"> соответствует</w:t>
      </w:r>
      <w:r w:rsidRPr="000C3F2D">
        <w:rPr>
          <w:rFonts w:cs="Times New Roman"/>
          <w:lang w:eastAsia="ru-RU"/>
        </w:rPr>
        <w:t xml:space="preserve"> общероссийским.</w:t>
      </w:r>
    </w:p>
    <w:p w14:paraId="6154F054" w14:textId="77777777" w:rsidR="00CC0DB5" w:rsidRPr="000C3F2D" w:rsidRDefault="00CC0DB5" w:rsidP="00C273F9">
      <w:pPr>
        <w:ind w:firstLine="708"/>
        <w:rPr>
          <w:rFonts w:cs="Times New Roman"/>
          <w:lang w:eastAsia="ru-RU"/>
        </w:rPr>
      </w:pPr>
      <w:r w:rsidRPr="000C3F2D">
        <w:rPr>
          <w:rFonts w:cs="Times New Roman"/>
          <w:lang w:eastAsia="ru-RU"/>
        </w:rPr>
        <w:t>На повышение долговечности и снижение аварийности сетей необходимо рассмотреть и направить следующие меры:</w:t>
      </w:r>
    </w:p>
    <w:p w14:paraId="1294AC59" w14:textId="77777777" w:rsidR="00CC0DB5" w:rsidRPr="000C3F2D" w:rsidRDefault="00CC0DB5" w:rsidP="00C273F9">
      <w:pPr>
        <w:rPr>
          <w:rFonts w:cs="Times New Roman"/>
          <w:lang w:eastAsia="ru-RU"/>
        </w:rPr>
      </w:pPr>
      <w:r w:rsidRPr="000C3F2D">
        <w:rPr>
          <w:rFonts w:cs="Times New Roman"/>
          <w:lang w:eastAsia="ru-RU"/>
        </w:rPr>
        <w:t>- применение труб из коррозийно-стойких материалов;</w:t>
      </w:r>
    </w:p>
    <w:p w14:paraId="6CA48009" w14:textId="77777777" w:rsidR="00CC0DB5" w:rsidRPr="000C3F2D" w:rsidRDefault="00CC0DB5" w:rsidP="00C273F9">
      <w:pPr>
        <w:rPr>
          <w:rFonts w:cs="Times New Roman"/>
          <w:lang w:eastAsia="ru-RU"/>
        </w:rPr>
      </w:pPr>
      <w:r w:rsidRPr="000C3F2D">
        <w:rPr>
          <w:rFonts w:cs="Times New Roman"/>
          <w:lang w:eastAsia="ru-RU"/>
        </w:rPr>
        <w:t>- использование новых конструкций запорно-регулирующей арматуры;</w:t>
      </w:r>
    </w:p>
    <w:p w14:paraId="7DD0D1D3" w14:textId="77777777" w:rsidR="00CC0DB5" w:rsidRPr="000C3F2D" w:rsidRDefault="00CC0DB5" w:rsidP="00C273F9">
      <w:pPr>
        <w:rPr>
          <w:rFonts w:cs="Times New Roman"/>
          <w:lang w:eastAsia="ru-RU"/>
        </w:rPr>
      </w:pPr>
      <w:r w:rsidRPr="000C3F2D">
        <w:rPr>
          <w:rFonts w:cs="Times New Roman"/>
          <w:lang w:eastAsia="ru-RU"/>
        </w:rPr>
        <w:t>- создание математической модели управления системой водоснабжения.</w:t>
      </w:r>
    </w:p>
    <w:p w14:paraId="4F0E95E5" w14:textId="77777777" w:rsidR="00CC0DB5" w:rsidRPr="000C3F2D" w:rsidRDefault="00961D5B" w:rsidP="00C273F9">
      <w:pPr>
        <w:ind w:firstLine="708"/>
        <w:rPr>
          <w:rFonts w:cs="Times New Roman"/>
          <w:lang w:eastAsia="ru-RU"/>
        </w:rPr>
      </w:pPr>
      <w:r w:rsidRPr="000C3F2D">
        <w:rPr>
          <w:rFonts w:cs="Times New Roman"/>
          <w:lang w:eastAsia="ru-RU"/>
        </w:rPr>
        <w:t>Целевыми показателями</w:t>
      </w:r>
      <w:r w:rsidR="00CC0DB5" w:rsidRPr="000C3F2D">
        <w:rPr>
          <w:rFonts w:cs="Times New Roman"/>
          <w:lang w:eastAsia="ru-RU"/>
        </w:rPr>
        <w:t xml:space="preserve"> развития централизованной системы водоснабжения, которые должны быть доведены до нормативных </w:t>
      </w:r>
      <w:r w:rsidRPr="000C3F2D">
        <w:rPr>
          <w:rFonts w:cs="Times New Roman"/>
          <w:lang w:eastAsia="ru-RU"/>
        </w:rPr>
        <w:t>значений, являются</w:t>
      </w:r>
      <w:r w:rsidR="00CC0DB5" w:rsidRPr="000C3F2D">
        <w:rPr>
          <w:rFonts w:cs="Times New Roman"/>
          <w:lang w:eastAsia="ru-RU"/>
        </w:rPr>
        <w:t xml:space="preserve">: </w:t>
      </w:r>
    </w:p>
    <w:p w14:paraId="7D9950F9" w14:textId="77777777" w:rsidR="00CC0DB5" w:rsidRPr="000C3F2D" w:rsidRDefault="00CC0DB5" w:rsidP="00C273F9">
      <w:pPr>
        <w:rPr>
          <w:rFonts w:cs="Times New Roman"/>
          <w:lang w:eastAsia="ru-RU"/>
        </w:rPr>
      </w:pPr>
      <w:r w:rsidRPr="000C3F2D">
        <w:rPr>
          <w:rFonts w:cs="Times New Roman"/>
          <w:lang w:eastAsia="ru-RU"/>
        </w:rPr>
        <w:t>1) показатели качества воды;</w:t>
      </w:r>
    </w:p>
    <w:p w14:paraId="7DC4580A" w14:textId="77777777" w:rsidR="00CC0DB5" w:rsidRPr="000C3F2D" w:rsidRDefault="00CC0DB5" w:rsidP="00C273F9">
      <w:pPr>
        <w:rPr>
          <w:rFonts w:cs="Times New Roman"/>
          <w:lang w:eastAsia="ru-RU"/>
        </w:rPr>
      </w:pPr>
      <w:r w:rsidRPr="000C3F2D">
        <w:rPr>
          <w:rFonts w:cs="Times New Roman"/>
          <w:lang w:eastAsia="ru-RU"/>
        </w:rPr>
        <w:t>2) показатели надежности и бесперебойности водоснабжения и водоотведения;</w:t>
      </w:r>
    </w:p>
    <w:p w14:paraId="707273F0" w14:textId="77777777" w:rsidR="00CC0DB5" w:rsidRPr="000C3F2D" w:rsidRDefault="00CC0DB5" w:rsidP="00C273F9">
      <w:pPr>
        <w:rPr>
          <w:rFonts w:cs="Times New Roman"/>
          <w:lang w:eastAsia="ru-RU"/>
        </w:rPr>
      </w:pPr>
      <w:r w:rsidRPr="000C3F2D">
        <w:rPr>
          <w:rFonts w:cs="Times New Roman"/>
          <w:lang w:eastAsia="ru-RU"/>
        </w:rPr>
        <w:t>3) показатели эффективности использования ресурсов, в том числе уровень потерь воды (тепловой энергии в составе горячей воды);</w:t>
      </w:r>
    </w:p>
    <w:p w14:paraId="71D6A536" w14:textId="77777777" w:rsidR="00CC0DB5" w:rsidRPr="000C3F2D" w:rsidRDefault="00CC0DB5" w:rsidP="00C273F9">
      <w:pPr>
        <w:rPr>
          <w:rFonts w:cs="Times New Roman"/>
          <w:lang w:eastAsia="ru-RU"/>
        </w:rPr>
      </w:pPr>
      <w:r w:rsidRPr="000C3F2D">
        <w:rPr>
          <w:rFonts w:cs="Times New Roman"/>
          <w:lang w:eastAsia="ru-RU"/>
        </w:rPr>
        <w:t>4)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528CFF87" w14:textId="76D8DB21" w:rsidR="00CC0DB5" w:rsidRPr="00B4085B" w:rsidRDefault="00CC0DB5" w:rsidP="00C273F9">
      <w:pPr>
        <w:ind w:firstLine="708"/>
        <w:rPr>
          <w:rFonts w:cs="Times New Roman"/>
          <w:lang w:eastAsia="ru-RU"/>
        </w:rPr>
      </w:pPr>
      <w:r w:rsidRPr="000C3F2D">
        <w:rPr>
          <w:rFonts w:cs="Times New Roman"/>
          <w:lang w:eastAsia="ru-RU"/>
        </w:rPr>
        <w:t xml:space="preserve">Целевые показатели развития </w:t>
      </w:r>
      <w:r w:rsidR="00961D5B" w:rsidRPr="000C3F2D">
        <w:rPr>
          <w:rFonts w:cs="Times New Roman"/>
          <w:lang w:eastAsia="ru-RU"/>
        </w:rPr>
        <w:t>централизованной системы</w:t>
      </w:r>
      <w:r w:rsidRPr="000C3F2D">
        <w:rPr>
          <w:rFonts w:cs="Times New Roman"/>
          <w:lang w:eastAsia="ru-RU"/>
        </w:rPr>
        <w:t xml:space="preserve"> водоснабжения </w:t>
      </w:r>
      <w:r w:rsidR="00B35A7E" w:rsidRPr="000C3F2D">
        <w:rPr>
          <w:rFonts w:cs="Times New Roman"/>
          <w:lang w:eastAsia="ru-RU"/>
        </w:rPr>
        <w:t>Каменоломненского</w:t>
      </w:r>
      <w:r w:rsidR="00304234" w:rsidRPr="000C3F2D">
        <w:rPr>
          <w:rFonts w:cs="Times New Roman"/>
          <w:lang w:eastAsia="ru-RU"/>
        </w:rPr>
        <w:t xml:space="preserve"> </w:t>
      </w:r>
      <w:proofErr w:type="spellStart"/>
      <w:r w:rsidR="00304234" w:rsidRPr="000C3F2D">
        <w:rPr>
          <w:rFonts w:cs="Times New Roman"/>
          <w:lang w:eastAsia="ru-RU"/>
        </w:rPr>
        <w:t>г.п</w:t>
      </w:r>
      <w:proofErr w:type="spellEnd"/>
      <w:r w:rsidR="00304234" w:rsidRPr="000C3F2D">
        <w:rPr>
          <w:rFonts w:cs="Times New Roman"/>
          <w:lang w:eastAsia="ru-RU"/>
        </w:rPr>
        <w:t>.</w:t>
      </w:r>
      <w:r w:rsidR="00961D5B" w:rsidRPr="000C3F2D">
        <w:rPr>
          <w:rFonts w:cs="Times New Roman"/>
          <w:lang w:eastAsia="ru-RU"/>
        </w:rPr>
        <w:t xml:space="preserve"> с</w:t>
      </w:r>
      <w:r w:rsidRPr="000C3F2D">
        <w:rPr>
          <w:rFonts w:cs="Times New Roman"/>
          <w:lang w:eastAsia="ru-RU"/>
        </w:rPr>
        <w:t xml:space="preserve"> динамикой </w:t>
      </w:r>
      <w:r w:rsidR="00304234" w:rsidRPr="000C3F2D">
        <w:rPr>
          <w:rFonts w:cs="Times New Roman"/>
          <w:lang w:eastAsia="ru-RU"/>
        </w:rPr>
        <w:t>н</w:t>
      </w:r>
      <w:r w:rsidRPr="000C3F2D">
        <w:rPr>
          <w:rFonts w:cs="Times New Roman"/>
          <w:lang w:eastAsia="ru-RU"/>
        </w:rPr>
        <w:t>а 20</w:t>
      </w:r>
      <w:r w:rsidR="00304234" w:rsidRPr="000C3F2D">
        <w:rPr>
          <w:rFonts w:cs="Times New Roman"/>
          <w:lang w:eastAsia="ru-RU"/>
        </w:rPr>
        <w:t>20</w:t>
      </w:r>
      <w:r w:rsidRPr="000C3F2D">
        <w:rPr>
          <w:rFonts w:cs="Times New Roman"/>
          <w:lang w:eastAsia="ru-RU"/>
        </w:rPr>
        <w:t xml:space="preserve"> -20</w:t>
      </w:r>
      <w:r w:rsidR="00304234" w:rsidRPr="000C3F2D">
        <w:rPr>
          <w:rFonts w:cs="Times New Roman"/>
          <w:lang w:eastAsia="ru-RU"/>
        </w:rPr>
        <w:t>34</w:t>
      </w:r>
      <w:r w:rsidR="006B289B" w:rsidRPr="000C3F2D">
        <w:rPr>
          <w:rFonts w:cs="Times New Roman"/>
          <w:lang w:eastAsia="ru-RU"/>
        </w:rPr>
        <w:t xml:space="preserve"> годы приведены в таблице 1.2.1-</w:t>
      </w:r>
      <w:r w:rsidRPr="000C3F2D">
        <w:rPr>
          <w:rFonts w:cs="Times New Roman"/>
          <w:lang w:eastAsia="ru-RU"/>
        </w:rPr>
        <w:t>1.</w:t>
      </w:r>
    </w:p>
    <w:p w14:paraId="0633C213" w14:textId="77777777" w:rsidR="009A5A6C" w:rsidRPr="00B4085B" w:rsidRDefault="009A5A6C" w:rsidP="00C273F9">
      <w:pPr>
        <w:ind w:firstLine="708"/>
        <w:rPr>
          <w:rFonts w:cs="Times New Roman"/>
          <w:lang w:eastAsia="ru-RU"/>
        </w:rPr>
      </w:pPr>
    </w:p>
    <w:p w14:paraId="0AA91930" w14:textId="77777777" w:rsidR="009A5A6C" w:rsidRPr="00B4085B" w:rsidRDefault="009A5A6C" w:rsidP="00C273F9">
      <w:pPr>
        <w:ind w:firstLine="708"/>
        <w:rPr>
          <w:rFonts w:cs="Times New Roman"/>
          <w:lang w:eastAsia="ru-RU"/>
        </w:rPr>
      </w:pPr>
    </w:p>
    <w:p w14:paraId="14380874" w14:textId="77777777" w:rsidR="009A5A6C" w:rsidRPr="00B4085B" w:rsidRDefault="009A5A6C" w:rsidP="00C273F9">
      <w:pPr>
        <w:ind w:firstLine="708"/>
        <w:rPr>
          <w:rFonts w:cs="Times New Roman"/>
          <w:lang w:eastAsia="ru-RU"/>
        </w:rPr>
      </w:pPr>
    </w:p>
    <w:p w14:paraId="44A8FE97" w14:textId="77777777" w:rsidR="00304234" w:rsidRPr="00B4085B" w:rsidRDefault="00304234" w:rsidP="00C273F9">
      <w:pPr>
        <w:rPr>
          <w:rFonts w:cs="Times New Roman"/>
          <w:b/>
          <w:lang w:eastAsia="ru-RU"/>
        </w:rPr>
        <w:sectPr w:rsidR="00304234" w:rsidRPr="00B4085B" w:rsidSect="000C3F2D">
          <w:type w:val="continuous"/>
          <w:pgSz w:w="11906" w:h="16838"/>
          <w:pgMar w:top="720" w:right="720" w:bottom="720" w:left="720" w:header="708" w:footer="708" w:gutter="0"/>
          <w:cols w:space="708"/>
          <w:docGrid w:linePitch="360"/>
        </w:sectPr>
      </w:pPr>
    </w:p>
    <w:p w14:paraId="223BC664" w14:textId="77777777" w:rsidR="00304234" w:rsidRDefault="006B289B" w:rsidP="00C273F9">
      <w:pPr>
        <w:rPr>
          <w:rFonts w:cs="Times New Roman"/>
          <w:lang w:eastAsia="ru-RU"/>
        </w:rPr>
      </w:pPr>
      <w:r w:rsidRPr="00B4085B">
        <w:rPr>
          <w:rFonts w:cs="Times New Roman"/>
          <w:b/>
          <w:lang w:eastAsia="ru-RU"/>
        </w:rPr>
        <w:lastRenderedPageBreak/>
        <w:t>Таблица 1.2.1.1</w:t>
      </w:r>
      <w:r w:rsidRPr="00B4085B">
        <w:rPr>
          <w:rFonts w:cs="Times New Roman"/>
          <w:lang w:eastAsia="ru-RU"/>
        </w:rPr>
        <w:t xml:space="preserve"> - Целевые показатели развития </w:t>
      </w:r>
      <w:r w:rsidR="00961D5B" w:rsidRPr="00B4085B">
        <w:rPr>
          <w:rFonts w:cs="Times New Roman"/>
          <w:lang w:eastAsia="ru-RU"/>
        </w:rPr>
        <w:t>централизованной системы</w:t>
      </w:r>
      <w:r w:rsidR="000C3F2D">
        <w:rPr>
          <w:rFonts w:cs="Times New Roman"/>
          <w:lang w:eastAsia="ru-RU"/>
        </w:rPr>
        <w:t xml:space="preserve"> водоснабжения</w:t>
      </w:r>
    </w:p>
    <w:p w14:paraId="6A36B481" w14:textId="77777777" w:rsidR="000C3F2D" w:rsidRPr="00B4085B" w:rsidRDefault="000C3F2D" w:rsidP="00C273F9">
      <w:pPr>
        <w:rPr>
          <w:rFonts w:cs="Times New Roman"/>
          <w:lang w:eastAsia="ru-RU"/>
        </w:rPr>
      </w:pPr>
    </w:p>
    <w:tbl>
      <w:tblPr>
        <w:tblW w:w="0" w:type="auto"/>
        <w:tblInd w:w="-5" w:type="dxa"/>
        <w:tblCellMar>
          <w:left w:w="28" w:type="dxa"/>
          <w:right w:w="28" w:type="dxa"/>
        </w:tblCellMar>
        <w:tblLook w:val="04A0" w:firstRow="1" w:lastRow="0" w:firstColumn="1" w:lastColumn="0" w:noHBand="0" w:noVBand="1"/>
      </w:tblPr>
      <w:tblGrid>
        <w:gridCol w:w="401"/>
        <w:gridCol w:w="3314"/>
        <w:gridCol w:w="719"/>
        <w:gridCol w:w="735"/>
        <w:gridCol w:w="735"/>
        <w:gridCol w:w="735"/>
        <w:gridCol w:w="735"/>
        <w:gridCol w:w="735"/>
        <w:gridCol w:w="735"/>
        <w:gridCol w:w="735"/>
        <w:gridCol w:w="735"/>
        <w:gridCol w:w="735"/>
        <w:gridCol w:w="735"/>
        <w:gridCol w:w="735"/>
        <w:gridCol w:w="735"/>
        <w:gridCol w:w="735"/>
        <w:gridCol w:w="735"/>
        <w:gridCol w:w="735"/>
      </w:tblGrid>
      <w:tr w:rsidR="00304234" w:rsidRPr="0098279F" w14:paraId="0EDC855F" w14:textId="77777777" w:rsidTr="00F15EDD">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B7B252" w14:textId="77777777" w:rsidR="00304234" w:rsidRPr="0098279F" w:rsidRDefault="00304234" w:rsidP="00C273F9">
            <w:pPr>
              <w:ind w:firstLine="0"/>
              <w:jc w:val="center"/>
              <w:rPr>
                <w:rFonts w:eastAsia="Times New Roman" w:cs="Times New Roman"/>
                <w:b/>
                <w:bCs/>
                <w:sz w:val="22"/>
                <w:szCs w:val="20"/>
              </w:rPr>
            </w:pPr>
            <w:r w:rsidRPr="0098279F">
              <w:rPr>
                <w:rFonts w:eastAsia="Times New Roman" w:cs="Times New Roman"/>
                <w:b/>
                <w:bCs/>
                <w:sz w:val="22"/>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40DE7C" w14:textId="77777777" w:rsidR="00304234" w:rsidRPr="0098279F" w:rsidRDefault="00304234" w:rsidP="00C273F9">
            <w:pPr>
              <w:ind w:firstLine="0"/>
              <w:rPr>
                <w:rFonts w:eastAsia="Times New Roman" w:cs="Times New Roman"/>
                <w:b/>
                <w:bCs/>
                <w:sz w:val="22"/>
                <w:szCs w:val="20"/>
              </w:rPr>
            </w:pPr>
            <w:r w:rsidRPr="0098279F">
              <w:rPr>
                <w:rFonts w:eastAsia="Times New Roman" w:cs="Times New Roman"/>
                <w:b/>
                <w:bCs/>
                <w:sz w:val="22"/>
                <w:szCs w:val="20"/>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A42E10" w14:textId="77777777" w:rsidR="00304234" w:rsidRPr="0098279F" w:rsidRDefault="00304234" w:rsidP="00C273F9">
            <w:pPr>
              <w:ind w:firstLine="0"/>
              <w:jc w:val="center"/>
              <w:rPr>
                <w:rFonts w:eastAsia="Times New Roman" w:cs="Times New Roman"/>
                <w:b/>
                <w:bCs/>
                <w:sz w:val="22"/>
                <w:szCs w:val="20"/>
              </w:rPr>
            </w:pPr>
            <w:r w:rsidRPr="0098279F">
              <w:rPr>
                <w:rFonts w:eastAsia="Times New Roman" w:cs="Times New Roman"/>
                <w:b/>
                <w:bCs/>
                <w:sz w:val="22"/>
                <w:szCs w:val="20"/>
              </w:rPr>
              <w:t xml:space="preserve">Ед. </w:t>
            </w:r>
            <w:proofErr w:type="spellStart"/>
            <w:r w:rsidRPr="0098279F">
              <w:rPr>
                <w:rFonts w:eastAsia="Times New Roman" w:cs="Times New Roman"/>
                <w:b/>
                <w:bCs/>
                <w:sz w:val="22"/>
                <w:szCs w:val="20"/>
              </w:rPr>
              <w:t>измер</w:t>
            </w:r>
            <w:proofErr w:type="spellEnd"/>
            <w:r w:rsidRPr="0098279F">
              <w:rPr>
                <w:rFonts w:eastAsia="Times New Roman" w:cs="Times New Roman"/>
                <w:b/>
                <w:bCs/>
                <w:sz w:val="22"/>
                <w:szCs w:val="20"/>
              </w:rPr>
              <w:t>.</w:t>
            </w:r>
          </w:p>
        </w:tc>
        <w:tc>
          <w:tcPr>
            <w:tcW w:w="0" w:type="auto"/>
            <w:gridSpan w:val="15"/>
            <w:tcBorders>
              <w:top w:val="single" w:sz="4" w:space="0" w:color="auto"/>
              <w:left w:val="nil"/>
              <w:bottom w:val="single" w:sz="4" w:space="0" w:color="auto"/>
              <w:right w:val="single" w:sz="4" w:space="0" w:color="auto"/>
            </w:tcBorders>
            <w:shd w:val="clear" w:color="auto" w:fill="auto"/>
            <w:vAlign w:val="center"/>
            <w:hideMark/>
          </w:tcPr>
          <w:p w14:paraId="1987EEB0" w14:textId="77777777" w:rsidR="00304234" w:rsidRPr="0098279F" w:rsidRDefault="00304234" w:rsidP="00C273F9">
            <w:pPr>
              <w:ind w:firstLine="0"/>
              <w:jc w:val="center"/>
              <w:rPr>
                <w:rFonts w:eastAsia="Times New Roman" w:cs="Times New Roman"/>
                <w:b/>
                <w:bCs/>
                <w:sz w:val="22"/>
                <w:szCs w:val="20"/>
              </w:rPr>
            </w:pPr>
            <w:r w:rsidRPr="0098279F">
              <w:rPr>
                <w:rFonts w:eastAsia="Times New Roman" w:cs="Times New Roman"/>
                <w:b/>
                <w:bCs/>
                <w:sz w:val="22"/>
                <w:szCs w:val="20"/>
              </w:rPr>
              <w:t>Величина показателя</w:t>
            </w:r>
          </w:p>
        </w:tc>
      </w:tr>
      <w:tr w:rsidR="00304234" w:rsidRPr="0098279F" w14:paraId="4AA71479" w14:textId="77777777" w:rsidTr="00F15ED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F5402A" w14:textId="77777777" w:rsidR="00304234" w:rsidRPr="0098279F" w:rsidRDefault="00304234" w:rsidP="00C273F9">
            <w:pPr>
              <w:ind w:firstLine="0"/>
              <w:rPr>
                <w:rFonts w:eastAsia="Times New Roman" w:cs="Times New Roman"/>
                <w:b/>
                <w:bCs/>
                <w:sz w:val="22"/>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AB5D02" w14:textId="77777777" w:rsidR="00304234" w:rsidRPr="0098279F" w:rsidRDefault="00304234" w:rsidP="00C273F9">
            <w:pPr>
              <w:ind w:firstLine="0"/>
              <w:rPr>
                <w:rFonts w:eastAsia="Times New Roman" w:cs="Times New Roman"/>
                <w:b/>
                <w:bCs/>
                <w:sz w:val="22"/>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1BCFB8" w14:textId="77777777" w:rsidR="00304234" w:rsidRPr="0098279F" w:rsidRDefault="00304234" w:rsidP="00C273F9">
            <w:pPr>
              <w:ind w:firstLine="0"/>
              <w:rPr>
                <w:rFonts w:eastAsia="Times New Roman" w:cs="Times New Roman"/>
                <w:b/>
                <w:bCs/>
                <w:sz w:val="22"/>
                <w:szCs w:val="20"/>
              </w:rPr>
            </w:pPr>
          </w:p>
        </w:tc>
        <w:tc>
          <w:tcPr>
            <w:tcW w:w="0" w:type="auto"/>
            <w:tcBorders>
              <w:top w:val="nil"/>
              <w:left w:val="nil"/>
              <w:bottom w:val="single" w:sz="4" w:space="0" w:color="auto"/>
              <w:right w:val="single" w:sz="4" w:space="0" w:color="auto"/>
            </w:tcBorders>
            <w:shd w:val="clear" w:color="auto" w:fill="auto"/>
            <w:vAlign w:val="center"/>
            <w:hideMark/>
          </w:tcPr>
          <w:p w14:paraId="69FCB64F" w14:textId="77777777" w:rsidR="00304234" w:rsidRPr="0098279F" w:rsidRDefault="00304234" w:rsidP="00C273F9">
            <w:pPr>
              <w:ind w:firstLine="0"/>
              <w:jc w:val="center"/>
              <w:rPr>
                <w:rFonts w:eastAsia="Times New Roman" w:cs="Times New Roman"/>
                <w:b/>
                <w:bCs/>
                <w:sz w:val="22"/>
                <w:szCs w:val="20"/>
              </w:rPr>
            </w:pPr>
            <w:r w:rsidRPr="0098279F">
              <w:rPr>
                <w:rFonts w:eastAsia="Times New Roman" w:cs="Times New Roman"/>
                <w:b/>
                <w:bCs/>
                <w:sz w:val="22"/>
                <w:szCs w:val="20"/>
              </w:rPr>
              <w:t>2020</w:t>
            </w:r>
          </w:p>
        </w:tc>
        <w:tc>
          <w:tcPr>
            <w:tcW w:w="0" w:type="auto"/>
            <w:tcBorders>
              <w:top w:val="nil"/>
              <w:left w:val="nil"/>
              <w:bottom w:val="single" w:sz="4" w:space="0" w:color="auto"/>
              <w:right w:val="single" w:sz="4" w:space="0" w:color="auto"/>
            </w:tcBorders>
            <w:shd w:val="clear" w:color="auto" w:fill="auto"/>
            <w:vAlign w:val="center"/>
            <w:hideMark/>
          </w:tcPr>
          <w:p w14:paraId="1EEAE744" w14:textId="77777777" w:rsidR="00304234" w:rsidRPr="0098279F" w:rsidRDefault="00304234" w:rsidP="00C273F9">
            <w:pPr>
              <w:ind w:firstLine="0"/>
              <w:jc w:val="center"/>
              <w:rPr>
                <w:rFonts w:eastAsia="Times New Roman" w:cs="Times New Roman"/>
                <w:b/>
                <w:bCs/>
                <w:sz w:val="22"/>
                <w:szCs w:val="20"/>
              </w:rPr>
            </w:pPr>
            <w:r w:rsidRPr="0098279F">
              <w:rPr>
                <w:rFonts w:eastAsia="Times New Roman" w:cs="Times New Roman"/>
                <w:b/>
                <w:bCs/>
                <w:sz w:val="22"/>
                <w:szCs w:val="20"/>
              </w:rPr>
              <w:t>2021</w:t>
            </w:r>
          </w:p>
        </w:tc>
        <w:tc>
          <w:tcPr>
            <w:tcW w:w="0" w:type="auto"/>
            <w:tcBorders>
              <w:top w:val="nil"/>
              <w:left w:val="nil"/>
              <w:bottom w:val="single" w:sz="4" w:space="0" w:color="auto"/>
              <w:right w:val="single" w:sz="4" w:space="0" w:color="auto"/>
            </w:tcBorders>
            <w:shd w:val="clear" w:color="auto" w:fill="auto"/>
            <w:vAlign w:val="center"/>
            <w:hideMark/>
          </w:tcPr>
          <w:p w14:paraId="34B6EB21" w14:textId="77777777" w:rsidR="00304234" w:rsidRPr="0098279F" w:rsidRDefault="00304234" w:rsidP="00C273F9">
            <w:pPr>
              <w:ind w:firstLine="0"/>
              <w:jc w:val="center"/>
              <w:rPr>
                <w:rFonts w:eastAsia="Times New Roman" w:cs="Times New Roman"/>
                <w:b/>
                <w:bCs/>
                <w:sz w:val="22"/>
                <w:szCs w:val="20"/>
              </w:rPr>
            </w:pPr>
            <w:r w:rsidRPr="0098279F">
              <w:rPr>
                <w:rFonts w:eastAsia="Times New Roman" w:cs="Times New Roman"/>
                <w:b/>
                <w:bCs/>
                <w:sz w:val="22"/>
                <w:szCs w:val="20"/>
              </w:rPr>
              <w:t>2022</w:t>
            </w:r>
          </w:p>
        </w:tc>
        <w:tc>
          <w:tcPr>
            <w:tcW w:w="0" w:type="auto"/>
            <w:tcBorders>
              <w:top w:val="nil"/>
              <w:left w:val="nil"/>
              <w:bottom w:val="single" w:sz="4" w:space="0" w:color="auto"/>
              <w:right w:val="single" w:sz="4" w:space="0" w:color="auto"/>
            </w:tcBorders>
            <w:shd w:val="clear" w:color="auto" w:fill="auto"/>
            <w:vAlign w:val="center"/>
            <w:hideMark/>
          </w:tcPr>
          <w:p w14:paraId="68671924" w14:textId="77777777" w:rsidR="00304234" w:rsidRPr="0098279F" w:rsidRDefault="00304234" w:rsidP="00C273F9">
            <w:pPr>
              <w:ind w:firstLine="0"/>
              <w:jc w:val="center"/>
              <w:rPr>
                <w:rFonts w:eastAsia="Times New Roman" w:cs="Times New Roman"/>
                <w:b/>
                <w:bCs/>
                <w:sz w:val="22"/>
                <w:szCs w:val="20"/>
              </w:rPr>
            </w:pPr>
            <w:r w:rsidRPr="0098279F">
              <w:rPr>
                <w:rFonts w:eastAsia="Times New Roman" w:cs="Times New Roman"/>
                <w:b/>
                <w:bCs/>
                <w:sz w:val="22"/>
                <w:szCs w:val="20"/>
              </w:rPr>
              <w:t>2023</w:t>
            </w:r>
          </w:p>
        </w:tc>
        <w:tc>
          <w:tcPr>
            <w:tcW w:w="0" w:type="auto"/>
            <w:tcBorders>
              <w:top w:val="nil"/>
              <w:left w:val="nil"/>
              <w:bottom w:val="single" w:sz="4" w:space="0" w:color="auto"/>
              <w:right w:val="single" w:sz="4" w:space="0" w:color="auto"/>
            </w:tcBorders>
            <w:shd w:val="clear" w:color="auto" w:fill="auto"/>
            <w:vAlign w:val="center"/>
            <w:hideMark/>
          </w:tcPr>
          <w:p w14:paraId="563C7735" w14:textId="77777777" w:rsidR="00304234" w:rsidRPr="0098279F" w:rsidRDefault="00304234" w:rsidP="00C273F9">
            <w:pPr>
              <w:ind w:firstLine="0"/>
              <w:jc w:val="center"/>
              <w:rPr>
                <w:rFonts w:eastAsia="Times New Roman" w:cs="Times New Roman"/>
                <w:b/>
                <w:bCs/>
                <w:sz w:val="22"/>
                <w:szCs w:val="20"/>
              </w:rPr>
            </w:pPr>
            <w:r w:rsidRPr="0098279F">
              <w:rPr>
                <w:rFonts w:eastAsia="Times New Roman" w:cs="Times New Roman"/>
                <w:b/>
                <w:bCs/>
                <w:sz w:val="22"/>
                <w:szCs w:val="20"/>
              </w:rPr>
              <w:t>2024</w:t>
            </w:r>
          </w:p>
        </w:tc>
        <w:tc>
          <w:tcPr>
            <w:tcW w:w="0" w:type="auto"/>
            <w:tcBorders>
              <w:top w:val="nil"/>
              <w:left w:val="nil"/>
              <w:bottom w:val="single" w:sz="4" w:space="0" w:color="auto"/>
              <w:right w:val="single" w:sz="4" w:space="0" w:color="auto"/>
            </w:tcBorders>
            <w:shd w:val="clear" w:color="auto" w:fill="auto"/>
            <w:vAlign w:val="center"/>
            <w:hideMark/>
          </w:tcPr>
          <w:p w14:paraId="68B61321" w14:textId="77777777" w:rsidR="00304234" w:rsidRPr="0098279F" w:rsidRDefault="00304234" w:rsidP="00C273F9">
            <w:pPr>
              <w:ind w:firstLine="0"/>
              <w:jc w:val="center"/>
              <w:rPr>
                <w:rFonts w:eastAsia="Times New Roman" w:cs="Times New Roman"/>
                <w:b/>
                <w:bCs/>
                <w:sz w:val="22"/>
                <w:szCs w:val="20"/>
              </w:rPr>
            </w:pPr>
            <w:r w:rsidRPr="0098279F">
              <w:rPr>
                <w:rFonts w:eastAsia="Times New Roman" w:cs="Times New Roman"/>
                <w:b/>
                <w:bCs/>
                <w:sz w:val="22"/>
                <w:szCs w:val="20"/>
              </w:rPr>
              <w:t>2025</w:t>
            </w:r>
          </w:p>
        </w:tc>
        <w:tc>
          <w:tcPr>
            <w:tcW w:w="0" w:type="auto"/>
            <w:tcBorders>
              <w:top w:val="nil"/>
              <w:left w:val="nil"/>
              <w:bottom w:val="single" w:sz="4" w:space="0" w:color="auto"/>
              <w:right w:val="single" w:sz="4" w:space="0" w:color="auto"/>
            </w:tcBorders>
            <w:shd w:val="clear" w:color="auto" w:fill="auto"/>
            <w:vAlign w:val="center"/>
            <w:hideMark/>
          </w:tcPr>
          <w:p w14:paraId="2C08C1E4" w14:textId="77777777" w:rsidR="00304234" w:rsidRPr="0098279F" w:rsidRDefault="00304234" w:rsidP="00C273F9">
            <w:pPr>
              <w:ind w:firstLine="0"/>
              <w:jc w:val="center"/>
              <w:rPr>
                <w:rFonts w:eastAsia="Times New Roman" w:cs="Times New Roman"/>
                <w:b/>
                <w:bCs/>
                <w:sz w:val="22"/>
                <w:szCs w:val="20"/>
              </w:rPr>
            </w:pPr>
            <w:r w:rsidRPr="0098279F">
              <w:rPr>
                <w:rFonts w:eastAsia="Times New Roman" w:cs="Times New Roman"/>
                <w:b/>
                <w:bCs/>
                <w:sz w:val="22"/>
                <w:szCs w:val="20"/>
              </w:rPr>
              <w:t>2026</w:t>
            </w:r>
          </w:p>
        </w:tc>
        <w:tc>
          <w:tcPr>
            <w:tcW w:w="0" w:type="auto"/>
            <w:tcBorders>
              <w:top w:val="nil"/>
              <w:left w:val="nil"/>
              <w:bottom w:val="single" w:sz="4" w:space="0" w:color="auto"/>
              <w:right w:val="single" w:sz="4" w:space="0" w:color="auto"/>
            </w:tcBorders>
            <w:shd w:val="clear" w:color="auto" w:fill="auto"/>
            <w:vAlign w:val="center"/>
            <w:hideMark/>
          </w:tcPr>
          <w:p w14:paraId="670306B1" w14:textId="77777777" w:rsidR="00304234" w:rsidRPr="0098279F" w:rsidRDefault="00304234" w:rsidP="00C273F9">
            <w:pPr>
              <w:ind w:firstLine="0"/>
              <w:jc w:val="center"/>
              <w:rPr>
                <w:rFonts w:eastAsia="Times New Roman" w:cs="Times New Roman"/>
                <w:b/>
                <w:bCs/>
                <w:sz w:val="22"/>
                <w:szCs w:val="20"/>
              </w:rPr>
            </w:pPr>
            <w:r w:rsidRPr="0098279F">
              <w:rPr>
                <w:rFonts w:eastAsia="Times New Roman" w:cs="Times New Roman"/>
                <w:b/>
                <w:bCs/>
                <w:sz w:val="22"/>
                <w:szCs w:val="20"/>
              </w:rPr>
              <w:t>2027</w:t>
            </w:r>
          </w:p>
        </w:tc>
        <w:tc>
          <w:tcPr>
            <w:tcW w:w="0" w:type="auto"/>
            <w:tcBorders>
              <w:top w:val="nil"/>
              <w:left w:val="nil"/>
              <w:bottom w:val="single" w:sz="4" w:space="0" w:color="auto"/>
              <w:right w:val="single" w:sz="4" w:space="0" w:color="auto"/>
            </w:tcBorders>
            <w:shd w:val="clear" w:color="auto" w:fill="auto"/>
            <w:vAlign w:val="center"/>
            <w:hideMark/>
          </w:tcPr>
          <w:p w14:paraId="7A249D59" w14:textId="77777777" w:rsidR="00304234" w:rsidRPr="0098279F" w:rsidRDefault="00304234" w:rsidP="00C273F9">
            <w:pPr>
              <w:ind w:firstLine="0"/>
              <w:jc w:val="center"/>
              <w:rPr>
                <w:rFonts w:eastAsia="Times New Roman" w:cs="Times New Roman"/>
                <w:b/>
                <w:bCs/>
                <w:sz w:val="22"/>
                <w:szCs w:val="20"/>
              </w:rPr>
            </w:pPr>
            <w:r w:rsidRPr="0098279F">
              <w:rPr>
                <w:rFonts w:eastAsia="Times New Roman" w:cs="Times New Roman"/>
                <w:b/>
                <w:bCs/>
                <w:sz w:val="22"/>
                <w:szCs w:val="20"/>
              </w:rPr>
              <w:t>2028</w:t>
            </w:r>
          </w:p>
        </w:tc>
        <w:tc>
          <w:tcPr>
            <w:tcW w:w="0" w:type="auto"/>
            <w:tcBorders>
              <w:top w:val="nil"/>
              <w:left w:val="nil"/>
              <w:bottom w:val="single" w:sz="4" w:space="0" w:color="auto"/>
              <w:right w:val="single" w:sz="4" w:space="0" w:color="auto"/>
            </w:tcBorders>
            <w:shd w:val="clear" w:color="auto" w:fill="auto"/>
            <w:vAlign w:val="center"/>
            <w:hideMark/>
          </w:tcPr>
          <w:p w14:paraId="69B5527F" w14:textId="77777777" w:rsidR="00304234" w:rsidRPr="0098279F" w:rsidRDefault="00304234" w:rsidP="00C273F9">
            <w:pPr>
              <w:ind w:firstLine="0"/>
              <w:jc w:val="center"/>
              <w:rPr>
                <w:rFonts w:eastAsia="Times New Roman" w:cs="Times New Roman"/>
                <w:b/>
                <w:bCs/>
                <w:sz w:val="22"/>
                <w:szCs w:val="20"/>
              </w:rPr>
            </w:pPr>
            <w:r w:rsidRPr="0098279F">
              <w:rPr>
                <w:rFonts w:eastAsia="Times New Roman" w:cs="Times New Roman"/>
                <w:b/>
                <w:bCs/>
                <w:sz w:val="22"/>
                <w:szCs w:val="20"/>
              </w:rPr>
              <w:t>2029</w:t>
            </w:r>
          </w:p>
        </w:tc>
        <w:tc>
          <w:tcPr>
            <w:tcW w:w="0" w:type="auto"/>
            <w:tcBorders>
              <w:top w:val="nil"/>
              <w:left w:val="nil"/>
              <w:bottom w:val="single" w:sz="4" w:space="0" w:color="auto"/>
              <w:right w:val="single" w:sz="4" w:space="0" w:color="auto"/>
            </w:tcBorders>
            <w:shd w:val="clear" w:color="auto" w:fill="auto"/>
            <w:vAlign w:val="center"/>
            <w:hideMark/>
          </w:tcPr>
          <w:p w14:paraId="6C2AB304" w14:textId="77777777" w:rsidR="00304234" w:rsidRPr="0098279F" w:rsidRDefault="00304234" w:rsidP="00C273F9">
            <w:pPr>
              <w:ind w:firstLine="0"/>
              <w:jc w:val="center"/>
              <w:rPr>
                <w:rFonts w:eastAsia="Times New Roman" w:cs="Times New Roman"/>
                <w:b/>
                <w:bCs/>
                <w:sz w:val="22"/>
                <w:szCs w:val="20"/>
              </w:rPr>
            </w:pPr>
            <w:r w:rsidRPr="0098279F">
              <w:rPr>
                <w:rFonts w:eastAsia="Times New Roman" w:cs="Times New Roman"/>
                <w:b/>
                <w:bCs/>
                <w:sz w:val="22"/>
                <w:szCs w:val="20"/>
              </w:rPr>
              <w:t>2030</w:t>
            </w:r>
          </w:p>
        </w:tc>
        <w:tc>
          <w:tcPr>
            <w:tcW w:w="0" w:type="auto"/>
            <w:tcBorders>
              <w:top w:val="nil"/>
              <w:left w:val="nil"/>
              <w:bottom w:val="single" w:sz="4" w:space="0" w:color="auto"/>
              <w:right w:val="single" w:sz="4" w:space="0" w:color="auto"/>
            </w:tcBorders>
            <w:shd w:val="clear" w:color="auto" w:fill="auto"/>
            <w:vAlign w:val="center"/>
            <w:hideMark/>
          </w:tcPr>
          <w:p w14:paraId="3D229B56" w14:textId="77777777" w:rsidR="00304234" w:rsidRPr="0098279F" w:rsidRDefault="00304234" w:rsidP="00C273F9">
            <w:pPr>
              <w:ind w:firstLine="0"/>
              <w:jc w:val="center"/>
              <w:rPr>
                <w:rFonts w:eastAsia="Times New Roman" w:cs="Times New Roman"/>
                <w:b/>
                <w:bCs/>
                <w:sz w:val="22"/>
                <w:szCs w:val="20"/>
              </w:rPr>
            </w:pPr>
            <w:r w:rsidRPr="0098279F">
              <w:rPr>
                <w:rFonts w:eastAsia="Times New Roman" w:cs="Times New Roman"/>
                <w:b/>
                <w:bCs/>
                <w:sz w:val="22"/>
                <w:szCs w:val="20"/>
              </w:rPr>
              <w:t>2031</w:t>
            </w:r>
          </w:p>
        </w:tc>
        <w:tc>
          <w:tcPr>
            <w:tcW w:w="0" w:type="auto"/>
            <w:tcBorders>
              <w:top w:val="nil"/>
              <w:left w:val="nil"/>
              <w:bottom w:val="single" w:sz="4" w:space="0" w:color="auto"/>
              <w:right w:val="single" w:sz="4" w:space="0" w:color="auto"/>
            </w:tcBorders>
            <w:shd w:val="clear" w:color="auto" w:fill="auto"/>
            <w:vAlign w:val="center"/>
            <w:hideMark/>
          </w:tcPr>
          <w:p w14:paraId="73AE07E2" w14:textId="77777777" w:rsidR="00304234" w:rsidRPr="0098279F" w:rsidRDefault="00304234" w:rsidP="00C273F9">
            <w:pPr>
              <w:ind w:firstLine="0"/>
              <w:jc w:val="center"/>
              <w:rPr>
                <w:rFonts w:eastAsia="Times New Roman" w:cs="Times New Roman"/>
                <w:b/>
                <w:bCs/>
                <w:sz w:val="22"/>
                <w:szCs w:val="20"/>
              </w:rPr>
            </w:pPr>
            <w:r w:rsidRPr="0098279F">
              <w:rPr>
                <w:rFonts w:eastAsia="Times New Roman" w:cs="Times New Roman"/>
                <w:b/>
                <w:bCs/>
                <w:sz w:val="22"/>
                <w:szCs w:val="20"/>
              </w:rPr>
              <w:t>2032</w:t>
            </w:r>
          </w:p>
        </w:tc>
        <w:tc>
          <w:tcPr>
            <w:tcW w:w="0" w:type="auto"/>
            <w:tcBorders>
              <w:top w:val="nil"/>
              <w:left w:val="nil"/>
              <w:bottom w:val="single" w:sz="4" w:space="0" w:color="auto"/>
              <w:right w:val="single" w:sz="4" w:space="0" w:color="auto"/>
            </w:tcBorders>
            <w:shd w:val="clear" w:color="auto" w:fill="auto"/>
            <w:vAlign w:val="center"/>
            <w:hideMark/>
          </w:tcPr>
          <w:p w14:paraId="76715A8A" w14:textId="77777777" w:rsidR="00304234" w:rsidRPr="0098279F" w:rsidRDefault="00304234" w:rsidP="00C273F9">
            <w:pPr>
              <w:ind w:firstLine="0"/>
              <w:jc w:val="center"/>
              <w:rPr>
                <w:rFonts w:eastAsia="Times New Roman" w:cs="Times New Roman"/>
                <w:b/>
                <w:bCs/>
                <w:sz w:val="22"/>
                <w:szCs w:val="20"/>
              </w:rPr>
            </w:pPr>
            <w:r w:rsidRPr="0098279F">
              <w:rPr>
                <w:rFonts w:eastAsia="Times New Roman" w:cs="Times New Roman"/>
                <w:b/>
                <w:bCs/>
                <w:sz w:val="22"/>
                <w:szCs w:val="20"/>
              </w:rPr>
              <w:t>2033</w:t>
            </w:r>
          </w:p>
        </w:tc>
        <w:tc>
          <w:tcPr>
            <w:tcW w:w="0" w:type="auto"/>
            <w:tcBorders>
              <w:top w:val="nil"/>
              <w:left w:val="nil"/>
              <w:bottom w:val="single" w:sz="4" w:space="0" w:color="auto"/>
              <w:right w:val="single" w:sz="4" w:space="0" w:color="auto"/>
            </w:tcBorders>
            <w:shd w:val="clear" w:color="auto" w:fill="auto"/>
            <w:vAlign w:val="center"/>
            <w:hideMark/>
          </w:tcPr>
          <w:p w14:paraId="75AB60A2" w14:textId="77777777" w:rsidR="00304234" w:rsidRPr="0098279F" w:rsidRDefault="00304234" w:rsidP="00C273F9">
            <w:pPr>
              <w:ind w:firstLine="0"/>
              <w:jc w:val="center"/>
              <w:rPr>
                <w:rFonts w:eastAsia="Times New Roman" w:cs="Times New Roman"/>
                <w:b/>
                <w:bCs/>
                <w:sz w:val="22"/>
                <w:szCs w:val="20"/>
              </w:rPr>
            </w:pPr>
            <w:r w:rsidRPr="0098279F">
              <w:rPr>
                <w:rFonts w:eastAsia="Times New Roman" w:cs="Times New Roman"/>
                <w:b/>
                <w:bCs/>
                <w:sz w:val="22"/>
                <w:szCs w:val="20"/>
              </w:rPr>
              <w:t>2034</w:t>
            </w:r>
          </w:p>
        </w:tc>
      </w:tr>
      <w:tr w:rsidR="00304234" w:rsidRPr="0098279F" w14:paraId="7025D7DA" w14:textId="77777777" w:rsidTr="00F15EDD">
        <w:trPr>
          <w:trHeight w:val="20"/>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14:paraId="06C935E9" w14:textId="77777777" w:rsidR="00304234" w:rsidRPr="0098279F" w:rsidRDefault="00304234" w:rsidP="00C273F9">
            <w:pPr>
              <w:ind w:firstLine="0"/>
              <w:rPr>
                <w:rFonts w:eastAsia="Times New Roman" w:cs="Times New Roman"/>
                <w:sz w:val="22"/>
                <w:szCs w:val="20"/>
              </w:rPr>
            </w:pPr>
            <w:r w:rsidRPr="0098279F">
              <w:rPr>
                <w:rFonts w:eastAsia="Times New Roman" w:cs="Times New Roman"/>
                <w:sz w:val="22"/>
                <w:szCs w:val="20"/>
              </w:rPr>
              <w:t>1. Показатели качества питьевой воды</w:t>
            </w:r>
          </w:p>
        </w:tc>
      </w:tr>
      <w:tr w:rsidR="00304234" w:rsidRPr="0098279F" w14:paraId="7768039A" w14:textId="77777777" w:rsidTr="00F15ED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D6A67A" w14:textId="77777777" w:rsidR="00304234" w:rsidRPr="0098279F" w:rsidRDefault="00304234" w:rsidP="00C273F9">
            <w:pPr>
              <w:ind w:firstLine="0"/>
              <w:jc w:val="center"/>
              <w:rPr>
                <w:rFonts w:eastAsia="Times New Roman" w:cs="Times New Roman"/>
                <w:sz w:val="22"/>
                <w:szCs w:val="20"/>
              </w:rPr>
            </w:pPr>
            <w:r w:rsidRPr="0098279F">
              <w:rPr>
                <w:rFonts w:eastAsia="Times New Roman" w:cs="Times New Roman"/>
                <w:sz w:val="22"/>
                <w:szCs w:val="20"/>
              </w:rPr>
              <w:t>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3BD7FE5" w14:textId="77777777" w:rsidR="00304234" w:rsidRPr="0098279F" w:rsidRDefault="00304234" w:rsidP="00C273F9">
            <w:pPr>
              <w:ind w:firstLine="0"/>
              <w:rPr>
                <w:rFonts w:eastAsia="Times New Roman" w:cs="Times New Roman"/>
                <w:sz w:val="22"/>
                <w:szCs w:val="20"/>
              </w:rPr>
            </w:pPr>
            <w:r w:rsidRPr="0098279F">
              <w:rPr>
                <w:rFonts w:eastAsia="Times New Roman" w:cs="Times New Roman"/>
                <w:sz w:val="22"/>
                <w:szCs w:val="20"/>
              </w:rPr>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E04B7C" w14:textId="77777777" w:rsidR="00304234" w:rsidRPr="0098279F" w:rsidRDefault="00304234" w:rsidP="00C273F9">
            <w:pPr>
              <w:ind w:firstLine="0"/>
              <w:jc w:val="center"/>
              <w:rPr>
                <w:rFonts w:eastAsia="Times New Roman" w:cs="Times New Roman"/>
                <w:sz w:val="22"/>
                <w:szCs w:val="20"/>
              </w:rPr>
            </w:pPr>
            <w:r w:rsidRPr="0098279F">
              <w:rPr>
                <w:rFonts w:eastAsia="Times New Roman" w:cs="Times New Roman"/>
                <w:sz w:val="22"/>
                <w:szCs w:val="20"/>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BC9EFA" w14:textId="77777777" w:rsidR="00304234" w:rsidRPr="0098279F" w:rsidRDefault="00304234" w:rsidP="00C273F9">
            <w:pPr>
              <w:ind w:firstLine="0"/>
              <w:jc w:val="center"/>
              <w:rPr>
                <w:rFonts w:cs="Times New Roman"/>
                <w:sz w:val="22"/>
              </w:rPr>
            </w:pPr>
            <w:r w:rsidRPr="0098279F">
              <w:rPr>
                <w:rFonts w:eastAsia="Times New Roman" w:cs="Times New Roman"/>
                <w:sz w:val="22"/>
                <w:szCs w:val="2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92BA8E0" w14:textId="77777777" w:rsidR="00304234" w:rsidRPr="0098279F" w:rsidRDefault="00304234" w:rsidP="00C273F9">
            <w:pPr>
              <w:ind w:firstLine="0"/>
              <w:jc w:val="center"/>
              <w:rPr>
                <w:rFonts w:cs="Times New Roman"/>
                <w:sz w:val="22"/>
              </w:rPr>
            </w:pPr>
            <w:r w:rsidRPr="0098279F">
              <w:rPr>
                <w:rFonts w:eastAsia="Times New Roman" w:cs="Times New Roman"/>
                <w:sz w:val="22"/>
                <w:szCs w:val="2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FA5ADC" w14:textId="77777777" w:rsidR="00304234" w:rsidRPr="0098279F" w:rsidRDefault="00304234" w:rsidP="00C273F9">
            <w:pPr>
              <w:ind w:firstLine="0"/>
              <w:jc w:val="center"/>
              <w:rPr>
                <w:rFonts w:cs="Times New Roman"/>
                <w:sz w:val="22"/>
              </w:rPr>
            </w:pPr>
            <w:r w:rsidRPr="0098279F">
              <w:rPr>
                <w:rFonts w:eastAsia="Times New Roman" w:cs="Times New Roman"/>
                <w:sz w:val="22"/>
                <w:szCs w:val="2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7CA0AF" w14:textId="77777777" w:rsidR="00304234" w:rsidRPr="0098279F" w:rsidRDefault="00304234" w:rsidP="00C273F9">
            <w:pPr>
              <w:ind w:firstLine="0"/>
              <w:jc w:val="center"/>
              <w:rPr>
                <w:rFonts w:cs="Times New Roman"/>
                <w:sz w:val="22"/>
              </w:rPr>
            </w:pPr>
            <w:r w:rsidRPr="0098279F">
              <w:rPr>
                <w:rFonts w:eastAsia="Times New Roman" w:cs="Times New Roman"/>
                <w:sz w:val="22"/>
                <w:szCs w:val="2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2D2FAB" w14:textId="77777777" w:rsidR="00304234" w:rsidRPr="0098279F" w:rsidRDefault="00304234" w:rsidP="00C273F9">
            <w:pPr>
              <w:ind w:firstLine="0"/>
              <w:jc w:val="center"/>
              <w:rPr>
                <w:rFonts w:cs="Times New Roman"/>
                <w:sz w:val="22"/>
              </w:rPr>
            </w:pPr>
            <w:r w:rsidRPr="0098279F">
              <w:rPr>
                <w:rFonts w:eastAsia="Times New Roman" w:cs="Times New Roman"/>
                <w:sz w:val="22"/>
                <w:szCs w:val="2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18A81A5" w14:textId="77777777" w:rsidR="00304234" w:rsidRPr="0098279F" w:rsidRDefault="00304234" w:rsidP="00C273F9">
            <w:pPr>
              <w:ind w:firstLine="0"/>
              <w:jc w:val="center"/>
              <w:rPr>
                <w:rFonts w:cs="Times New Roman"/>
                <w:sz w:val="22"/>
              </w:rPr>
            </w:pPr>
            <w:r w:rsidRPr="0098279F">
              <w:rPr>
                <w:rFonts w:eastAsia="Times New Roman" w:cs="Times New Roman"/>
                <w:sz w:val="22"/>
                <w:szCs w:val="2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9C7E91" w14:textId="77777777" w:rsidR="00304234" w:rsidRPr="0098279F" w:rsidRDefault="00304234" w:rsidP="00C273F9">
            <w:pPr>
              <w:ind w:firstLine="0"/>
              <w:jc w:val="center"/>
              <w:rPr>
                <w:rFonts w:cs="Times New Roman"/>
                <w:sz w:val="22"/>
              </w:rPr>
            </w:pPr>
            <w:r w:rsidRPr="0098279F">
              <w:rPr>
                <w:rFonts w:eastAsia="Times New Roman" w:cs="Times New Roman"/>
                <w:sz w:val="22"/>
                <w:szCs w:val="2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B0629C" w14:textId="77777777" w:rsidR="00304234" w:rsidRPr="0098279F" w:rsidRDefault="00304234" w:rsidP="00C273F9">
            <w:pPr>
              <w:ind w:firstLine="0"/>
              <w:jc w:val="center"/>
              <w:rPr>
                <w:rFonts w:cs="Times New Roman"/>
                <w:sz w:val="22"/>
              </w:rPr>
            </w:pPr>
            <w:r w:rsidRPr="0098279F">
              <w:rPr>
                <w:rFonts w:eastAsia="Times New Roman" w:cs="Times New Roman"/>
                <w:sz w:val="22"/>
                <w:szCs w:val="2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C3BDA9" w14:textId="77777777" w:rsidR="00304234" w:rsidRPr="0098279F" w:rsidRDefault="00304234" w:rsidP="00C273F9">
            <w:pPr>
              <w:ind w:firstLine="0"/>
              <w:jc w:val="center"/>
              <w:rPr>
                <w:rFonts w:cs="Times New Roman"/>
                <w:sz w:val="22"/>
              </w:rPr>
            </w:pPr>
            <w:r w:rsidRPr="0098279F">
              <w:rPr>
                <w:rFonts w:eastAsia="Times New Roman" w:cs="Times New Roman"/>
                <w:sz w:val="22"/>
                <w:szCs w:val="2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4FBEB5" w14:textId="77777777" w:rsidR="00304234" w:rsidRPr="0098279F" w:rsidRDefault="00304234" w:rsidP="00C273F9">
            <w:pPr>
              <w:ind w:firstLine="0"/>
              <w:jc w:val="center"/>
              <w:rPr>
                <w:rFonts w:cs="Times New Roman"/>
                <w:sz w:val="22"/>
              </w:rPr>
            </w:pPr>
            <w:r w:rsidRPr="0098279F">
              <w:rPr>
                <w:rFonts w:eastAsia="Times New Roman" w:cs="Times New Roman"/>
                <w:sz w:val="22"/>
                <w:szCs w:val="2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53F614" w14:textId="77777777" w:rsidR="00304234" w:rsidRPr="0098279F" w:rsidRDefault="00304234" w:rsidP="00C273F9">
            <w:pPr>
              <w:ind w:firstLine="0"/>
              <w:jc w:val="center"/>
              <w:rPr>
                <w:rFonts w:cs="Times New Roman"/>
                <w:sz w:val="22"/>
              </w:rPr>
            </w:pPr>
            <w:r w:rsidRPr="0098279F">
              <w:rPr>
                <w:rFonts w:eastAsia="Times New Roman" w:cs="Times New Roman"/>
                <w:sz w:val="22"/>
                <w:szCs w:val="2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142C52" w14:textId="77777777" w:rsidR="00304234" w:rsidRPr="0098279F" w:rsidRDefault="00304234" w:rsidP="00C273F9">
            <w:pPr>
              <w:ind w:firstLine="0"/>
              <w:jc w:val="center"/>
              <w:rPr>
                <w:rFonts w:cs="Times New Roman"/>
                <w:sz w:val="22"/>
              </w:rPr>
            </w:pPr>
            <w:r w:rsidRPr="0098279F">
              <w:rPr>
                <w:rFonts w:eastAsia="Times New Roman" w:cs="Times New Roman"/>
                <w:sz w:val="22"/>
                <w:szCs w:val="2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F4EB1A" w14:textId="77777777" w:rsidR="00304234" w:rsidRPr="0098279F" w:rsidRDefault="00304234" w:rsidP="00C273F9">
            <w:pPr>
              <w:ind w:firstLine="0"/>
              <w:jc w:val="center"/>
              <w:rPr>
                <w:rFonts w:cs="Times New Roman"/>
                <w:sz w:val="22"/>
              </w:rPr>
            </w:pPr>
            <w:r w:rsidRPr="0098279F">
              <w:rPr>
                <w:rFonts w:eastAsia="Times New Roman" w:cs="Times New Roman"/>
                <w:sz w:val="22"/>
                <w:szCs w:val="2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4EC2FD2" w14:textId="77777777" w:rsidR="00304234" w:rsidRPr="0098279F" w:rsidRDefault="00304234" w:rsidP="00C273F9">
            <w:pPr>
              <w:ind w:firstLine="0"/>
              <w:jc w:val="center"/>
              <w:rPr>
                <w:rFonts w:cs="Times New Roman"/>
                <w:sz w:val="22"/>
              </w:rPr>
            </w:pPr>
            <w:r w:rsidRPr="0098279F">
              <w:rPr>
                <w:rFonts w:eastAsia="Times New Roman" w:cs="Times New Roman"/>
                <w:sz w:val="22"/>
                <w:szCs w:val="2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F349EF" w14:textId="77777777" w:rsidR="00304234" w:rsidRPr="0098279F" w:rsidRDefault="00304234" w:rsidP="00C273F9">
            <w:pPr>
              <w:ind w:firstLine="0"/>
              <w:jc w:val="center"/>
              <w:rPr>
                <w:rFonts w:cs="Times New Roman"/>
                <w:sz w:val="22"/>
              </w:rPr>
            </w:pPr>
            <w:r w:rsidRPr="0098279F">
              <w:rPr>
                <w:rFonts w:eastAsia="Times New Roman" w:cs="Times New Roman"/>
                <w:sz w:val="22"/>
                <w:szCs w:val="20"/>
              </w:rPr>
              <w:t>0</w:t>
            </w:r>
          </w:p>
        </w:tc>
      </w:tr>
      <w:tr w:rsidR="00304234" w:rsidRPr="0098279F" w14:paraId="7B0BE32C" w14:textId="77777777" w:rsidTr="00F15ED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5F2A79" w14:textId="77777777" w:rsidR="00304234" w:rsidRPr="0098279F" w:rsidRDefault="00304234" w:rsidP="00C273F9">
            <w:pPr>
              <w:ind w:firstLine="0"/>
              <w:jc w:val="center"/>
              <w:rPr>
                <w:rFonts w:eastAsia="Times New Roman" w:cs="Times New Roman"/>
                <w:sz w:val="22"/>
                <w:szCs w:val="20"/>
              </w:rPr>
            </w:pPr>
            <w:r w:rsidRPr="0098279F">
              <w:rPr>
                <w:rFonts w:eastAsia="Times New Roman" w:cs="Times New Roman"/>
                <w:sz w:val="22"/>
                <w:szCs w:val="20"/>
              </w:rPr>
              <w:t>1.2.</w:t>
            </w:r>
          </w:p>
        </w:tc>
        <w:tc>
          <w:tcPr>
            <w:tcW w:w="0" w:type="auto"/>
            <w:tcBorders>
              <w:top w:val="nil"/>
              <w:left w:val="nil"/>
              <w:bottom w:val="single" w:sz="4" w:space="0" w:color="auto"/>
              <w:right w:val="single" w:sz="4" w:space="0" w:color="auto"/>
            </w:tcBorders>
            <w:shd w:val="clear" w:color="auto" w:fill="auto"/>
            <w:vAlign w:val="center"/>
            <w:hideMark/>
          </w:tcPr>
          <w:p w14:paraId="19ED43CB" w14:textId="77777777" w:rsidR="00304234" w:rsidRPr="0098279F" w:rsidRDefault="00304234" w:rsidP="00C273F9">
            <w:pPr>
              <w:ind w:firstLine="0"/>
              <w:rPr>
                <w:rFonts w:eastAsia="Times New Roman" w:cs="Times New Roman"/>
                <w:sz w:val="22"/>
                <w:szCs w:val="20"/>
              </w:rPr>
            </w:pPr>
            <w:r w:rsidRPr="0098279F">
              <w:rPr>
                <w:rFonts w:eastAsia="Times New Roman" w:cs="Times New Roman"/>
                <w:sz w:val="22"/>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0" w:type="auto"/>
            <w:tcBorders>
              <w:top w:val="nil"/>
              <w:left w:val="nil"/>
              <w:bottom w:val="single" w:sz="4" w:space="0" w:color="auto"/>
              <w:right w:val="single" w:sz="4" w:space="0" w:color="auto"/>
            </w:tcBorders>
            <w:shd w:val="clear" w:color="auto" w:fill="auto"/>
            <w:vAlign w:val="center"/>
            <w:hideMark/>
          </w:tcPr>
          <w:p w14:paraId="3E4E8283" w14:textId="77777777" w:rsidR="00304234" w:rsidRPr="0098279F" w:rsidRDefault="00304234" w:rsidP="00C273F9">
            <w:pPr>
              <w:ind w:firstLine="0"/>
              <w:jc w:val="center"/>
              <w:rPr>
                <w:rFonts w:eastAsia="Times New Roman" w:cs="Times New Roman"/>
                <w:sz w:val="22"/>
                <w:szCs w:val="20"/>
              </w:rPr>
            </w:pPr>
            <w:r w:rsidRPr="0098279F">
              <w:rPr>
                <w:rFonts w:eastAsia="Times New Roman" w:cs="Times New Roman"/>
                <w:sz w:val="22"/>
                <w:szCs w:val="20"/>
              </w:rPr>
              <w:t>%</w:t>
            </w:r>
          </w:p>
        </w:tc>
        <w:tc>
          <w:tcPr>
            <w:tcW w:w="0" w:type="auto"/>
            <w:tcBorders>
              <w:top w:val="nil"/>
              <w:left w:val="nil"/>
              <w:bottom w:val="single" w:sz="4" w:space="0" w:color="auto"/>
              <w:right w:val="single" w:sz="4" w:space="0" w:color="auto"/>
            </w:tcBorders>
            <w:shd w:val="clear" w:color="auto" w:fill="auto"/>
            <w:vAlign w:val="center"/>
            <w:hideMark/>
          </w:tcPr>
          <w:p w14:paraId="64F1A52B" w14:textId="77777777" w:rsidR="00304234" w:rsidRPr="0098279F" w:rsidRDefault="00304234" w:rsidP="00C273F9">
            <w:pPr>
              <w:ind w:firstLine="0"/>
              <w:jc w:val="center"/>
              <w:rPr>
                <w:rFonts w:cs="Times New Roman"/>
                <w:sz w:val="22"/>
              </w:rPr>
            </w:pPr>
            <w:r w:rsidRPr="0098279F">
              <w:rPr>
                <w:rFonts w:eastAsia="Times New Roman" w:cs="Times New Roman"/>
                <w:sz w:val="22"/>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55A4AB3" w14:textId="77777777" w:rsidR="00304234" w:rsidRPr="0098279F" w:rsidRDefault="00304234" w:rsidP="00C273F9">
            <w:pPr>
              <w:ind w:firstLine="0"/>
              <w:jc w:val="center"/>
              <w:rPr>
                <w:rFonts w:cs="Times New Roman"/>
                <w:sz w:val="22"/>
              </w:rPr>
            </w:pPr>
            <w:r w:rsidRPr="0098279F">
              <w:rPr>
                <w:rFonts w:eastAsia="Times New Roman" w:cs="Times New Roman"/>
                <w:sz w:val="22"/>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3F073F8" w14:textId="77777777" w:rsidR="00304234" w:rsidRPr="0098279F" w:rsidRDefault="00304234" w:rsidP="00C273F9">
            <w:pPr>
              <w:ind w:firstLine="0"/>
              <w:jc w:val="center"/>
              <w:rPr>
                <w:rFonts w:cs="Times New Roman"/>
                <w:sz w:val="22"/>
              </w:rPr>
            </w:pPr>
            <w:r w:rsidRPr="0098279F">
              <w:rPr>
                <w:rFonts w:eastAsia="Times New Roman" w:cs="Times New Roman"/>
                <w:sz w:val="22"/>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A9DBAC0" w14:textId="77777777" w:rsidR="00304234" w:rsidRPr="0098279F" w:rsidRDefault="00304234" w:rsidP="00C273F9">
            <w:pPr>
              <w:ind w:firstLine="0"/>
              <w:jc w:val="center"/>
              <w:rPr>
                <w:rFonts w:cs="Times New Roman"/>
                <w:sz w:val="22"/>
              </w:rPr>
            </w:pPr>
            <w:r w:rsidRPr="0098279F">
              <w:rPr>
                <w:rFonts w:eastAsia="Times New Roman" w:cs="Times New Roman"/>
                <w:sz w:val="22"/>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012206E" w14:textId="77777777" w:rsidR="00304234" w:rsidRPr="0098279F" w:rsidRDefault="00304234" w:rsidP="00C273F9">
            <w:pPr>
              <w:ind w:firstLine="0"/>
              <w:jc w:val="center"/>
              <w:rPr>
                <w:rFonts w:cs="Times New Roman"/>
                <w:sz w:val="22"/>
              </w:rPr>
            </w:pPr>
            <w:r w:rsidRPr="0098279F">
              <w:rPr>
                <w:rFonts w:eastAsia="Times New Roman" w:cs="Times New Roman"/>
                <w:sz w:val="22"/>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272FD25" w14:textId="77777777" w:rsidR="00304234" w:rsidRPr="0098279F" w:rsidRDefault="00304234" w:rsidP="00C273F9">
            <w:pPr>
              <w:ind w:firstLine="0"/>
              <w:jc w:val="center"/>
              <w:rPr>
                <w:rFonts w:cs="Times New Roman"/>
                <w:sz w:val="22"/>
              </w:rPr>
            </w:pPr>
            <w:r w:rsidRPr="0098279F">
              <w:rPr>
                <w:rFonts w:eastAsia="Times New Roman" w:cs="Times New Roman"/>
                <w:sz w:val="22"/>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00663E7A" w14:textId="77777777" w:rsidR="00304234" w:rsidRPr="0098279F" w:rsidRDefault="00304234" w:rsidP="00C273F9">
            <w:pPr>
              <w:ind w:firstLine="0"/>
              <w:jc w:val="center"/>
              <w:rPr>
                <w:rFonts w:cs="Times New Roman"/>
                <w:sz w:val="22"/>
              </w:rPr>
            </w:pPr>
            <w:r w:rsidRPr="0098279F">
              <w:rPr>
                <w:rFonts w:eastAsia="Times New Roman" w:cs="Times New Roman"/>
                <w:sz w:val="22"/>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D776D1D" w14:textId="77777777" w:rsidR="00304234" w:rsidRPr="0098279F" w:rsidRDefault="00304234" w:rsidP="00C273F9">
            <w:pPr>
              <w:ind w:firstLine="0"/>
              <w:jc w:val="center"/>
              <w:rPr>
                <w:rFonts w:cs="Times New Roman"/>
                <w:sz w:val="22"/>
              </w:rPr>
            </w:pPr>
            <w:r w:rsidRPr="0098279F">
              <w:rPr>
                <w:rFonts w:eastAsia="Times New Roman" w:cs="Times New Roman"/>
                <w:sz w:val="22"/>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19A1E47B" w14:textId="77777777" w:rsidR="00304234" w:rsidRPr="0098279F" w:rsidRDefault="00304234" w:rsidP="00C273F9">
            <w:pPr>
              <w:ind w:firstLine="0"/>
              <w:jc w:val="center"/>
              <w:rPr>
                <w:rFonts w:cs="Times New Roman"/>
                <w:sz w:val="22"/>
              </w:rPr>
            </w:pPr>
            <w:r w:rsidRPr="0098279F">
              <w:rPr>
                <w:rFonts w:eastAsia="Times New Roman" w:cs="Times New Roman"/>
                <w:sz w:val="22"/>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72C6F69B" w14:textId="77777777" w:rsidR="00304234" w:rsidRPr="0098279F" w:rsidRDefault="00304234" w:rsidP="00C273F9">
            <w:pPr>
              <w:ind w:firstLine="0"/>
              <w:jc w:val="center"/>
              <w:rPr>
                <w:rFonts w:cs="Times New Roman"/>
                <w:sz w:val="22"/>
              </w:rPr>
            </w:pPr>
            <w:r w:rsidRPr="0098279F">
              <w:rPr>
                <w:rFonts w:eastAsia="Times New Roman" w:cs="Times New Roman"/>
                <w:sz w:val="22"/>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55EF93CA" w14:textId="77777777" w:rsidR="00304234" w:rsidRPr="0098279F" w:rsidRDefault="00304234" w:rsidP="00C273F9">
            <w:pPr>
              <w:ind w:firstLine="0"/>
              <w:jc w:val="center"/>
              <w:rPr>
                <w:rFonts w:cs="Times New Roman"/>
                <w:sz w:val="22"/>
              </w:rPr>
            </w:pPr>
            <w:r w:rsidRPr="0098279F">
              <w:rPr>
                <w:rFonts w:eastAsia="Times New Roman" w:cs="Times New Roman"/>
                <w:sz w:val="22"/>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3059368" w14:textId="77777777" w:rsidR="00304234" w:rsidRPr="0098279F" w:rsidRDefault="00304234" w:rsidP="00C273F9">
            <w:pPr>
              <w:ind w:firstLine="0"/>
              <w:jc w:val="center"/>
              <w:rPr>
                <w:rFonts w:cs="Times New Roman"/>
                <w:sz w:val="22"/>
              </w:rPr>
            </w:pPr>
            <w:r w:rsidRPr="0098279F">
              <w:rPr>
                <w:rFonts w:eastAsia="Times New Roman" w:cs="Times New Roman"/>
                <w:sz w:val="22"/>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67F4F39E" w14:textId="77777777" w:rsidR="00304234" w:rsidRPr="0098279F" w:rsidRDefault="00304234" w:rsidP="00C273F9">
            <w:pPr>
              <w:ind w:firstLine="0"/>
              <w:jc w:val="center"/>
              <w:rPr>
                <w:rFonts w:cs="Times New Roman"/>
                <w:sz w:val="22"/>
              </w:rPr>
            </w:pPr>
            <w:r w:rsidRPr="0098279F">
              <w:rPr>
                <w:rFonts w:eastAsia="Times New Roman" w:cs="Times New Roman"/>
                <w:sz w:val="22"/>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3B32D163" w14:textId="77777777" w:rsidR="00304234" w:rsidRPr="0098279F" w:rsidRDefault="00304234" w:rsidP="00C273F9">
            <w:pPr>
              <w:ind w:firstLine="0"/>
              <w:jc w:val="center"/>
              <w:rPr>
                <w:rFonts w:cs="Times New Roman"/>
                <w:sz w:val="22"/>
              </w:rPr>
            </w:pPr>
            <w:r w:rsidRPr="0098279F">
              <w:rPr>
                <w:rFonts w:eastAsia="Times New Roman" w:cs="Times New Roman"/>
                <w:sz w:val="22"/>
                <w:szCs w:val="20"/>
              </w:rPr>
              <w:t>0</w:t>
            </w:r>
          </w:p>
        </w:tc>
        <w:tc>
          <w:tcPr>
            <w:tcW w:w="0" w:type="auto"/>
            <w:tcBorders>
              <w:top w:val="nil"/>
              <w:left w:val="nil"/>
              <w:bottom w:val="single" w:sz="4" w:space="0" w:color="auto"/>
              <w:right w:val="single" w:sz="4" w:space="0" w:color="auto"/>
            </w:tcBorders>
            <w:shd w:val="clear" w:color="auto" w:fill="auto"/>
            <w:vAlign w:val="center"/>
            <w:hideMark/>
          </w:tcPr>
          <w:p w14:paraId="27978667" w14:textId="77777777" w:rsidR="00304234" w:rsidRPr="0098279F" w:rsidRDefault="00304234" w:rsidP="00C273F9">
            <w:pPr>
              <w:ind w:firstLine="0"/>
              <w:jc w:val="center"/>
              <w:rPr>
                <w:rFonts w:cs="Times New Roman"/>
                <w:sz w:val="22"/>
              </w:rPr>
            </w:pPr>
            <w:r w:rsidRPr="0098279F">
              <w:rPr>
                <w:rFonts w:eastAsia="Times New Roman" w:cs="Times New Roman"/>
                <w:sz w:val="22"/>
                <w:szCs w:val="20"/>
              </w:rPr>
              <w:t>0</w:t>
            </w:r>
          </w:p>
        </w:tc>
      </w:tr>
      <w:tr w:rsidR="00304234" w:rsidRPr="0098279F" w14:paraId="1A4C8F26" w14:textId="77777777" w:rsidTr="00F15EDD">
        <w:trPr>
          <w:trHeight w:val="20"/>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14:paraId="12171350" w14:textId="77777777" w:rsidR="00304234" w:rsidRPr="0098279F" w:rsidRDefault="000C3F2D" w:rsidP="00C273F9">
            <w:pPr>
              <w:ind w:firstLine="0"/>
              <w:rPr>
                <w:rFonts w:eastAsia="Times New Roman" w:cs="Times New Roman"/>
                <w:sz w:val="22"/>
                <w:szCs w:val="20"/>
              </w:rPr>
            </w:pPr>
            <w:r w:rsidRPr="0098279F">
              <w:rPr>
                <w:rFonts w:eastAsia="Times New Roman" w:cs="Times New Roman"/>
                <w:sz w:val="22"/>
                <w:szCs w:val="20"/>
              </w:rPr>
              <w:t>2</w:t>
            </w:r>
            <w:r w:rsidR="00304234" w:rsidRPr="0098279F">
              <w:rPr>
                <w:rFonts w:eastAsia="Times New Roman" w:cs="Times New Roman"/>
                <w:sz w:val="22"/>
                <w:szCs w:val="20"/>
              </w:rPr>
              <w:t>. Показатели эффективности использования ресурсов</w:t>
            </w:r>
          </w:p>
        </w:tc>
      </w:tr>
      <w:tr w:rsidR="00304234" w:rsidRPr="0098279F" w14:paraId="29856125" w14:textId="77777777" w:rsidTr="00F15ED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61C694B" w14:textId="77777777" w:rsidR="00304234" w:rsidRPr="0098279F" w:rsidRDefault="000C3F2D" w:rsidP="00C273F9">
            <w:pPr>
              <w:ind w:firstLine="0"/>
              <w:jc w:val="center"/>
              <w:rPr>
                <w:rFonts w:eastAsia="Times New Roman" w:cs="Times New Roman"/>
                <w:sz w:val="22"/>
                <w:szCs w:val="20"/>
              </w:rPr>
            </w:pPr>
            <w:r w:rsidRPr="0098279F">
              <w:rPr>
                <w:rFonts w:eastAsia="Times New Roman" w:cs="Times New Roman"/>
                <w:sz w:val="22"/>
                <w:szCs w:val="20"/>
              </w:rPr>
              <w:t>2</w:t>
            </w:r>
            <w:r w:rsidR="00304234" w:rsidRPr="0098279F">
              <w:rPr>
                <w:rFonts w:eastAsia="Times New Roman" w:cs="Times New Roman"/>
                <w:sz w:val="22"/>
                <w:szCs w:val="20"/>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B00167A" w14:textId="77777777" w:rsidR="00304234" w:rsidRPr="0098279F" w:rsidRDefault="00304234" w:rsidP="00C273F9">
            <w:pPr>
              <w:ind w:firstLine="0"/>
              <w:rPr>
                <w:rFonts w:eastAsia="Times New Roman" w:cs="Times New Roman"/>
                <w:sz w:val="22"/>
                <w:szCs w:val="20"/>
              </w:rPr>
            </w:pPr>
            <w:r w:rsidRPr="0098279F">
              <w:rPr>
                <w:rFonts w:eastAsia="Times New Roman" w:cs="Times New Roman"/>
                <w:sz w:val="22"/>
                <w:szCs w:val="20"/>
              </w:rPr>
              <w:t xml:space="preserve">Доля потерь воды в централизованных системах водоснабжения при транспортировке в общем объеме воды, поданной в водопроводную сеть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6AEA97" w14:textId="77777777" w:rsidR="00304234" w:rsidRPr="0098279F" w:rsidRDefault="00304234" w:rsidP="00C273F9">
            <w:pPr>
              <w:ind w:firstLine="0"/>
              <w:jc w:val="center"/>
              <w:rPr>
                <w:rFonts w:eastAsia="Times New Roman" w:cs="Times New Roman"/>
                <w:sz w:val="22"/>
                <w:szCs w:val="20"/>
              </w:rPr>
            </w:pPr>
            <w:r w:rsidRPr="0098279F">
              <w:rPr>
                <w:rFonts w:eastAsia="Times New Roman" w:cs="Times New Roman"/>
                <w:sz w:val="22"/>
                <w:szCs w:val="20"/>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B65309" w14:textId="77777777" w:rsidR="00304234" w:rsidRPr="0098279F" w:rsidRDefault="00304234" w:rsidP="00C273F9">
            <w:pPr>
              <w:ind w:firstLine="0"/>
              <w:jc w:val="center"/>
              <w:rPr>
                <w:rFonts w:eastAsia="Times New Roman" w:cs="Times New Roman"/>
                <w:sz w:val="22"/>
                <w:szCs w:val="20"/>
              </w:rPr>
            </w:pPr>
            <w:r w:rsidRPr="0098279F">
              <w:rPr>
                <w:rFonts w:eastAsia="Times New Roman" w:cs="Times New Roman"/>
                <w:sz w:val="22"/>
                <w:szCs w:val="20"/>
              </w:rPr>
              <w:t>45,01%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9C523E" w14:textId="77777777" w:rsidR="00304234" w:rsidRPr="0098279F" w:rsidRDefault="00304234" w:rsidP="00C273F9">
            <w:pPr>
              <w:ind w:firstLine="0"/>
              <w:jc w:val="center"/>
              <w:rPr>
                <w:rFonts w:eastAsia="Times New Roman" w:cs="Times New Roman"/>
                <w:sz w:val="22"/>
                <w:szCs w:val="20"/>
              </w:rPr>
            </w:pPr>
            <w:r w:rsidRPr="0098279F">
              <w:rPr>
                <w:rFonts w:eastAsia="Times New Roman" w:cs="Times New Roman"/>
                <w:sz w:val="22"/>
                <w:szCs w:val="20"/>
              </w:rPr>
              <w:t>44,77%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0BE36C" w14:textId="77777777" w:rsidR="00304234" w:rsidRPr="0098279F" w:rsidRDefault="00304234" w:rsidP="00C273F9">
            <w:pPr>
              <w:ind w:firstLine="0"/>
              <w:jc w:val="center"/>
              <w:rPr>
                <w:rFonts w:eastAsia="Times New Roman" w:cs="Times New Roman"/>
                <w:sz w:val="22"/>
                <w:szCs w:val="20"/>
              </w:rPr>
            </w:pPr>
            <w:r w:rsidRPr="0098279F">
              <w:rPr>
                <w:rFonts w:eastAsia="Times New Roman" w:cs="Times New Roman"/>
                <w:sz w:val="22"/>
                <w:szCs w:val="20"/>
              </w:rPr>
              <w:t>44,27%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208A57" w14:textId="77777777" w:rsidR="00304234" w:rsidRPr="0098279F" w:rsidRDefault="00304234" w:rsidP="00C273F9">
            <w:pPr>
              <w:ind w:firstLine="0"/>
              <w:jc w:val="center"/>
              <w:rPr>
                <w:rFonts w:eastAsia="Times New Roman" w:cs="Times New Roman"/>
                <w:sz w:val="22"/>
                <w:szCs w:val="20"/>
              </w:rPr>
            </w:pPr>
            <w:r w:rsidRPr="0098279F">
              <w:rPr>
                <w:rFonts w:eastAsia="Times New Roman" w:cs="Times New Roman"/>
                <w:sz w:val="22"/>
                <w:szCs w:val="20"/>
              </w:rPr>
              <w:t>43,77%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67F8DB" w14:textId="77777777" w:rsidR="00304234" w:rsidRPr="0098279F" w:rsidRDefault="00304234" w:rsidP="00C273F9">
            <w:pPr>
              <w:ind w:firstLine="0"/>
              <w:jc w:val="center"/>
              <w:rPr>
                <w:rFonts w:eastAsia="Times New Roman" w:cs="Times New Roman"/>
                <w:sz w:val="22"/>
                <w:szCs w:val="20"/>
              </w:rPr>
            </w:pPr>
            <w:r w:rsidRPr="0098279F">
              <w:rPr>
                <w:rFonts w:eastAsia="Times New Roman" w:cs="Times New Roman"/>
                <w:sz w:val="22"/>
                <w:szCs w:val="20"/>
              </w:rPr>
              <w:t>43,27%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C2CDD0" w14:textId="77777777" w:rsidR="00304234" w:rsidRPr="0098279F" w:rsidRDefault="00304234" w:rsidP="00C273F9">
            <w:pPr>
              <w:ind w:firstLine="0"/>
              <w:jc w:val="center"/>
              <w:rPr>
                <w:rFonts w:eastAsia="Times New Roman" w:cs="Times New Roman"/>
                <w:sz w:val="22"/>
                <w:szCs w:val="20"/>
              </w:rPr>
            </w:pPr>
            <w:r w:rsidRPr="0098279F">
              <w:rPr>
                <w:rFonts w:eastAsia="Times New Roman" w:cs="Times New Roman"/>
                <w:sz w:val="22"/>
                <w:szCs w:val="20"/>
              </w:rPr>
              <w:t>42,78%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5E7FC0" w14:textId="77777777" w:rsidR="00304234" w:rsidRPr="0098279F" w:rsidRDefault="00304234" w:rsidP="00C273F9">
            <w:pPr>
              <w:ind w:firstLine="0"/>
              <w:jc w:val="center"/>
              <w:rPr>
                <w:rFonts w:eastAsia="Times New Roman" w:cs="Times New Roman"/>
                <w:sz w:val="22"/>
                <w:szCs w:val="20"/>
              </w:rPr>
            </w:pPr>
            <w:r w:rsidRPr="0098279F">
              <w:rPr>
                <w:rFonts w:eastAsia="Times New Roman" w:cs="Times New Roman"/>
                <w:sz w:val="22"/>
                <w:szCs w:val="20"/>
              </w:rPr>
              <w:t>42,28%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57C4C2" w14:textId="77777777" w:rsidR="00304234" w:rsidRPr="0098279F" w:rsidRDefault="00304234" w:rsidP="00C273F9">
            <w:pPr>
              <w:ind w:firstLine="0"/>
              <w:jc w:val="center"/>
              <w:rPr>
                <w:rFonts w:eastAsia="Times New Roman" w:cs="Times New Roman"/>
                <w:sz w:val="22"/>
                <w:szCs w:val="20"/>
              </w:rPr>
            </w:pPr>
            <w:r w:rsidRPr="0098279F">
              <w:rPr>
                <w:rFonts w:eastAsia="Times New Roman" w:cs="Times New Roman"/>
                <w:sz w:val="22"/>
                <w:szCs w:val="20"/>
              </w:rPr>
              <w:t>41,79%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2448C7" w14:textId="77777777" w:rsidR="00304234" w:rsidRPr="0098279F" w:rsidRDefault="00304234" w:rsidP="00C273F9">
            <w:pPr>
              <w:ind w:firstLine="0"/>
              <w:jc w:val="center"/>
              <w:rPr>
                <w:rFonts w:eastAsia="Times New Roman" w:cs="Times New Roman"/>
                <w:sz w:val="22"/>
                <w:szCs w:val="20"/>
              </w:rPr>
            </w:pPr>
            <w:r w:rsidRPr="0098279F">
              <w:rPr>
                <w:rFonts w:eastAsia="Times New Roman" w:cs="Times New Roman"/>
                <w:sz w:val="22"/>
                <w:szCs w:val="20"/>
              </w:rPr>
              <w:t>41,30%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08CF57" w14:textId="77777777" w:rsidR="00304234" w:rsidRPr="0098279F" w:rsidRDefault="00304234" w:rsidP="00C273F9">
            <w:pPr>
              <w:ind w:firstLine="0"/>
              <w:jc w:val="center"/>
              <w:rPr>
                <w:rFonts w:eastAsia="Times New Roman" w:cs="Times New Roman"/>
                <w:sz w:val="22"/>
                <w:szCs w:val="20"/>
              </w:rPr>
            </w:pPr>
            <w:r w:rsidRPr="0098279F">
              <w:rPr>
                <w:rFonts w:eastAsia="Times New Roman" w:cs="Times New Roman"/>
                <w:sz w:val="22"/>
                <w:szCs w:val="20"/>
              </w:rPr>
              <w:t>40,81%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506F64D" w14:textId="77777777" w:rsidR="00304234" w:rsidRPr="0098279F" w:rsidRDefault="00304234" w:rsidP="00C273F9">
            <w:pPr>
              <w:ind w:firstLine="0"/>
              <w:jc w:val="center"/>
              <w:rPr>
                <w:rFonts w:eastAsia="Times New Roman" w:cs="Times New Roman"/>
                <w:sz w:val="22"/>
                <w:szCs w:val="20"/>
              </w:rPr>
            </w:pPr>
            <w:r w:rsidRPr="0098279F">
              <w:rPr>
                <w:rFonts w:eastAsia="Times New Roman" w:cs="Times New Roman"/>
                <w:sz w:val="22"/>
                <w:szCs w:val="20"/>
              </w:rPr>
              <w:t>40,32%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23BC92" w14:textId="77777777" w:rsidR="00304234" w:rsidRPr="0098279F" w:rsidRDefault="00304234" w:rsidP="00C273F9">
            <w:pPr>
              <w:ind w:firstLine="0"/>
              <w:jc w:val="center"/>
              <w:rPr>
                <w:rFonts w:eastAsia="Times New Roman" w:cs="Times New Roman"/>
                <w:sz w:val="22"/>
                <w:szCs w:val="20"/>
              </w:rPr>
            </w:pPr>
            <w:r w:rsidRPr="0098279F">
              <w:rPr>
                <w:rFonts w:eastAsia="Times New Roman" w:cs="Times New Roman"/>
                <w:sz w:val="22"/>
                <w:szCs w:val="20"/>
              </w:rPr>
              <w:t>40,32%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105E34B" w14:textId="77777777" w:rsidR="00304234" w:rsidRPr="0098279F" w:rsidRDefault="00304234" w:rsidP="00C273F9">
            <w:pPr>
              <w:ind w:firstLine="0"/>
              <w:jc w:val="center"/>
              <w:rPr>
                <w:rFonts w:eastAsia="Times New Roman" w:cs="Times New Roman"/>
                <w:sz w:val="22"/>
                <w:szCs w:val="20"/>
              </w:rPr>
            </w:pPr>
            <w:r w:rsidRPr="0098279F">
              <w:rPr>
                <w:rFonts w:eastAsia="Times New Roman" w:cs="Times New Roman"/>
                <w:sz w:val="22"/>
                <w:szCs w:val="20"/>
              </w:rPr>
              <w:t>40,32%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ED54D7" w14:textId="77777777" w:rsidR="00304234" w:rsidRPr="0098279F" w:rsidRDefault="00304234" w:rsidP="00C273F9">
            <w:pPr>
              <w:ind w:firstLine="0"/>
              <w:jc w:val="center"/>
              <w:rPr>
                <w:rFonts w:eastAsia="Times New Roman" w:cs="Times New Roman"/>
                <w:sz w:val="22"/>
                <w:szCs w:val="20"/>
              </w:rPr>
            </w:pPr>
            <w:r w:rsidRPr="0098279F">
              <w:rPr>
                <w:rFonts w:eastAsia="Times New Roman" w:cs="Times New Roman"/>
                <w:sz w:val="22"/>
                <w:szCs w:val="20"/>
              </w:rPr>
              <w:t>40,32%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DC9679" w14:textId="77777777" w:rsidR="00304234" w:rsidRPr="0098279F" w:rsidRDefault="00304234" w:rsidP="00C273F9">
            <w:pPr>
              <w:ind w:firstLine="0"/>
              <w:jc w:val="center"/>
              <w:rPr>
                <w:rFonts w:eastAsia="Times New Roman" w:cs="Times New Roman"/>
                <w:sz w:val="22"/>
                <w:szCs w:val="20"/>
              </w:rPr>
            </w:pPr>
            <w:r w:rsidRPr="0098279F">
              <w:rPr>
                <w:rFonts w:eastAsia="Times New Roman" w:cs="Times New Roman"/>
                <w:sz w:val="22"/>
                <w:szCs w:val="20"/>
              </w:rPr>
              <w:t>40,32%</w:t>
            </w:r>
          </w:p>
        </w:tc>
      </w:tr>
      <w:tr w:rsidR="00304234" w:rsidRPr="0098279F" w14:paraId="403FF315" w14:textId="77777777" w:rsidTr="00F15ED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ECA354" w14:textId="77777777" w:rsidR="00304234" w:rsidRPr="0098279F" w:rsidRDefault="000C3F2D" w:rsidP="00C273F9">
            <w:pPr>
              <w:ind w:firstLine="0"/>
              <w:jc w:val="center"/>
              <w:rPr>
                <w:rFonts w:eastAsia="Times New Roman" w:cs="Times New Roman"/>
                <w:sz w:val="22"/>
                <w:szCs w:val="20"/>
              </w:rPr>
            </w:pPr>
            <w:r w:rsidRPr="0098279F">
              <w:rPr>
                <w:rFonts w:eastAsia="Times New Roman" w:cs="Times New Roman"/>
                <w:sz w:val="22"/>
                <w:szCs w:val="20"/>
              </w:rPr>
              <w:t>2</w:t>
            </w:r>
            <w:r w:rsidR="00304234" w:rsidRPr="0098279F">
              <w:rPr>
                <w:rFonts w:eastAsia="Times New Roman" w:cs="Times New Roman"/>
                <w:sz w:val="22"/>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1D42BF85" w14:textId="77777777" w:rsidR="00304234" w:rsidRPr="0098279F" w:rsidRDefault="00304234" w:rsidP="00C273F9">
            <w:pPr>
              <w:ind w:firstLine="0"/>
              <w:rPr>
                <w:rFonts w:eastAsia="Times New Roman" w:cs="Times New Roman"/>
                <w:sz w:val="22"/>
                <w:szCs w:val="20"/>
              </w:rPr>
            </w:pPr>
            <w:r w:rsidRPr="0098279F">
              <w:rPr>
                <w:rFonts w:eastAsia="Times New Roman" w:cs="Times New Roman"/>
                <w:sz w:val="22"/>
                <w:szCs w:val="20"/>
              </w:rPr>
              <w:t>Удельный расход электрической энергии, потребляемой в технологическом процессе транспортировки питьевой воды, на единицу объема воды, отпускаемой в сеть</w:t>
            </w:r>
          </w:p>
        </w:tc>
        <w:tc>
          <w:tcPr>
            <w:tcW w:w="0" w:type="auto"/>
            <w:tcBorders>
              <w:top w:val="nil"/>
              <w:left w:val="nil"/>
              <w:bottom w:val="single" w:sz="4" w:space="0" w:color="auto"/>
              <w:right w:val="single" w:sz="4" w:space="0" w:color="auto"/>
            </w:tcBorders>
            <w:shd w:val="clear" w:color="auto" w:fill="auto"/>
            <w:vAlign w:val="center"/>
            <w:hideMark/>
          </w:tcPr>
          <w:p w14:paraId="24BA2610" w14:textId="08C6C2E7" w:rsidR="00304234" w:rsidRPr="0098279F" w:rsidRDefault="00304234" w:rsidP="00C273F9">
            <w:pPr>
              <w:ind w:firstLine="0"/>
              <w:jc w:val="center"/>
              <w:rPr>
                <w:rFonts w:eastAsia="Times New Roman" w:cs="Times New Roman"/>
                <w:sz w:val="22"/>
                <w:szCs w:val="20"/>
              </w:rPr>
            </w:pPr>
            <w:r w:rsidRPr="0098279F">
              <w:rPr>
                <w:rFonts w:eastAsia="Times New Roman" w:cs="Times New Roman"/>
                <w:sz w:val="22"/>
                <w:szCs w:val="20"/>
              </w:rPr>
              <w:t>кВт ч/</w:t>
            </w:r>
            <w:r w:rsidR="00203145">
              <w:rPr>
                <w:rFonts w:eastAsia="Times New Roman" w:cs="Times New Roman"/>
                <w:sz w:val="22"/>
                <w:szCs w:val="20"/>
              </w:rPr>
              <w:t>м³</w:t>
            </w:r>
          </w:p>
        </w:tc>
        <w:tc>
          <w:tcPr>
            <w:tcW w:w="0" w:type="auto"/>
            <w:tcBorders>
              <w:top w:val="nil"/>
              <w:left w:val="nil"/>
              <w:bottom w:val="single" w:sz="4" w:space="0" w:color="auto"/>
              <w:right w:val="single" w:sz="4" w:space="0" w:color="auto"/>
            </w:tcBorders>
            <w:shd w:val="clear" w:color="000000" w:fill="FFFFFF"/>
            <w:vAlign w:val="center"/>
            <w:hideMark/>
          </w:tcPr>
          <w:p w14:paraId="1452F800" w14:textId="77777777" w:rsidR="00304234" w:rsidRPr="0098279F" w:rsidRDefault="00304234"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0,1717</w:t>
            </w:r>
          </w:p>
        </w:tc>
        <w:tc>
          <w:tcPr>
            <w:tcW w:w="0" w:type="auto"/>
            <w:tcBorders>
              <w:top w:val="nil"/>
              <w:left w:val="nil"/>
              <w:bottom w:val="single" w:sz="4" w:space="0" w:color="auto"/>
              <w:right w:val="single" w:sz="4" w:space="0" w:color="auto"/>
            </w:tcBorders>
            <w:shd w:val="clear" w:color="000000" w:fill="FFFFFF"/>
            <w:vAlign w:val="center"/>
            <w:hideMark/>
          </w:tcPr>
          <w:p w14:paraId="4E00D6B7" w14:textId="77777777" w:rsidR="00304234" w:rsidRPr="0098279F" w:rsidRDefault="00304234"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0,1717</w:t>
            </w:r>
          </w:p>
        </w:tc>
        <w:tc>
          <w:tcPr>
            <w:tcW w:w="0" w:type="auto"/>
            <w:tcBorders>
              <w:top w:val="nil"/>
              <w:left w:val="nil"/>
              <w:bottom w:val="single" w:sz="4" w:space="0" w:color="auto"/>
              <w:right w:val="single" w:sz="4" w:space="0" w:color="auto"/>
            </w:tcBorders>
            <w:shd w:val="clear" w:color="000000" w:fill="FFFFFF"/>
            <w:vAlign w:val="center"/>
            <w:hideMark/>
          </w:tcPr>
          <w:p w14:paraId="113A0599" w14:textId="77777777" w:rsidR="00304234" w:rsidRPr="0098279F" w:rsidRDefault="00304234"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0,1717</w:t>
            </w:r>
          </w:p>
        </w:tc>
        <w:tc>
          <w:tcPr>
            <w:tcW w:w="0" w:type="auto"/>
            <w:tcBorders>
              <w:top w:val="nil"/>
              <w:left w:val="nil"/>
              <w:bottom w:val="single" w:sz="4" w:space="0" w:color="auto"/>
              <w:right w:val="single" w:sz="4" w:space="0" w:color="auto"/>
            </w:tcBorders>
            <w:shd w:val="clear" w:color="000000" w:fill="FFFFFF"/>
            <w:vAlign w:val="center"/>
            <w:hideMark/>
          </w:tcPr>
          <w:p w14:paraId="79F56D42" w14:textId="77777777" w:rsidR="00304234" w:rsidRPr="0098279F" w:rsidRDefault="00304234"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0,1717</w:t>
            </w:r>
          </w:p>
        </w:tc>
        <w:tc>
          <w:tcPr>
            <w:tcW w:w="0" w:type="auto"/>
            <w:tcBorders>
              <w:top w:val="nil"/>
              <w:left w:val="nil"/>
              <w:bottom w:val="single" w:sz="4" w:space="0" w:color="auto"/>
              <w:right w:val="single" w:sz="4" w:space="0" w:color="auto"/>
            </w:tcBorders>
            <w:shd w:val="clear" w:color="000000" w:fill="FFFFFF"/>
            <w:vAlign w:val="center"/>
            <w:hideMark/>
          </w:tcPr>
          <w:p w14:paraId="576D8366" w14:textId="77777777" w:rsidR="00304234" w:rsidRPr="0098279F" w:rsidRDefault="00304234"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0,1717</w:t>
            </w:r>
          </w:p>
        </w:tc>
        <w:tc>
          <w:tcPr>
            <w:tcW w:w="0" w:type="auto"/>
            <w:tcBorders>
              <w:top w:val="nil"/>
              <w:left w:val="nil"/>
              <w:bottom w:val="single" w:sz="4" w:space="0" w:color="auto"/>
              <w:right w:val="single" w:sz="4" w:space="0" w:color="auto"/>
            </w:tcBorders>
            <w:shd w:val="clear" w:color="000000" w:fill="FFFFFF"/>
            <w:vAlign w:val="center"/>
            <w:hideMark/>
          </w:tcPr>
          <w:p w14:paraId="1F56B4CD" w14:textId="77777777" w:rsidR="00304234" w:rsidRPr="0098279F" w:rsidRDefault="00304234"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0,1717</w:t>
            </w:r>
          </w:p>
        </w:tc>
        <w:tc>
          <w:tcPr>
            <w:tcW w:w="0" w:type="auto"/>
            <w:tcBorders>
              <w:top w:val="nil"/>
              <w:left w:val="nil"/>
              <w:bottom w:val="single" w:sz="4" w:space="0" w:color="auto"/>
              <w:right w:val="single" w:sz="4" w:space="0" w:color="auto"/>
            </w:tcBorders>
            <w:shd w:val="clear" w:color="000000" w:fill="FFFFFF"/>
            <w:vAlign w:val="center"/>
            <w:hideMark/>
          </w:tcPr>
          <w:p w14:paraId="5C62E0A8" w14:textId="77777777" w:rsidR="00304234" w:rsidRPr="0098279F" w:rsidRDefault="00304234"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0,1717</w:t>
            </w:r>
          </w:p>
        </w:tc>
        <w:tc>
          <w:tcPr>
            <w:tcW w:w="0" w:type="auto"/>
            <w:tcBorders>
              <w:top w:val="nil"/>
              <w:left w:val="nil"/>
              <w:bottom w:val="single" w:sz="4" w:space="0" w:color="auto"/>
              <w:right w:val="single" w:sz="4" w:space="0" w:color="auto"/>
            </w:tcBorders>
            <w:shd w:val="clear" w:color="000000" w:fill="FFFFFF"/>
            <w:vAlign w:val="center"/>
            <w:hideMark/>
          </w:tcPr>
          <w:p w14:paraId="5851721C" w14:textId="77777777" w:rsidR="00304234" w:rsidRPr="0098279F" w:rsidRDefault="00304234"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0,1717</w:t>
            </w:r>
          </w:p>
        </w:tc>
        <w:tc>
          <w:tcPr>
            <w:tcW w:w="0" w:type="auto"/>
            <w:tcBorders>
              <w:top w:val="nil"/>
              <w:left w:val="nil"/>
              <w:bottom w:val="single" w:sz="4" w:space="0" w:color="auto"/>
              <w:right w:val="single" w:sz="4" w:space="0" w:color="auto"/>
            </w:tcBorders>
            <w:shd w:val="clear" w:color="000000" w:fill="FFFFFF"/>
            <w:vAlign w:val="center"/>
            <w:hideMark/>
          </w:tcPr>
          <w:p w14:paraId="47937749" w14:textId="77777777" w:rsidR="00304234" w:rsidRPr="0098279F" w:rsidRDefault="00304234"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0,1717</w:t>
            </w:r>
          </w:p>
        </w:tc>
        <w:tc>
          <w:tcPr>
            <w:tcW w:w="0" w:type="auto"/>
            <w:tcBorders>
              <w:top w:val="nil"/>
              <w:left w:val="nil"/>
              <w:bottom w:val="single" w:sz="4" w:space="0" w:color="auto"/>
              <w:right w:val="single" w:sz="4" w:space="0" w:color="auto"/>
            </w:tcBorders>
            <w:shd w:val="clear" w:color="000000" w:fill="FFFFFF"/>
            <w:vAlign w:val="center"/>
            <w:hideMark/>
          </w:tcPr>
          <w:p w14:paraId="7F54008F" w14:textId="77777777" w:rsidR="00304234" w:rsidRPr="0098279F" w:rsidRDefault="00304234"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0,168</w:t>
            </w:r>
          </w:p>
        </w:tc>
        <w:tc>
          <w:tcPr>
            <w:tcW w:w="0" w:type="auto"/>
            <w:tcBorders>
              <w:top w:val="nil"/>
              <w:left w:val="nil"/>
              <w:bottom w:val="single" w:sz="4" w:space="0" w:color="auto"/>
              <w:right w:val="single" w:sz="4" w:space="0" w:color="auto"/>
            </w:tcBorders>
            <w:shd w:val="clear" w:color="000000" w:fill="FFFFFF"/>
            <w:vAlign w:val="center"/>
            <w:hideMark/>
          </w:tcPr>
          <w:p w14:paraId="54A6745F" w14:textId="77777777" w:rsidR="00304234" w:rsidRPr="0098279F" w:rsidRDefault="00304234"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0,168</w:t>
            </w:r>
          </w:p>
        </w:tc>
        <w:tc>
          <w:tcPr>
            <w:tcW w:w="0" w:type="auto"/>
            <w:tcBorders>
              <w:top w:val="nil"/>
              <w:left w:val="nil"/>
              <w:bottom w:val="single" w:sz="4" w:space="0" w:color="auto"/>
              <w:right w:val="single" w:sz="4" w:space="0" w:color="auto"/>
            </w:tcBorders>
            <w:shd w:val="clear" w:color="000000" w:fill="FFFFFF"/>
            <w:vAlign w:val="center"/>
            <w:hideMark/>
          </w:tcPr>
          <w:p w14:paraId="10CB3542" w14:textId="77777777" w:rsidR="00304234" w:rsidRPr="0098279F" w:rsidRDefault="00304234"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0,168</w:t>
            </w:r>
          </w:p>
        </w:tc>
        <w:tc>
          <w:tcPr>
            <w:tcW w:w="0" w:type="auto"/>
            <w:tcBorders>
              <w:top w:val="nil"/>
              <w:left w:val="nil"/>
              <w:bottom w:val="single" w:sz="4" w:space="0" w:color="auto"/>
              <w:right w:val="single" w:sz="4" w:space="0" w:color="auto"/>
            </w:tcBorders>
            <w:shd w:val="clear" w:color="000000" w:fill="FFFFFF"/>
            <w:vAlign w:val="center"/>
            <w:hideMark/>
          </w:tcPr>
          <w:p w14:paraId="5EC6E929" w14:textId="77777777" w:rsidR="00304234" w:rsidRPr="0098279F" w:rsidRDefault="00304234"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0,168</w:t>
            </w:r>
          </w:p>
        </w:tc>
        <w:tc>
          <w:tcPr>
            <w:tcW w:w="0" w:type="auto"/>
            <w:tcBorders>
              <w:top w:val="nil"/>
              <w:left w:val="nil"/>
              <w:bottom w:val="single" w:sz="4" w:space="0" w:color="auto"/>
              <w:right w:val="single" w:sz="4" w:space="0" w:color="auto"/>
            </w:tcBorders>
            <w:shd w:val="clear" w:color="000000" w:fill="FFFFFF"/>
            <w:vAlign w:val="center"/>
            <w:hideMark/>
          </w:tcPr>
          <w:p w14:paraId="0FEBAEFA" w14:textId="77777777" w:rsidR="00304234" w:rsidRPr="0098279F" w:rsidRDefault="00304234"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0,168</w:t>
            </w:r>
          </w:p>
        </w:tc>
        <w:tc>
          <w:tcPr>
            <w:tcW w:w="0" w:type="auto"/>
            <w:tcBorders>
              <w:top w:val="nil"/>
              <w:left w:val="nil"/>
              <w:bottom w:val="single" w:sz="4" w:space="0" w:color="auto"/>
              <w:right w:val="single" w:sz="4" w:space="0" w:color="auto"/>
            </w:tcBorders>
            <w:shd w:val="clear" w:color="000000" w:fill="FFFFFF"/>
            <w:vAlign w:val="center"/>
            <w:hideMark/>
          </w:tcPr>
          <w:p w14:paraId="5FA46191" w14:textId="77777777" w:rsidR="00304234" w:rsidRPr="0098279F" w:rsidRDefault="00304234"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0,168</w:t>
            </w:r>
          </w:p>
        </w:tc>
      </w:tr>
    </w:tbl>
    <w:p w14:paraId="705D4CAF" w14:textId="77777777" w:rsidR="00304234" w:rsidRPr="00B4085B" w:rsidRDefault="00304234" w:rsidP="00C273F9">
      <w:pPr>
        <w:rPr>
          <w:rFonts w:cs="Times New Roman"/>
          <w:lang w:eastAsia="ru-RU"/>
        </w:rPr>
        <w:sectPr w:rsidR="00304234" w:rsidRPr="00B4085B" w:rsidSect="000C3F2D">
          <w:type w:val="continuous"/>
          <w:pgSz w:w="16838" w:h="11906" w:orient="landscape"/>
          <w:pgMar w:top="720" w:right="720" w:bottom="720" w:left="720" w:header="709" w:footer="709" w:gutter="0"/>
          <w:cols w:space="708"/>
          <w:docGrid w:linePitch="360"/>
        </w:sectPr>
      </w:pPr>
    </w:p>
    <w:p w14:paraId="4653D088" w14:textId="77777777" w:rsidR="008A44B8" w:rsidRPr="0098279F" w:rsidRDefault="008A44B8" w:rsidP="00C273F9">
      <w:pPr>
        <w:pStyle w:val="2"/>
        <w:spacing w:before="0"/>
        <w:rPr>
          <w:rFonts w:ascii="Times New Roman" w:eastAsia="Calibri" w:hAnsi="Times New Roman" w:cs="Times New Roman"/>
          <w:b w:val="0"/>
          <w:color w:val="auto"/>
          <w:sz w:val="28"/>
          <w:szCs w:val="24"/>
        </w:rPr>
      </w:pPr>
      <w:bookmarkStart w:id="14" w:name="_Toc40172134"/>
      <w:r w:rsidRPr="0098279F">
        <w:rPr>
          <w:rStyle w:val="30"/>
          <w:rFonts w:ascii="Times New Roman" w:hAnsi="Times New Roman" w:cs="Times New Roman"/>
          <w:b/>
          <w:color w:val="auto"/>
          <w:sz w:val="28"/>
          <w:szCs w:val="24"/>
        </w:rPr>
        <w:lastRenderedPageBreak/>
        <w:t>Раздел 1.3 «Баланс водоснабжения и потребления горячей, питьевой, технической воды</w:t>
      </w:r>
      <w:r w:rsidRPr="0098279F">
        <w:rPr>
          <w:rFonts w:ascii="Times New Roman" w:eastAsia="Calibri" w:hAnsi="Times New Roman" w:cs="Times New Roman"/>
          <w:b w:val="0"/>
          <w:color w:val="auto"/>
          <w:sz w:val="28"/>
          <w:szCs w:val="24"/>
        </w:rPr>
        <w:t>»</w:t>
      </w:r>
      <w:bookmarkEnd w:id="14"/>
    </w:p>
    <w:p w14:paraId="1873CE18" w14:textId="77777777" w:rsidR="000C3F2D" w:rsidRPr="000337C7" w:rsidRDefault="000C3F2D" w:rsidP="00C273F9">
      <w:pPr>
        <w:rPr>
          <w:szCs w:val="24"/>
        </w:rPr>
      </w:pPr>
    </w:p>
    <w:p w14:paraId="2DB63CA5" w14:textId="77777777" w:rsidR="008A44B8" w:rsidRPr="000337C7" w:rsidRDefault="008A44B8" w:rsidP="00C273F9">
      <w:pPr>
        <w:pStyle w:val="3"/>
        <w:spacing w:before="0"/>
        <w:rPr>
          <w:rFonts w:ascii="Times New Roman" w:eastAsia="Calibri" w:hAnsi="Times New Roman" w:cs="Times New Roman"/>
          <w:color w:val="auto"/>
          <w:szCs w:val="24"/>
        </w:rPr>
      </w:pPr>
      <w:bookmarkStart w:id="15" w:name="_Toc40172135"/>
      <w:r w:rsidRPr="000337C7">
        <w:rPr>
          <w:rFonts w:ascii="Times New Roman" w:eastAsia="Calibri" w:hAnsi="Times New Roman" w:cs="Times New Roman"/>
          <w:color w:val="auto"/>
          <w:szCs w:val="24"/>
        </w:rPr>
        <w:t xml:space="preserve">1.3.1 </w:t>
      </w:r>
      <w:bookmarkStart w:id="16" w:name="_Hlk34902939"/>
      <w:r w:rsidRPr="000337C7">
        <w:rPr>
          <w:rFonts w:ascii="Times New Roman" w:eastAsia="Calibri" w:hAnsi="Times New Roman" w:cs="Times New Roman"/>
          <w:color w:val="auto"/>
          <w:szCs w:val="24"/>
        </w:rPr>
        <w:t>Общий баланс подачи и реализации воды</w:t>
      </w:r>
      <w:bookmarkEnd w:id="16"/>
      <w:r w:rsidRPr="000337C7">
        <w:rPr>
          <w:rFonts w:ascii="Times New Roman" w:eastAsia="Calibri" w:hAnsi="Times New Roman" w:cs="Times New Roman"/>
          <w:color w:val="auto"/>
          <w:szCs w:val="24"/>
        </w:rPr>
        <w:t>, включая анализ и оценку структурных составляющих потерь горячей, питьевой, технической воды при ее</w:t>
      </w:r>
      <w:r w:rsidR="00C61786" w:rsidRPr="000337C7">
        <w:rPr>
          <w:rFonts w:ascii="Times New Roman" w:eastAsia="Calibri" w:hAnsi="Times New Roman" w:cs="Times New Roman"/>
          <w:color w:val="auto"/>
          <w:szCs w:val="24"/>
        </w:rPr>
        <w:t xml:space="preserve"> производстве и транспортировке</w:t>
      </w:r>
      <w:bookmarkEnd w:id="15"/>
    </w:p>
    <w:p w14:paraId="43415C2F" w14:textId="77777777" w:rsidR="000C3F2D" w:rsidRDefault="000C3F2D" w:rsidP="00C273F9">
      <w:pPr>
        <w:rPr>
          <w:rFonts w:eastAsia="Times New Roman" w:cs="Times New Roman"/>
          <w:szCs w:val="24"/>
          <w:lang w:eastAsia="ru-RU"/>
        </w:rPr>
      </w:pPr>
    </w:p>
    <w:p w14:paraId="3D7A5389" w14:textId="290A4CAC" w:rsidR="00A24F2D" w:rsidRPr="00B4085B" w:rsidRDefault="00A24F2D" w:rsidP="00C273F9">
      <w:pPr>
        <w:rPr>
          <w:rFonts w:eastAsia="Times New Roman" w:cs="Times New Roman"/>
          <w:szCs w:val="24"/>
          <w:lang w:eastAsia="ru-RU"/>
        </w:rPr>
      </w:pPr>
      <w:r w:rsidRPr="00B4085B">
        <w:rPr>
          <w:rFonts w:eastAsia="Times New Roman" w:cs="Times New Roman"/>
          <w:szCs w:val="24"/>
          <w:lang w:eastAsia="ru-RU"/>
        </w:rPr>
        <w:t xml:space="preserve">Плановые значения показателей централизованных систем водоснабжения ГУП РО «УРСВ» установлены постановлением Региональной службы по тарифам Ростовской области </w:t>
      </w:r>
      <w:r w:rsidRPr="00B4085B">
        <w:rPr>
          <w:rFonts w:eastAsia="Times New Roman" w:cs="Times New Roman"/>
          <w:lang w:eastAsia="ru-RU"/>
        </w:rPr>
        <w:t xml:space="preserve">от 18.12.2019 № 66/56 </w:t>
      </w:r>
      <w:r w:rsidRPr="00B4085B">
        <w:rPr>
          <w:rFonts w:eastAsia="Times New Roman" w:cs="Times New Roman"/>
          <w:szCs w:val="24"/>
          <w:lang w:eastAsia="ru-RU"/>
        </w:rPr>
        <w:t xml:space="preserve">«О корректировке производственных программ в сфере холодного водоснабжения и водоотведения ГУП РО «УРСВ» (ИНН 6167110467) на 2020 год». В соответствии с постановлением, тарифные решения и балансы установлены для сельских поселений Октябрьского района и Каменоломненского городского поселения – дифференциация баланса </w:t>
      </w:r>
      <w:r w:rsidR="00231233" w:rsidRPr="00B4085B">
        <w:rPr>
          <w:rFonts w:eastAsia="Times New Roman" w:cs="Times New Roman"/>
          <w:szCs w:val="24"/>
          <w:lang w:eastAsia="ru-RU"/>
        </w:rPr>
        <w:t>отсутствует</w:t>
      </w:r>
      <w:r w:rsidRPr="00B4085B">
        <w:rPr>
          <w:rFonts w:eastAsia="Times New Roman" w:cs="Times New Roman"/>
          <w:szCs w:val="24"/>
          <w:lang w:eastAsia="ru-RU"/>
        </w:rPr>
        <w:t xml:space="preserve">. </w:t>
      </w:r>
    </w:p>
    <w:p w14:paraId="18E38E28" w14:textId="77777777" w:rsidR="0094054D" w:rsidRPr="00B4085B" w:rsidRDefault="00A24F2D" w:rsidP="00C273F9">
      <w:pPr>
        <w:rPr>
          <w:rFonts w:cs="Times New Roman"/>
          <w:szCs w:val="24"/>
        </w:rPr>
      </w:pPr>
      <w:r w:rsidRPr="00B4085B">
        <w:rPr>
          <w:rFonts w:eastAsia="Times New Roman" w:cs="Times New Roman"/>
          <w:szCs w:val="24"/>
        </w:rPr>
        <w:t>Плановые балансы подачи воды ГУП РО «УРСВ» для сельских поселений Октябрьского района и Каменоломненского городского поселения</w:t>
      </w:r>
      <w:r w:rsidR="0094054D" w:rsidRPr="00B4085B">
        <w:rPr>
          <w:rFonts w:cs="Times New Roman"/>
          <w:szCs w:val="24"/>
        </w:rPr>
        <w:t xml:space="preserve"> в таблице 1.3.1-1</w:t>
      </w:r>
    </w:p>
    <w:p w14:paraId="6CD150C5" w14:textId="77777777" w:rsidR="00A24F2D" w:rsidRPr="00B4085B" w:rsidRDefault="00A24F2D" w:rsidP="00C273F9">
      <w:pPr>
        <w:rPr>
          <w:rFonts w:cs="Times New Roman"/>
          <w:b/>
          <w:szCs w:val="24"/>
        </w:rPr>
      </w:pPr>
    </w:p>
    <w:p w14:paraId="35149745" w14:textId="77777777" w:rsidR="00D24D48" w:rsidRDefault="0094054D" w:rsidP="00C273F9">
      <w:pPr>
        <w:rPr>
          <w:rFonts w:eastAsia="Times New Roman" w:cs="Times New Roman"/>
          <w:szCs w:val="24"/>
        </w:rPr>
      </w:pPr>
      <w:r w:rsidRPr="00B4085B">
        <w:rPr>
          <w:rFonts w:cs="Times New Roman"/>
          <w:b/>
          <w:szCs w:val="24"/>
        </w:rPr>
        <w:t>Таблица 1.3.1-1</w:t>
      </w:r>
      <w:r w:rsidRPr="00B4085B">
        <w:rPr>
          <w:rFonts w:cs="Times New Roman"/>
          <w:szCs w:val="24"/>
        </w:rPr>
        <w:t xml:space="preserve"> – </w:t>
      </w:r>
      <w:r w:rsidR="00A24F2D" w:rsidRPr="00B4085B">
        <w:rPr>
          <w:rFonts w:eastAsia="Times New Roman" w:cs="Times New Roman"/>
          <w:szCs w:val="24"/>
        </w:rPr>
        <w:t>Плановые балансы подачи воды ГУП РО «УРСВ» для сельских поселений Октябрьского района и Каменоломненского городского поселения</w:t>
      </w:r>
    </w:p>
    <w:p w14:paraId="71FBF5B9" w14:textId="77777777" w:rsidR="000C3F2D" w:rsidRPr="00B4085B" w:rsidRDefault="000C3F2D" w:rsidP="00C273F9">
      <w:pPr>
        <w:rPr>
          <w:rFonts w:eastAsia="Times New Roman" w:cs="Times New Roman"/>
          <w:bCs/>
          <w:color w:val="000000"/>
          <w:szCs w:val="24"/>
          <w:lang w:eastAsia="ru-RU"/>
        </w:rPr>
      </w:pPr>
    </w:p>
    <w:tbl>
      <w:tblPr>
        <w:tblW w:w="0" w:type="auto"/>
        <w:jc w:val="center"/>
        <w:tblLook w:val="04A0" w:firstRow="1" w:lastRow="0" w:firstColumn="1" w:lastColumn="0" w:noHBand="0" w:noVBand="1"/>
      </w:tblPr>
      <w:tblGrid>
        <w:gridCol w:w="629"/>
        <w:gridCol w:w="3608"/>
        <w:gridCol w:w="1585"/>
        <w:gridCol w:w="972"/>
        <w:gridCol w:w="972"/>
        <w:gridCol w:w="972"/>
        <w:gridCol w:w="972"/>
        <w:gridCol w:w="972"/>
      </w:tblGrid>
      <w:tr w:rsidR="00A24F2D" w:rsidRPr="0098279F" w14:paraId="4C7C9EE2" w14:textId="77777777" w:rsidTr="00A24F2D">
        <w:trPr>
          <w:trHeight w:val="322"/>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0EBB3B"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bCs/>
                <w:color w:val="000000"/>
                <w:sz w:val="22"/>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31BE8B"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bCs/>
                <w:color w:val="000000"/>
                <w:sz w:val="22"/>
                <w:szCs w:val="20"/>
              </w:rPr>
              <w:t>Показатели производственной деятельности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67BADA"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bCs/>
                <w:color w:val="000000"/>
                <w:sz w:val="22"/>
                <w:szCs w:val="20"/>
              </w:rPr>
              <w:t>Единица измерения</w:t>
            </w:r>
          </w:p>
        </w:tc>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B782DA9"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bCs/>
                <w:color w:val="000000"/>
                <w:sz w:val="22"/>
                <w:szCs w:val="20"/>
              </w:rPr>
              <w:t>Величина показателя</w:t>
            </w:r>
          </w:p>
        </w:tc>
      </w:tr>
      <w:tr w:rsidR="00A24F2D" w:rsidRPr="0098279F" w14:paraId="59AD4862" w14:textId="77777777" w:rsidTr="00A24F2D">
        <w:trPr>
          <w:trHeight w:val="5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E832EB" w14:textId="77777777" w:rsidR="00A24F2D" w:rsidRPr="0098279F" w:rsidRDefault="00A24F2D" w:rsidP="00C273F9">
            <w:pPr>
              <w:ind w:firstLine="0"/>
              <w:rPr>
                <w:rFonts w:eastAsia="Times New Roman" w:cs="Times New Roman"/>
                <w:color w:val="000000"/>
                <w:sz w:val="22"/>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F65403" w14:textId="77777777" w:rsidR="00A24F2D" w:rsidRPr="0098279F" w:rsidRDefault="00A24F2D" w:rsidP="00C273F9">
            <w:pPr>
              <w:ind w:firstLine="0"/>
              <w:rPr>
                <w:rFonts w:eastAsia="Times New Roman" w:cs="Times New Roman"/>
                <w:color w:val="000000"/>
                <w:sz w:val="22"/>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1CD7B" w14:textId="77777777" w:rsidR="00A24F2D" w:rsidRPr="0098279F" w:rsidRDefault="00A24F2D" w:rsidP="00C273F9">
            <w:pPr>
              <w:ind w:firstLine="0"/>
              <w:rPr>
                <w:rFonts w:eastAsia="Times New Roman" w:cs="Times New Roman"/>
                <w:color w:val="000000"/>
                <w:sz w:val="22"/>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34D215"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bCs/>
                <w:color w:val="000000"/>
                <w:sz w:val="22"/>
                <w:szCs w:val="20"/>
              </w:rPr>
              <w:t>2019 год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6C46C6"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bCs/>
                <w:color w:val="000000"/>
                <w:sz w:val="22"/>
                <w:szCs w:val="20"/>
              </w:rPr>
              <w:t>2020 год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E3D6ED"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bCs/>
                <w:color w:val="000000"/>
                <w:sz w:val="22"/>
                <w:szCs w:val="20"/>
              </w:rPr>
              <w:t>2021 год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B8F007"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bCs/>
                <w:color w:val="000000"/>
                <w:sz w:val="22"/>
                <w:szCs w:val="20"/>
              </w:rPr>
              <w:t>2022 год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DD23A5"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bCs/>
                <w:color w:val="000000"/>
                <w:sz w:val="22"/>
                <w:szCs w:val="20"/>
              </w:rPr>
              <w:t>2023 год</w:t>
            </w:r>
          </w:p>
        </w:tc>
      </w:tr>
      <w:tr w:rsidR="00A24F2D" w:rsidRPr="0098279F" w14:paraId="3541091F" w14:textId="77777777" w:rsidTr="00A24F2D">
        <w:trPr>
          <w:trHeight w:val="523"/>
          <w:jc w:val="center"/>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7BEB077"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bCs/>
                <w:color w:val="000000"/>
                <w:sz w:val="22"/>
                <w:szCs w:val="20"/>
              </w:rPr>
              <w:t>1</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1984AF68" w14:textId="77777777" w:rsidR="00A24F2D" w:rsidRPr="0098279F" w:rsidRDefault="00A24F2D" w:rsidP="00C273F9">
            <w:pPr>
              <w:ind w:firstLine="0"/>
              <w:rPr>
                <w:rFonts w:eastAsia="Times New Roman" w:cs="Times New Roman"/>
                <w:color w:val="000000"/>
                <w:sz w:val="22"/>
                <w:szCs w:val="20"/>
              </w:rPr>
            </w:pPr>
            <w:r w:rsidRPr="0098279F">
              <w:rPr>
                <w:rFonts w:eastAsia="Times New Roman" w:cs="Times New Roman"/>
                <w:bCs/>
                <w:color w:val="000000"/>
                <w:sz w:val="22"/>
                <w:szCs w:val="20"/>
              </w:rPr>
              <w:t>Объем воды из источников водоснабжения</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1249EB05" w14:textId="77777777" w:rsidR="00A24F2D" w:rsidRPr="0098279F" w:rsidRDefault="00A24F2D" w:rsidP="00C273F9">
            <w:pPr>
              <w:ind w:firstLine="0"/>
              <w:jc w:val="center"/>
              <w:rPr>
                <w:rFonts w:eastAsia="Times New Roman" w:cs="Times New Roman"/>
                <w:color w:val="000000"/>
                <w:sz w:val="22"/>
                <w:szCs w:val="20"/>
              </w:rPr>
            </w:pPr>
            <w:proofErr w:type="spellStart"/>
            <w:r w:rsidRPr="0098279F">
              <w:rPr>
                <w:rFonts w:eastAsia="Times New Roman" w:cs="Times New Roman"/>
                <w:color w:val="000000"/>
                <w:sz w:val="22"/>
                <w:szCs w:val="20"/>
              </w:rPr>
              <w:t>тыс.куб.м</w:t>
            </w:r>
            <w:proofErr w:type="spellEnd"/>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38C9E82C"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3165,2</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34DCB328"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3320,01</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11D1D0D6"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3165,2</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39456A46"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3165,2</w:t>
            </w:r>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370AD2AD"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3165,2</w:t>
            </w:r>
          </w:p>
        </w:tc>
      </w:tr>
      <w:tr w:rsidR="00A24F2D" w:rsidRPr="0098279F" w14:paraId="16A44E9A" w14:textId="77777777" w:rsidTr="00A24F2D">
        <w:trPr>
          <w:trHeight w:val="49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B07AEAD"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bCs/>
                <w:color w:val="000000"/>
                <w:sz w:val="22"/>
                <w:szCs w:val="20"/>
              </w:rPr>
              <w:t> </w:t>
            </w:r>
          </w:p>
        </w:tc>
        <w:tc>
          <w:tcPr>
            <w:tcW w:w="0" w:type="auto"/>
            <w:tcBorders>
              <w:top w:val="nil"/>
              <w:left w:val="nil"/>
              <w:bottom w:val="single" w:sz="8" w:space="0" w:color="auto"/>
              <w:right w:val="single" w:sz="8" w:space="0" w:color="auto"/>
            </w:tcBorders>
            <w:shd w:val="clear" w:color="auto" w:fill="auto"/>
            <w:vAlign w:val="center"/>
            <w:hideMark/>
          </w:tcPr>
          <w:p w14:paraId="10C4D01C" w14:textId="77777777" w:rsidR="00A24F2D" w:rsidRPr="0098279F" w:rsidRDefault="00A24F2D" w:rsidP="00C273F9">
            <w:pPr>
              <w:ind w:firstLine="0"/>
              <w:rPr>
                <w:rFonts w:eastAsia="Times New Roman" w:cs="Times New Roman"/>
                <w:color w:val="000000"/>
                <w:sz w:val="22"/>
                <w:szCs w:val="20"/>
              </w:rPr>
            </w:pPr>
            <w:r w:rsidRPr="0098279F">
              <w:rPr>
                <w:rFonts w:eastAsia="Times New Roman" w:cs="Times New Roman"/>
                <w:color w:val="000000"/>
                <w:sz w:val="22"/>
                <w:szCs w:val="20"/>
              </w:rPr>
              <w:t xml:space="preserve"> - объем воды из собственных источников</w:t>
            </w:r>
          </w:p>
        </w:tc>
        <w:tc>
          <w:tcPr>
            <w:tcW w:w="0" w:type="auto"/>
            <w:tcBorders>
              <w:top w:val="nil"/>
              <w:left w:val="nil"/>
              <w:bottom w:val="single" w:sz="8" w:space="0" w:color="auto"/>
              <w:right w:val="single" w:sz="8" w:space="0" w:color="auto"/>
            </w:tcBorders>
            <w:shd w:val="clear" w:color="auto" w:fill="auto"/>
            <w:noWrap/>
            <w:vAlign w:val="center"/>
            <w:hideMark/>
          </w:tcPr>
          <w:p w14:paraId="69706A8E" w14:textId="77777777" w:rsidR="00A24F2D" w:rsidRPr="0098279F" w:rsidRDefault="00A24F2D" w:rsidP="00C273F9">
            <w:pPr>
              <w:ind w:firstLine="0"/>
              <w:jc w:val="center"/>
              <w:rPr>
                <w:rFonts w:eastAsia="Times New Roman" w:cs="Times New Roman"/>
                <w:color w:val="000000"/>
                <w:sz w:val="22"/>
                <w:szCs w:val="20"/>
              </w:rPr>
            </w:pPr>
            <w:proofErr w:type="spellStart"/>
            <w:r w:rsidRPr="0098279F">
              <w:rPr>
                <w:rFonts w:eastAsia="Times New Roman" w:cs="Times New Roman"/>
                <w:color w:val="000000"/>
                <w:sz w:val="22"/>
                <w:szCs w:val="20"/>
              </w:rPr>
              <w:t>тыс.куб.м</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8B4C61F"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w:t>
            </w:r>
          </w:p>
        </w:tc>
        <w:tc>
          <w:tcPr>
            <w:tcW w:w="0" w:type="auto"/>
            <w:tcBorders>
              <w:top w:val="nil"/>
              <w:left w:val="nil"/>
              <w:bottom w:val="single" w:sz="8" w:space="0" w:color="auto"/>
              <w:right w:val="single" w:sz="8" w:space="0" w:color="auto"/>
            </w:tcBorders>
            <w:shd w:val="clear" w:color="auto" w:fill="auto"/>
            <w:vAlign w:val="center"/>
            <w:hideMark/>
          </w:tcPr>
          <w:p w14:paraId="6A214264"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w:t>
            </w:r>
          </w:p>
        </w:tc>
        <w:tc>
          <w:tcPr>
            <w:tcW w:w="0" w:type="auto"/>
            <w:tcBorders>
              <w:top w:val="nil"/>
              <w:left w:val="nil"/>
              <w:bottom w:val="single" w:sz="8" w:space="0" w:color="auto"/>
              <w:right w:val="single" w:sz="8" w:space="0" w:color="auto"/>
            </w:tcBorders>
            <w:shd w:val="clear" w:color="auto" w:fill="auto"/>
            <w:vAlign w:val="center"/>
            <w:hideMark/>
          </w:tcPr>
          <w:p w14:paraId="18FCD9D6"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w:t>
            </w:r>
          </w:p>
        </w:tc>
        <w:tc>
          <w:tcPr>
            <w:tcW w:w="0" w:type="auto"/>
            <w:tcBorders>
              <w:top w:val="nil"/>
              <w:left w:val="nil"/>
              <w:bottom w:val="single" w:sz="8" w:space="0" w:color="auto"/>
              <w:right w:val="single" w:sz="8" w:space="0" w:color="auto"/>
            </w:tcBorders>
            <w:shd w:val="clear" w:color="auto" w:fill="auto"/>
            <w:vAlign w:val="center"/>
            <w:hideMark/>
          </w:tcPr>
          <w:p w14:paraId="373DA29C"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w:t>
            </w:r>
          </w:p>
        </w:tc>
        <w:tc>
          <w:tcPr>
            <w:tcW w:w="0" w:type="auto"/>
            <w:tcBorders>
              <w:top w:val="nil"/>
              <w:left w:val="nil"/>
              <w:bottom w:val="single" w:sz="8" w:space="0" w:color="auto"/>
              <w:right w:val="single" w:sz="8" w:space="0" w:color="auto"/>
            </w:tcBorders>
            <w:shd w:val="clear" w:color="auto" w:fill="auto"/>
            <w:vAlign w:val="center"/>
            <w:hideMark/>
          </w:tcPr>
          <w:p w14:paraId="52941988"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w:t>
            </w:r>
          </w:p>
        </w:tc>
      </w:tr>
      <w:tr w:rsidR="00A24F2D" w:rsidRPr="0098279F" w14:paraId="66B13058" w14:textId="77777777" w:rsidTr="00A24F2D">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8681568"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bCs/>
                <w:color w:val="000000"/>
                <w:sz w:val="22"/>
                <w:szCs w:val="20"/>
              </w:rPr>
              <w:t> </w:t>
            </w:r>
          </w:p>
        </w:tc>
        <w:tc>
          <w:tcPr>
            <w:tcW w:w="0" w:type="auto"/>
            <w:tcBorders>
              <w:top w:val="nil"/>
              <w:left w:val="nil"/>
              <w:bottom w:val="single" w:sz="8" w:space="0" w:color="auto"/>
              <w:right w:val="single" w:sz="8" w:space="0" w:color="auto"/>
            </w:tcBorders>
            <w:shd w:val="clear" w:color="auto" w:fill="auto"/>
            <w:vAlign w:val="center"/>
            <w:hideMark/>
          </w:tcPr>
          <w:p w14:paraId="0C09F7BF" w14:textId="77777777" w:rsidR="00A24F2D" w:rsidRPr="0098279F" w:rsidRDefault="00A24F2D" w:rsidP="00C273F9">
            <w:pPr>
              <w:ind w:firstLine="0"/>
              <w:rPr>
                <w:rFonts w:eastAsia="Times New Roman" w:cs="Times New Roman"/>
                <w:color w:val="000000"/>
                <w:sz w:val="22"/>
                <w:szCs w:val="20"/>
              </w:rPr>
            </w:pPr>
            <w:r w:rsidRPr="0098279F">
              <w:rPr>
                <w:rFonts w:eastAsia="Times New Roman" w:cs="Times New Roman"/>
                <w:color w:val="000000"/>
                <w:sz w:val="22"/>
                <w:szCs w:val="20"/>
              </w:rPr>
              <w:t xml:space="preserve"> - объем приобретенной воды</w:t>
            </w:r>
          </w:p>
        </w:tc>
        <w:tc>
          <w:tcPr>
            <w:tcW w:w="0" w:type="auto"/>
            <w:tcBorders>
              <w:top w:val="nil"/>
              <w:left w:val="nil"/>
              <w:bottom w:val="single" w:sz="8" w:space="0" w:color="auto"/>
              <w:right w:val="single" w:sz="8" w:space="0" w:color="auto"/>
            </w:tcBorders>
            <w:shd w:val="clear" w:color="auto" w:fill="auto"/>
            <w:noWrap/>
            <w:vAlign w:val="center"/>
            <w:hideMark/>
          </w:tcPr>
          <w:p w14:paraId="7572205E" w14:textId="77777777" w:rsidR="00A24F2D" w:rsidRPr="0098279F" w:rsidRDefault="00A24F2D" w:rsidP="00C273F9">
            <w:pPr>
              <w:ind w:firstLine="0"/>
              <w:jc w:val="center"/>
              <w:rPr>
                <w:rFonts w:eastAsia="Times New Roman" w:cs="Times New Roman"/>
                <w:color w:val="000000"/>
                <w:sz w:val="22"/>
                <w:szCs w:val="20"/>
              </w:rPr>
            </w:pPr>
            <w:proofErr w:type="spellStart"/>
            <w:r w:rsidRPr="0098279F">
              <w:rPr>
                <w:rFonts w:eastAsia="Times New Roman" w:cs="Times New Roman"/>
                <w:color w:val="000000"/>
                <w:sz w:val="22"/>
                <w:szCs w:val="20"/>
              </w:rPr>
              <w:t>тыс.куб.м</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3650A904"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3165,2</w:t>
            </w:r>
          </w:p>
        </w:tc>
        <w:tc>
          <w:tcPr>
            <w:tcW w:w="0" w:type="auto"/>
            <w:tcBorders>
              <w:top w:val="nil"/>
              <w:left w:val="nil"/>
              <w:bottom w:val="single" w:sz="8" w:space="0" w:color="auto"/>
              <w:right w:val="single" w:sz="8" w:space="0" w:color="auto"/>
            </w:tcBorders>
            <w:shd w:val="clear" w:color="auto" w:fill="auto"/>
            <w:vAlign w:val="center"/>
            <w:hideMark/>
          </w:tcPr>
          <w:p w14:paraId="4F70C376"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3320,01</w:t>
            </w:r>
          </w:p>
        </w:tc>
        <w:tc>
          <w:tcPr>
            <w:tcW w:w="0" w:type="auto"/>
            <w:tcBorders>
              <w:top w:val="nil"/>
              <w:left w:val="nil"/>
              <w:bottom w:val="single" w:sz="8" w:space="0" w:color="auto"/>
              <w:right w:val="single" w:sz="8" w:space="0" w:color="auto"/>
            </w:tcBorders>
            <w:shd w:val="clear" w:color="auto" w:fill="auto"/>
            <w:vAlign w:val="center"/>
            <w:hideMark/>
          </w:tcPr>
          <w:p w14:paraId="34076ADF"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3165,2</w:t>
            </w:r>
          </w:p>
        </w:tc>
        <w:tc>
          <w:tcPr>
            <w:tcW w:w="0" w:type="auto"/>
            <w:tcBorders>
              <w:top w:val="nil"/>
              <w:left w:val="nil"/>
              <w:bottom w:val="single" w:sz="8" w:space="0" w:color="auto"/>
              <w:right w:val="single" w:sz="8" w:space="0" w:color="auto"/>
            </w:tcBorders>
            <w:shd w:val="clear" w:color="auto" w:fill="auto"/>
            <w:vAlign w:val="center"/>
            <w:hideMark/>
          </w:tcPr>
          <w:p w14:paraId="1B9BC129"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3165,2</w:t>
            </w:r>
          </w:p>
        </w:tc>
        <w:tc>
          <w:tcPr>
            <w:tcW w:w="0" w:type="auto"/>
            <w:tcBorders>
              <w:top w:val="nil"/>
              <w:left w:val="nil"/>
              <w:bottom w:val="single" w:sz="8" w:space="0" w:color="auto"/>
              <w:right w:val="single" w:sz="8" w:space="0" w:color="auto"/>
            </w:tcBorders>
            <w:shd w:val="clear" w:color="auto" w:fill="auto"/>
            <w:vAlign w:val="center"/>
            <w:hideMark/>
          </w:tcPr>
          <w:p w14:paraId="414DF4B2"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3165,2</w:t>
            </w:r>
          </w:p>
        </w:tc>
      </w:tr>
      <w:tr w:rsidR="00A24F2D" w:rsidRPr="0098279F" w14:paraId="5E1FFABF" w14:textId="77777777" w:rsidTr="00A24F2D">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6989E73"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bCs/>
                <w:color w:val="000000"/>
                <w:sz w:val="22"/>
                <w:szCs w:val="20"/>
              </w:rPr>
              <w:t>2</w:t>
            </w:r>
          </w:p>
        </w:tc>
        <w:tc>
          <w:tcPr>
            <w:tcW w:w="0" w:type="auto"/>
            <w:tcBorders>
              <w:top w:val="nil"/>
              <w:left w:val="nil"/>
              <w:bottom w:val="single" w:sz="8" w:space="0" w:color="auto"/>
              <w:right w:val="single" w:sz="8" w:space="0" w:color="auto"/>
            </w:tcBorders>
            <w:shd w:val="clear" w:color="auto" w:fill="auto"/>
            <w:vAlign w:val="center"/>
            <w:hideMark/>
          </w:tcPr>
          <w:p w14:paraId="18036CA2" w14:textId="77777777" w:rsidR="00A24F2D" w:rsidRPr="0098279F" w:rsidRDefault="00A24F2D" w:rsidP="00C273F9">
            <w:pPr>
              <w:ind w:firstLine="0"/>
              <w:rPr>
                <w:rFonts w:eastAsia="Times New Roman" w:cs="Times New Roman"/>
                <w:color w:val="000000"/>
                <w:sz w:val="22"/>
                <w:szCs w:val="20"/>
              </w:rPr>
            </w:pPr>
            <w:r w:rsidRPr="0098279F">
              <w:rPr>
                <w:rFonts w:eastAsia="Times New Roman" w:cs="Times New Roman"/>
                <w:bCs/>
                <w:color w:val="000000"/>
                <w:sz w:val="22"/>
                <w:szCs w:val="20"/>
              </w:rPr>
              <w:t>Потребление на собственные нужды</w:t>
            </w:r>
          </w:p>
        </w:tc>
        <w:tc>
          <w:tcPr>
            <w:tcW w:w="0" w:type="auto"/>
            <w:tcBorders>
              <w:top w:val="nil"/>
              <w:left w:val="nil"/>
              <w:bottom w:val="single" w:sz="8" w:space="0" w:color="auto"/>
              <w:right w:val="single" w:sz="8" w:space="0" w:color="auto"/>
            </w:tcBorders>
            <w:shd w:val="clear" w:color="auto" w:fill="auto"/>
            <w:noWrap/>
            <w:vAlign w:val="center"/>
            <w:hideMark/>
          </w:tcPr>
          <w:p w14:paraId="566B47EF" w14:textId="77777777" w:rsidR="00A24F2D" w:rsidRPr="0098279F" w:rsidRDefault="00A24F2D" w:rsidP="00C273F9">
            <w:pPr>
              <w:ind w:firstLine="0"/>
              <w:jc w:val="center"/>
              <w:rPr>
                <w:rFonts w:eastAsia="Times New Roman" w:cs="Times New Roman"/>
                <w:color w:val="000000"/>
                <w:sz w:val="22"/>
                <w:szCs w:val="20"/>
              </w:rPr>
            </w:pPr>
            <w:proofErr w:type="spellStart"/>
            <w:r w:rsidRPr="0098279F">
              <w:rPr>
                <w:rFonts w:eastAsia="Times New Roman" w:cs="Times New Roman"/>
                <w:color w:val="000000"/>
                <w:sz w:val="22"/>
                <w:szCs w:val="20"/>
              </w:rPr>
              <w:t>тыс.куб.м</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CB387CB"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65,26</w:t>
            </w:r>
          </w:p>
        </w:tc>
        <w:tc>
          <w:tcPr>
            <w:tcW w:w="0" w:type="auto"/>
            <w:tcBorders>
              <w:top w:val="nil"/>
              <w:left w:val="nil"/>
              <w:bottom w:val="single" w:sz="8" w:space="0" w:color="auto"/>
              <w:right w:val="single" w:sz="8" w:space="0" w:color="auto"/>
            </w:tcBorders>
            <w:shd w:val="clear" w:color="auto" w:fill="auto"/>
            <w:vAlign w:val="center"/>
            <w:hideMark/>
          </w:tcPr>
          <w:p w14:paraId="3E6D6D22"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65,26</w:t>
            </w:r>
          </w:p>
        </w:tc>
        <w:tc>
          <w:tcPr>
            <w:tcW w:w="0" w:type="auto"/>
            <w:tcBorders>
              <w:top w:val="nil"/>
              <w:left w:val="nil"/>
              <w:bottom w:val="single" w:sz="8" w:space="0" w:color="auto"/>
              <w:right w:val="single" w:sz="8" w:space="0" w:color="auto"/>
            </w:tcBorders>
            <w:shd w:val="clear" w:color="auto" w:fill="auto"/>
            <w:vAlign w:val="center"/>
            <w:hideMark/>
          </w:tcPr>
          <w:p w14:paraId="07008AE5"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65,26</w:t>
            </w:r>
          </w:p>
        </w:tc>
        <w:tc>
          <w:tcPr>
            <w:tcW w:w="0" w:type="auto"/>
            <w:tcBorders>
              <w:top w:val="nil"/>
              <w:left w:val="nil"/>
              <w:bottom w:val="single" w:sz="8" w:space="0" w:color="auto"/>
              <w:right w:val="single" w:sz="8" w:space="0" w:color="auto"/>
            </w:tcBorders>
            <w:shd w:val="clear" w:color="auto" w:fill="auto"/>
            <w:vAlign w:val="center"/>
            <w:hideMark/>
          </w:tcPr>
          <w:p w14:paraId="3ADD28FE"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65,26</w:t>
            </w:r>
          </w:p>
        </w:tc>
        <w:tc>
          <w:tcPr>
            <w:tcW w:w="0" w:type="auto"/>
            <w:tcBorders>
              <w:top w:val="nil"/>
              <w:left w:val="nil"/>
              <w:bottom w:val="single" w:sz="8" w:space="0" w:color="auto"/>
              <w:right w:val="single" w:sz="8" w:space="0" w:color="auto"/>
            </w:tcBorders>
            <w:shd w:val="clear" w:color="auto" w:fill="auto"/>
            <w:vAlign w:val="center"/>
            <w:hideMark/>
          </w:tcPr>
          <w:p w14:paraId="517A5BC8"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65,26</w:t>
            </w:r>
          </w:p>
        </w:tc>
      </w:tr>
      <w:tr w:rsidR="00A24F2D" w:rsidRPr="0098279F" w14:paraId="5CA003E6" w14:textId="77777777" w:rsidTr="00A24F2D">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BE34B3B"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bCs/>
                <w:color w:val="000000"/>
                <w:sz w:val="22"/>
                <w:szCs w:val="20"/>
              </w:rPr>
              <w:t>3</w:t>
            </w:r>
          </w:p>
        </w:tc>
        <w:tc>
          <w:tcPr>
            <w:tcW w:w="0" w:type="auto"/>
            <w:tcBorders>
              <w:top w:val="nil"/>
              <w:left w:val="nil"/>
              <w:bottom w:val="single" w:sz="8" w:space="0" w:color="auto"/>
              <w:right w:val="single" w:sz="8" w:space="0" w:color="auto"/>
            </w:tcBorders>
            <w:shd w:val="clear" w:color="auto" w:fill="auto"/>
            <w:vAlign w:val="center"/>
            <w:hideMark/>
          </w:tcPr>
          <w:p w14:paraId="29C9C1BE" w14:textId="77777777" w:rsidR="00A24F2D" w:rsidRPr="0098279F" w:rsidRDefault="00A24F2D" w:rsidP="00C273F9">
            <w:pPr>
              <w:ind w:firstLine="0"/>
              <w:rPr>
                <w:rFonts w:eastAsia="Times New Roman" w:cs="Times New Roman"/>
                <w:color w:val="000000"/>
                <w:sz w:val="22"/>
                <w:szCs w:val="20"/>
              </w:rPr>
            </w:pPr>
            <w:r w:rsidRPr="0098279F">
              <w:rPr>
                <w:rFonts w:eastAsia="Times New Roman" w:cs="Times New Roman"/>
                <w:bCs/>
                <w:color w:val="000000"/>
                <w:sz w:val="22"/>
                <w:szCs w:val="20"/>
              </w:rPr>
              <w:t>Объем воды, поступившей в сеть</w:t>
            </w:r>
          </w:p>
        </w:tc>
        <w:tc>
          <w:tcPr>
            <w:tcW w:w="0" w:type="auto"/>
            <w:tcBorders>
              <w:top w:val="nil"/>
              <w:left w:val="nil"/>
              <w:bottom w:val="single" w:sz="8" w:space="0" w:color="auto"/>
              <w:right w:val="single" w:sz="8" w:space="0" w:color="auto"/>
            </w:tcBorders>
            <w:shd w:val="clear" w:color="auto" w:fill="auto"/>
            <w:noWrap/>
            <w:vAlign w:val="center"/>
            <w:hideMark/>
          </w:tcPr>
          <w:p w14:paraId="3C1A6F6A" w14:textId="77777777" w:rsidR="00A24F2D" w:rsidRPr="0098279F" w:rsidRDefault="00A24F2D" w:rsidP="00C273F9">
            <w:pPr>
              <w:ind w:firstLine="0"/>
              <w:jc w:val="center"/>
              <w:rPr>
                <w:rFonts w:eastAsia="Times New Roman" w:cs="Times New Roman"/>
                <w:color w:val="000000"/>
                <w:sz w:val="22"/>
                <w:szCs w:val="20"/>
              </w:rPr>
            </w:pPr>
            <w:proofErr w:type="spellStart"/>
            <w:r w:rsidRPr="0098279F">
              <w:rPr>
                <w:rFonts w:eastAsia="Times New Roman" w:cs="Times New Roman"/>
                <w:color w:val="000000"/>
                <w:sz w:val="22"/>
                <w:szCs w:val="20"/>
              </w:rPr>
              <w:t>тыс.куб.м</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D3103BB"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3099,94</w:t>
            </w:r>
          </w:p>
        </w:tc>
        <w:tc>
          <w:tcPr>
            <w:tcW w:w="0" w:type="auto"/>
            <w:tcBorders>
              <w:top w:val="nil"/>
              <w:left w:val="nil"/>
              <w:bottom w:val="single" w:sz="8" w:space="0" w:color="auto"/>
              <w:right w:val="single" w:sz="8" w:space="0" w:color="auto"/>
            </w:tcBorders>
            <w:shd w:val="clear" w:color="auto" w:fill="auto"/>
            <w:vAlign w:val="center"/>
            <w:hideMark/>
          </w:tcPr>
          <w:p w14:paraId="3C690F0D"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3254,75</w:t>
            </w:r>
          </w:p>
        </w:tc>
        <w:tc>
          <w:tcPr>
            <w:tcW w:w="0" w:type="auto"/>
            <w:tcBorders>
              <w:top w:val="nil"/>
              <w:left w:val="nil"/>
              <w:bottom w:val="single" w:sz="8" w:space="0" w:color="auto"/>
              <w:right w:val="single" w:sz="8" w:space="0" w:color="auto"/>
            </w:tcBorders>
            <w:shd w:val="clear" w:color="auto" w:fill="auto"/>
            <w:vAlign w:val="center"/>
            <w:hideMark/>
          </w:tcPr>
          <w:p w14:paraId="257331B4"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3099,94</w:t>
            </w:r>
          </w:p>
        </w:tc>
        <w:tc>
          <w:tcPr>
            <w:tcW w:w="0" w:type="auto"/>
            <w:tcBorders>
              <w:top w:val="nil"/>
              <w:left w:val="nil"/>
              <w:bottom w:val="single" w:sz="8" w:space="0" w:color="auto"/>
              <w:right w:val="single" w:sz="8" w:space="0" w:color="auto"/>
            </w:tcBorders>
            <w:shd w:val="clear" w:color="auto" w:fill="auto"/>
            <w:vAlign w:val="center"/>
            <w:hideMark/>
          </w:tcPr>
          <w:p w14:paraId="4F4680E9"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3099,94</w:t>
            </w:r>
          </w:p>
        </w:tc>
        <w:tc>
          <w:tcPr>
            <w:tcW w:w="0" w:type="auto"/>
            <w:tcBorders>
              <w:top w:val="nil"/>
              <w:left w:val="nil"/>
              <w:bottom w:val="single" w:sz="8" w:space="0" w:color="auto"/>
              <w:right w:val="single" w:sz="8" w:space="0" w:color="auto"/>
            </w:tcBorders>
            <w:shd w:val="clear" w:color="auto" w:fill="auto"/>
            <w:vAlign w:val="center"/>
            <w:hideMark/>
          </w:tcPr>
          <w:p w14:paraId="5ECC3F29"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3099,94</w:t>
            </w:r>
          </w:p>
        </w:tc>
      </w:tr>
      <w:tr w:rsidR="00A24F2D" w:rsidRPr="0098279F" w14:paraId="6471A2AF" w14:textId="77777777" w:rsidTr="00A24F2D">
        <w:trPr>
          <w:trHeight w:val="20"/>
          <w:jc w:val="center"/>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1C28000"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bCs/>
                <w:color w:val="000000"/>
                <w:sz w:val="22"/>
                <w:szCs w:val="20"/>
              </w:rPr>
              <w:t> </w:t>
            </w:r>
          </w:p>
        </w:tc>
        <w:tc>
          <w:tcPr>
            <w:tcW w:w="0" w:type="auto"/>
            <w:tcBorders>
              <w:top w:val="nil"/>
              <w:left w:val="nil"/>
              <w:bottom w:val="single" w:sz="8" w:space="0" w:color="auto"/>
              <w:right w:val="single" w:sz="8" w:space="0" w:color="auto"/>
            </w:tcBorders>
            <w:shd w:val="clear" w:color="auto" w:fill="auto"/>
            <w:vAlign w:val="center"/>
            <w:hideMark/>
          </w:tcPr>
          <w:p w14:paraId="1DB533A1" w14:textId="77777777" w:rsidR="00A24F2D" w:rsidRPr="0098279F" w:rsidRDefault="00A24F2D" w:rsidP="00C273F9">
            <w:pPr>
              <w:ind w:firstLine="0"/>
              <w:rPr>
                <w:rFonts w:eastAsia="Times New Roman" w:cs="Times New Roman"/>
                <w:color w:val="000000"/>
                <w:sz w:val="22"/>
                <w:szCs w:val="20"/>
              </w:rPr>
            </w:pPr>
            <w:r w:rsidRPr="0098279F">
              <w:rPr>
                <w:rFonts w:eastAsia="Times New Roman" w:cs="Times New Roman"/>
                <w:color w:val="000000"/>
                <w:sz w:val="22"/>
                <w:szCs w:val="20"/>
              </w:rPr>
              <w:t xml:space="preserve"> - из собственных источников</w:t>
            </w:r>
          </w:p>
        </w:tc>
        <w:tc>
          <w:tcPr>
            <w:tcW w:w="0" w:type="auto"/>
            <w:tcBorders>
              <w:top w:val="nil"/>
              <w:left w:val="nil"/>
              <w:bottom w:val="single" w:sz="8" w:space="0" w:color="auto"/>
              <w:right w:val="single" w:sz="8" w:space="0" w:color="auto"/>
            </w:tcBorders>
            <w:shd w:val="clear" w:color="auto" w:fill="auto"/>
            <w:noWrap/>
            <w:vAlign w:val="center"/>
            <w:hideMark/>
          </w:tcPr>
          <w:p w14:paraId="4B8A60BC" w14:textId="77777777" w:rsidR="00A24F2D" w:rsidRPr="0098279F" w:rsidRDefault="00A24F2D" w:rsidP="00C273F9">
            <w:pPr>
              <w:ind w:firstLine="0"/>
              <w:jc w:val="center"/>
              <w:rPr>
                <w:rFonts w:eastAsia="Times New Roman" w:cs="Times New Roman"/>
                <w:color w:val="000000"/>
                <w:sz w:val="22"/>
                <w:szCs w:val="20"/>
              </w:rPr>
            </w:pPr>
            <w:proofErr w:type="spellStart"/>
            <w:r w:rsidRPr="0098279F">
              <w:rPr>
                <w:rFonts w:eastAsia="Times New Roman" w:cs="Times New Roman"/>
                <w:color w:val="000000"/>
                <w:sz w:val="22"/>
                <w:szCs w:val="20"/>
              </w:rPr>
              <w:t>тыс.куб.м</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6ADF473"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w:t>
            </w:r>
          </w:p>
        </w:tc>
        <w:tc>
          <w:tcPr>
            <w:tcW w:w="0" w:type="auto"/>
            <w:tcBorders>
              <w:top w:val="nil"/>
              <w:left w:val="nil"/>
              <w:bottom w:val="single" w:sz="8" w:space="0" w:color="auto"/>
              <w:right w:val="single" w:sz="8" w:space="0" w:color="auto"/>
            </w:tcBorders>
            <w:shd w:val="clear" w:color="auto" w:fill="auto"/>
            <w:vAlign w:val="center"/>
            <w:hideMark/>
          </w:tcPr>
          <w:p w14:paraId="2A87A5B0"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w:t>
            </w:r>
          </w:p>
        </w:tc>
        <w:tc>
          <w:tcPr>
            <w:tcW w:w="0" w:type="auto"/>
            <w:tcBorders>
              <w:top w:val="nil"/>
              <w:left w:val="nil"/>
              <w:bottom w:val="single" w:sz="8" w:space="0" w:color="auto"/>
              <w:right w:val="single" w:sz="8" w:space="0" w:color="auto"/>
            </w:tcBorders>
            <w:shd w:val="clear" w:color="auto" w:fill="auto"/>
            <w:vAlign w:val="center"/>
            <w:hideMark/>
          </w:tcPr>
          <w:p w14:paraId="30EC1679"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w:t>
            </w:r>
          </w:p>
        </w:tc>
        <w:tc>
          <w:tcPr>
            <w:tcW w:w="0" w:type="auto"/>
            <w:tcBorders>
              <w:top w:val="nil"/>
              <w:left w:val="nil"/>
              <w:bottom w:val="single" w:sz="8" w:space="0" w:color="auto"/>
              <w:right w:val="single" w:sz="8" w:space="0" w:color="auto"/>
            </w:tcBorders>
            <w:shd w:val="clear" w:color="auto" w:fill="auto"/>
            <w:vAlign w:val="center"/>
            <w:hideMark/>
          </w:tcPr>
          <w:p w14:paraId="6C26E902"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w:t>
            </w:r>
          </w:p>
        </w:tc>
        <w:tc>
          <w:tcPr>
            <w:tcW w:w="0" w:type="auto"/>
            <w:tcBorders>
              <w:top w:val="nil"/>
              <w:left w:val="nil"/>
              <w:bottom w:val="single" w:sz="8" w:space="0" w:color="auto"/>
              <w:right w:val="single" w:sz="8" w:space="0" w:color="auto"/>
            </w:tcBorders>
            <w:shd w:val="clear" w:color="auto" w:fill="auto"/>
            <w:vAlign w:val="center"/>
            <w:hideMark/>
          </w:tcPr>
          <w:p w14:paraId="2BC5F5C0"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w:t>
            </w:r>
          </w:p>
        </w:tc>
      </w:tr>
      <w:tr w:rsidR="00A24F2D" w:rsidRPr="0098279F" w14:paraId="0ECF83E0" w14:textId="77777777" w:rsidTr="00A24F2D">
        <w:trPr>
          <w:trHeight w:val="20"/>
          <w:jc w:val="center"/>
        </w:trPr>
        <w:tc>
          <w:tcPr>
            <w:tcW w:w="0" w:type="auto"/>
            <w:vMerge/>
            <w:tcBorders>
              <w:top w:val="nil"/>
              <w:left w:val="single" w:sz="8" w:space="0" w:color="auto"/>
              <w:bottom w:val="single" w:sz="8" w:space="0" w:color="000000"/>
              <w:right w:val="single" w:sz="8" w:space="0" w:color="auto"/>
            </w:tcBorders>
            <w:vAlign w:val="center"/>
            <w:hideMark/>
          </w:tcPr>
          <w:p w14:paraId="767B0EE7" w14:textId="77777777" w:rsidR="00A24F2D" w:rsidRPr="0098279F" w:rsidRDefault="00A24F2D" w:rsidP="00C273F9">
            <w:pPr>
              <w:ind w:firstLine="0"/>
              <w:rPr>
                <w:rFonts w:eastAsia="Times New Roman" w:cs="Times New Roman"/>
                <w:color w:val="000000"/>
                <w:sz w:val="22"/>
                <w:szCs w:val="20"/>
              </w:rPr>
            </w:pPr>
          </w:p>
        </w:tc>
        <w:tc>
          <w:tcPr>
            <w:tcW w:w="0" w:type="auto"/>
            <w:tcBorders>
              <w:top w:val="nil"/>
              <w:left w:val="nil"/>
              <w:bottom w:val="single" w:sz="8" w:space="0" w:color="auto"/>
              <w:right w:val="single" w:sz="8" w:space="0" w:color="auto"/>
            </w:tcBorders>
            <w:shd w:val="clear" w:color="auto" w:fill="auto"/>
            <w:vAlign w:val="center"/>
            <w:hideMark/>
          </w:tcPr>
          <w:p w14:paraId="69F7B35E" w14:textId="77777777" w:rsidR="00A24F2D" w:rsidRPr="0098279F" w:rsidRDefault="00A24F2D" w:rsidP="00C273F9">
            <w:pPr>
              <w:ind w:firstLine="0"/>
              <w:rPr>
                <w:rFonts w:eastAsia="Times New Roman" w:cs="Times New Roman"/>
                <w:color w:val="000000"/>
                <w:sz w:val="22"/>
                <w:szCs w:val="20"/>
              </w:rPr>
            </w:pPr>
            <w:r w:rsidRPr="0098279F">
              <w:rPr>
                <w:rFonts w:eastAsia="Times New Roman" w:cs="Times New Roman"/>
                <w:color w:val="000000"/>
                <w:sz w:val="22"/>
                <w:szCs w:val="20"/>
              </w:rPr>
              <w:t xml:space="preserve"> - от других операторов</w:t>
            </w:r>
          </w:p>
        </w:tc>
        <w:tc>
          <w:tcPr>
            <w:tcW w:w="0" w:type="auto"/>
            <w:tcBorders>
              <w:top w:val="nil"/>
              <w:left w:val="nil"/>
              <w:bottom w:val="single" w:sz="8" w:space="0" w:color="auto"/>
              <w:right w:val="single" w:sz="8" w:space="0" w:color="auto"/>
            </w:tcBorders>
            <w:shd w:val="clear" w:color="auto" w:fill="auto"/>
            <w:noWrap/>
            <w:vAlign w:val="center"/>
            <w:hideMark/>
          </w:tcPr>
          <w:p w14:paraId="5EA91C4D" w14:textId="77777777" w:rsidR="00A24F2D" w:rsidRPr="0098279F" w:rsidRDefault="00A24F2D" w:rsidP="00C273F9">
            <w:pPr>
              <w:ind w:firstLine="0"/>
              <w:jc w:val="center"/>
              <w:rPr>
                <w:rFonts w:eastAsia="Times New Roman" w:cs="Times New Roman"/>
                <w:color w:val="000000"/>
                <w:sz w:val="22"/>
                <w:szCs w:val="20"/>
              </w:rPr>
            </w:pPr>
            <w:proofErr w:type="spellStart"/>
            <w:r w:rsidRPr="0098279F">
              <w:rPr>
                <w:rFonts w:eastAsia="Times New Roman" w:cs="Times New Roman"/>
                <w:color w:val="000000"/>
                <w:sz w:val="22"/>
                <w:szCs w:val="20"/>
              </w:rPr>
              <w:t>тыс.куб.м</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8AF992E"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3099,94</w:t>
            </w:r>
          </w:p>
        </w:tc>
        <w:tc>
          <w:tcPr>
            <w:tcW w:w="0" w:type="auto"/>
            <w:tcBorders>
              <w:top w:val="nil"/>
              <w:left w:val="nil"/>
              <w:bottom w:val="single" w:sz="8" w:space="0" w:color="auto"/>
              <w:right w:val="single" w:sz="8" w:space="0" w:color="auto"/>
            </w:tcBorders>
            <w:shd w:val="clear" w:color="auto" w:fill="auto"/>
            <w:vAlign w:val="center"/>
            <w:hideMark/>
          </w:tcPr>
          <w:p w14:paraId="23944012"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3254,75</w:t>
            </w:r>
          </w:p>
        </w:tc>
        <w:tc>
          <w:tcPr>
            <w:tcW w:w="0" w:type="auto"/>
            <w:tcBorders>
              <w:top w:val="nil"/>
              <w:left w:val="nil"/>
              <w:bottom w:val="single" w:sz="8" w:space="0" w:color="auto"/>
              <w:right w:val="single" w:sz="8" w:space="0" w:color="auto"/>
            </w:tcBorders>
            <w:shd w:val="clear" w:color="auto" w:fill="auto"/>
            <w:vAlign w:val="center"/>
            <w:hideMark/>
          </w:tcPr>
          <w:p w14:paraId="096ABB86"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3099,94</w:t>
            </w:r>
          </w:p>
        </w:tc>
        <w:tc>
          <w:tcPr>
            <w:tcW w:w="0" w:type="auto"/>
            <w:tcBorders>
              <w:top w:val="nil"/>
              <w:left w:val="nil"/>
              <w:bottom w:val="single" w:sz="8" w:space="0" w:color="auto"/>
              <w:right w:val="single" w:sz="8" w:space="0" w:color="auto"/>
            </w:tcBorders>
            <w:shd w:val="clear" w:color="auto" w:fill="auto"/>
            <w:vAlign w:val="center"/>
            <w:hideMark/>
          </w:tcPr>
          <w:p w14:paraId="5EA8B402"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3099,94</w:t>
            </w:r>
          </w:p>
        </w:tc>
        <w:tc>
          <w:tcPr>
            <w:tcW w:w="0" w:type="auto"/>
            <w:tcBorders>
              <w:top w:val="nil"/>
              <w:left w:val="nil"/>
              <w:bottom w:val="single" w:sz="8" w:space="0" w:color="auto"/>
              <w:right w:val="single" w:sz="8" w:space="0" w:color="auto"/>
            </w:tcBorders>
            <w:shd w:val="clear" w:color="auto" w:fill="auto"/>
            <w:vAlign w:val="center"/>
            <w:hideMark/>
          </w:tcPr>
          <w:p w14:paraId="090E90A3"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3099,94</w:t>
            </w:r>
          </w:p>
        </w:tc>
      </w:tr>
      <w:tr w:rsidR="00A24F2D" w:rsidRPr="0098279F" w14:paraId="3578ECCF" w14:textId="77777777" w:rsidTr="00A24F2D">
        <w:trPr>
          <w:trHeight w:val="2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A02E6DD"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bCs/>
                <w:color w:val="000000"/>
                <w:sz w:val="22"/>
                <w:szCs w:val="20"/>
              </w:rPr>
              <w:t>4</w:t>
            </w:r>
          </w:p>
        </w:tc>
        <w:tc>
          <w:tcPr>
            <w:tcW w:w="0" w:type="auto"/>
            <w:tcBorders>
              <w:top w:val="nil"/>
              <w:left w:val="nil"/>
              <w:bottom w:val="single" w:sz="8" w:space="0" w:color="auto"/>
              <w:right w:val="single" w:sz="8" w:space="0" w:color="auto"/>
            </w:tcBorders>
            <w:shd w:val="clear" w:color="auto" w:fill="auto"/>
            <w:vAlign w:val="center"/>
            <w:hideMark/>
          </w:tcPr>
          <w:p w14:paraId="6C5F98DB" w14:textId="77777777" w:rsidR="00A24F2D" w:rsidRPr="0098279F" w:rsidRDefault="00A24F2D" w:rsidP="00C273F9">
            <w:pPr>
              <w:ind w:firstLine="0"/>
              <w:rPr>
                <w:rFonts w:eastAsia="Times New Roman" w:cs="Times New Roman"/>
                <w:color w:val="000000"/>
                <w:sz w:val="22"/>
                <w:szCs w:val="20"/>
              </w:rPr>
            </w:pPr>
            <w:r w:rsidRPr="0098279F">
              <w:rPr>
                <w:rFonts w:eastAsia="Times New Roman" w:cs="Times New Roman"/>
                <w:bCs/>
                <w:color w:val="000000"/>
                <w:sz w:val="22"/>
                <w:szCs w:val="20"/>
              </w:rPr>
              <w:t>Потери воды</w:t>
            </w:r>
          </w:p>
        </w:tc>
        <w:tc>
          <w:tcPr>
            <w:tcW w:w="0" w:type="auto"/>
            <w:tcBorders>
              <w:top w:val="nil"/>
              <w:left w:val="nil"/>
              <w:bottom w:val="single" w:sz="8" w:space="0" w:color="auto"/>
              <w:right w:val="single" w:sz="8" w:space="0" w:color="auto"/>
            </w:tcBorders>
            <w:shd w:val="clear" w:color="auto" w:fill="auto"/>
            <w:noWrap/>
            <w:vAlign w:val="center"/>
            <w:hideMark/>
          </w:tcPr>
          <w:p w14:paraId="2A77EAF8" w14:textId="77777777" w:rsidR="00A24F2D" w:rsidRPr="0098279F" w:rsidRDefault="00A24F2D" w:rsidP="00C273F9">
            <w:pPr>
              <w:ind w:firstLine="0"/>
              <w:jc w:val="center"/>
              <w:rPr>
                <w:rFonts w:eastAsia="Times New Roman" w:cs="Times New Roman"/>
                <w:color w:val="000000"/>
                <w:sz w:val="22"/>
                <w:szCs w:val="20"/>
              </w:rPr>
            </w:pPr>
            <w:proofErr w:type="spellStart"/>
            <w:r w:rsidRPr="0098279F">
              <w:rPr>
                <w:rFonts w:eastAsia="Times New Roman" w:cs="Times New Roman"/>
                <w:color w:val="000000"/>
                <w:sz w:val="22"/>
                <w:szCs w:val="20"/>
              </w:rPr>
              <w:t>тыс.куб.м</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57DE4AA"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1395,4</w:t>
            </w:r>
          </w:p>
        </w:tc>
        <w:tc>
          <w:tcPr>
            <w:tcW w:w="0" w:type="auto"/>
            <w:tcBorders>
              <w:top w:val="nil"/>
              <w:left w:val="nil"/>
              <w:bottom w:val="single" w:sz="8" w:space="0" w:color="auto"/>
              <w:right w:val="single" w:sz="8" w:space="0" w:color="auto"/>
            </w:tcBorders>
            <w:shd w:val="clear" w:color="auto" w:fill="auto"/>
            <w:vAlign w:val="center"/>
            <w:hideMark/>
          </w:tcPr>
          <w:p w14:paraId="59BA2CEA"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1465,08</w:t>
            </w:r>
          </w:p>
        </w:tc>
        <w:tc>
          <w:tcPr>
            <w:tcW w:w="0" w:type="auto"/>
            <w:tcBorders>
              <w:top w:val="nil"/>
              <w:left w:val="nil"/>
              <w:bottom w:val="single" w:sz="8" w:space="0" w:color="auto"/>
              <w:right w:val="single" w:sz="8" w:space="0" w:color="auto"/>
            </w:tcBorders>
            <w:shd w:val="clear" w:color="auto" w:fill="auto"/>
            <w:vAlign w:val="center"/>
            <w:hideMark/>
          </w:tcPr>
          <w:p w14:paraId="565A0112"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1395,4</w:t>
            </w:r>
          </w:p>
        </w:tc>
        <w:tc>
          <w:tcPr>
            <w:tcW w:w="0" w:type="auto"/>
            <w:tcBorders>
              <w:top w:val="nil"/>
              <w:left w:val="nil"/>
              <w:bottom w:val="single" w:sz="8" w:space="0" w:color="auto"/>
              <w:right w:val="single" w:sz="8" w:space="0" w:color="auto"/>
            </w:tcBorders>
            <w:shd w:val="clear" w:color="auto" w:fill="auto"/>
            <w:vAlign w:val="center"/>
            <w:hideMark/>
          </w:tcPr>
          <w:p w14:paraId="55E7F73D"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1395,4</w:t>
            </w:r>
          </w:p>
        </w:tc>
        <w:tc>
          <w:tcPr>
            <w:tcW w:w="0" w:type="auto"/>
            <w:tcBorders>
              <w:top w:val="nil"/>
              <w:left w:val="nil"/>
              <w:bottom w:val="single" w:sz="8" w:space="0" w:color="auto"/>
              <w:right w:val="single" w:sz="8" w:space="0" w:color="auto"/>
            </w:tcBorders>
            <w:shd w:val="clear" w:color="auto" w:fill="auto"/>
            <w:vAlign w:val="center"/>
            <w:hideMark/>
          </w:tcPr>
          <w:p w14:paraId="3F04C7FC"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1395,4</w:t>
            </w:r>
          </w:p>
        </w:tc>
      </w:tr>
      <w:tr w:rsidR="00A24F2D" w:rsidRPr="0098279F" w14:paraId="1ADE6F29" w14:textId="77777777" w:rsidTr="00A24F2D">
        <w:trPr>
          <w:trHeight w:val="523"/>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B218801"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bCs/>
                <w:color w:val="000000"/>
                <w:sz w:val="22"/>
                <w:szCs w:val="20"/>
              </w:rPr>
              <w:t>5</w:t>
            </w:r>
          </w:p>
        </w:tc>
        <w:tc>
          <w:tcPr>
            <w:tcW w:w="0" w:type="auto"/>
            <w:tcBorders>
              <w:top w:val="nil"/>
              <w:left w:val="nil"/>
              <w:bottom w:val="single" w:sz="8" w:space="0" w:color="auto"/>
              <w:right w:val="single" w:sz="8" w:space="0" w:color="auto"/>
            </w:tcBorders>
            <w:shd w:val="clear" w:color="auto" w:fill="auto"/>
            <w:vAlign w:val="center"/>
            <w:hideMark/>
          </w:tcPr>
          <w:p w14:paraId="506B8127" w14:textId="77777777" w:rsidR="00A24F2D" w:rsidRPr="0098279F" w:rsidRDefault="00A24F2D" w:rsidP="00C273F9">
            <w:pPr>
              <w:ind w:firstLine="0"/>
              <w:rPr>
                <w:rFonts w:eastAsia="Times New Roman" w:cs="Times New Roman"/>
                <w:color w:val="000000"/>
                <w:sz w:val="22"/>
                <w:szCs w:val="20"/>
              </w:rPr>
            </w:pPr>
            <w:r w:rsidRPr="0098279F">
              <w:rPr>
                <w:rFonts w:eastAsia="Times New Roman" w:cs="Times New Roman"/>
                <w:bCs/>
                <w:color w:val="000000"/>
                <w:sz w:val="22"/>
                <w:szCs w:val="20"/>
              </w:rPr>
              <w:t xml:space="preserve">Уровень потерь к объему отпущенной воды в сеть </w:t>
            </w:r>
          </w:p>
        </w:tc>
        <w:tc>
          <w:tcPr>
            <w:tcW w:w="0" w:type="auto"/>
            <w:tcBorders>
              <w:top w:val="nil"/>
              <w:left w:val="nil"/>
              <w:bottom w:val="single" w:sz="8" w:space="0" w:color="auto"/>
              <w:right w:val="single" w:sz="8" w:space="0" w:color="auto"/>
            </w:tcBorders>
            <w:shd w:val="clear" w:color="auto" w:fill="auto"/>
            <w:noWrap/>
            <w:vAlign w:val="center"/>
            <w:hideMark/>
          </w:tcPr>
          <w:p w14:paraId="4746997F"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w:t>
            </w:r>
          </w:p>
        </w:tc>
        <w:tc>
          <w:tcPr>
            <w:tcW w:w="0" w:type="auto"/>
            <w:tcBorders>
              <w:top w:val="nil"/>
              <w:left w:val="nil"/>
              <w:bottom w:val="single" w:sz="8" w:space="0" w:color="auto"/>
              <w:right w:val="single" w:sz="8" w:space="0" w:color="auto"/>
            </w:tcBorders>
            <w:shd w:val="clear" w:color="auto" w:fill="auto"/>
            <w:noWrap/>
            <w:vAlign w:val="center"/>
            <w:hideMark/>
          </w:tcPr>
          <w:p w14:paraId="7A7B7F4A"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45,01</w:t>
            </w:r>
          </w:p>
        </w:tc>
        <w:tc>
          <w:tcPr>
            <w:tcW w:w="0" w:type="auto"/>
            <w:tcBorders>
              <w:top w:val="nil"/>
              <w:left w:val="nil"/>
              <w:bottom w:val="single" w:sz="8" w:space="0" w:color="auto"/>
              <w:right w:val="single" w:sz="8" w:space="0" w:color="auto"/>
            </w:tcBorders>
            <w:shd w:val="clear" w:color="auto" w:fill="auto"/>
            <w:vAlign w:val="center"/>
            <w:hideMark/>
          </w:tcPr>
          <w:p w14:paraId="6ECF3822"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45,01</w:t>
            </w:r>
          </w:p>
        </w:tc>
        <w:tc>
          <w:tcPr>
            <w:tcW w:w="0" w:type="auto"/>
            <w:tcBorders>
              <w:top w:val="nil"/>
              <w:left w:val="nil"/>
              <w:bottom w:val="single" w:sz="8" w:space="0" w:color="auto"/>
              <w:right w:val="single" w:sz="8" w:space="0" w:color="auto"/>
            </w:tcBorders>
            <w:shd w:val="clear" w:color="auto" w:fill="auto"/>
            <w:vAlign w:val="center"/>
            <w:hideMark/>
          </w:tcPr>
          <w:p w14:paraId="1EA9731B"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45,01</w:t>
            </w:r>
          </w:p>
        </w:tc>
        <w:tc>
          <w:tcPr>
            <w:tcW w:w="0" w:type="auto"/>
            <w:tcBorders>
              <w:top w:val="nil"/>
              <w:left w:val="nil"/>
              <w:bottom w:val="single" w:sz="8" w:space="0" w:color="auto"/>
              <w:right w:val="single" w:sz="8" w:space="0" w:color="auto"/>
            </w:tcBorders>
            <w:shd w:val="clear" w:color="auto" w:fill="auto"/>
            <w:vAlign w:val="center"/>
            <w:hideMark/>
          </w:tcPr>
          <w:p w14:paraId="65B184EF"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45,01</w:t>
            </w:r>
          </w:p>
        </w:tc>
        <w:tc>
          <w:tcPr>
            <w:tcW w:w="0" w:type="auto"/>
            <w:tcBorders>
              <w:top w:val="nil"/>
              <w:left w:val="nil"/>
              <w:bottom w:val="single" w:sz="8" w:space="0" w:color="auto"/>
              <w:right w:val="single" w:sz="8" w:space="0" w:color="auto"/>
            </w:tcBorders>
            <w:shd w:val="clear" w:color="auto" w:fill="auto"/>
            <w:vAlign w:val="center"/>
            <w:hideMark/>
          </w:tcPr>
          <w:p w14:paraId="6645B284"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45,01</w:t>
            </w:r>
          </w:p>
        </w:tc>
      </w:tr>
      <w:tr w:rsidR="00A24F2D" w:rsidRPr="0098279F" w14:paraId="33E3DF44" w14:textId="77777777" w:rsidTr="00A24F2D">
        <w:trPr>
          <w:trHeight w:val="2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25B3F60"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bCs/>
                <w:color w:val="000000"/>
                <w:sz w:val="22"/>
                <w:szCs w:val="20"/>
              </w:rPr>
              <w:t>6</w:t>
            </w:r>
          </w:p>
        </w:tc>
        <w:tc>
          <w:tcPr>
            <w:tcW w:w="0" w:type="auto"/>
            <w:tcBorders>
              <w:top w:val="nil"/>
              <w:left w:val="nil"/>
              <w:bottom w:val="single" w:sz="8" w:space="0" w:color="auto"/>
              <w:right w:val="single" w:sz="8" w:space="0" w:color="auto"/>
            </w:tcBorders>
            <w:shd w:val="clear" w:color="auto" w:fill="auto"/>
            <w:vAlign w:val="center"/>
            <w:hideMark/>
          </w:tcPr>
          <w:p w14:paraId="619B2AA7" w14:textId="77777777" w:rsidR="00A24F2D" w:rsidRPr="0098279F" w:rsidRDefault="00A24F2D" w:rsidP="00C273F9">
            <w:pPr>
              <w:ind w:firstLine="0"/>
              <w:rPr>
                <w:rFonts w:eastAsia="Times New Roman" w:cs="Times New Roman"/>
                <w:color w:val="000000"/>
                <w:sz w:val="22"/>
                <w:szCs w:val="20"/>
              </w:rPr>
            </w:pPr>
            <w:r w:rsidRPr="0098279F">
              <w:rPr>
                <w:rFonts w:eastAsia="Times New Roman" w:cs="Times New Roman"/>
                <w:bCs/>
                <w:color w:val="000000"/>
                <w:sz w:val="22"/>
                <w:szCs w:val="20"/>
              </w:rPr>
              <w:t>Объем воды, отпущенной абонентам</w:t>
            </w:r>
          </w:p>
        </w:tc>
        <w:tc>
          <w:tcPr>
            <w:tcW w:w="0" w:type="auto"/>
            <w:tcBorders>
              <w:top w:val="nil"/>
              <w:left w:val="nil"/>
              <w:bottom w:val="single" w:sz="8" w:space="0" w:color="auto"/>
              <w:right w:val="single" w:sz="8" w:space="0" w:color="auto"/>
            </w:tcBorders>
            <w:shd w:val="clear" w:color="auto" w:fill="auto"/>
            <w:noWrap/>
            <w:vAlign w:val="center"/>
            <w:hideMark/>
          </w:tcPr>
          <w:p w14:paraId="18C02E46" w14:textId="77777777" w:rsidR="00A24F2D" w:rsidRPr="0098279F" w:rsidRDefault="00A24F2D" w:rsidP="00C273F9">
            <w:pPr>
              <w:ind w:firstLine="0"/>
              <w:jc w:val="center"/>
              <w:rPr>
                <w:rFonts w:eastAsia="Times New Roman" w:cs="Times New Roman"/>
                <w:color w:val="000000"/>
                <w:sz w:val="22"/>
                <w:szCs w:val="20"/>
              </w:rPr>
            </w:pPr>
            <w:proofErr w:type="spellStart"/>
            <w:r w:rsidRPr="0098279F">
              <w:rPr>
                <w:rFonts w:eastAsia="Times New Roman" w:cs="Times New Roman"/>
                <w:color w:val="000000"/>
                <w:sz w:val="22"/>
                <w:szCs w:val="20"/>
              </w:rPr>
              <w:t>тыс.куб.м</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1FBBF299"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1704,54</w:t>
            </w:r>
          </w:p>
        </w:tc>
        <w:tc>
          <w:tcPr>
            <w:tcW w:w="0" w:type="auto"/>
            <w:tcBorders>
              <w:top w:val="nil"/>
              <w:left w:val="nil"/>
              <w:bottom w:val="single" w:sz="8" w:space="0" w:color="auto"/>
              <w:right w:val="single" w:sz="8" w:space="0" w:color="auto"/>
            </w:tcBorders>
            <w:shd w:val="clear" w:color="auto" w:fill="auto"/>
            <w:vAlign w:val="center"/>
            <w:hideMark/>
          </w:tcPr>
          <w:p w14:paraId="08568FC8"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1789,67</w:t>
            </w:r>
          </w:p>
        </w:tc>
        <w:tc>
          <w:tcPr>
            <w:tcW w:w="0" w:type="auto"/>
            <w:tcBorders>
              <w:top w:val="nil"/>
              <w:left w:val="nil"/>
              <w:bottom w:val="single" w:sz="8" w:space="0" w:color="auto"/>
              <w:right w:val="single" w:sz="8" w:space="0" w:color="auto"/>
            </w:tcBorders>
            <w:shd w:val="clear" w:color="auto" w:fill="auto"/>
            <w:vAlign w:val="center"/>
            <w:hideMark/>
          </w:tcPr>
          <w:p w14:paraId="7BD6A7F8"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1704,54</w:t>
            </w:r>
          </w:p>
        </w:tc>
        <w:tc>
          <w:tcPr>
            <w:tcW w:w="0" w:type="auto"/>
            <w:tcBorders>
              <w:top w:val="nil"/>
              <w:left w:val="nil"/>
              <w:bottom w:val="single" w:sz="8" w:space="0" w:color="auto"/>
              <w:right w:val="single" w:sz="8" w:space="0" w:color="auto"/>
            </w:tcBorders>
            <w:shd w:val="clear" w:color="auto" w:fill="auto"/>
            <w:vAlign w:val="center"/>
            <w:hideMark/>
          </w:tcPr>
          <w:p w14:paraId="74F6DDC3"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1704,54</w:t>
            </w:r>
          </w:p>
        </w:tc>
        <w:tc>
          <w:tcPr>
            <w:tcW w:w="0" w:type="auto"/>
            <w:tcBorders>
              <w:top w:val="nil"/>
              <w:left w:val="nil"/>
              <w:bottom w:val="single" w:sz="8" w:space="0" w:color="auto"/>
              <w:right w:val="single" w:sz="8" w:space="0" w:color="auto"/>
            </w:tcBorders>
            <w:shd w:val="clear" w:color="auto" w:fill="auto"/>
            <w:vAlign w:val="center"/>
            <w:hideMark/>
          </w:tcPr>
          <w:p w14:paraId="3DA667AB"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1704,54</w:t>
            </w:r>
          </w:p>
        </w:tc>
      </w:tr>
      <w:tr w:rsidR="00A24F2D" w:rsidRPr="0098279F" w14:paraId="04287CAA" w14:textId="77777777" w:rsidTr="00A24F2D">
        <w:trPr>
          <w:trHeight w:val="20"/>
          <w:jc w:val="center"/>
        </w:trPr>
        <w:tc>
          <w:tcPr>
            <w:tcW w:w="0" w:type="auto"/>
            <w:tcBorders>
              <w:top w:val="nil"/>
              <w:left w:val="single" w:sz="8" w:space="0" w:color="auto"/>
              <w:bottom w:val="nil"/>
              <w:right w:val="single" w:sz="8" w:space="0" w:color="auto"/>
            </w:tcBorders>
            <w:shd w:val="clear" w:color="auto" w:fill="auto"/>
            <w:vAlign w:val="center"/>
            <w:hideMark/>
          </w:tcPr>
          <w:p w14:paraId="47F90CDE"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bCs/>
                <w:color w:val="000000"/>
                <w:sz w:val="22"/>
                <w:szCs w:val="20"/>
              </w:rPr>
              <w:t> </w:t>
            </w:r>
          </w:p>
        </w:tc>
        <w:tc>
          <w:tcPr>
            <w:tcW w:w="0" w:type="auto"/>
            <w:tcBorders>
              <w:top w:val="nil"/>
              <w:left w:val="nil"/>
              <w:bottom w:val="single" w:sz="8" w:space="0" w:color="auto"/>
              <w:right w:val="single" w:sz="8" w:space="0" w:color="auto"/>
            </w:tcBorders>
            <w:shd w:val="clear" w:color="auto" w:fill="auto"/>
            <w:vAlign w:val="center"/>
            <w:hideMark/>
          </w:tcPr>
          <w:p w14:paraId="386F8055" w14:textId="77777777" w:rsidR="00A24F2D" w:rsidRPr="0098279F" w:rsidRDefault="00A24F2D" w:rsidP="00C273F9">
            <w:pPr>
              <w:ind w:firstLine="0"/>
              <w:rPr>
                <w:rFonts w:eastAsia="Times New Roman" w:cs="Times New Roman"/>
                <w:color w:val="000000"/>
                <w:sz w:val="22"/>
                <w:szCs w:val="20"/>
              </w:rPr>
            </w:pPr>
            <w:r w:rsidRPr="0098279F">
              <w:rPr>
                <w:rFonts w:eastAsia="Times New Roman" w:cs="Times New Roman"/>
                <w:color w:val="000000"/>
                <w:sz w:val="22"/>
                <w:szCs w:val="20"/>
              </w:rPr>
              <w:t xml:space="preserve"> - собственным абонентам (население)</w:t>
            </w:r>
          </w:p>
        </w:tc>
        <w:tc>
          <w:tcPr>
            <w:tcW w:w="0" w:type="auto"/>
            <w:tcBorders>
              <w:top w:val="nil"/>
              <w:left w:val="nil"/>
              <w:bottom w:val="single" w:sz="8" w:space="0" w:color="auto"/>
              <w:right w:val="single" w:sz="8" w:space="0" w:color="auto"/>
            </w:tcBorders>
            <w:shd w:val="clear" w:color="auto" w:fill="auto"/>
            <w:noWrap/>
            <w:vAlign w:val="center"/>
            <w:hideMark/>
          </w:tcPr>
          <w:p w14:paraId="289B14FF" w14:textId="77777777" w:rsidR="00A24F2D" w:rsidRPr="0098279F" w:rsidRDefault="00A24F2D" w:rsidP="00C273F9">
            <w:pPr>
              <w:ind w:firstLine="0"/>
              <w:jc w:val="center"/>
              <w:rPr>
                <w:rFonts w:eastAsia="Times New Roman" w:cs="Times New Roman"/>
                <w:color w:val="000000"/>
                <w:sz w:val="22"/>
                <w:szCs w:val="20"/>
              </w:rPr>
            </w:pPr>
            <w:proofErr w:type="spellStart"/>
            <w:r w:rsidRPr="0098279F">
              <w:rPr>
                <w:rFonts w:eastAsia="Times New Roman" w:cs="Times New Roman"/>
                <w:color w:val="000000"/>
                <w:sz w:val="22"/>
                <w:szCs w:val="20"/>
              </w:rPr>
              <w:t>тыс.куб.м</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081457D"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1113,26</w:t>
            </w:r>
          </w:p>
        </w:tc>
        <w:tc>
          <w:tcPr>
            <w:tcW w:w="0" w:type="auto"/>
            <w:tcBorders>
              <w:top w:val="nil"/>
              <w:left w:val="nil"/>
              <w:bottom w:val="single" w:sz="8" w:space="0" w:color="auto"/>
              <w:right w:val="single" w:sz="8" w:space="0" w:color="auto"/>
            </w:tcBorders>
            <w:shd w:val="clear" w:color="auto" w:fill="auto"/>
            <w:vAlign w:val="center"/>
            <w:hideMark/>
          </w:tcPr>
          <w:p w14:paraId="5A53B7DB"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1168,92</w:t>
            </w:r>
          </w:p>
        </w:tc>
        <w:tc>
          <w:tcPr>
            <w:tcW w:w="0" w:type="auto"/>
            <w:tcBorders>
              <w:top w:val="nil"/>
              <w:left w:val="nil"/>
              <w:bottom w:val="single" w:sz="8" w:space="0" w:color="auto"/>
              <w:right w:val="single" w:sz="8" w:space="0" w:color="auto"/>
            </w:tcBorders>
            <w:shd w:val="clear" w:color="auto" w:fill="auto"/>
            <w:vAlign w:val="center"/>
            <w:hideMark/>
          </w:tcPr>
          <w:p w14:paraId="58C13887"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1113,26</w:t>
            </w:r>
          </w:p>
        </w:tc>
        <w:tc>
          <w:tcPr>
            <w:tcW w:w="0" w:type="auto"/>
            <w:tcBorders>
              <w:top w:val="nil"/>
              <w:left w:val="nil"/>
              <w:bottom w:val="single" w:sz="8" w:space="0" w:color="auto"/>
              <w:right w:val="single" w:sz="8" w:space="0" w:color="auto"/>
            </w:tcBorders>
            <w:shd w:val="clear" w:color="auto" w:fill="auto"/>
            <w:vAlign w:val="center"/>
            <w:hideMark/>
          </w:tcPr>
          <w:p w14:paraId="07A2896F"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1113,26</w:t>
            </w:r>
          </w:p>
        </w:tc>
        <w:tc>
          <w:tcPr>
            <w:tcW w:w="0" w:type="auto"/>
            <w:tcBorders>
              <w:top w:val="nil"/>
              <w:left w:val="nil"/>
              <w:bottom w:val="single" w:sz="8" w:space="0" w:color="auto"/>
              <w:right w:val="single" w:sz="8" w:space="0" w:color="auto"/>
            </w:tcBorders>
            <w:shd w:val="clear" w:color="auto" w:fill="auto"/>
            <w:vAlign w:val="center"/>
            <w:hideMark/>
          </w:tcPr>
          <w:p w14:paraId="017F1A81"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1113,26</w:t>
            </w:r>
          </w:p>
        </w:tc>
      </w:tr>
      <w:tr w:rsidR="00A24F2D" w:rsidRPr="0098279F" w14:paraId="2A74EE35" w14:textId="77777777" w:rsidTr="00A24F2D">
        <w:trPr>
          <w:trHeight w:val="20"/>
          <w:jc w:val="center"/>
        </w:trPr>
        <w:tc>
          <w:tcPr>
            <w:tcW w:w="0" w:type="auto"/>
            <w:tcBorders>
              <w:top w:val="nil"/>
              <w:left w:val="single" w:sz="8" w:space="0" w:color="auto"/>
              <w:bottom w:val="nil"/>
              <w:right w:val="single" w:sz="8" w:space="0" w:color="auto"/>
            </w:tcBorders>
            <w:shd w:val="clear" w:color="auto" w:fill="auto"/>
            <w:vAlign w:val="center"/>
            <w:hideMark/>
          </w:tcPr>
          <w:p w14:paraId="20434946"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bCs/>
                <w:color w:val="000000"/>
                <w:sz w:val="22"/>
                <w:szCs w:val="20"/>
              </w:rPr>
              <w:t> </w:t>
            </w:r>
          </w:p>
        </w:tc>
        <w:tc>
          <w:tcPr>
            <w:tcW w:w="0" w:type="auto"/>
            <w:tcBorders>
              <w:top w:val="nil"/>
              <w:left w:val="nil"/>
              <w:bottom w:val="single" w:sz="8" w:space="0" w:color="auto"/>
              <w:right w:val="single" w:sz="8" w:space="0" w:color="auto"/>
            </w:tcBorders>
            <w:shd w:val="clear" w:color="auto" w:fill="auto"/>
            <w:vAlign w:val="center"/>
            <w:hideMark/>
          </w:tcPr>
          <w:p w14:paraId="505EB44A" w14:textId="77777777" w:rsidR="00A24F2D" w:rsidRPr="0098279F" w:rsidRDefault="00A24F2D" w:rsidP="00C273F9">
            <w:pPr>
              <w:ind w:firstLine="0"/>
              <w:rPr>
                <w:rFonts w:eastAsia="Times New Roman" w:cs="Times New Roman"/>
                <w:color w:val="000000"/>
                <w:sz w:val="22"/>
                <w:szCs w:val="20"/>
              </w:rPr>
            </w:pPr>
            <w:r w:rsidRPr="0098279F">
              <w:rPr>
                <w:rFonts w:eastAsia="Times New Roman" w:cs="Times New Roman"/>
                <w:color w:val="000000"/>
                <w:sz w:val="22"/>
                <w:szCs w:val="20"/>
              </w:rPr>
              <w:t xml:space="preserve"> - бюджетным организациям</w:t>
            </w:r>
          </w:p>
        </w:tc>
        <w:tc>
          <w:tcPr>
            <w:tcW w:w="0" w:type="auto"/>
            <w:tcBorders>
              <w:top w:val="nil"/>
              <w:left w:val="nil"/>
              <w:bottom w:val="single" w:sz="8" w:space="0" w:color="auto"/>
              <w:right w:val="single" w:sz="8" w:space="0" w:color="auto"/>
            </w:tcBorders>
            <w:shd w:val="clear" w:color="auto" w:fill="auto"/>
            <w:noWrap/>
            <w:vAlign w:val="center"/>
            <w:hideMark/>
          </w:tcPr>
          <w:p w14:paraId="5C375BBA" w14:textId="77777777" w:rsidR="00A24F2D" w:rsidRPr="0098279F" w:rsidRDefault="00A24F2D" w:rsidP="00C273F9">
            <w:pPr>
              <w:ind w:firstLine="0"/>
              <w:jc w:val="center"/>
              <w:rPr>
                <w:rFonts w:eastAsia="Times New Roman" w:cs="Times New Roman"/>
                <w:color w:val="000000"/>
                <w:sz w:val="22"/>
                <w:szCs w:val="20"/>
              </w:rPr>
            </w:pPr>
            <w:proofErr w:type="spellStart"/>
            <w:r w:rsidRPr="0098279F">
              <w:rPr>
                <w:rFonts w:eastAsia="Times New Roman" w:cs="Times New Roman"/>
                <w:color w:val="000000"/>
                <w:sz w:val="22"/>
                <w:szCs w:val="20"/>
              </w:rPr>
              <w:t>тыс.куб.м</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2C6D2D3"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413,54</w:t>
            </w:r>
          </w:p>
        </w:tc>
        <w:tc>
          <w:tcPr>
            <w:tcW w:w="0" w:type="auto"/>
            <w:tcBorders>
              <w:top w:val="nil"/>
              <w:left w:val="nil"/>
              <w:bottom w:val="single" w:sz="8" w:space="0" w:color="auto"/>
              <w:right w:val="single" w:sz="8" w:space="0" w:color="auto"/>
            </w:tcBorders>
            <w:shd w:val="clear" w:color="auto" w:fill="auto"/>
            <w:vAlign w:val="center"/>
            <w:hideMark/>
          </w:tcPr>
          <w:p w14:paraId="3092C3D7"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434,22</w:t>
            </w:r>
          </w:p>
        </w:tc>
        <w:tc>
          <w:tcPr>
            <w:tcW w:w="0" w:type="auto"/>
            <w:tcBorders>
              <w:top w:val="nil"/>
              <w:left w:val="nil"/>
              <w:bottom w:val="single" w:sz="8" w:space="0" w:color="auto"/>
              <w:right w:val="single" w:sz="8" w:space="0" w:color="auto"/>
            </w:tcBorders>
            <w:shd w:val="clear" w:color="auto" w:fill="auto"/>
            <w:vAlign w:val="center"/>
            <w:hideMark/>
          </w:tcPr>
          <w:p w14:paraId="096FEB1F"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413,54</w:t>
            </w:r>
          </w:p>
        </w:tc>
        <w:tc>
          <w:tcPr>
            <w:tcW w:w="0" w:type="auto"/>
            <w:tcBorders>
              <w:top w:val="nil"/>
              <w:left w:val="nil"/>
              <w:bottom w:val="single" w:sz="8" w:space="0" w:color="auto"/>
              <w:right w:val="single" w:sz="8" w:space="0" w:color="auto"/>
            </w:tcBorders>
            <w:shd w:val="clear" w:color="auto" w:fill="auto"/>
            <w:vAlign w:val="center"/>
            <w:hideMark/>
          </w:tcPr>
          <w:p w14:paraId="259BB9D6"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413,54</w:t>
            </w:r>
          </w:p>
        </w:tc>
        <w:tc>
          <w:tcPr>
            <w:tcW w:w="0" w:type="auto"/>
            <w:tcBorders>
              <w:top w:val="nil"/>
              <w:left w:val="nil"/>
              <w:bottom w:val="single" w:sz="8" w:space="0" w:color="auto"/>
              <w:right w:val="single" w:sz="8" w:space="0" w:color="auto"/>
            </w:tcBorders>
            <w:shd w:val="clear" w:color="auto" w:fill="auto"/>
            <w:vAlign w:val="center"/>
            <w:hideMark/>
          </w:tcPr>
          <w:p w14:paraId="62351BB6"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413,54</w:t>
            </w:r>
          </w:p>
        </w:tc>
      </w:tr>
      <w:tr w:rsidR="00A24F2D" w:rsidRPr="0098279F" w14:paraId="79C97D8C" w14:textId="77777777" w:rsidTr="00A24F2D">
        <w:trPr>
          <w:trHeight w:val="304"/>
          <w:jc w:val="center"/>
        </w:trPr>
        <w:tc>
          <w:tcPr>
            <w:tcW w:w="0" w:type="auto"/>
            <w:tcBorders>
              <w:top w:val="nil"/>
              <w:left w:val="single" w:sz="8" w:space="0" w:color="auto"/>
              <w:bottom w:val="nil"/>
              <w:right w:val="single" w:sz="8" w:space="0" w:color="auto"/>
            </w:tcBorders>
            <w:shd w:val="clear" w:color="auto" w:fill="auto"/>
            <w:vAlign w:val="center"/>
            <w:hideMark/>
          </w:tcPr>
          <w:p w14:paraId="62E33FF8"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bCs/>
                <w:color w:val="000000"/>
                <w:sz w:val="22"/>
                <w:szCs w:val="20"/>
              </w:rPr>
              <w:t> </w:t>
            </w:r>
          </w:p>
        </w:tc>
        <w:tc>
          <w:tcPr>
            <w:tcW w:w="0" w:type="auto"/>
            <w:tcBorders>
              <w:top w:val="nil"/>
              <w:left w:val="nil"/>
              <w:bottom w:val="single" w:sz="8" w:space="0" w:color="auto"/>
              <w:right w:val="single" w:sz="8" w:space="0" w:color="auto"/>
            </w:tcBorders>
            <w:shd w:val="clear" w:color="auto" w:fill="auto"/>
            <w:vAlign w:val="center"/>
            <w:hideMark/>
          </w:tcPr>
          <w:p w14:paraId="4319E955" w14:textId="77777777" w:rsidR="00A24F2D" w:rsidRPr="0098279F" w:rsidRDefault="00A24F2D" w:rsidP="00C273F9">
            <w:pPr>
              <w:ind w:firstLine="0"/>
              <w:rPr>
                <w:rFonts w:eastAsia="Times New Roman" w:cs="Times New Roman"/>
                <w:color w:val="000000"/>
                <w:sz w:val="22"/>
                <w:szCs w:val="20"/>
              </w:rPr>
            </w:pPr>
            <w:r w:rsidRPr="0098279F">
              <w:rPr>
                <w:rFonts w:eastAsia="Times New Roman" w:cs="Times New Roman"/>
                <w:color w:val="000000"/>
                <w:sz w:val="22"/>
                <w:szCs w:val="20"/>
              </w:rPr>
              <w:t xml:space="preserve"> - прочим потребителям</w:t>
            </w:r>
          </w:p>
        </w:tc>
        <w:tc>
          <w:tcPr>
            <w:tcW w:w="0" w:type="auto"/>
            <w:tcBorders>
              <w:top w:val="nil"/>
              <w:left w:val="nil"/>
              <w:bottom w:val="single" w:sz="8" w:space="0" w:color="auto"/>
              <w:right w:val="single" w:sz="8" w:space="0" w:color="auto"/>
            </w:tcBorders>
            <w:shd w:val="clear" w:color="auto" w:fill="auto"/>
            <w:noWrap/>
            <w:vAlign w:val="center"/>
            <w:hideMark/>
          </w:tcPr>
          <w:p w14:paraId="54192C5B" w14:textId="77777777" w:rsidR="00A24F2D" w:rsidRPr="0098279F" w:rsidRDefault="00A24F2D" w:rsidP="00C273F9">
            <w:pPr>
              <w:ind w:firstLine="0"/>
              <w:jc w:val="center"/>
              <w:rPr>
                <w:rFonts w:eastAsia="Times New Roman" w:cs="Times New Roman"/>
                <w:color w:val="000000"/>
                <w:sz w:val="22"/>
                <w:szCs w:val="20"/>
              </w:rPr>
            </w:pPr>
            <w:proofErr w:type="spellStart"/>
            <w:r w:rsidRPr="0098279F">
              <w:rPr>
                <w:rFonts w:eastAsia="Times New Roman" w:cs="Times New Roman"/>
                <w:color w:val="000000"/>
                <w:sz w:val="22"/>
                <w:szCs w:val="20"/>
              </w:rPr>
              <w:t>тыс.куб.м</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64C78E07"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175,7</w:t>
            </w:r>
          </w:p>
        </w:tc>
        <w:tc>
          <w:tcPr>
            <w:tcW w:w="0" w:type="auto"/>
            <w:tcBorders>
              <w:top w:val="nil"/>
              <w:left w:val="nil"/>
              <w:bottom w:val="single" w:sz="8" w:space="0" w:color="auto"/>
              <w:right w:val="single" w:sz="8" w:space="0" w:color="auto"/>
            </w:tcBorders>
            <w:shd w:val="clear" w:color="auto" w:fill="auto"/>
            <w:vAlign w:val="center"/>
            <w:hideMark/>
          </w:tcPr>
          <w:p w14:paraId="56A07CC1"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184,49</w:t>
            </w:r>
          </w:p>
        </w:tc>
        <w:tc>
          <w:tcPr>
            <w:tcW w:w="0" w:type="auto"/>
            <w:tcBorders>
              <w:top w:val="nil"/>
              <w:left w:val="nil"/>
              <w:bottom w:val="single" w:sz="8" w:space="0" w:color="auto"/>
              <w:right w:val="single" w:sz="8" w:space="0" w:color="auto"/>
            </w:tcBorders>
            <w:shd w:val="clear" w:color="auto" w:fill="auto"/>
            <w:vAlign w:val="center"/>
            <w:hideMark/>
          </w:tcPr>
          <w:p w14:paraId="65DEECA0"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175,7</w:t>
            </w:r>
          </w:p>
        </w:tc>
        <w:tc>
          <w:tcPr>
            <w:tcW w:w="0" w:type="auto"/>
            <w:tcBorders>
              <w:top w:val="nil"/>
              <w:left w:val="nil"/>
              <w:bottom w:val="single" w:sz="8" w:space="0" w:color="auto"/>
              <w:right w:val="single" w:sz="8" w:space="0" w:color="auto"/>
            </w:tcBorders>
            <w:shd w:val="clear" w:color="auto" w:fill="auto"/>
            <w:vAlign w:val="center"/>
            <w:hideMark/>
          </w:tcPr>
          <w:p w14:paraId="3428A146"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175,7</w:t>
            </w:r>
          </w:p>
        </w:tc>
        <w:tc>
          <w:tcPr>
            <w:tcW w:w="0" w:type="auto"/>
            <w:tcBorders>
              <w:top w:val="nil"/>
              <w:left w:val="nil"/>
              <w:bottom w:val="single" w:sz="8" w:space="0" w:color="auto"/>
              <w:right w:val="single" w:sz="8" w:space="0" w:color="auto"/>
            </w:tcBorders>
            <w:shd w:val="clear" w:color="auto" w:fill="auto"/>
            <w:vAlign w:val="center"/>
            <w:hideMark/>
          </w:tcPr>
          <w:p w14:paraId="15BFCA88"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175,7</w:t>
            </w:r>
          </w:p>
        </w:tc>
      </w:tr>
      <w:tr w:rsidR="00A24F2D" w:rsidRPr="0098279F" w14:paraId="0C0C9E07" w14:textId="77777777" w:rsidTr="00A24F2D">
        <w:trPr>
          <w:trHeight w:val="2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1E26243"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bCs/>
                <w:color w:val="000000"/>
                <w:sz w:val="22"/>
                <w:szCs w:val="20"/>
              </w:rPr>
              <w:t> </w:t>
            </w:r>
          </w:p>
        </w:tc>
        <w:tc>
          <w:tcPr>
            <w:tcW w:w="0" w:type="auto"/>
            <w:tcBorders>
              <w:top w:val="nil"/>
              <w:left w:val="nil"/>
              <w:bottom w:val="single" w:sz="8" w:space="0" w:color="auto"/>
              <w:right w:val="single" w:sz="8" w:space="0" w:color="auto"/>
            </w:tcBorders>
            <w:shd w:val="clear" w:color="auto" w:fill="auto"/>
            <w:vAlign w:val="center"/>
            <w:hideMark/>
          </w:tcPr>
          <w:p w14:paraId="24E08EAA" w14:textId="77777777" w:rsidR="00A24F2D" w:rsidRPr="0098279F" w:rsidRDefault="00A24F2D" w:rsidP="00C273F9">
            <w:pPr>
              <w:ind w:firstLine="0"/>
              <w:rPr>
                <w:rFonts w:eastAsia="Times New Roman" w:cs="Times New Roman"/>
                <w:color w:val="000000"/>
                <w:sz w:val="22"/>
                <w:szCs w:val="20"/>
              </w:rPr>
            </w:pPr>
            <w:r w:rsidRPr="0098279F">
              <w:rPr>
                <w:rFonts w:eastAsia="Times New Roman" w:cs="Times New Roman"/>
                <w:color w:val="000000"/>
                <w:sz w:val="22"/>
                <w:szCs w:val="20"/>
              </w:rPr>
              <w:t xml:space="preserve"> - другим организациям, осуществляющим водоснабжение</w:t>
            </w:r>
          </w:p>
        </w:tc>
        <w:tc>
          <w:tcPr>
            <w:tcW w:w="0" w:type="auto"/>
            <w:tcBorders>
              <w:top w:val="nil"/>
              <w:left w:val="nil"/>
              <w:bottom w:val="single" w:sz="8" w:space="0" w:color="auto"/>
              <w:right w:val="single" w:sz="8" w:space="0" w:color="auto"/>
            </w:tcBorders>
            <w:shd w:val="clear" w:color="auto" w:fill="auto"/>
            <w:noWrap/>
            <w:vAlign w:val="center"/>
            <w:hideMark/>
          </w:tcPr>
          <w:p w14:paraId="55CDDFEE" w14:textId="77777777" w:rsidR="00A24F2D" w:rsidRPr="0098279F" w:rsidRDefault="00A24F2D" w:rsidP="00C273F9">
            <w:pPr>
              <w:ind w:firstLine="0"/>
              <w:jc w:val="center"/>
              <w:rPr>
                <w:rFonts w:eastAsia="Times New Roman" w:cs="Times New Roman"/>
                <w:color w:val="000000"/>
                <w:sz w:val="22"/>
                <w:szCs w:val="20"/>
              </w:rPr>
            </w:pPr>
            <w:proofErr w:type="spellStart"/>
            <w:r w:rsidRPr="0098279F">
              <w:rPr>
                <w:rFonts w:eastAsia="Times New Roman" w:cs="Times New Roman"/>
                <w:color w:val="000000"/>
                <w:sz w:val="22"/>
                <w:szCs w:val="20"/>
              </w:rPr>
              <w:t>тыс.куб.м</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14:paraId="561494F0"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2,04</w:t>
            </w:r>
          </w:p>
        </w:tc>
        <w:tc>
          <w:tcPr>
            <w:tcW w:w="0" w:type="auto"/>
            <w:tcBorders>
              <w:top w:val="nil"/>
              <w:left w:val="nil"/>
              <w:bottom w:val="single" w:sz="8" w:space="0" w:color="auto"/>
              <w:right w:val="single" w:sz="8" w:space="0" w:color="auto"/>
            </w:tcBorders>
            <w:shd w:val="clear" w:color="auto" w:fill="auto"/>
            <w:vAlign w:val="center"/>
            <w:hideMark/>
          </w:tcPr>
          <w:p w14:paraId="6EA28F1B"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2,04</w:t>
            </w:r>
          </w:p>
        </w:tc>
        <w:tc>
          <w:tcPr>
            <w:tcW w:w="0" w:type="auto"/>
            <w:tcBorders>
              <w:top w:val="nil"/>
              <w:left w:val="nil"/>
              <w:bottom w:val="single" w:sz="8" w:space="0" w:color="auto"/>
              <w:right w:val="single" w:sz="8" w:space="0" w:color="auto"/>
            </w:tcBorders>
            <w:shd w:val="clear" w:color="auto" w:fill="auto"/>
            <w:vAlign w:val="center"/>
            <w:hideMark/>
          </w:tcPr>
          <w:p w14:paraId="6D58E96E"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2,04</w:t>
            </w:r>
          </w:p>
        </w:tc>
        <w:tc>
          <w:tcPr>
            <w:tcW w:w="0" w:type="auto"/>
            <w:tcBorders>
              <w:top w:val="nil"/>
              <w:left w:val="nil"/>
              <w:bottom w:val="single" w:sz="8" w:space="0" w:color="auto"/>
              <w:right w:val="single" w:sz="8" w:space="0" w:color="auto"/>
            </w:tcBorders>
            <w:shd w:val="clear" w:color="auto" w:fill="auto"/>
            <w:vAlign w:val="center"/>
            <w:hideMark/>
          </w:tcPr>
          <w:p w14:paraId="07000D16"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2,04</w:t>
            </w:r>
          </w:p>
        </w:tc>
        <w:tc>
          <w:tcPr>
            <w:tcW w:w="0" w:type="auto"/>
            <w:tcBorders>
              <w:top w:val="nil"/>
              <w:left w:val="nil"/>
              <w:bottom w:val="single" w:sz="8" w:space="0" w:color="auto"/>
              <w:right w:val="single" w:sz="8" w:space="0" w:color="auto"/>
            </w:tcBorders>
            <w:shd w:val="clear" w:color="auto" w:fill="auto"/>
            <w:vAlign w:val="center"/>
            <w:hideMark/>
          </w:tcPr>
          <w:p w14:paraId="2802BCAA" w14:textId="77777777" w:rsidR="00A24F2D" w:rsidRPr="0098279F" w:rsidRDefault="00A24F2D" w:rsidP="00C273F9">
            <w:pPr>
              <w:ind w:firstLine="0"/>
              <w:jc w:val="center"/>
              <w:rPr>
                <w:rFonts w:eastAsia="Times New Roman" w:cs="Times New Roman"/>
                <w:color w:val="000000"/>
                <w:sz w:val="22"/>
                <w:szCs w:val="20"/>
              </w:rPr>
            </w:pPr>
            <w:r w:rsidRPr="0098279F">
              <w:rPr>
                <w:rFonts w:eastAsia="Times New Roman" w:cs="Times New Roman"/>
                <w:color w:val="000000"/>
                <w:sz w:val="22"/>
                <w:szCs w:val="20"/>
              </w:rPr>
              <w:t>2,04</w:t>
            </w:r>
          </w:p>
        </w:tc>
      </w:tr>
    </w:tbl>
    <w:p w14:paraId="5B1724F8" w14:textId="77777777" w:rsidR="00DE2663" w:rsidRPr="00B4085B" w:rsidRDefault="00FD7EC5" w:rsidP="00C273F9">
      <w:pPr>
        <w:rPr>
          <w:rFonts w:cs="Times New Roman"/>
          <w:highlight w:val="yellow"/>
        </w:rPr>
      </w:pPr>
      <w:r w:rsidRPr="00B4085B">
        <w:rPr>
          <w:rFonts w:cs="Times New Roman"/>
          <w:highlight w:val="yellow"/>
        </w:rPr>
        <w:br w:type="page"/>
      </w:r>
    </w:p>
    <w:p w14:paraId="21F2214D" w14:textId="77777777" w:rsidR="008A44B8" w:rsidRPr="00B4085B" w:rsidRDefault="00961D5B" w:rsidP="00C273F9">
      <w:pPr>
        <w:pStyle w:val="3"/>
        <w:spacing w:before="0"/>
        <w:rPr>
          <w:rFonts w:ascii="Times New Roman" w:eastAsia="Calibri" w:hAnsi="Times New Roman" w:cs="Times New Roman"/>
          <w:color w:val="auto"/>
        </w:rPr>
      </w:pPr>
      <w:bookmarkStart w:id="17" w:name="_Toc40172136"/>
      <w:r w:rsidRPr="00B4085B">
        <w:rPr>
          <w:rFonts w:ascii="Times New Roman" w:eastAsia="Calibri" w:hAnsi="Times New Roman" w:cs="Times New Roman"/>
          <w:color w:val="auto"/>
        </w:rPr>
        <w:lastRenderedPageBreak/>
        <w:t>1.3.2 Территориальный</w:t>
      </w:r>
      <w:r w:rsidR="008A44B8" w:rsidRPr="00B4085B">
        <w:rPr>
          <w:rFonts w:ascii="Times New Roman" w:eastAsia="Calibri" w:hAnsi="Times New Roman" w:cs="Times New Roman"/>
          <w:color w:val="auto"/>
        </w:rPr>
        <w:t xml:space="preserve"> баланс подачи горячей, питьевой, технической воды по технологическим зонам водоснабжения (годовой и в сутки</w:t>
      </w:r>
      <w:r w:rsidR="00D24D48" w:rsidRPr="00B4085B">
        <w:rPr>
          <w:rFonts w:ascii="Times New Roman" w:eastAsia="Calibri" w:hAnsi="Times New Roman" w:cs="Times New Roman"/>
          <w:color w:val="auto"/>
        </w:rPr>
        <w:t xml:space="preserve"> максимального водопотребления)</w:t>
      </w:r>
      <w:bookmarkEnd w:id="17"/>
    </w:p>
    <w:p w14:paraId="60F44D54" w14:textId="77777777" w:rsidR="000337C7" w:rsidRDefault="000337C7" w:rsidP="00C273F9">
      <w:pPr>
        <w:widowControl w:val="0"/>
        <w:autoSpaceDE w:val="0"/>
        <w:autoSpaceDN w:val="0"/>
        <w:adjustRightInd w:val="0"/>
        <w:ind w:firstLine="720"/>
        <w:rPr>
          <w:rFonts w:cs="Times New Roman"/>
          <w:szCs w:val="24"/>
        </w:rPr>
      </w:pPr>
    </w:p>
    <w:p w14:paraId="17477EDD" w14:textId="77777777" w:rsidR="00972B6B" w:rsidRDefault="00A24F2D" w:rsidP="00C273F9">
      <w:pPr>
        <w:widowControl w:val="0"/>
        <w:autoSpaceDE w:val="0"/>
        <w:autoSpaceDN w:val="0"/>
        <w:adjustRightInd w:val="0"/>
        <w:ind w:firstLine="720"/>
        <w:rPr>
          <w:rFonts w:cs="Times New Roman"/>
          <w:szCs w:val="24"/>
        </w:rPr>
      </w:pPr>
      <w:r w:rsidRPr="00B4085B">
        <w:rPr>
          <w:rFonts w:cs="Times New Roman"/>
          <w:szCs w:val="24"/>
        </w:rPr>
        <w:t xml:space="preserve">Территориальный баланс подачи воды совпадает с общим балансом. Фактический баланс подачи воды ГУП РО «УРСВ» за 2018 согласно отчётности производственной программы приведен в таблице </w:t>
      </w:r>
      <w:r w:rsidR="00972B6B" w:rsidRPr="00B4085B">
        <w:rPr>
          <w:rFonts w:cs="Times New Roman"/>
          <w:szCs w:val="24"/>
        </w:rPr>
        <w:t>1.3.1-1.</w:t>
      </w:r>
    </w:p>
    <w:p w14:paraId="2CDA949E" w14:textId="77777777" w:rsidR="000C3F2D" w:rsidRPr="00B4085B" w:rsidRDefault="000C3F2D" w:rsidP="00C273F9">
      <w:pPr>
        <w:widowControl w:val="0"/>
        <w:autoSpaceDE w:val="0"/>
        <w:autoSpaceDN w:val="0"/>
        <w:adjustRightInd w:val="0"/>
        <w:ind w:firstLine="720"/>
        <w:rPr>
          <w:rFonts w:cs="Times New Roman"/>
          <w:szCs w:val="24"/>
        </w:rPr>
      </w:pPr>
    </w:p>
    <w:p w14:paraId="58842AF1" w14:textId="77777777" w:rsidR="00A24F2D" w:rsidRDefault="00A24F2D" w:rsidP="00C273F9">
      <w:pPr>
        <w:widowControl w:val="0"/>
        <w:autoSpaceDE w:val="0"/>
        <w:autoSpaceDN w:val="0"/>
        <w:adjustRightInd w:val="0"/>
        <w:ind w:firstLine="720"/>
        <w:rPr>
          <w:rFonts w:cs="Times New Roman"/>
          <w:szCs w:val="24"/>
        </w:rPr>
      </w:pPr>
      <w:r w:rsidRPr="00B4085B">
        <w:rPr>
          <w:rFonts w:cs="Times New Roman"/>
          <w:szCs w:val="24"/>
        </w:rPr>
        <w:t>Таблица 1.3.2-1 - Баланс подачи воды ГУП РО «УРСВ» за 201</w:t>
      </w:r>
      <w:r w:rsidR="00920E0C" w:rsidRPr="00B4085B">
        <w:rPr>
          <w:rFonts w:cs="Times New Roman"/>
          <w:szCs w:val="24"/>
        </w:rPr>
        <w:t>9</w:t>
      </w:r>
      <w:r w:rsidRPr="00B4085B">
        <w:rPr>
          <w:rFonts w:cs="Times New Roman"/>
          <w:szCs w:val="24"/>
        </w:rPr>
        <w:t xml:space="preserve"> г.</w:t>
      </w:r>
    </w:p>
    <w:p w14:paraId="61704C92" w14:textId="77777777" w:rsidR="000C3F2D" w:rsidRPr="00B4085B" w:rsidRDefault="000C3F2D" w:rsidP="00C273F9">
      <w:pPr>
        <w:widowControl w:val="0"/>
        <w:autoSpaceDE w:val="0"/>
        <w:autoSpaceDN w:val="0"/>
        <w:adjustRightInd w:val="0"/>
        <w:ind w:firstLine="720"/>
        <w:rPr>
          <w:rFonts w:cs="Times New Roman"/>
          <w:szCs w:val="24"/>
        </w:rPr>
      </w:pPr>
    </w:p>
    <w:tbl>
      <w:tblPr>
        <w:tblW w:w="0" w:type="auto"/>
        <w:tblInd w:w="-10" w:type="dxa"/>
        <w:tblLook w:val="04A0" w:firstRow="1" w:lastRow="0" w:firstColumn="1" w:lastColumn="0" w:noHBand="0" w:noVBand="1"/>
      </w:tblPr>
      <w:tblGrid>
        <w:gridCol w:w="773"/>
        <w:gridCol w:w="5668"/>
        <w:gridCol w:w="2058"/>
        <w:gridCol w:w="2193"/>
      </w:tblGrid>
      <w:tr w:rsidR="00A24F2D" w:rsidRPr="0098279F" w14:paraId="48A16EA2" w14:textId="77777777" w:rsidTr="00ED6F76">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C3661E5" w14:textId="77777777" w:rsidR="00A24F2D" w:rsidRPr="0098279F" w:rsidRDefault="00A24F2D" w:rsidP="00C273F9">
            <w:pPr>
              <w:ind w:firstLine="0"/>
              <w:jc w:val="center"/>
              <w:rPr>
                <w:rFonts w:eastAsia="Times New Roman" w:cs="Times New Roman"/>
                <w:sz w:val="22"/>
              </w:rPr>
            </w:pPr>
            <w:r w:rsidRPr="0098279F">
              <w:rPr>
                <w:rFonts w:eastAsia="Times New Roman" w:cs="Times New Roman"/>
                <w:bCs/>
                <w:sz w:val="22"/>
              </w:rPr>
              <w:t>№ п/п</w:t>
            </w:r>
          </w:p>
        </w:tc>
        <w:tc>
          <w:tcPr>
            <w:tcW w:w="0" w:type="auto"/>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D565466" w14:textId="77777777" w:rsidR="00A24F2D" w:rsidRPr="0098279F" w:rsidRDefault="00A24F2D" w:rsidP="00C273F9">
            <w:pPr>
              <w:ind w:firstLine="0"/>
              <w:jc w:val="center"/>
              <w:rPr>
                <w:rFonts w:eastAsia="Times New Roman" w:cs="Times New Roman"/>
                <w:sz w:val="22"/>
              </w:rPr>
            </w:pPr>
            <w:r w:rsidRPr="0098279F">
              <w:rPr>
                <w:rFonts w:eastAsia="Times New Roman" w:cs="Times New Roman"/>
                <w:bCs/>
                <w:sz w:val="22"/>
              </w:rPr>
              <w:t>Показатели производственной деятельности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F0AE76" w14:textId="77777777" w:rsidR="00A24F2D" w:rsidRPr="0098279F" w:rsidRDefault="00A24F2D" w:rsidP="00C273F9">
            <w:pPr>
              <w:ind w:firstLine="0"/>
              <w:jc w:val="center"/>
              <w:rPr>
                <w:rFonts w:eastAsia="Times New Roman" w:cs="Times New Roman"/>
                <w:sz w:val="22"/>
              </w:rPr>
            </w:pPr>
            <w:r w:rsidRPr="0098279F">
              <w:rPr>
                <w:rFonts w:eastAsia="Times New Roman" w:cs="Times New Roman"/>
                <w:bCs/>
                <w:sz w:val="22"/>
              </w:rPr>
              <w:t>Единица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61C3CD" w14:textId="77777777" w:rsidR="00A24F2D" w:rsidRPr="0098279F" w:rsidRDefault="00A24F2D" w:rsidP="00C273F9">
            <w:pPr>
              <w:ind w:firstLine="0"/>
              <w:jc w:val="center"/>
              <w:rPr>
                <w:rFonts w:eastAsia="Times New Roman" w:cs="Times New Roman"/>
                <w:sz w:val="22"/>
              </w:rPr>
            </w:pPr>
            <w:r w:rsidRPr="0098279F">
              <w:rPr>
                <w:rFonts w:eastAsia="Times New Roman" w:cs="Times New Roman"/>
                <w:bCs/>
                <w:sz w:val="22"/>
              </w:rPr>
              <w:t>Величина показателя</w:t>
            </w:r>
          </w:p>
        </w:tc>
      </w:tr>
      <w:tr w:rsidR="00A24F2D" w:rsidRPr="0098279F" w14:paraId="1CDDC26D" w14:textId="77777777" w:rsidTr="00ED6F76">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41E0A8D" w14:textId="77777777" w:rsidR="00A24F2D" w:rsidRPr="0098279F" w:rsidRDefault="00A24F2D" w:rsidP="00C273F9">
            <w:pPr>
              <w:ind w:firstLine="0"/>
              <w:rPr>
                <w:rFonts w:eastAsia="Times New Roman" w:cs="Times New Roman"/>
                <w:sz w:val="22"/>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14:paraId="3F87AAEC" w14:textId="77777777" w:rsidR="00A24F2D" w:rsidRPr="0098279F" w:rsidRDefault="00A24F2D" w:rsidP="00C273F9">
            <w:pPr>
              <w:ind w:firstLine="0"/>
              <w:rPr>
                <w:rFonts w:eastAsia="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B5088F" w14:textId="77777777" w:rsidR="00A24F2D" w:rsidRPr="0098279F" w:rsidRDefault="00A24F2D" w:rsidP="00C273F9">
            <w:pPr>
              <w:ind w:firstLine="0"/>
              <w:rPr>
                <w:rFonts w:eastAsia="Times New Roman" w:cs="Times New Roman"/>
                <w:sz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6163436" w14:textId="77777777" w:rsidR="00A24F2D" w:rsidRPr="0098279F" w:rsidRDefault="00A24F2D" w:rsidP="00C273F9">
            <w:pPr>
              <w:ind w:firstLine="0"/>
              <w:jc w:val="center"/>
              <w:rPr>
                <w:rFonts w:eastAsia="Times New Roman" w:cs="Times New Roman"/>
                <w:sz w:val="22"/>
              </w:rPr>
            </w:pPr>
            <w:r w:rsidRPr="0098279F">
              <w:rPr>
                <w:rFonts w:eastAsia="Times New Roman" w:cs="Times New Roman"/>
                <w:bCs/>
                <w:sz w:val="22"/>
              </w:rPr>
              <w:t>201</w:t>
            </w:r>
            <w:r w:rsidR="00920E0C" w:rsidRPr="0098279F">
              <w:rPr>
                <w:rFonts w:eastAsia="Times New Roman" w:cs="Times New Roman"/>
                <w:bCs/>
                <w:sz w:val="22"/>
                <w:lang w:val="en-US"/>
              </w:rPr>
              <w:t>9</w:t>
            </w:r>
            <w:r w:rsidRPr="0098279F">
              <w:rPr>
                <w:rFonts w:eastAsia="Times New Roman" w:cs="Times New Roman"/>
                <w:bCs/>
                <w:sz w:val="22"/>
              </w:rPr>
              <w:t xml:space="preserve"> год</w:t>
            </w:r>
          </w:p>
        </w:tc>
      </w:tr>
      <w:tr w:rsidR="00A24F2D" w:rsidRPr="0098279F" w14:paraId="77FE9461" w14:textId="77777777" w:rsidTr="00A24F2D">
        <w:trPr>
          <w:trHeight w:val="261"/>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2789C07" w14:textId="77777777" w:rsidR="00A24F2D" w:rsidRPr="0098279F" w:rsidRDefault="00A24F2D" w:rsidP="00C273F9">
            <w:pPr>
              <w:ind w:firstLine="0"/>
              <w:rPr>
                <w:rFonts w:eastAsia="Times New Roman" w:cs="Times New Roman"/>
                <w:sz w:val="22"/>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14:paraId="68067682" w14:textId="77777777" w:rsidR="00A24F2D" w:rsidRPr="0098279F" w:rsidRDefault="00A24F2D" w:rsidP="00C273F9">
            <w:pPr>
              <w:ind w:firstLine="0"/>
              <w:rPr>
                <w:rFonts w:eastAsia="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FD3B62" w14:textId="77777777" w:rsidR="00A24F2D" w:rsidRPr="0098279F" w:rsidRDefault="00A24F2D" w:rsidP="00C273F9">
            <w:pPr>
              <w:ind w:firstLine="0"/>
              <w:rPr>
                <w:rFonts w:eastAsia="Times New Roman" w:cs="Times New Roman"/>
                <w:sz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FDC0D7F" w14:textId="77777777" w:rsidR="00A24F2D" w:rsidRPr="0098279F" w:rsidRDefault="00A24F2D" w:rsidP="00C273F9">
            <w:pPr>
              <w:ind w:firstLine="0"/>
              <w:jc w:val="center"/>
              <w:rPr>
                <w:rFonts w:eastAsia="Times New Roman" w:cs="Times New Roman"/>
                <w:sz w:val="22"/>
              </w:rPr>
            </w:pPr>
            <w:r w:rsidRPr="0098279F">
              <w:rPr>
                <w:rFonts w:eastAsia="Times New Roman" w:cs="Times New Roman"/>
                <w:bCs/>
                <w:sz w:val="22"/>
              </w:rPr>
              <w:t>Питьевая вода</w:t>
            </w:r>
          </w:p>
        </w:tc>
      </w:tr>
      <w:tr w:rsidR="00A24F2D" w:rsidRPr="0098279F" w14:paraId="4F8510FB" w14:textId="77777777" w:rsidTr="00ED6F76">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C8F45DF" w14:textId="77777777" w:rsidR="00A24F2D" w:rsidRPr="0098279F" w:rsidRDefault="00A24F2D" w:rsidP="00C273F9">
            <w:pPr>
              <w:ind w:firstLine="0"/>
              <w:jc w:val="center"/>
              <w:rPr>
                <w:rFonts w:eastAsia="Times New Roman" w:cs="Times New Roman"/>
                <w:sz w:val="22"/>
              </w:rPr>
            </w:pPr>
            <w:r w:rsidRPr="0098279F">
              <w:rPr>
                <w:rFonts w:eastAsia="Times New Roman" w:cs="Times New Roman"/>
                <w:bCs/>
                <w:sz w:val="22"/>
              </w:rPr>
              <w:t>1</w:t>
            </w:r>
          </w:p>
        </w:tc>
        <w:tc>
          <w:tcPr>
            <w:tcW w:w="0" w:type="auto"/>
            <w:tcBorders>
              <w:top w:val="nil"/>
              <w:left w:val="nil"/>
              <w:bottom w:val="single" w:sz="8" w:space="0" w:color="auto"/>
              <w:right w:val="single" w:sz="8" w:space="0" w:color="auto"/>
            </w:tcBorders>
            <w:shd w:val="clear" w:color="auto" w:fill="auto"/>
            <w:vAlign w:val="center"/>
            <w:hideMark/>
          </w:tcPr>
          <w:p w14:paraId="1F7866F0" w14:textId="77777777" w:rsidR="00A24F2D" w:rsidRPr="0098279F" w:rsidRDefault="00A24F2D" w:rsidP="00C273F9">
            <w:pPr>
              <w:ind w:firstLine="0"/>
              <w:rPr>
                <w:rFonts w:eastAsia="Times New Roman" w:cs="Times New Roman"/>
                <w:sz w:val="22"/>
              </w:rPr>
            </w:pPr>
            <w:r w:rsidRPr="0098279F">
              <w:rPr>
                <w:rFonts w:eastAsia="Times New Roman" w:cs="Times New Roman"/>
                <w:bCs/>
                <w:sz w:val="22"/>
              </w:rPr>
              <w:t>Объем воды из источников водоснабжения</w:t>
            </w:r>
          </w:p>
        </w:tc>
        <w:tc>
          <w:tcPr>
            <w:tcW w:w="0" w:type="auto"/>
            <w:tcBorders>
              <w:top w:val="single" w:sz="4" w:space="0" w:color="auto"/>
              <w:left w:val="nil"/>
              <w:bottom w:val="single" w:sz="8" w:space="0" w:color="auto"/>
              <w:right w:val="single" w:sz="8" w:space="0" w:color="auto"/>
            </w:tcBorders>
            <w:shd w:val="clear" w:color="auto" w:fill="auto"/>
            <w:noWrap/>
            <w:vAlign w:val="center"/>
            <w:hideMark/>
          </w:tcPr>
          <w:p w14:paraId="6911C074" w14:textId="77777777" w:rsidR="00A24F2D" w:rsidRPr="0098279F" w:rsidRDefault="00A24F2D" w:rsidP="00C273F9">
            <w:pPr>
              <w:ind w:firstLine="0"/>
              <w:jc w:val="center"/>
              <w:rPr>
                <w:rFonts w:eastAsia="Times New Roman" w:cs="Times New Roman"/>
                <w:sz w:val="22"/>
              </w:rPr>
            </w:pPr>
            <w:proofErr w:type="spellStart"/>
            <w:r w:rsidRPr="0098279F">
              <w:rPr>
                <w:rFonts w:eastAsia="Times New Roman" w:cs="Times New Roman"/>
                <w:sz w:val="22"/>
              </w:rPr>
              <w:t>тыс.куб.м</w:t>
            </w:r>
            <w:proofErr w:type="spellEnd"/>
          </w:p>
        </w:tc>
        <w:tc>
          <w:tcPr>
            <w:tcW w:w="0" w:type="auto"/>
            <w:tcBorders>
              <w:top w:val="single" w:sz="4" w:space="0" w:color="auto"/>
              <w:left w:val="nil"/>
              <w:bottom w:val="single" w:sz="8" w:space="0" w:color="auto"/>
              <w:right w:val="single" w:sz="8" w:space="0" w:color="auto"/>
            </w:tcBorders>
            <w:shd w:val="clear" w:color="auto" w:fill="auto"/>
            <w:vAlign w:val="center"/>
            <w:hideMark/>
          </w:tcPr>
          <w:p w14:paraId="691115FA" w14:textId="77777777" w:rsidR="00A24F2D" w:rsidRPr="0098279F" w:rsidRDefault="00A24F2D" w:rsidP="00C273F9">
            <w:pPr>
              <w:ind w:firstLine="0"/>
              <w:jc w:val="center"/>
              <w:rPr>
                <w:rFonts w:eastAsia="Times New Roman" w:cs="Times New Roman"/>
                <w:sz w:val="22"/>
              </w:rPr>
            </w:pPr>
            <w:r w:rsidRPr="0098279F">
              <w:rPr>
                <w:rFonts w:eastAsia="Times New Roman" w:cs="Times New Roman"/>
                <w:sz w:val="22"/>
              </w:rPr>
              <w:t>3359,87</w:t>
            </w:r>
          </w:p>
        </w:tc>
      </w:tr>
      <w:tr w:rsidR="00A24F2D" w:rsidRPr="0098279F" w14:paraId="7DBF095A" w14:textId="77777777" w:rsidTr="00ED6F76">
        <w:trPr>
          <w:trHeight w:val="20"/>
        </w:trPr>
        <w:tc>
          <w:tcPr>
            <w:tcW w:w="0" w:type="auto"/>
            <w:tcBorders>
              <w:top w:val="nil"/>
              <w:left w:val="single" w:sz="8" w:space="0" w:color="auto"/>
              <w:bottom w:val="nil"/>
              <w:right w:val="single" w:sz="8" w:space="0" w:color="auto"/>
            </w:tcBorders>
            <w:shd w:val="clear" w:color="auto" w:fill="auto"/>
            <w:noWrap/>
            <w:vAlign w:val="center"/>
            <w:hideMark/>
          </w:tcPr>
          <w:p w14:paraId="3EE93C02" w14:textId="77777777" w:rsidR="00A24F2D" w:rsidRPr="0098279F" w:rsidRDefault="00A24F2D" w:rsidP="00C273F9">
            <w:pPr>
              <w:ind w:firstLine="0"/>
              <w:jc w:val="center"/>
              <w:rPr>
                <w:rFonts w:eastAsia="Times New Roman" w:cs="Times New Roman"/>
                <w:sz w:val="22"/>
              </w:rPr>
            </w:pPr>
            <w:r w:rsidRPr="0098279F">
              <w:rPr>
                <w:rFonts w:eastAsia="Times New Roman" w:cs="Times New Roman"/>
                <w:bCs/>
                <w:sz w:val="22"/>
              </w:rPr>
              <w:t> </w:t>
            </w:r>
          </w:p>
        </w:tc>
        <w:tc>
          <w:tcPr>
            <w:tcW w:w="0" w:type="auto"/>
            <w:tcBorders>
              <w:top w:val="nil"/>
              <w:left w:val="nil"/>
              <w:bottom w:val="single" w:sz="8" w:space="0" w:color="auto"/>
              <w:right w:val="single" w:sz="8" w:space="0" w:color="auto"/>
            </w:tcBorders>
            <w:shd w:val="clear" w:color="auto" w:fill="auto"/>
            <w:vAlign w:val="center"/>
            <w:hideMark/>
          </w:tcPr>
          <w:p w14:paraId="14AFF5DE" w14:textId="77777777" w:rsidR="00A24F2D" w:rsidRPr="0098279F" w:rsidRDefault="00A24F2D" w:rsidP="00C273F9">
            <w:pPr>
              <w:ind w:firstLine="0"/>
              <w:rPr>
                <w:rFonts w:eastAsia="Times New Roman" w:cs="Times New Roman"/>
                <w:sz w:val="22"/>
              </w:rPr>
            </w:pPr>
            <w:r w:rsidRPr="0098279F">
              <w:rPr>
                <w:rFonts w:eastAsia="Times New Roman" w:cs="Times New Roman"/>
                <w:sz w:val="22"/>
              </w:rPr>
              <w:t xml:space="preserve"> - объем воды из собственных источников</w:t>
            </w:r>
          </w:p>
        </w:tc>
        <w:tc>
          <w:tcPr>
            <w:tcW w:w="0" w:type="auto"/>
            <w:tcBorders>
              <w:top w:val="nil"/>
              <w:left w:val="nil"/>
              <w:bottom w:val="single" w:sz="8" w:space="0" w:color="auto"/>
              <w:right w:val="single" w:sz="8" w:space="0" w:color="auto"/>
            </w:tcBorders>
            <w:shd w:val="clear" w:color="auto" w:fill="auto"/>
            <w:noWrap/>
            <w:vAlign w:val="center"/>
            <w:hideMark/>
          </w:tcPr>
          <w:p w14:paraId="3D77F0A8" w14:textId="77777777" w:rsidR="00A24F2D" w:rsidRPr="0098279F" w:rsidRDefault="00A24F2D" w:rsidP="00C273F9">
            <w:pPr>
              <w:ind w:firstLine="0"/>
              <w:jc w:val="center"/>
              <w:rPr>
                <w:rFonts w:eastAsia="Times New Roman" w:cs="Times New Roman"/>
                <w:sz w:val="22"/>
              </w:rPr>
            </w:pPr>
            <w:proofErr w:type="spellStart"/>
            <w:r w:rsidRPr="0098279F">
              <w:rPr>
                <w:rFonts w:eastAsia="Times New Roman" w:cs="Times New Roman"/>
                <w:sz w:val="22"/>
              </w:rPr>
              <w:t>тыс.куб.м</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3D5840E9" w14:textId="77777777" w:rsidR="00A24F2D" w:rsidRPr="0098279F" w:rsidRDefault="00A24F2D" w:rsidP="00C273F9">
            <w:pPr>
              <w:ind w:firstLine="0"/>
              <w:jc w:val="center"/>
              <w:rPr>
                <w:rFonts w:eastAsia="Times New Roman" w:cs="Times New Roman"/>
                <w:sz w:val="22"/>
              </w:rPr>
            </w:pPr>
            <w:r w:rsidRPr="0098279F">
              <w:rPr>
                <w:rFonts w:eastAsia="Times New Roman" w:cs="Times New Roman"/>
                <w:sz w:val="22"/>
              </w:rPr>
              <w:t>-</w:t>
            </w:r>
          </w:p>
        </w:tc>
      </w:tr>
      <w:tr w:rsidR="00A24F2D" w:rsidRPr="0098279F" w14:paraId="7C0978EB" w14:textId="77777777" w:rsidTr="00ED6F76">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4D6B251" w14:textId="77777777" w:rsidR="00A24F2D" w:rsidRPr="0098279F" w:rsidRDefault="00A24F2D" w:rsidP="00C273F9">
            <w:pPr>
              <w:ind w:firstLine="0"/>
              <w:jc w:val="center"/>
              <w:rPr>
                <w:rFonts w:eastAsia="Times New Roman" w:cs="Times New Roman"/>
                <w:sz w:val="22"/>
              </w:rPr>
            </w:pPr>
            <w:r w:rsidRPr="0098279F">
              <w:rPr>
                <w:rFonts w:eastAsia="Times New Roman" w:cs="Times New Roman"/>
                <w:bCs/>
                <w:sz w:val="22"/>
              </w:rPr>
              <w:t> </w:t>
            </w:r>
          </w:p>
        </w:tc>
        <w:tc>
          <w:tcPr>
            <w:tcW w:w="0" w:type="auto"/>
            <w:tcBorders>
              <w:top w:val="nil"/>
              <w:left w:val="nil"/>
              <w:bottom w:val="single" w:sz="8" w:space="0" w:color="auto"/>
              <w:right w:val="single" w:sz="8" w:space="0" w:color="auto"/>
            </w:tcBorders>
            <w:shd w:val="clear" w:color="auto" w:fill="auto"/>
            <w:vAlign w:val="center"/>
            <w:hideMark/>
          </w:tcPr>
          <w:p w14:paraId="5B838133" w14:textId="77777777" w:rsidR="00A24F2D" w:rsidRPr="0098279F" w:rsidRDefault="00A24F2D" w:rsidP="00C273F9">
            <w:pPr>
              <w:ind w:firstLine="0"/>
              <w:rPr>
                <w:rFonts w:eastAsia="Times New Roman" w:cs="Times New Roman"/>
                <w:sz w:val="22"/>
              </w:rPr>
            </w:pPr>
            <w:r w:rsidRPr="0098279F">
              <w:rPr>
                <w:rFonts w:eastAsia="Times New Roman" w:cs="Times New Roman"/>
                <w:sz w:val="22"/>
              </w:rPr>
              <w:t xml:space="preserve"> - объем приобретенной воды</w:t>
            </w:r>
          </w:p>
        </w:tc>
        <w:tc>
          <w:tcPr>
            <w:tcW w:w="0" w:type="auto"/>
            <w:tcBorders>
              <w:top w:val="nil"/>
              <w:left w:val="nil"/>
              <w:bottom w:val="single" w:sz="8" w:space="0" w:color="auto"/>
              <w:right w:val="single" w:sz="8" w:space="0" w:color="auto"/>
            </w:tcBorders>
            <w:shd w:val="clear" w:color="auto" w:fill="auto"/>
            <w:noWrap/>
            <w:vAlign w:val="center"/>
            <w:hideMark/>
          </w:tcPr>
          <w:p w14:paraId="5F006F12" w14:textId="77777777" w:rsidR="00A24F2D" w:rsidRPr="0098279F" w:rsidRDefault="00A24F2D" w:rsidP="00C273F9">
            <w:pPr>
              <w:ind w:firstLine="0"/>
              <w:jc w:val="center"/>
              <w:rPr>
                <w:rFonts w:eastAsia="Times New Roman" w:cs="Times New Roman"/>
                <w:sz w:val="22"/>
              </w:rPr>
            </w:pPr>
            <w:proofErr w:type="spellStart"/>
            <w:r w:rsidRPr="0098279F">
              <w:rPr>
                <w:rFonts w:eastAsia="Times New Roman" w:cs="Times New Roman"/>
                <w:sz w:val="22"/>
              </w:rPr>
              <w:t>тыс.куб.м</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2EB1F4CF" w14:textId="77777777" w:rsidR="00A24F2D" w:rsidRPr="0098279F" w:rsidRDefault="00A24F2D" w:rsidP="00C273F9">
            <w:pPr>
              <w:ind w:firstLine="0"/>
              <w:jc w:val="center"/>
              <w:rPr>
                <w:rFonts w:eastAsia="Times New Roman" w:cs="Times New Roman"/>
                <w:sz w:val="22"/>
              </w:rPr>
            </w:pPr>
            <w:r w:rsidRPr="0098279F">
              <w:rPr>
                <w:rFonts w:eastAsia="Times New Roman" w:cs="Times New Roman"/>
                <w:sz w:val="22"/>
              </w:rPr>
              <w:t>3359,87</w:t>
            </w:r>
          </w:p>
        </w:tc>
      </w:tr>
      <w:tr w:rsidR="00A24F2D" w:rsidRPr="0098279F" w14:paraId="1E90A52C" w14:textId="77777777" w:rsidTr="00ED6F76">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270D9C4" w14:textId="77777777" w:rsidR="00A24F2D" w:rsidRPr="0098279F" w:rsidRDefault="00A24F2D" w:rsidP="00C273F9">
            <w:pPr>
              <w:ind w:firstLine="0"/>
              <w:jc w:val="center"/>
              <w:rPr>
                <w:rFonts w:eastAsia="Times New Roman" w:cs="Times New Roman"/>
                <w:sz w:val="22"/>
              </w:rPr>
            </w:pPr>
            <w:r w:rsidRPr="0098279F">
              <w:rPr>
                <w:rFonts w:eastAsia="Times New Roman" w:cs="Times New Roman"/>
                <w:bCs/>
                <w:sz w:val="22"/>
              </w:rPr>
              <w:t>2</w:t>
            </w:r>
          </w:p>
        </w:tc>
        <w:tc>
          <w:tcPr>
            <w:tcW w:w="0" w:type="auto"/>
            <w:tcBorders>
              <w:top w:val="nil"/>
              <w:left w:val="nil"/>
              <w:bottom w:val="single" w:sz="8" w:space="0" w:color="auto"/>
              <w:right w:val="single" w:sz="8" w:space="0" w:color="auto"/>
            </w:tcBorders>
            <w:shd w:val="clear" w:color="auto" w:fill="auto"/>
            <w:vAlign w:val="center"/>
            <w:hideMark/>
          </w:tcPr>
          <w:p w14:paraId="0E5EFA90" w14:textId="77777777" w:rsidR="00A24F2D" w:rsidRPr="0098279F" w:rsidRDefault="00A24F2D" w:rsidP="00C273F9">
            <w:pPr>
              <w:ind w:firstLine="0"/>
              <w:rPr>
                <w:rFonts w:eastAsia="Times New Roman" w:cs="Times New Roman"/>
                <w:sz w:val="22"/>
              </w:rPr>
            </w:pPr>
            <w:r w:rsidRPr="0098279F">
              <w:rPr>
                <w:rFonts w:eastAsia="Times New Roman" w:cs="Times New Roman"/>
                <w:bCs/>
                <w:sz w:val="22"/>
              </w:rPr>
              <w:t>Потребление на собственные нужды</w:t>
            </w:r>
          </w:p>
        </w:tc>
        <w:tc>
          <w:tcPr>
            <w:tcW w:w="0" w:type="auto"/>
            <w:tcBorders>
              <w:top w:val="nil"/>
              <w:left w:val="nil"/>
              <w:bottom w:val="single" w:sz="8" w:space="0" w:color="auto"/>
              <w:right w:val="single" w:sz="8" w:space="0" w:color="auto"/>
            </w:tcBorders>
            <w:shd w:val="clear" w:color="auto" w:fill="auto"/>
            <w:noWrap/>
            <w:vAlign w:val="center"/>
            <w:hideMark/>
          </w:tcPr>
          <w:p w14:paraId="6CBF2F4A" w14:textId="77777777" w:rsidR="00A24F2D" w:rsidRPr="0098279F" w:rsidRDefault="00A24F2D" w:rsidP="00C273F9">
            <w:pPr>
              <w:ind w:firstLine="0"/>
              <w:jc w:val="center"/>
              <w:rPr>
                <w:rFonts w:eastAsia="Times New Roman" w:cs="Times New Roman"/>
                <w:sz w:val="22"/>
              </w:rPr>
            </w:pPr>
            <w:proofErr w:type="spellStart"/>
            <w:r w:rsidRPr="0098279F">
              <w:rPr>
                <w:rFonts w:eastAsia="Times New Roman" w:cs="Times New Roman"/>
                <w:sz w:val="22"/>
              </w:rPr>
              <w:t>тыс.куб.м</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7D8626EF" w14:textId="77777777" w:rsidR="00A24F2D" w:rsidRPr="0098279F" w:rsidRDefault="00A24F2D" w:rsidP="00C273F9">
            <w:pPr>
              <w:ind w:firstLine="0"/>
              <w:jc w:val="center"/>
              <w:rPr>
                <w:rFonts w:eastAsia="Times New Roman" w:cs="Times New Roman"/>
                <w:sz w:val="22"/>
              </w:rPr>
            </w:pPr>
            <w:r w:rsidRPr="0098279F">
              <w:rPr>
                <w:rFonts w:eastAsia="Times New Roman" w:cs="Times New Roman"/>
                <w:sz w:val="22"/>
              </w:rPr>
              <w:t>61,66</w:t>
            </w:r>
          </w:p>
        </w:tc>
      </w:tr>
      <w:tr w:rsidR="00A24F2D" w:rsidRPr="0098279F" w14:paraId="732C982E" w14:textId="77777777" w:rsidTr="00ED6F76">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E1D56B0" w14:textId="77777777" w:rsidR="00A24F2D" w:rsidRPr="0098279F" w:rsidRDefault="00A24F2D" w:rsidP="00C273F9">
            <w:pPr>
              <w:ind w:firstLine="0"/>
              <w:jc w:val="center"/>
              <w:rPr>
                <w:rFonts w:eastAsia="Times New Roman" w:cs="Times New Roman"/>
                <w:sz w:val="22"/>
              </w:rPr>
            </w:pPr>
            <w:r w:rsidRPr="0098279F">
              <w:rPr>
                <w:rFonts w:eastAsia="Times New Roman" w:cs="Times New Roman"/>
                <w:bCs/>
                <w:sz w:val="22"/>
              </w:rPr>
              <w:t>3</w:t>
            </w:r>
          </w:p>
        </w:tc>
        <w:tc>
          <w:tcPr>
            <w:tcW w:w="0" w:type="auto"/>
            <w:tcBorders>
              <w:top w:val="nil"/>
              <w:left w:val="nil"/>
              <w:bottom w:val="single" w:sz="8" w:space="0" w:color="auto"/>
              <w:right w:val="single" w:sz="8" w:space="0" w:color="auto"/>
            </w:tcBorders>
            <w:shd w:val="clear" w:color="auto" w:fill="auto"/>
            <w:vAlign w:val="center"/>
            <w:hideMark/>
          </w:tcPr>
          <w:p w14:paraId="36935F47" w14:textId="77777777" w:rsidR="00A24F2D" w:rsidRPr="0098279F" w:rsidRDefault="00A24F2D" w:rsidP="00C273F9">
            <w:pPr>
              <w:ind w:firstLine="0"/>
              <w:rPr>
                <w:rFonts w:eastAsia="Times New Roman" w:cs="Times New Roman"/>
                <w:sz w:val="22"/>
              </w:rPr>
            </w:pPr>
            <w:r w:rsidRPr="0098279F">
              <w:rPr>
                <w:rFonts w:eastAsia="Times New Roman" w:cs="Times New Roman"/>
                <w:bCs/>
                <w:sz w:val="22"/>
              </w:rPr>
              <w:t>Объем воды, поступившей в сеть</w:t>
            </w:r>
          </w:p>
        </w:tc>
        <w:tc>
          <w:tcPr>
            <w:tcW w:w="0" w:type="auto"/>
            <w:tcBorders>
              <w:top w:val="nil"/>
              <w:left w:val="nil"/>
              <w:bottom w:val="single" w:sz="8" w:space="0" w:color="auto"/>
              <w:right w:val="single" w:sz="8" w:space="0" w:color="auto"/>
            </w:tcBorders>
            <w:shd w:val="clear" w:color="auto" w:fill="auto"/>
            <w:noWrap/>
            <w:vAlign w:val="center"/>
            <w:hideMark/>
          </w:tcPr>
          <w:p w14:paraId="4EBAE941" w14:textId="77777777" w:rsidR="00A24F2D" w:rsidRPr="0098279F" w:rsidRDefault="00A24F2D" w:rsidP="00C273F9">
            <w:pPr>
              <w:ind w:firstLine="0"/>
              <w:jc w:val="center"/>
              <w:rPr>
                <w:rFonts w:eastAsia="Times New Roman" w:cs="Times New Roman"/>
                <w:sz w:val="22"/>
              </w:rPr>
            </w:pPr>
            <w:proofErr w:type="spellStart"/>
            <w:r w:rsidRPr="0098279F">
              <w:rPr>
                <w:rFonts w:eastAsia="Times New Roman" w:cs="Times New Roman"/>
                <w:sz w:val="22"/>
              </w:rPr>
              <w:t>тыс.куб.м</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739340DF" w14:textId="77777777" w:rsidR="00A24F2D" w:rsidRPr="0098279F" w:rsidRDefault="00A24F2D" w:rsidP="00C273F9">
            <w:pPr>
              <w:ind w:firstLine="0"/>
              <w:jc w:val="center"/>
              <w:rPr>
                <w:rFonts w:eastAsia="Times New Roman" w:cs="Times New Roman"/>
                <w:sz w:val="22"/>
              </w:rPr>
            </w:pPr>
            <w:r w:rsidRPr="0098279F">
              <w:rPr>
                <w:rFonts w:eastAsia="Times New Roman" w:cs="Times New Roman"/>
                <w:sz w:val="22"/>
              </w:rPr>
              <w:t>3298,21</w:t>
            </w:r>
          </w:p>
        </w:tc>
      </w:tr>
      <w:tr w:rsidR="00A24F2D" w:rsidRPr="0098279F" w14:paraId="564BA042" w14:textId="77777777" w:rsidTr="00ED6F76">
        <w:trPr>
          <w:trHeight w:val="20"/>
        </w:trPr>
        <w:tc>
          <w:tcPr>
            <w:tcW w:w="0" w:type="auto"/>
            <w:tcBorders>
              <w:top w:val="nil"/>
              <w:left w:val="single" w:sz="8" w:space="0" w:color="auto"/>
              <w:bottom w:val="nil"/>
              <w:right w:val="single" w:sz="8" w:space="0" w:color="auto"/>
            </w:tcBorders>
            <w:shd w:val="clear" w:color="auto" w:fill="auto"/>
            <w:noWrap/>
            <w:vAlign w:val="center"/>
            <w:hideMark/>
          </w:tcPr>
          <w:p w14:paraId="10D70F94" w14:textId="77777777" w:rsidR="00A24F2D" w:rsidRPr="0098279F" w:rsidRDefault="00A24F2D" w:rsidP="00C273F9">
            <w:pPr>
              <w:ind w:firstLine="0"/>
              <w:jc w:val="center"/>
              <w:rPr>
                <w:rFonts w:eastAsia="Times New Roman" w:cs="Times New Roman"/>
                <w:sz w:val="22"/>
              </w:rPr>
            </w:pPr>
            <w:r w:rsidRPr="0098279F">
              <w:rPr>
                <w:rFonts w:eastAsia="Times New Roman" w:cs="Times New Roman"/>
                <w:bCs/>
                <w:sz w:val="22"/>
              </w:rPr>
              <w:t> </w:t>
            </w:r>
          </w:p>
        </w:tc>
        <w:tc>
          <w:tcPr>
            <w:tcW w:w="0" w:type="auto"/>
            <w:tcBorders>
              <w:top w:val="nil"/>
              <w:left w:val="nil"/>
              <w:bottom w:val="single" w:sz="8" w:space="0" w:color="auto"/>
              <w:right w:val="single" w:sz="8" w:space="0" w:color="auto"/>
            </w:tcBorders>
            <w:shd w:val="clear" w:color="auto" w:fill="auto"/>
            <w:vAlign w:val="center"/>
            <w:hideMark/>
          </w:tcPr>
          <w:p w14:paraId="257D65C7" w14:textId="77777777" w:rsidR="00A24F2D" w:rsidRPr="0098279F" w:rsidRDefault="00A24F2D" w:rsidP="00C273F9">
            <w:pPr>
              <w:ind w:firstLine="0"/>
              <w:rPr>
                <w:rFonts w:eastAsia="Times New Roman" w:cs="Times New Roman"/>
                <w:sz w:val="22"/>
              </w:rPr>
            </w:pPr>
            <w:r w:rsidRPr="0098279F">
              <w:rPr>
                <w:rFonts w:eastAsia="Times New Roman" w:cs="Times New Roman"/>
                <w:sz w:val="22"/>
              </w:rPr>
              <w:t xml:space="preserve"> - из собственных источников</w:t>
            </w:r>
          </w:p>
        </w:tc>
        <w:tc>
          <w:tcPr>
            <w:tcW w:w="0" w:type="auto"/>
            <w:tcBorders>
              <w:top w:val="nil"/>
              <w:left w:val="nil"/>
              <w:bottom w:val="single" w:sz="8" w:space="0" w:color="auto"/>
              <w:right w:val="single" w:sz="8" w:space="0" w:color="auto"/>
            </w:tcBorders>
            <w:shd w:val="clear" w:color="auto" w:fill="auto"/>
            <w:noWrap/>
            <w:vAlign w:val="center"/>
            <w:hideMark/>
          </w:tcPr>
          <w:p w14:paraId="56B641EF" w14:textId="77777777" w:rsidR="00A24F2D" w:rsidRPr="0098279F" w:rsidRDefault="00A24F2D" w:rsidP="00C273F9">
            <w:pPr>
              <w:ind w:firstLine="0"/>
              <w:jc w:val="center"/>
              <w:rPr>
                <w:rFonts w:eastAsia="Times New Roman" w:cs="Times New Roman"/>
                <w:sz w:val="22"/>
              </w:rPr>
            </w:pPr>
            <w:proofErr w:type="spellStart"/>
            <w:r w:rsidRPr="0098279F">
              <w:rPr>
                <w:rFonts w:eastAsia="Times New Roman" w:cs="Times New Roman"/>
                <w:sz w:val="22"/>
              </w:rPr>
              <w:t>тыс.куб.м</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290C41F8" w14:textId="77777777" w:rsidR="00A24F2D" w:rsidRPr="0098279F" w:rsidRDefault="00A24F2D" w:rsidP="00C273F9">
            <w:pPr>
              <w:ind w:firstLine="0"/>
              <w:jc w:val="center"/>
              <w:rPr>
                <w:rFonts w:eastAsia="Times New Roman" w:cs="Times New Roman"/>
                <w:sz w:val="22"/>
              </w:rPr>
            </w:pPr>
            <w:r w:rsidRPr="0098279F">
              <w:rPr>
                <w:rFonts w:eastAsia="Times New Roman" w:cs="Times New Roman"/>
                <w:sz w:val="22"/>
              </w:rPr>
              <w:t>-</w:t>
            </w:r>
          </w:p>
        </w:tc>
      </w:tr>
      <w:tr w:rsidR="00A24F2D" w:rsidRPr="0098279F" w14:paraId="51691C1C" w14:textId="77777777" w:rsidTr="00ED6F76">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2E4FE3A9" w14:textId="77777777" w:rsidR="00A24F2D" w:rsidRPr="0098279F" w:rsidRDefault="00A24F2D" w:rsidP="00C273F9">
            <w:pPr>
              <w:ind w:firstLine="0"/>
              <w:jc w:val="center"/>
              <w:rPr>
                <w:rFonts w:eastAsia="Times New Roman" w:cs="Times New Roman"/>
                <w:sz w:val="22"/>
              </w:rPr>
            </w:pPr>
            <w:r w:rsidRPr="0098279F">
              <w:rPr>
                <w:rFonts w:eastAsia="Times New Roman" w:cs="Times New Roman"/>
                <w:bCs/>
                <w:sz w:val="22"/>
              </w:rPr>
              <w:t> </w:t>
            </w:r>
          </w:p>
        </w:tc>
        <w:tc>
          <w:tcPr>
            <w:tcW w:w="0" w:type="auto"/>
            <w:tcBorders>
              <w:top w:val="nil"/>
              <w:left w:val="nil"/>
              <w:bottom w:val="single" w:sz="8" w:space="0" w:color="auto"/>
              <w:right w:val="single" w:sz="8" w:space="0" w:color="auto"/>
            </w:tcBorders>
            <w:shd w:val="clear" w:color="auto" w:fill="auto"/>
            <w:vAlign w:val="center"/>
            <w:hideMark/>
          </w:tcPr>
          <w:p w14:paraId="49DDA283" w14:textId="77777777" w:rsidR="00A24F2D" w:rsidRPr="0098279F" w:rsidRDefault="00A24F2D" w:rsidP="00C273F9">
            <w:pPr>
              <w:ind w:firstLine="0"/>
              <w:rPr>
                <w:rFonts w:eastAsia="Times New Roman" w:cs="Times New Roman"/>
                <w:sz w:val="22"/>
              </w:rPr>
            </w:pPr>
            <w:r w:rsidRPr="0098279F">
              <w:rPr>
                <w:rFonts w:eastAsia="Times New Roman" w:cs="Times New Roman"/>
                <w:sz w:val="22"/>
              </w:rPr>
              <w:t xml:space="preserve"> - от других операторов</w:t>
            </w:r>
          </w:p>
        </w:tc>
        <w:tc>
          <w:tcPr>
            <w:tcW w:w="0" w:type="auto"/>
            <w:tcBorders>
              <w:top w:val="nil"/>
              <w:left w:val="nil"/>
              <w:bottom w:val="single" w:sz="8" w:space="0" w:color="auto"/>
              <w:right w:val="single" w:sz="8" w:space="0" w:color="auto"/>
            </w:tcBorders>
            <w:shd w:val="clear" w:color="auto" w:fill="auto"/>
            <w:noWrap/>
            <w:vAlign w:val="center"/>
            <w:hideMark/>
          </w:tcPr>
          <w:p w14:paraId="56B04671" w14:textId="77777777" w:rsidR="00A24F2D" w:rsidRPr="0098279F" w:rsidRDefault="00A24F2D" w:rsidP="00C273F9">
            <w:pPr>
              <w:ind w:firstLine="0"/>
              <w:jc w:val="center"/>
              <w:rPr>
                <w:rFonts w:eastAsia="Times New Roman" w:cs="Times New Roman"/>
                <w:sz w:val="22"/>
              </w:rPr>
            </w:pPr>
            <w:proofErr w:type="spellStart"/>
            <w:r w:rsidRPr="0098279F">
              <w:rPr>
                <w:rFonts w:eastAsia="Times New Roman" w:cs="Times New Roman"/>
                <w:sz w:val="22"/>
              </w:rPr>
              <w:t>тыс.куб.м</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438B4880" w14:textId="77777777" w:rsidR="00A24F2D" w:rsidRPr="0098279F" w:rsidRDefault="00A24F2D" w:rsidP="00C273F9">
            <w:pPr>
              <w:ind w:firstLine="0"/>
              <w:jc w:val="center"/>
              <w:rPr>
                <w:rFonts w:eastAsia="Times New Roman" w:cs="Times New Roman"/>
                <w:sz w:val="22"/>
              </w:rPr>
            </w:pPr>
            <w:r w:rsidRPr="0098279F">
              <w:rPr>
                <w:rFonts w:eastAsia="Times New Roman" w:cs="Times New Roman"/>
                <w:sz w:val="22"/>
              </w:rPr>
              <w:t>3298,21</w:t>
            </w:r>
          </w:p>
        </w:tc>
      </w:tr>
      <w:tr w:rsidR="00A24F2D" w:rsidRPr="0098279F" w14:paraId="118508D0" w14:textId="77777777" w:rsidTr="00ED6F7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8682E32" w14:textId="77777777" w:rsidR="00A24F2D" w:rsidRPr="0098279F" w:rsidRDefault="00A24F2D" w:rsidP="00C273F9">
            <w:pPr>
              <w:ind w:firstLine="0"/>
              <w:jc w:val="center"/>
              <w:rPr>
                <w:rFonts w:eastAsia="Times New Roman" w:cs="Times New Roman"/>
                <w:sz w:val="22"/>
              </w:rPr>
            </w:pPr>
            <w:r w:rsidRPr="0098279F">
              <w:rPr>
                <w:rFonts w:eastAsia="Times New Roman" w:cs="Times New Roman"/>
                <w:bCs/>
                <w:sz w:val="22"/>
              </w:rPr>
              <w:t>4</w:t>
            </w:r>
          </w:p>
        </w:tc>
        <w:tc>
          <w:tcPr>
            <w:tcW w:w="0" w:type="auto"/>
            <w:tcBorders>
              <w:top w:val="nil"/>
              <w:left w:val="nil"/>
              <w:bottom w:val="single" w:sz="8" w:space="0" w:color="auto"/>
              <w:right w:val="single" w:sz="8" w:space="0" w:color="auto"/>
            </w:tcBorders>
            <w:shd w:val="clear" w:color="auto" w:fill="auto"/>
            <w:vAlign w:val="center"/>
            <w:hideMark/>
          </w:tcPr>
          <w:p w14:paraId="5FC10DB4" w14:textId="77777777" w:rsidR="00A24F2D" w:rsidRPr="0098279F" w:rsidRDefault="00A24F2D" w:rsidP="00C273F9">
            <w:pPr>
              <w:ind w:firstLine="0"/>
              <w:rPr>
                <w:rFonts w:eastAsia="Times New Roman" w:cs="Times New Roman"/>
                <w:sz w:val="22"/>
              </w:rPr>
            </w:pPr>
            <w:r w:rsidRPr="0098279F">
              <w:rPr>
                <w:rFonts w:eastAsia="Times New Roman" w:cs="Times New Roman"/>
                <w:bCs/>
                <w:sz w:val="22"/>
              </w:rPr>
              <w:t>Потери воды</w:t>
            </w:r>
          </w:p>
        </w:tc>
        <w:tc>
          <w:tcPr>
            <w:tcW w:w="0" w:type="auto"/>
            <w:tcBorders>
              <w:top w:val="nil"/>
              <w:left w:val="nil"/>
              <w:bottom w:val="single" w:sz="8" w:space="0" w:color="auto"/>
              <w:right w:val="single" w:sz="8" w:space="0" w:color="auto"/>
            </w:tcBorders>
            <w:shd w:val="clear" w:color="auto" w:fill="auto"/>
            <w:noWrap/>
            <w:vAlign w:val="center"/>
            <w:hideMark/>
          </w:tcPr>
          <w:p w14:paraId="0C378E8E" w14:textId="77777777" w:rsidR="00A24F2D" w:rsidRPr="0098279F" w:rsidRDefault="00A24F2D" w:rsidP="00C273F9">
            <w:pPr>
              <w:ind w:firstLine="0"/>
              <w:jc w:val="center"/>
              <w:rPr>
                <w:rFonts w:eastAsia="Times New Roman" w:cs="Times New Roman"/>
                <w:sz w:val="22"/>
              </w:rPr>
            </w:pPr>
            <w:proofErr w:type="spellStart"/>
            <w:r w:rsidRPr="0098279F">
              <w:rPr>
                <w:rFonts w:eastAsia="Times New Roman" w:cs="Times New Roman"/>
                <w:sz w:val="22"/>
              </w:rPr>
              <w:t>тыс.куб.м</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4A64A119" w14:textId="77777777" w:rsidR="00A24F2D" w:rsidRPr="0098279F" w:rsidRDefault="00A24F2D" w:rsidP="00C273F9">
            <w:pPr>
              <w:ind w:firstLine="0"/>
              <w:jc w:val="center"/>
              <w:rPr>
                <w:rFonts w:eastAsia="Times New Roman" w:cs="Times New Roman"/>
                <w:sz w:val="22"/>
              </w:rPr>
            </w:pPr>
            <w:r w:rsidRPr="0098279F">
              <w:rPr>
                <w:rFonts w:eastAsia="Times New Roman" w:cs="Times New Roman"/>
                <w:sz w:val="22"/>
              </w:rPr>
              <w:t>1 459,10</w:t>
            </w:r>
          </w:p>
        </w:tc>
      </w:tr>
      <w:tr w:rsidR="00A24F2D" w:rsidRPr="0098279F" w14:paraId="262DB3BC" w14:textId="77777777" w:rsidTr="00ED6F76">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37AFC70A" w14:textId="77777777" w:rsidR="00A24F2D" w:rsidRPr="0098279F" w:rsidRDefault="00A24F2D" w:rsidP="00C273F9">
            <w:pPr>
              <w:ind w:firstLine="0"/>
              <w:jc w:val="center"/>
              <w:rPr>
                <w:rFonts w:eastAsia="Times New Roman" w:cs="Times New Roman"/>
                <w:sz w:val="22"/>
              </w:rPr>
            </w:pPr>
            <w:r w:rsidRPr="0098279F">
              <w:rPr>
                <w:rFonts w:eastAsia="Times New Roman" w:cs="Times New Roman"/>
                <w:bCs/>
                <w:sz w:val="22"/>
              </w:rPr>
              <w:t>5</w:t>
            </w:r>
          </w:p>
        </w:tc>
        <w:tc>
          <w:tcPr>
            <w:tcW w:w="0" w:type="auto"/>
            <w:tcBorders>
              <w:top w:val="nil"/>
              <w:left w:val="nil"/>
              <w:bottom w:val="single" w:sz="8" w:space="0" w:color="auto"/>
              <w:right w:val="single" w:sz="8" w:space="0" w:color="auto"/>
            </w:tcBorders>
            <w:shd w:val="clear" w:color="auto" w:fill="auto"/>
            <w:vAlign w:val="center"/>
            <w:hideMark/>
          </w:tcPr>
          <w:p w14:paraId="6D739C4D" w14:textId="77777777" w:rsidR="00A24F2D" w:rsidRPr="0098279F" w:rsidRDefault="00A24F2D" w:rsidP="00C273F9">
            <w:pPr>
              <w:ind w:firstLine="0"/>
              <w:rPr>
                <w:rFonts w:eastAsia="Times New Roman" w:cs="Times New Roman"/>
                <w:sz w:val="22"/>
              </w:rPr>
            </w:pPr>
            <w:r w:rsidRPr="0098279F">
              <w:rPr>
                <w:rFonts w:eastAsia="Times New Roman" w:cs="Times New Roman"/>
                <w:bCs/>
                <w:sz w:val="22"/>
              </w:rPr>
              <w:t xml:space="preserve">Уровень потерь к объему отпущенной воды в сеть </w:t>
            </w:r>
          </w:p>
        </w:tc>
        <w:tc>
          <w:tcPr>
            <w:tcW w:w="0" w:type="auto"/>
            <w:tcBorders>
              <w:top w:val="nil"/>
              <w:left w:val="nil"/>
              <w:bottom w:val="single" w:sz="8" w:space="0" w:color="auto"/>
              <w:right w:val="single" w:sz="8" w:space="0" w:color="auto"/>
            </w:tcBorders>
            <w:shd w:val="clear" w:color="auto" w:fill="auto"/>
            <w:noWrap/>
            <w:vAlign w:val="center"/>
            <w:hideMark/>
          </w:tcPr>
          <w:p w14:paraId="074035BB" w14:textId="77777777" w:rsidR="00A24F2D" w:rsidRPr="0098279F" w:rsidRDefault="00A24F2D" w:rsidP="00C273F9">
            <w:pPr>
              <w:ind w:firstLine="0"/>
              <w:jc w:val="center"/>
              <w:rPr>
                <w:rFonts w:eastAsia="Times New Roman" w:cs="Times New Roman"/>
                <w:sz w:val="22"/>
              </w:rPr>
            </w:pPr>
            <w:r w:rsidRPr="0098279F">
              <w:rPr>
                <w:rFonts w:eastAsia="Times New Roman" w:cs="Times New Roman"/>
                <w:sz w:val="22"/>
              </w:rPr>
              <w:t>%</w:t>
            </w:r>
          </w:p>
        </w:tc>
        <w:tc>
          <w:tcPr>
            <w:tcW w:w="0" w:type="auto"/>
            <w:tcBorders>
              <w:top w:val="nil"/>
              <w:left w:val="nil"/>
              <w:bottom w:val="single" w:sz="8" w:space="0" w:color="auto"/>
              <w:right w:val="single" w:sz="8" w:space="0" w:color="auto"/>
            </w:tcBorders>
            <w:shd w:val="clear" w:color="auto" w:fill="auto"/>
            <w:vAlign w:val="center"/>
            <w:hideMark/>
          </w:tcPr>
          <w:p w14:paraId="4559EEDF" w14:textId="77777777" w:rsidR="00A24F2D" w:rsidRPr="0098279F" w:rsidRDefault="00A24F2D" w:rsidP="00C273F9">
            <w:pPr>
              <w:ind w:firstLine="0"/>
              <w:jc w:val="center"/>
              <w:rPr>
                <w:rFonts w:eastAsia="Times New Roman" w:cs="Times New Roman"/>
                <w:sz w:val="22"/>
              </w:rPr>
            </w:pPr>
            <w:r w:rsidRPr="0098279F">
              <w:rPr>
                <w:rFonts w:eastAsia="Times New Roman" w:cs="Times New Roman"/>
                <w:sz w:val="22"/>
              </w:rPr>
              <w:t>44,24</w:t>
            </w:r>
          </w:p>
        </w:tc>
      </w:tr>
      <w:tr w:rsidR="00A24F2D" w:rsidRPr="0098279F" w14:paraId="472334B7" w14:textId="77777777" w:rsidTr="00ED6F76">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254FB27" w14:textId="77777777" w:rsidR="00A24F2D" w:rsidRPr="0098279F" w:rsidRDefault="00A24F2D" w:rsidP="00C273F9">
            <w:pPr>
              <w:ind w:firstLine="0"/>
              <w:jc w:val="center"/>
              <w:rPr>
                <w:rFonts w:eastAsia="Times New Roman" w:cs="Times New Roman"/>
                <w:sz w:val="22"/>
              </w:rPr>
            </w:pPr>
            <w:r w:rsidRPr="0098279F">
              <w:rPr>
                <w:rFonts w:eastAsia="Times New Roman" w:cs="Times New Roman"/>
                <w:bCs/>
                <w:sz w:val="22"/>
              </w:rPr>
              <w:t>6</w:t>
            </w:r>
          </w:p>
        </w:tc>
        <w:tc>
          <w:tcPr>
            <w:tcW w:w="0" w:type="auto"/>
            <w:tcBorders>
              <w:top w:val="nil"/>
              <w:left w:val="nil"/>
              <w:bottom w:val="single" w:sz="8" w:space="0" w:color="auto"/>
              <w:right w:val="single" w:sz="8" w:space="0" w:color="auto"/>
            </w:tcBorders>
            <w:shd w:val="clear" w:color="auto" w:fill="auto"/>
            <w:vAlign w:val="center"/>
            <w:hideMark/>
          </w:tcPr>
          <w:p w14:paraId="5133E86D" w14:textId="77777777" w:rsidR="00A24F2D" w:rsidRPr="0098279F" w:rsidRDefault="00A24F2D" w:rsidP="00C273F9">
            <w:pPr>
              <w:ind w:firstLine="0"/>
              <w:rPr>
                <w:rFonts w:eastAsia="Times New Roman" w:cs="Times New Roman"/>
                <w:sz w:val="22"/>
              </w:rPr>
            </w:pPr>
            <w:r w:rsidRPr="0098279F">
              <w:rPr>
                <w:rFonts w:eastAsia="Times New Roman" w:cs="Times New Roman"/>
                <w:bCs/>
                <w:sz w:val="22"/>
              </w:rPr>
              <w:t>Объем воды, отпущенной абонентам</w:t>
            </w:r>
          </w:p>
        </w:tc>
        <w:tc>
          <w:tcPr>
            <w:tcW w:w="0" w:type="auto"/>
            <w:tcBorders>
              <w:top w:val="nil"/>
              <w:left w:val="nil"/>
              <w:bottom w:val="single" w:sz="8" w:space="0" w:color="auto"/>
              <w:right w:val="single" w:sz="8" w:space="0" w:color="auto"/>
            </w:tcBorders>
            <w:shd w:val="clear" w:color="auto" w:fill="auto"/>
            <w:noWrap/>
            <w:vAlign w:val="center"/>
            <w:hideMark/>
          </w:tcPr>
          <w:p w14:paraId="4F686E98" w14:textId="77777777" w:rsidR="00A24F2D" w:rsidRPr="0098279F" w:rsidRDefault="00A24F2D" w:rsidP="00C273F9">
            <w:pPr>
              <w:ind w:firstLine="0"/>
              <w:jc w:val="center"/>
              <w:rPr>
                <w:rFonts w:eastAsia="Times New Roman" w:cs="Times New Roman"/>
                <w:sz w:val="22"/>
              </w:rPr>
            </w:pPr>
            <w:proofErr w:type="spellStart"/>
            <w:r w:rsidRPr="0098279F">
              <w:rPr>
                <w:rFonts w:eastAsia="Times New Roman" w:cs="Times New Roman"/>
                <w:sz w:val="22"/>
              </w:rPr>
              <w:t>тыс.куб.м</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7467A49E" w14:textId="77777777" w:rsidR="00A24F2D" w:rsidRPr="0098279F" w:rsidRDefault="00A24F2D" w:rsidP="00C273F9">
            <w:pPr>
              <w:ind w:firstLine="0"/>
              <w:jc w:val="center"/>
              <w:rPr>
                <w:rFonts w:eastAsia="Times New Roman" w:cs="Times New Roman"/>
                <w:sz w:val="22"/>
              </w:rPr>
            </w:pPr>
            <w:r w:rsidRPr="0098279F">
              <w:rPr>
                <w:rFonts w:eastAsia="Times New Roman" w:cs="Times New Roman"/>
                <w:sz w:val="22"/>
              </w:rPr>
              <w:t>1 839,11</w:t>
            </w:r>
          </w:p>
        </w:tc>
      </w:tr>
      <w:tr w:rsidR="00A24F2D" w:rsidRPr="0098279F" w14:paraId="2FC4AC0A" w14:textId="77777777" w:rsidTr="00ED6F7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2CAA18F0" w14:textId="77777777" w:rsidR="00A24F2D" w:rsidRPr="0098279F" w:rsidRDefault="00A24F2D" w:rsidP="00C273F9">
            <w:pPr>
              <w:ind w:firstLine="0"/>
              <w:jc w:val="center"/>
              <w:rPr>
                <w:rFonts w:eastAsia="Times New Roman" w:cs="Times New Roman"/>
                <w:sz w:val="22"/>
              </w:rPr>
            </w:pPr>
            <w:r w:rsidRPr="0098279F">
              <w:rPr>
                <w:rFonts w:eastAsia="Times New Roman" w:cs="Times New Roman"/>
                <w:bCs/>
                <w:sz w:val="22"/>
              </w:rPr>
              <w:t> </w:t>
            </w:r>
          </w:p>
        </w:tc>
        <w:tc>
          <w:tcPr>
            <w:tcW w:w="0" w:type="auto"/>
            <w:tcBorders>
              <w:top w:val="nil"/>
              <w:left w:val="nil"/>
              <w:bottom w:val="single" w:sz="8" w:space="0" w:color="auto"/>
              <w:right w:val="single" w:sz="8" w:space="0" w:color="auto"/>
            </w:tcBorders>
            <w:shd w:val="clear" w:color="auto" w:fill="auto"/>
            <w:vAlign w:val="center"/>
            <w:hideMark/>
          </w:tcPr>
          <w:p w14:paraId="148B7B78" w14:textId="77777777" w:rsidR="00A24F2D" w:rsidRPr="0098279F" w:rsidRDefault="00A24F2D" w:rsidP="00C273F9">
            <w:pPr>
              <w:ind w:firstLine="0"/>
              <w:rPr>
                <w:rFonts w:eastAsia="Times New Roman" w:cs="Times New Roman"/>
                <w:sz w:val="22"/>
              </w:rPr>
            </w:pPr>
            <w:r w:rsidRPr="0098279F">
              <w:rPr>
                <w:rFonts w:eastAsia="Times New Roman" w:cs="Times New Roman"/>
                <w:sz w:val="22"/>
              </w:rPr>
              <w:t xml:space="preserve"> - собственным абонентам (население)</w:t>
            </w:r>
          </w:p>
        </w:tc>
        <w:tc>
          <w:tcPr>
            <w:tcW w:w="0" w:type="auto"/>
            <w:tcBorders>
              <w:top w:val="nil"/>
              <w:left w:val="nil"/>
              <w:bottom w:val="single" w:sz="8" w:space="0" w:color="auto"/>
              <w:right w:val="single" w:sz="8" w:space="0" w:color="auto"/>
            </w:tcBorders>
            <w:shd w:val="clear" w:color="auto" w:fill="auto"/>
            <w:noWrap/>
            <w:vAlign w:val="center"/>
            <w:hideMark/>
          </w:tcPr>
          <w:p w14:paraId="460C5A9F" w14:textId="77777777" w:rsidR="00A24F2D" w:rsidRPr="0098279F" w:rsidRDefault="00A24F2D" w:rsidP="00C273F9">
            <w:pPr>
              <w:ind w:firstLine="0"/>
              <w:jc w:val="center"/>
              <w:rPr>
                <w:rFonts w:eastAsia="Times New Roman" w:cs="Times New Roman"/>
                <w:sz w:val="22"/>
              </w:rPr>
            </w:pPr>
            <w:proofErr w:type="spellStart"/>
            <w:r w:rsidRPr="0098279F">
              <w:rPr>
                <w:rFonts w:eastAsia="Times New Roman" w:cs="Times New Roman"/>
                <w:sz w:val="22"/>
              </w:rPr>
              <w:t>тыс.куб.м</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62FD7028" w14:textId="77777777" w:rsidR="00A24F2D" w:rsidRPr="0098279F" w:rsidRDefault="00A24F2D" w:rsidP="00C273F9">
            <w:pPr>
              <w:ind w:firstLine="0"/>
              <w:jc w:val="center"/>
              <w:rPr>
                <w:rFonts w:eastAsia="Times New Roman" w:cs="Times New Roman"/>
                <w:sz w:val="22"/>
              </w:rPr>
            </w:pPr>
            <w:r w:rsidRPr="0098279F">
              <w:rPr>
                <w:rFonts w:eastAsia="Times New Roman" w:cs="Times New Roman"/>
                <w:sz w:val="22"/>
              </w:rPr>
              <w:t>1141,44</w:t>
            </w:r>
          </w:p>
        </w:tc>
      </w:tr>
      <w:tr w:rsidR="00A24F2D" w:rsidRPr="0098279F" w14:paraId="582A606B" w14:textId="77777777" w:rsidTr="00ED6F76">
        <w:trPr>
          <w:trHeight w:val="20"/>
        </w:trPr>
        <w:tc>
          <w:tcPr>
            <w:tcW w:w="0" w:type="auto"/>
            <w:vMerge/>
            <w:tcBorders>
              <w:top w:val="nil"/>
              <w:left w:val="single" w:sz="8" w:space="0" w:color="auto"/>
              <w:bottom w:val="single" w:sz="8" w:space="0" w:color="000000"/>
              <w:right w:val="single" w:sz="8" w:space="0" w:color="auto"/>
            </w:tcBorders>
            <w:vAlign w:val="center"/>
            <w:hideMark/>
          </w:tcPr>
          <w:p w14:paraId="2708B8A0" w14:textId="77777777" w:rsidR="00A24F2D" w:rsidRPr="0098279F" w:rsidRDefault="00A24F2D" w:rsidP="00C273F9">
            <w:pPr>
              <w:ind w:firstLine="0"/>
              <w:rPr>
                <w:rFonts w:eastAsia="Times New Roman" w:cs="Times New Roman"/>
                <w:sz w:val="22"/>
              </w:rPr>
            </w:pPr>
          </w:p>
        </w:tc>
        <w:tc>
          <w:tcPr>
            <w:tcW w:w="0" w:type="auto"/>
            <w:tcBorders>
              <w:top w:val="nil"/>
              <w:left w:val="nil"/>
              <w:bottom w:val="single" w:sz="8" w:space="0" w:color="auto"/>
              <w:right w:val="single" w:sz="8" w:space="0" w:color="auto"/>
            </w:tcBorders>
            <w:shd w:val="clear" w:color="auto" w:fill="auto"/>
            <w:vAlign w:val="center"/>
            <w:hideMark/>
          </w:tcPr>
          <w:p w14:paraId="149FA66C" w14:textId="77777777" w:rsidR="00A24F2D" w:rsidRPr="0098279F" w:rsidRDefault="00A24F2D" w:rsidP="00C273F9">
            <w:pPr>
              <w:ind w:firstLine="0"/>
              <w:rPr>
                <w:rFonts w:eastAsia="Times New Roman" w:cs="Times New Roman"/>
                <w:sz w:val="22"/>
              </w:rPr>
            </w:pPr>
            <w:r w:rsidRPr="0098279F">
              <w:rPr>
                <w:rFonts w:eastAsia="Times New Roman" w:cs="Times New Roman"/>
                <w:sz w:val="22"/>
              </w:rPr>
              <w:t xml:space="preserve"> - бюджетным организациям</w:t>
            </w:r>
          </w:p>
        </w:tc>
        <w:tc>
          <w:tcPr>
            <w:tcW w:w="0" w:type="auto"/>
            <w:tcBorders>
              <w:top w:val="nil"/>
              <w:left w:val="nil"/>
              <w:bottom w:val="single" w:sz="8" w:space="0" w:color="auto"/>
              <w:right w:val="single" w:sz="8" w:space="0" w:color="auto"/>
            </w:tcBorders>
            <w:shd w:val="clear" w:color="auto" w:fill="auto"/>
            <w:noWrap/>
            <w:vAlign w:val="center"/>
            <w:hideMark/>
          </w:tcPr>
          <w:p w14:paraId="4BC03DF9" w14:textId="77777777" w:rsidR="00A24F2D" w:rsidRPr="0098279F" w:rsidRDefault="00A24F2D" w:rsidP="00C273F9">
            <w:pPr>
              <w:ind w:firstLine="0"/>
              <w:jc w:val="center"/>
              <w:rPr>
                <w:rFonts w:eastAsia="Times New Roman" w:cs="Times New Roman"/>
                <w:sz w:val="22"/>
              </w:rPr>
            </w:pPr>
            <w:proofErr w:type="spellStart"/>
            <w:r w:rsidRPr="0098279F">
              <w:rPr>
                <w:rFonts w:eastAsia="Times New Roman" w:cs="Times New Roman"/>
                <w:sz w:val="22"/>
              </w:rPr>
              <w:t>тыс.куб.м</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291650E6" w14:textId="77777777" w:rsidR="00A24F2D" w:rsidRPr="0098279F" w:rsidRDefault="00A24F2D" w:rsidP="00C273F9">
            <w:pPr>
              <w:ind w:firstLine="0"/>
              <w:jc w:val="center"/>
              <w:rPr>
                <w:rFonts w:eastAsia="Times New Roman" w:cs="Times New Roman"/>
                <w:sz w:val="22"/>
              </w:rPr>
            </w:pPr>
            <w:r w:rsidRPr="0098279F">
              <w:rPr>
                <w:rFonts w:eastAsia="Times New Roman" w:cs="Times New Roman"/>
                <w:sz w:val="22"/>
              </w:rPr>
              <w:t>526,83</w:t>
            </w:r>
          </w:p>
        </w:tc>
      </w:tr>
      <w:tr w:rsidR="00A24F2D" w:rsidRPr="0098279F" w14:paraId="4692E5BA" w14:textId="77777777" w:rsidTr="00ED6F76">
        <w:trPr>
          <w:trHeight w:val="20"/>
        </w:trPr>
        <w:tc>
          <w:tcPr>
            <w:tcW w:w="0" w:type="auto"/>
            <w:vMerge/>
            <w:tcBorders>
              <w:top w:val="nil"/>
              <w:left w:val="single" w:sz="8" w:space="0" w:color="auto"/>
              <w:bottom w:val="single" w:sz="8" w:space="0" w:color="000000"/>
              <w:right w:val="single" w:sz="8" w:space="0" w:color="auto"/>
            </w:tcBorders>
            <w:vAlign w:val="center"/>
            <w:hideMark/>
          </w:tcPr>
          <w:p w14:paraId="6CC1D30B" w14:textId="77777777" w:rsidR="00A24F2D" w:rsidRPr="0098279F" w:rsidRDefault="00A24F2D" w:rsidP="00C273F9">
            <w:pPr>
              <w:ind w:firstLine="0"/>
              <w:rPr>
                <w:rFonts w:eastAsia="Times New Roman" w:cs="Times New Roman"/>
                <w:sz w:val="22"/>
              </w:rPr>
            </w:pPr>
          </w:p>
        </w:tc>
        <w:tc>
          <w:tcPr>
            <w:tcW w:w="0" w:type="auto"/>
            <w:tcBorders>
              <w:top w:val="nil"/>
              <w:left w:val="nil"/>
              <w:bottom w:val="single" w:sz="8" w:space="0" w:color="auto"/>
              <w:right w:val="single" w:sz="8" w:space="0" w:color="auto"/>
            </w:tcBorders>
            <w:shd w:val="clear" w:color="auto" w:fill="auto"/>
            <w:vAlign w:val="center"/>
            <w:hideMark/>
          </w:tcPr>
          <w:p w14:paraId="62CA3598" w14:textId="77777777" w:rsidR="00A24F2D" w:rsidRPr="0098279F" w:rsidRDefault="00A24F2D" w:rsidP="00C273F9">
            <w:pPr>
              <w:ind w:firstLine="0"/>
              <w:rPr>
                <w:rFonts w:eastAsia="Times New Roman" w:cs="Times New Roman"/>
                <w:sz w:val="22"/>
              </w:rPr>
            </w:pPr>
            <w:r w:rsidRPr="0098279F">
              <w:rPr>
                <w:rFonts w:eastAsia="Times New Roman" w:cs="Times New Roman"/>
                <w:sz w:val="22"/>
              </w:rPr>
              <w:t xml:space="preserve"> - прочим потребителям</w:t>
            </w:r>
          </w:p>
        </w:tc>
        <w:tc>
          <w:tcPr>
            <w:tcW w:w="0" w:type="auto"/>
            <w:tcBorders>
              <w:top w:val="nil"/>
              <w:left w:val="nil"/>
              <w:bottom w:val="single" w:sz="8" w:space="0" w:color="auto"/>
              <w:right w:val="single" w:sz="8" w:space="0" w:color="auto"/>
            </w:tcBorders>
            <w:shd w:val="clear" w:color="auto" w:fill="auto"/>
            <w:noWrap/>
            <w:vAlign w:val="center"/>
            <w:hideMark/>
          </w:tcPr>
          <w:p w14:paraId="0276F7F1" w14:textId="77777777" w:rsidR="00A24F2D" w:rsidRPr="0098279F" w:rsidRDefault="00A24F2D" w:rsidP="00C273F9">
            <w:pPr>
              <w:ind w:firstLine="0"/>
              <w:jc w:val="center"/>
              <w:rPr>
                <w:rFonts w:eastAsia="Times New Roman" w:cs="Times New Roman"/>
                <w:sz w:val="22"/>
              </w:rPr>
            </w:pPr>
            <w:proofErr w:type="spellStart"/>
            <w:r w:rsidRPr="0098279F">
              <w:rPr>
                <w:rFonts w:eastAsia="Times New Roman" w:cs="Times New Roman"/>
                <w:sz w:val="22"/>
              </w:rPr>
              <w:t>тыс.куб.м</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2912855C" w14:textId="77777777" w:rsidR="00A24F2D" w:rsidRPr="0098279F" w:rsidRDefault="00A24F2D" w:rsidP="00C273F9">
            <w:pPr>
              <w:ind w:firstLine="0"/>
              <w:jc w:val="center"/>
              <w:rPr>
                <w:rFonts w:eastAsia="Times New Roman" w:cs="Times New Roman"/>
                <w:sz w:val="22"/>
              </w:rPr>
            </w:pPr>
            <w:r w:rsidRPr="0098279F">
              <w:rPr>
                <w:rFonts w:eastAsia="Times New Roman" w:cs="Times New Roman"/>
                <w:sz w:val="22"/>
              </w:rPr>
              <w:t>167,86</w:t>
            </w:r>
          </w:p>
        </w:tc>
      </w:tr>
      <w:tr w:rsidR="00A24F2D" w:rsidRPr="0098279F" w14:paraId="3CB6DD77" w14:textId="77777777" w:rsidTr="00ED6F76">
        <w:trPr>
          <w:trHeight w:val="20"/>
        </w:trPr>
        <w:tc>
          <w:tcPr>
            <w:tcW w:w="0" w:type="auto"/>
            <w:vMerge/>
            <w:tcBorders>
              <w:top w:val="nil"/>
              <w:left w:val="single" w:sz="8" w:space="0" w:color="auto"/>
              <w:bottom w:val="single" w:sz="8" w:space="0" w:color="000000"/>
              <w:right w:val="single" w:sz="8" w:space="0" w:color="auto"/>
            </w:tcBorders>
            <w:vAlign w:val="center"/>
            <w:hideMark/>
          </w:tcPr>
          <w:p w14:paraId="0C83F01B" w14:textId="77777777" w:rsidR="00A24F2D" w:rsidRPr="0098279F" w:rsidRDefault="00A24F2D" w:rsidP="00C273F9">
            <w:pPr>
              <w:ind w:firstLine="0"/>
              <w:rPr>
                <w:rFonts w:eastAsia="Times New Roman" w:cs="Times New Roman"/>
                <w:sz w:val="22"/>
              </w:rPr>
            </w:pPr>
          </w:p>
        </w:tc>
        <w:tc>
          <w:tcPr>
            <w:tcW w:w="0" w:type="auto"/>
            <w:tcBorders>
              <w:top w:val="nil"/>
              <w:left w:val="nil"/>
              <w:bottom w:val="single" w:sz="8" w:space="0" w:color="auto"/>
              <w:right w:val="single" w:sz="8" w:space="0" w:color="auto"/>
            </w:tcBorders>
            <w:shd w:val="clear" w:color="auto" w:fill="auto"/>
            <w:vAlign w:val="center"/>
            <w:hideMark/>
          </w:tcPr>
          <w:p w14:paraId="3C9F05FD" w14:textId="77777777" w:rsidR="00A24F2D" w:rsidRPr="0098279F" w:rsidRDefault="00A24F2D" w:rsidP="00C273F9">
            <w:pPr>
              <w:ind w:firstLine="0"/>
              <w:rPr>
                <w:rFonts w:eastAsia="Times New Roman" w:cs="Times New Roman"/>
                <w:sz w:val="22"/>
              </w:rPr>
            </w:pPr>
            <w:r w:rsidRPr="0098279F">
              <w:rPr>
                <w:rFonts w:eastAsia="Times New Roman" w:cs="Times New Roman"/>
                <w:sz w:val="22"/>
              </w:rPr>
              <w:t xml:space="preserve"> - другим организациям, осуществляющим водоснабжение</w:t>
            </w:r>
          </w:p>
        </w:tc>
        <w:tc>
          <w:tcPr>
            <w:tcW w:w="0" w:type="auto"/>
            <w:tcBorders>
              <w:top w:val="nil"/>
              <w:left w:val="nil"/>
              <w:bottom w:val="single" w:sz="8" w:space="0" w:color="auto"/>
              <w:right w:val="single" w:sz="8" w:space="0" w:color="auto"/>
            </w:tcBorders>
            <w:shd w:val="clear" w:color="auto" w:fill="auto"/>
            <w:noWrap/>
            <w:vAlign w:val="center"/>
            <w:hideMark/>
          </w:tcPr>
          <w:p w14:paraId="3BB58E02" w14:textId="77777777" w:rsidR="00A24F2D" w:rsidRPr="0098279F" w:rsidRDefault="00A24F2D" w:rsidP="00C273F9">
            <w:pPr>
              <w:ind w:firstLine="0"/>
              <w:jc w:val="center"/>
              <w:rPr>
                <w:rFonts w:eastAsia="Times New Roman" w:cs="Times New Roman"/>
                <w:sz w:val="22"/>
              </w:rPr>
            </w:pPr>
            <w:proofErr w:type="spellStart"/>
            <w:r w:rsidRPr="0098279F">
              <w:rPr>
                <w:rFonts w:eastAsia="Times New Roman" w:cs="Times New Roman"/>
                <w:sz w:val="22"/>
              </w:rPr>
              <w:t>тыс.куб.м</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3F15A710" w14:textId="77777777" w:rsidR="00A24F2D" w:rsidRPr="0098279F" w:rsidRDefault="00A24F2D" w:rsidP="00C273F9">
            <w:pPr>
              <w:ind w:firstLine="0"/>
              <w:jc w:val="center"/>
              <w:rPr>
                <w:rFonts w:eastAsia="Times New Roman" w:cs="Times New Roman"/>
                <w:sz w:val="22"/>
              </w:rPr>
            </w:pPr>
            <w:r w:rsidRPr="0098279F">
              <w:rPr>
                <w:rFonts w:eastAsia="Times New Roman" w:cs="Times New Roman"/>
                <w:sz w:val="22"/>
              </w:rPr>
              <w:t>2,92</w:t>
            </w:r>
          </w:p>
        </w:tc>
      </w:tr>
    </w:tbl>
    <w:p w14:paraId="4E5AF11A" w14:textId="77777777" w:rsidR="00A24F2D" w:rsidRPr="00B4085B" w:rsidRDefault="00A24F2D" w:rsidP="00C273F9">
      <w:pPr>
        <w:widowControl w:val="0"/>
        <w:autoSpaceDE w:val="0"/>
        <w:autoSpaceDN w:val="0"/>
        <w:adjustRightInd w:val="0"/>
        <w:ind w:firstLine="720"/>
        <w:rPr>
          <w:rFonts w:cs="Times New Roman"/>
          <w:szCs w:val="24"/>
        </w:rPr>
      </w:pPr>
    </w:p>
    <w:p w14:paraId="11E0483E" w14:textId="77777777" w:rsidR="00A24F2D" w:rsidRPr="00B4085B" w:rsidRDefault="00A24F2D" w:rsidP="00C273F9">
      <w:pPr>
        <w:rPr>
          <w:rFonts w:cs="Times New Roman"/>
          <w:szCs w:val="24"/>
        </w:rPr>
      </w:pPr>
      <w:r w:rsidRPr="00B4085B">
        <w:rPr>
          <w:rFonts w:cs="Times New Roman"/>
          <w:szCs w:val="24"/>
        </w:rPr>
        <w:br w:type="page"/>
      </w:r>
    </w:p>
    <w:p w14:paraId="6440252C" w14:textId="77777777" w:rsidR="008A44B8" w:rsidRPr="00B4085B" w:rsidRDefault="008A44B8" w:rsidP="00C273F9">
      <w:pPr>
        <w:pStyle w:val="3"/>
        <w:spacing w:before="0"/>
        <w:rPr>
          <w:rFonts w:ascii="Times New Roman" w:eastAsia="Calibri" w:hAnsi="Times New Roman" w:cs="Times New Roman"/>
          <w:color w:val="auto"/>
        </w:rPr>
      </w:pPr>
      <w:bookmarkStart w:id="18" w:name="_Toc40172137"/>
      <w:r w:rsidRPr="00B4085B">
        <w:rPr>
          <w:rFonts w:ascii="Times New Roman" w:eastAsia="Calibri" w:hAnsi="Times New Roman" w:cs="Times New Roman"/>
          <w:color w:val="auto"/>
        </w:rPr>
        <w:lastRenderedPageBreak/>
        <w:t>1.3.3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территор</w:t>
      </w:r>
      <w:r w:rsidR="00B802A1" w:rsidRPr="00B4085B">
        <w:rPr>
          <w:rFonts w:ascii="Times New Roman" w:eastAsia="Calibri" w:hAnsi="Times New Roman" w:cs="Times New Roman"/>
          <w:color w:val="auto"/>
        </w:rPr>
        <w:t>ии (пожаротушение, полив и др.)</w:t>
      </w:r>
      <w:bookmarkEnd w:id="18"/>
    </w:p>
    <w:p w14:paraId="0BDF0119" w14:textId="77777777" w:rsidR="000337C7" w:rsidRDefault="000337C7" w:rsidP="00C273F9">
      <w:pPr>
        <w:widowControl w:val="0"/>
        <w:autoSpaceDE w:val="0"/>
        <w:autoSpaceDN w:val="0"/>
        <w:adjustRightInd w:val="0"/>
        <w:ind w:firstLine="720"/>
        <w:rPr>
          <w:rFonts w:cs="Times New Roman"/>
          <w:szCs w:val="24"/>
        </w:rPr>
      </w:pPr>
    </w:p>
    <w:p w14:paraId="0539D615" w14:textId="77777777" w:rsidR="00972B6B" w:rsidRDefault="00972B6B" w:rsidP="00C273F9">
      <w:pPr>
        <w:widowControl w:val="0"/>
        <w:autoSpaceDE w:val="0"/>
        <w:autoSpaceDN w:val="0"/>
        <w:adjustRightInd w:val="0"/>
        <w:ind w:firstLine="720"/>
        <w:rPr>
          <w:rFonts w:cs="Times New Roman"/>
          <w:szCs w:val="24"/>
        </w:rPr>
      </w:pPr>
      <w:r w:rsidRPr="00B4085B">
        <w:rPr>
          <w:rFonts w:cs="Times New Roman"/>
          <w:szCs w:val="24"/>
        </w:rPr>
        <w:t>Большинство потребителей Каменоломненского городского поселения относится к категории «население» (около 65,3% в общей структуре полезного отпуска). На категорию «бюджетные организации» приходится около 24,3%. На категорию «прочие потребители» приходится около 10,3%. Также около 0,1% полезного отпуска приходится на другие организации, осуществляющие водоснабжение.</w:t>
      </w:r>
    </w:p>
    <w:p w14:paraId="16D6875F" w14:textId="77777777" w:rsidR="000337C7" w:rsidRPr="00B4085B" w:rsidRDefault="000337C7" w:rsidP="00C273F9">
      <w:pPr>
        <w:widowControl w:val="0"/>
        <w:autoSpaceDE w:val="0"/>
        <w:autoSpaceDN w:val="0"/>
        <w:adjustRightInd w:val="0"/>
        <w:ind w:firstLine="720"/>
        <w:rPr>
          <w:rFonts w:cs="Times New Roman"/>
          <w:szCs w:val="24"/>
        </w:rPr>
      </w:pPr>
    </w:p>
    <w:p w14:paraId="3F1413A4" w14:textId="77777777" w:rsidR="008A44B8" w:rsidRPr="00B4085B" w:rsidRDefault="008A44B8" w:rsidP="00C273F9">
      <w:pPr>
        <w:pStyle w:val="3"/>
        <w:spacing w:before="0"/>
        <w:rPr>
          <w:rFonts w:ascii="Times New Roman" w:eastAsia="Calibri" w:hAnsi="Times New Roman" w:cs="Times New Roman"/>
          <w:color w:val="auto"/>
        </w:rPr>
      </w:pPr>
      <w:bookmarkStart w:id="19" w:name="_Toc40172138"/>
      <w:r w:rsidRPr="00B4085B">
        <w:rPr>
          <w:rFonts w:ascii="Times New Roman" w:eastAsia="Calibri" w:hAnsi="Times New Roman" w:cs="Times New Roman"/>
          <w:color w:val="auto"/>
        </w:rPr>
        <w:t>1.3.4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w:t>
      </w:r>
      <w:r w:rsidR="00683592" w:rsidRPr="00B4085B">
        <w:rPr>
          <w:rFonts w:ascii="Times New Roman" w:eastAsia="Calibri" w:hAnsi="Times New Roman" w:cs="Times New Roman"/>
          <w:color w:val="auto"/>
        </w:rPr>
        <w:t>ребления коммунальных услуг</w:t>
      </w:r>
      <w:bookmarkEnd w:id="19"/>
    </w:p>
    <w:p w14:paraId="0042430A" w14:textId="77777777" w:rsidR="000337C7" w:rsidRDefault="000337C7" w:rsidP="00C273F9">
      <w:pPr>
        <w:widowControl w:val="0"/>
        <w:ind w:right="440" w:firstLine="567"/>
        <w:rPr>
          <w:rFonts w:cs="Times New Roman"/>
          <w:szCs w:val="24"/>
        </w:rPr>
      </w:pPr>
    </w:p>
    <w:p w14:paraId="09127C8D" w14:textId="77777777" w:rsidR="00683592" w:rsidRPr="00B4085B" w:rsidRDefault="00972B6B" w:rsidP="00C273F9">
      <w:pPr>
        <w:widowControl w:val="0"/>
        <w:ind w:right="440" w:firstLine="567"/>
        <w:rPr>
          <w:rFonts w:cs="Times New Roman"/>
          <w:szCs w:val="24"/>
        </w:rPr>
      </w:pPr>
      <w:r w:rsidRPr="00B4085B">
        <w:rPr>
          <w:rFonts w:cs="Times New Roman"/>
          <w:szCs w:val="24"/>
        </w:rPr>
        <w:t xml:space="preserve">Нормативы потребления коммунальных услуг по водоснабжению на территории Ростовской области установлены постановлением Региональной службы по тарифам Ростовской области от 29.08.2019 № 39 «Об установлении нормативов потребления коммунальных услуг по холодному водоснабжению, горячему водоснабжению, водоотведению на территории Ростовской области». Информация об установленных нормативах – </w:t>
      </w:r>
      <w:r w:rsidR="00683592" w:rsidRPr="00B4085B">
        <w:rPr>
          <w:rFonts w:cs="Times New Roman"/>
          <w:szCs w:val="24"/>
        </w:rPr>
        <w:t>приведены в таблице 1.3.</w:t>
      </w:r>
      <w:r w:rsidRPr="00B4085B">
        <w:rPr>
          <w:rFonts w:cs="Times New Roman"/>
          <w:szCs w:val="24"/>
        </w:rPr>
        <w:t>2</w:t>
      </w:r>
      <w:r w:rsidR="00683592" w:rsidRPr="00B4085B">
        <w:rPr>
          <w:rFonts w:cs="Times New Roman"/>
          <w:szCs w:val="24"/>
        </w:rPr>
        <w:t xml:space="preserve">-1. </w:t>
      </w:r>
    </w:p>
    <w:p w14:paraId="2540DD41" w14:textId="77777777" w:rsidR="000337C7" w:rsidRDefault="000337C7" w:rsidP="00C273F9">
      <w:pPr>
        <w:widowControl w:val="0"/>
        <w:autoSpaceDE w:val="0"/>
        <w:autoSpaceDN w:val="0"/>
        <w:adjustRightInd w:val="0"/>
        <w:ind w:firstLine="720"/>
        <w:rPr>
          <w:rFonts w:cs="Times New Roman"/>
          <w:b/>
          <w:szCs w:val="24"/>
        </w:rPr>
      </w:pPr>
    </w:p>
    <w:p w14:paraId="4474D906" w14:textId="77777777" w:rsidR="00972B6B" w:rsidRDefault="007B466A" w:rsidP="00C273F9">
      <w:pPr>
        <w:widowControl w:val="0"/>
        <w:autoSpaceDE w:val="0"/>
        <w:autoSpaceDN w:val="0"/>
        <w:adjustRightInd w:val="0"/>
        <w:ind w:firstLine="720"/>
        <w:rPr>
          <w:rFonts w:cs="Times New Roman"/>
          <w:szCs w:val="24"/>
        </w:rPr>
      </w:pPr>
      <w:r w:rsidRPr="00B4085B">
        <w:rPr>
          <w:rFonts w:cs="Times New Roman"/>
          <w:b/>
          <w:szCs w:val="24"/>
        </w:rPr>
        <w:t xml:space="preserve">Таблица </w:t>
      </w:r>
      <w:r w:rsidR="00683592" w:rsidRPr="00B4085B">
        <w:rPr>
          <w:rFonts w:cs="Times New Roman"/>
          <w:b/>
          <w:szCs w:val="24"/>
        </w:rPr>
        <w:t>1.3.</w:t>
      </w:r>
      <w:r w:rsidR="00972B6B" w:rsidRPr="00B4085B">
        <w:rPr>
          <w:rFonts w:cs="Times New Roman"/>
          <w:b/>
          <w:szCs w:val="24"/>
        </w:rPr>
        <w:t>2</w:t>
      </w:r>
      <w:r w:rsidR="00683592" w:rsidRPr="00B4085B">
        <w:rPr>
          <w:rFonts w:cs="Times New Roman"/>
          <w:b/>
          <w:szCs w:val="24"/>
        </w:rPr>
        <w:t>-1</w:t>
      </w:r>
      <w:r w:rsidR="005A3543" w:rsidRPr="00B4085B">
        <w:rPr>
          <w:rFonts w:cs="Times New Roman"/>
          <w:b/>
          <w:szCs w:val="24"/>
        </w:rPr>
        <w:t>-</w:t>
      </w:r>
      <w:r w:rsidR="00972B6B" w:rsidRPr="00B4085B">
        <w:rPr>
          <w:rFonts w:cs="Times New Roman"/>
          <w:szCs w:val="24"/>
        </w:rPr>
        <w:t xml:space="preserve"> Нормативы потребления коммунальных услуг по холодному водоснабжению, горячему водоснабжению в жилых помещениях</w:t>
      </w:r>
    </w:p>
    <w:p w14:paraId="51B6A4A4" w14:textId="77777777" w:rsidR="000337C7" w:rsidRPr="00B4085B" w:rsidRDefault="000337C7" w:rsidP="00C273F9">
      <w:pPr>
        <w:widowControl w:val="0"/>
        <w:autoSpaceDE w:val="0"/>
        <w:autoSpaceDN w:val="0"/>
        <w:adjustRightInd w:val="0"/>
        <w:ind w:firstLine="720"/>
        <w:rPr>
          <w:rFonts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87"/>
        <w:gridCol w:w="5364"/>
        <w:gridCol w:w="2639"/>
        <w:gridCol w:w="2132"/>
      </w:tblGrid>
      <w:tr w:rsidR="00972B6B" w:rsidRPr="00B4085B" w14:paraId="1B32A8F2" w14:textId="77777777" w:rsidTr="00972B6B">
        <w:trPr>
          <w:cantSplit/>
          <w:trHeight w:val="20"/>
          <w:tblHeader/>
        </w:trPr>
        <w:tc>
          <w:tcPr>
            <w:tcW w:w="184" w:type="pct"/>
            <w:shd w:val="clear" w:color="auto" w:fill="auto"/>
            <w:vAlign w:val="center"/>
          </w:tcPr>
          <w:p w14:paraId="66D7077C" w14:textId="77777777" w:rsidR="00972B6B" w:rsidRPr="00B4085B" w:rsidRDefault="00972B6B" w:rsidP="00C273F9">
            <w:pPr>
              <w:ind w:right="-13" w:firstLine="0"/>
              <w:jc w:val="center"/>
              <w:rPr>
                <w:rFonts w:cs="Times New Roman"/>
                <w:color w:val="000000"/>
                <w:sz w:val="22"/>
              </w:rPr>
            </w:pPr>
            <w:r w:rsidRPr="00B4085B">
              <w:rPr>
                <w:rFonts w:cs="Times New Roman"/>
                <w:color w:val="000000"/>
                <w:sz w:val="22"/>
              </w:rPr>
              <w:t>№ п/п</w:t>
            </w:r>
          </w:p>
        </w:tc>
        <w:tc>
          <w:tcPr>
            <w:tcW w:w="2549" w:type="pct"/>
            <w:shd w:val="clear" w:color="auto" w:fill="auto"/>
            <w:vAlign w:val="center"/>
          </w:tcPr>
          <w:p w14:paraId="62470D11"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Степени благоустройства жилищного фонда</w:t>
            </w:r>
          </w:p>
        </w:tc>
        <w:tc>
          <w:tcPr>
            <w:tcW w:w="1254" w:type="pct"/>
            <w:shd w:val="clear" w:color="auto" w:fill="auto"/>
            <w:vAlign w:val="center"/>
          </w:tcPr>
          <w:p w14:paraId="5ACD2A07"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Нормативы потребления по холодному водоснабжению (куб. м. на 1 чел. в мес.)</w:t>
            </w:r>
          </w:p>
        </w:tc>
        <w:tc>
          <w:tcPr>
            <w:tcW w:w="1013" w:type="pct"/>
            <w:shd w:val="clear" w:color="auto" w:fill="auto"/>
            <w:vAlign w:val="center"/>
          </w:tcPr>
          <w:p w14:paraId="0BD23B1E"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Нормативы потребления по горячему водоснабжению (куб. м. на 1 чел. в мес.)</w:t>
            </w:r>
          </w:p>
        </w:tc>
      </w:tr>
      <w:tr w:rsidR="00972B6B" w:rsidRPr="00B4085B" w14:paraId="5B0E0CA4" w14:textId="77777777" w:rsidTr="00972B6B">
        <w:trPr>
          <w:cantSplit/>
          <w:trHeight w:val="20"/>
        </w:trPr>
        <w:tc>
          <w:tcPr>
            <w:tcW w:w="184" w:type="pct"/>
            <w:shd w:val="clear" w:color="auto" w:fill="auto"/>
            <w:vAlign w:val="center"/>
          </w:tcPr>
          <w:p w14:paraId="0188047D"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1.</w:t>
            </w:r>
          </w:p>
        </w:tc>
        <w:tc>
          <w:tcPr>
            <w:tcW w:w="2549" w:type="pct"/>
            <w:shd w:val="clear" w:color="auto" w:fill="auto"/>
            <w:vAlign w:val="center"/>
          </w:tcPr>
          <w:p w14:paraId="5A20E834" w14:textId="77777777" w:rsidR="00972B6B" w:rsidRPr="00B4085B" w:rsidRDefault="00972B6B" w:rsidP="00C273F9">
            <w:pPr>
              <w:ind w:firstLine="0"/>
              <w:rPr>
                <w:rFonts w:cs="Times New Roman"/>
                <w:color w:val="000000"/>
                <w:sz w:val="22"/>
              </w:rPr>
            </w:pPr>
            <w:r w:rsidRPr="00B4085B">
              <w:rPr>
                <w:rFonts w:cs="Times New Roman"/>
                <w:color w:val="000000"/>
                <w:sz w:val="22"/>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254" w:type="pct"/>
            <w:shd w:val="clear" w:color="auto" w:fill="auto"/>
            <w:vAlign w:val="center"/>
          </w:tcPr>
          <w:p w14:paraId="3B7906F5"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4,32</w:t>
            </w:r>
          </w:p>
        </w:tc>
        <w:tc>
          <w:tcPr>
            <w:tcW w:w="1013" w:type="pct"/>
            <w:shd w:val="clear" w:color="auto" w:fill="auto"/>
            <w:vAlign w:val="center"/>
          </w:tcPr>
          <w:p w14:paraId="2D0CB1CF"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3,04</w:t>
            </w:r>
          </w:p>
        </w:tc>
      </w:tr>
      <w:tr w:rsidR="00972B6B" w:rsidRPr="00B4085B" w14:paraId="0B3E9078" w14:textId="77777777" w:rsidTr="00972B6B">
        <w:trPr>
          <w:cantSplit/>
          <w:trHeight w:val="20"/>
        </w:trPr>
        <w:tc>
          <w:tcPr>
            <w:tcW w:w="184" w:type="pct"/>
            <w:shd w:val="clear" w:color="auto" w:fill="auto"/>
            <w:vAlign w:val="center"/>
          </w:tcPr>
          <w:p w14:paraId="4507E37E"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2.</w:t>
            </w:r>
          </w:p>
        </w:tc>
        <w:tc>
          <w:tcPr>
            <w:tcW w:w="2549" w:type="pct"/>
            <w:shd w:val="clear" w:color="auto" w:fill="auto"/>
            <w:vAlign w:val="center"/>
          </w:tcPr>
          <w:p w14:paraId="5AAF3289" w14:textId="77777777" w:rsidR="00972B6B" w:rsidRPr="00B4085B" w:rsidRDefault="00972B6B" w:rsidP="00C273F9">
            <w:pPr>
              <w:ind w:firstLine="0"/>
              <w:rPr>
                <w:rFonts w:cs="Times New Roman"/>
                <w:color w:val="000000"/>
                <w:sz w:val="22"/>
              </w:rPr>
            </w:pPr>
            <w:r w:rsidRPr="00B4085B">
              <w:rPr>
                <w:rFonts w:cs="Times New Roman"/>
                <w:color w:val="000000"/>
                <w:sz w:val="22"/>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254" w:type="pct"/>
            <w:shd w:val="clear" w:color="auto" w:fill="auto"/>
            <w:vAlign w:val="center"/>
          </w:tcPr>
          <w:p w14:paraId="0E32A2D7"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4,36</w:t>
            </w:r>
          </w:p>
        </w:tc>
        <w:tc>
          <w:tcPr>
            <w:tcW w:w="1013" w:type="pct"/>
            <w:shd w:val="clear" w:color="auto" w:fill="auto"/>
            <w:vAlign w:val="center"/>
          </w:tcPr>
          <w:p w14:paraId="479DC941"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3,10</w:t>
            </w:r>
          </w:p>
        </w:tc>
      </w:tr>
      <w:tr w:rsidR="00972B6B" w:rsidRPr="00B4085B" w14:paraId="3A6F7520" w14:textId="77777777" w:rsidTr="00972B6B">
        <w:trPr>
          <w:cantSplit/>
          <w:trHeight w:val="20"/>
        </w:trPr>
        <w:tc>
          <w:tcPr>
            <w:tcW w:w="184" w:type="pct"/>
            <w:shd w:val="clear" w:color="auto" w:fill="auto"/>
            <w:vAlign w:val="center"/>
          </w:tcPr>
          <w:p w14:paraId="7A38F480"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3.</w:t>
            </w:r>
          </w:p>
        </w:tc>
        <w:tc>
          <w:tcPr>
            <w:tcW w:w="2549" w:type="pct"/>
            <w:shd w:val="clear" w:color="auto" w:fill="auto"/>
            <w:vAlign w:val="center"/>
          </w:tcPr>
          <w:p w14:paraId="7608D971" w14:textId="77777777" w:rsidR="00972B6B" w:rsidRPr="00B4085B" w:rsidRDefault="00972B6B" w:rsidP="00C273F9">
            <w:pPr>
              <w:ind w:firstLine="0"/>
              <w:rPr>
                <w:rFonts w:cs="Times New Roman"/>
                <w:color w:val="000000"/>
                <w:sz w:val="22"/>
              </w:rPr>
            </w:pPr>
            <w:r w:rsidRPr="00B4085B">
              <w:rPr>
                <w:rFonts w:cs="Times New Roman"/>
                <w:color w:val="000000"/>
                <w:sz w:val="22"/>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254" w:type="pct"/>
            <w:shd w:val="clear" w:color="auto" w:fill="auto"/>
            <w:vAlign w:val="center"/>
          </w:tcPr>
          <w:p w14:paraId="4C8AC97F"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4,41</w:t>
            </w:r>
          </w:p>
        </w:tc>
        <w:tc>
          <w:tcPr>
            <w:tcW w:w="1013" w:type="pct"/>
            <w:shd w:val="clear" w:color="auto" w:fill="auto"/>
            <w:vAlign w:val="center"/>
          </w:tcPr>
          <w:p w14:paraId="0360FA50"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3,15</w:t>
            </w:r>
          </w:p>
        </w:tc>
      </w:tr>
      <w:tr w:rsidR="00972B6B" w:rsidRPr="00B4085B" w14:paraId="7EC05E82" w14:textId="77777777" w:rsidTr="00972B6B">
        <w:trPr>
          <w:cantSplit/>
          <w:trHeight w:val="20"/>
        </w:trPr>
        <w:tc>
          <w:tcPr>
            <w:tcW w:w="184" w:type="pct"/>
            <w:shd w:val="clear" w:color="auto" w:fill="auto"/>
            <w:vAlign w:val="center"/>
          </w:tcPr>
          <w:p w14:paraId="60ED30F4"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4.</w:t>
            </w:r>
          </w:p>
        </w:tc>
        <w:tc>
          <w:tcPr>
            <w:tcW w:w="2549" w:type="pct"/>
            <w:shd w:val="clear" w:color="auto" w:fill="auto"/>
            <w:vAlign w:val="center"/>
          </w:tcPr>
          <w:p w14:paraId="067BE2CD" w14:textId="77777777" w:rsidR="00972B6B" w:rsidRPr="00B4085B" w:rsidRDefault="00972B6B" w:rsidP="00C273F9">
            <w:pPr>
              <w:ind w:firstLine="0"/>
              <w:rPr>
                <w:rFonts w:cs="Times New Roman"/>
                <w:color w:val="000000"/>
                <w:sz w:val="22"/>
              </w:rPr>
            </w:pPr>
            <w:r w:rsidRPr="00B4085B">
              <w:rPr>
                <w:rFonts w:cs="Times New Roman"/>
                <w:color w:val="000000"/>
                <w:sz w:val="22"/>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254" w:type="pct"/>
            <w:shd w:val="clear" w:color="auto" w:fill="auto"/>
            <w:vAlign w:val="center"/>
          </w:tcPr>
          <w:p w14:paraId="59B88400"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4,22</w:t>
            </w:r>
          </w:p>
        </w:tc>
        <w:tc>
          <w:tcPr>
            <w:tcW w:w="1013" w:type="pct"/>
            <w:shd w:val="clear" w:color="auto" w:fill="auto"/>
            <w:vAlign w:val="center"/>
          </w:tcPr>
          <w:p w14:paraId="16ACD051"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2,93</w:t>
            </w:r>
          </w:p>
        </w:tc>
      </w:tr>
      <w:tr w:rsidR="00972B6B" w:rsidRPr="00B4085B" w14:paraId="72EFF77C" w14:textId="77777777" w:rsidTr="00972B6B">
        <w:trPr>
          <w:cantSplit/>
          <w:trHeight w:val="20"/>
        </w:trPr>
        <w:tc>
          <w:tcPr>
            <w:tcW w:w="184" w:type="pct"/>
            <w:shd w:val="clear" w:color="auto" w:fill="auto"/>
            <w:vAlign w:val="center"/>
          </w:tcPr>
          <w:p w14:paraId="34F68C13"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5.</w:t>
            </w:r>
          </w:p>
        </w:tc>
        <w:tc>
          <w:tcPr>
            <w:tcW w:w="2549" w:type="pct"/>
            <w:shd w:val="clear" w:color="auto" w:fill="auto"/>
            <w:vAlign w:val="center"/>
          </w:tcPr>
          <w:p w14:paraId="71688FA3" w14:textId="77777777" w:rsidR="00972B6B" w:rsidRPr="00B4085B" w:rsidRDefault="00972B6B" w:rsidP="00C273F9">
            <w:pPr>
              <w:ind w:firstLine="0"/>
              <w:rPr>
                <w:rFonts w:cs="Times New Roman"/>
                <w:color w:val="000000"/>
                <w:sz w:val="22"/>
              </w:rPr>
            </w:pPr>
            <w:r w:rsidRPr="00B4085B">
              <w:rPr>
                <w:rFonts w:cs="Times New Roman"/>
                <w:color w:val="000000"/>
                <w:sz w:val="22"/>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254" w:type="pct"/>
            <w:shd w:val="clear" w:color="auto" w:fill="auto"/>
            <w:vAlign w:val="center"/>
          </w:tcPr>
          <w:p w14:paraId="535B5F24"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3,85</w:t>
            </w:r>
          </w:p>
        </w:tc>
        <w:tc>
          <w:tcPr>
            <w:tcW w:w="1013" w:type="pct"/>
            <w:shd w:val="clear" w:color="auto" w:fill="auto"/>
            <w:vAlign w:val="center"/>
          </w:tcPr>
          <w:p w14:paraId="735DDCE3"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2,50</w:t>
            </w:r>
          </w:p>
        </w:tc>
      </w:tr>
      <w:tr w:rsidR="00972B6B" w:rsidRPr="00B4085B" w14:paraId="34A388C8" w14:textId="77777777" w:rsidTr="00972B6B">
        <w:trPr>
          <w:cantSplit/>
          <w:trHeight w:val="20"/>
        </w:trPr>
        <w:tc>
          <w:tcPr>
            <w:tcW w:w="184" w:type="pct"/>
            <w:shd w:val="clear" w:color="auto" w:fill="auto"/>
            <w:vAlign w:val="center"/>
          </w:tcPr>
          <w:p w14:paraId="7AF6362C"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lastRenderedPageBreak/>
              <w:t>6.</w:t>
            </w:r>
          </w:p>
        </w:tc>
        <w:tc>
          <w:tcPr>
            <w:tcW w:w="2549" w:type="pct"/>
            <w:shd w:val="clear" w:color="auto" w:fill="auto"/>
            <w:vAlign w:val="center"/>
          </w:tcPr>
          <w:p w14:paraId="52892600" w14:textId="77777777" w:rsidR="00972B6B" w:rsidRPr="00B4085B" w:rsidRDefault="00972B6B" w:rsidP="00C273F9">
            <w:pPr>
              <w:ind w:firstLine="0"/>
              <w:rPr>
                <w:rFonts w:cs="Times New Roman"/>
                <w:color w:val="000000"/>
                <w:sz w:val="22"/>
              </w:rPr>
            </w:pPr>
            <w:r w:rsidRPr="00B4085B">
              <w:rPr>
                <w:rFonts w:cs="Times New Roman"/>
                <w:color w:val="000000"/>
                <w:sz w:val="22"/>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254" w:type="pct"/>
            <w:shd w:val="clear" w:color="auto" w:fill="auto"/>
            <w:vAlign w:val="center"/>
          </w:tcPr>
          <w:p w14:paraId="7283BD1E"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7,36</w:t>
            </w:r>
          </w:p>
        </w:tc>
        <w:tc>
          <w:tcPr>
            <w:tcW w:w="1013" w:type="pct"/>
            <w:shd w:val="clear" w:color="auto" w:fill="auto"/>
            <w:vAlign w:val="center"/>
          </w:tcPr>
          <w:p w14:paraId="42FB100D"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w:t>
            </w:r>
          </w:p>
        </w:tc>
      </w:tr>
      <w:tr w:rsidR="00972B6B" w:rsidRPr="00B4085B" w14:paraId="11F0733C" w14:textId="77777777" w:rsidTr="00972B6B">
        <w:trPr>
          <w:cantSplit/>
          <w:trHeight w:val="20"/>
        </w:trPr>
        <w:tc>
          <w:tcPr>
            <w:tcW w:w="184" w:type="pct"/>
            <w:shd w:val="clear" w:color="auto" w:fill="auto"/>
            <w:vAlign w:val="center"/>
          </w:tcPr>
          <w:p w14:paraId="00C33421"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7.</w:t>
            </w:r>
          </w:p>
        </w:tc>
        <w:tc>
          <w:tcPr>
            <w:tcW w:w="2549" w:type="pct"/>
            <w:shd w:val="clear" w:color="auto" w:fill="auto"/>
            <w:vAlign w:val="center"/>
          </w:tcPr>
          <w:p w14:paraId="5BB396CD" w14:textId="77777777" w:rsidR="00972B6B" w:rsidRPr="00B4085B" w:rsidRDefault="00972B6B" w:rsidP="00C273F9">
            <w:pPr>
              <w:ind w:firstLine="0"/>
              <w:rPr>
                <w:rFonts w:cs="Times New Roman"/>
                <w:color w:val="000000"/>
                <w:sz w:val="22"/>
              </w:rPr>
            </w:pPr>
            <w:r w:rsidRPr="00B4085B">
              <w:rPr>
                <w:rFonts w:cs="Times New Roman"/>
                <w:color w:val="000000"/>
                <w:sz w:val="22"/>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254" w:type="pct"/>
            <w:shd w:val="clear" w:color="auto" w:fill="auto"/>
            <w:vAlign w:val="center"/>
          </w:tcPr>
          <w:p w14:paraId="13AD14E3"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7,46</w:t>
            </w:r>
          </w:p>
        </w:tc>
        <w:tc>
          <w:tcPr>
            <w:tcW w:w="1013" w:type="pct"/>
            <w:shd w:val="clear" w:color="auto" w:fill="auto"/>
            <w:vAlign w:val="center"/>
          </w:tcPr>
          <w:p w14:paraId="7207024F"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w:t>
            </w:r>
          </w:p>
        </w:tc>
      </w:tr>
      <w:tr w:rsidR="00972B6B" w:rsidRPr="00B4085B" w14:paraId="4FEF1747" w14:textId="77777777" w:rsidTr="00972B6B">
        <w:trPr>
          <w:cantSplit/>
          <w:trHeight w:val="20"/>
        </w:trPr>
        <w:tc>
          <w:tcPr>
            <w:tcW w:w="184" w:type="pct"/>
            <w:shd w:val="clear" w:color="auto" w:fill="auto"/>
            <w:vAlign w:val="center"/>
          </w:tcPr>
          <w:p w14:paraId="508172E1"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8.</w:t>
            </w:r>
          </w:p>
        </w:tc>
        <w:tc>
          <w:tcPr>
            <w:tcW w:w="2549" w:type="pct"/>
            <w:shd w:val="clear" w:color="auto" w:fill="auto"/>
            <w:vAlign w:val="center"/>
          </w:tcPr>
          <w:p w14:paraId="1120F06B" w14:textId="77777777" w:rsidR="00972B6B" w:rsidRPr="00B4085B" w:rsidRDefault="00972B6B" w:rsidP="00C273F9">
            <w:pPr>
              <w:ind w:firstLine="0"/>
              <w:rPr>
                <w:rFonts w:cs="Times New Roman"/>
                <w:color w:val="000000"/>
                <w:sz w:val="22"/>
              </w:rPr>
            </w:pPr>
            <w:r w:rsidRPr="00B4085B">
              <w:rPr>
                <w:rFonts w:cs="Times New Roman"/>
                <w:color w:val="000000"/>
                <w:sz w:val="22"/>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254" w:type="pct"/>
            <w:shd w:val="clear" w:color="auto" w:fill="auto"/>
            <w:vAlign w:val="center"/>
          </w:tcPr>
          <w:p w14:paraId="37B3E1B5"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7,56</w:t>
            </w:r>
          </w:p>
        </w:tc>
        <w:tc>
          <w:tcPr>
            <w:tcW w:w="1013" w:type="pct"/>
            <w:shd w:val="clear" w:color="auto" w:fill="auto"/>
            <w:vAlign w:val="center"/>
          </w:tcPr>
          <w:p w14:paraId="0AE6B65F"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w:t>
            </w:r>
          </w:p>
        </w:tc>
      </w:tr>
      <w:tr w:rsidR="00972B6B" w:rsidRPr="00B4085B" w14:paraId="3C701CA0" w14:textId="77777777" w:rsidTr="00972B6B">
        <w:trPr>
          <w:cantSplit/>
          <w:trHeight w:val="20"/>
        </w:trPr>
        <w:tc>
          <w:tcPr>
            <w:tcW w:w="184" w:type="pct"/>
            <w:shd w:val="clear" w:color="auto" w:fill="auto"/>
            <w:vAlign w:val="center"/>
          </w:tcPr>
          <w:p w14:paraId="225CE48C"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9.</w:t>
            </w:r>
          </w:p>
        </w:tc>
        <w:tc>
          <w:tcPr>
            <w:tcW w:w="2549" w:type="pct"/>
            <w:shd w:val="clear" w:color="auto" w:fill="auto"/>
            <w:vAlign w:val="center"/>
          </w:tcPr>
          <w:p w14:paraId="60B89BF5" w14:textId="77777777" w:rsidR="00972B6B" w:rsidRPr="00B4085B" w:rsidRDefault="00972B6B" w:rsidP="00C273F9">
            <w:pPr>
              <w:ind w:firstLine="0"/>
              <w:rPr>
                <w:rFonts w:cs="Times New Roman"/>
                <w:color w:val="000000"/>
                <w:sz w:val="22"/>
              </w:rPr>
            </w:pPr>
            <w:r w:rsidRPr="00B4085B">
              <w:rPr>
                <w:rFonts w:cs="Times New Roman"/>
                <w:color w:val="000000"/>
                <w:sz w:val="22"/>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254" w:type="pct"/>
            <w:shd w:val="clear" w:color="auto" w:fill="auto"/>
            <w:vAlign w:val="center"/>
          </w:tcPr>
          <w:p w14:paraId="254402B0"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4,66</w:t>
            </w:r>
          </w:p>
        </w:tc>
        <w:tc>
          <w:tcPr>
            <w:tcW w:w="1013" w:type="pct"/>
            <w:shd w:val="clear" w:color="auto" w:fill="auto"/>
            <w:vAlign w:val="center"/>
          </w:tcPr>
          <w:p w14:paraId="3D27D701"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w:t>
            </w:r>
          </w:p>
        </w:tc>
      </w:tr>
      <w:tr w:rsidR="00972B6B" w:rsidRPr="00B4085B" w14:paraId="360E4B5E" w14:textId="77777777" w:rsidTr="00972B6B">
        <w:trPr>
          <w:cantSplit/>
          <w:trHeight w:val="20"/>
        </w:trPr>
        <w:tc>
          <w:tcPr>
            <w:tcW w:w="184" w:type="pct"/>
            <w:shd w:val="clear" w:color="auto" w:fill="auto"/>
            <w:vAlign w:val="center"/>
          </w:tcPr>
          <w:p w14:paraId="3407091B"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10.</w:t>
            </w:r>
          </w:p>
        </w:tc>
        <w:tc>
          <w:tcPr>
            <w:tcW w:w="2549" w:type="pct"/>
            <w:shd w:val="clear" w:color="auto" w:fill="auto"/>
            <w:vAlign w:val="center"/>
          </w:tcPr>
          <w:p w14:paraId="0CF528A1" w14:textId="77777777" w:rsidR="00972B6B" w:rsidRPr="00B4085B" w:rsidRDefault="00972B6B" w:rsidP="00C273F9">
            <w:pPr>
              <w:ind w:firstLine="0"/>
              <w:rPr>
                <w:rFonts w:cs="Times New Roman"/>
                <w:color w:val="000000"/>
                <w:sz w:val="22"/>
              </w:rPr>
            </w:pPr>
            <w:r w:rsidRPr="00B4085B">
              <w:rPr>
                <w:rFonts w:cs="Times New Roman"/>
                <w:color w:val="000000"/>
                <w:sz w:val="22"/>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254" w:type="pct"/>
            <w:shd w:val="clear" w:color="auto" w:fill="auto"/>
            <w:vAlign w:val="center"/>
          </w:tcPr>
          <w:p w14:paraId="34245778"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6,36</w:t>
            </w:r>
          </w:p>
        </w:tc>
        <w:tc>
          <w:tcPr>
            <w:tcW w:w="1013" w:type="pct"/>
            <w:shd w:val="clear" w:color="auto" w:fill="auto"/>
            <w:vAlign w:val="center"/>
          </w:tcPr>
          <w:p w14:paraId="713C6C29"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w:t>
            </w:r>
          </w:p>
        </w:tc>
      </w:tr>
      <w:tr w:rsidR="00972B6B" w:rsidRPr="00B4085B" w14:paraId="52C141A6" w14:textId="77777777" w:rsidTr="00972B6B">
        <w:trPr>
          <w:cantSplit/>
          <w:trHeight w:val="20"/>
        </w:trPr>
        <w:tc>
          <w:tcPr>
            <w:tcW w:w="184" w:type="pct"/>
            <w:shd w:val="clear" w:color="auto" w:fill="auto"/>
            <w:vAlign w:val="center"/>
          </w:tcPr>
          <w:p w14:paraId="5D6E3355"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11.</w:t>
            </w:r>
          </w:p>
        </w:tc>
        <w:tc>
          <w:tcPr>
            <w:tcW w:w="2549" w:type="pct"/>
            <w:shd w:val="clear" w:color="auto" w:fill="auto"/>
            <w:vAlign w:val="center"/>
          </w:tcPr>
          <w:p w14:paraId="67B42A14" w14:textId="77777777" w:rsidR="00972B6B" w:rsidRPr="00B4085B" w:rsidRDefault="00972B6B" w:rsidP="00C273F9">
            <w:pPr>
              <w:ind w:firstLine="0"/>
              <w:rPr>
                <w:rFonts w:cs="Times New Roman"/>
                <w:color w:val="000000"/>
                <w:sz w:val="22"/>
              </w:rPr>
            </w:pPr>
            <w:r w:rsidRPr="00B4085B">
              <w:rPr>
                <w:rFonts w:cs="Times New Roman"/>
                <w:color w:val="000000"/>
                <w:sz w:val="22"/>
              </w:rPr>
              <w:t>Многоквартирные и жилые дома без водонагревателей с водопроводом и канализацией, оборудованные раковинами, мойками и унитазами</w:t>
            </w:r>
          </w:p>
        </w:tc>
        <w:tc>
          <w:tcPr>
            <w:tcW w:w="1254" w:type="pct"/>
            <w:shd w:val="clear" w:color="auto" w:fill="auto"/>
            <w:vAlign w:val="center"/>
          </w:tcPr>
          <w:p w14:paraId="05BF382E"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3,86</w:t>
            </w:r>
          </w:p>
        </w:tc>
        <w:tc>
          <w:tcPr>
            <w:tcW w:w="1013" w:type="pct"/>
            <w:shd w:val="clear" w:color="auto" w:fill="auto"/>
            <w:vAlign w:val="center"/>
          </w:tcPr>
          <w:p w14:paraId="13DAFA4E"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w:t>
            </w:r>
          </w:p>
        </w:tc>
      </w:tr>
      <w:tr w:rsidR="00972B6B" w:rsidRPr="00B4085B" w14:paraId="703CD1C8" w14:textId="77777777" w:rsidTr="00972B6B">
        <w:trPr>
          <w:cantSplit/>
          <w:trHeight w:val="20"/>
        </w:trPr>
        <w:tc>
          <w:tcPr>
            <w:tcW w:w="184" w:type="pct"/>
            <w:shd w:val="clear" w:color="auto" w:fill="auto"/>
            <w:vAlign w:val="center"/>
          </w:tcPr>
          <w:p w14:paraId="5B0069CD"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12.</w:t>
            </w:r>
          </w:p>
        </w:tc>
        <w:tc>
          <w:tcPr>
            <w:tcW w:w="2549" w:type="pct"/>
            <w:shd w:val="clear" w:color="auto" w:fill="auto"/>
            <w:vAlign w:val="center"/>
          </w:tcPr>
          <w:p w14:paraId="39E7B7E9" w14:textId="77777777" w:rsidR="00972B6B" w:rsidRPr="00B4085B" w:rsidRDefault="00972B6B" w:rsidP="00C273F9">
            <w:pPr>
              <w:ind w:firstLine="0"/>
              <w:rPr>
                <w:rFonts w:cs="Times New Roman"/>
                <w:color w:val="000000"/>
                <w:sz w:val="22"/>
              </w:rPr>
            </w:pPr>
            <w:r w:rsidRPr="00B4085B">
              <w:rPr>
                <w:rFonts w:cs="Times New Roman"/>
                <w:color w:val="000000"/>
                <w:sz w:val="22"/>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254" w:type="pct"/>
            <w:shd w:val="clear" w:color="auto" w:fill="auto"/>
            <w:vAlign w:val="center"/>
          </w:tcPr>
          <w:p w14:paraId="098748B4"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3,15</w:t>
            </w:r>
          </w:p>
        </w:tc>
        <w:tc>
          <w:tcPr>
            <w:tcW w:w="1013" w:type="pct"/>
            <w:shd w:val="clear" w:color="auto" w:fill="auto"/>
            <w:vAlign w:val="center"/>
          </w:tcPr>
          <w:p w14:paraId="25FCD9D0"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w:t>
            </w:r>
          </w:p>
        </w:tc>
      </w:tr>
      <w:tr w:rsidR="00972B6B" w:rsidRPr="00B4085B" w14:paraId="0C740C67" w14:textId="77777777" w:rsidTr="00972B6B">
        <w:trPr>
          <w:cantSplit/>
          <w:trHeight w:val="20"/>
        </w:trPr>
        <w:tc>
          <w:tcPr>
            <w:tcW w:w="184" w:type="pct"/>
            <w:shd w:val="clear" w:color="auto" w:fill="auto"/>
            <w:vAlign w:val="center"/>
          </w:tcPr>
          <w:p w14:paraId="6848E1F6"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13.</w:t>
            </w:r>
          </w:p>
        </w:tc>
        <w:tc>
          <w:tcPr>
            <w:tcW w:w="2549" w:type="pct"/>
            <w:shd w:val="clear" w:color="auto" w:fill="auto"/>
            <w:vAlign w:val="center"/>
          </w:tcPr>
          <w:p w14:paraId="4F118165" w14:textId="77777777" w:rsidR="00972B6B" w:rsidRPr="00B4085B" w:rsidRDefault="00972B6B" w:rsidP="00C273F9">
            <w:pPr>
              <w:ind w:firstLine="0"/>
              <w:rPr>
                <w:rFonts w:cs="Times New Roman"/>
                <w:color w:val="000000"/>
                <w:sz w:val="22"/>
              </w:rPr>
            </w:pPr>
            <w:r w:rsidRPr="00B4085B">
              <w:rPr>
                <w:rFonts w:cs="Times New Roman"/>
                <w:color w:val="000000"/>
                <w:sz w:val="22"/>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254" w:type="pct"/>
            <w:shd w:val="clear" w:color="auto" w:fill="auto"/>
            <w:vAlign w:val="center"/>
          </w:tcPr>
          <w:p w14:paraId="6D9DD029"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5,32</w:t>
            </w:r>
          </w:p>
        </w:tc>
        <w:tc>
          <w:tcPr>
            <w:tcW w:w="1013" w:type="pct"/>
            <w:shd w:val="clear" w:color="auto" w:fill="auto"/>
            <w:vAlign w:val="center"/>
          </w:tcPr>
          <w:p w14:paraId="5A47B83E"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w:t>
            </w:r>
          </w:p>
        </w:tc>
      </w:tr>
      <w:tr w:rsidR="00972B6B" w:rsidRPr="00B4085B" w14:paraId="3BC2D115" w14:textId="77777777" w:rsidTr="00972B6B">
        <w:trPr>
          <w:cantSplit/>
          <w:trHeight w:val="20"/>
        </w:trPr>
        <w:tc>
          <w:tcPr>
            <w:tcW w:w="184" w:type="pct"/>
            <w:shd w:val="clear" w:color="auto" w:fill="auto"/>
            <w:vAlign w:val="center"/>
          </w:tcPr>
          <w:p w14:paraId="5B0C71C8"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14.</w:t>
            </w:r>
          </w:p>
        </w:tc>
        <w:tc>
          <w:tcPr>
            <w:tcW w:w="2549" w:type="pct"/>
            <w:shd w:val="clear" w:color="auto" w:fill="auto"/>
            <w:vAlign w:val="center"/>
          </w:tcPr>
          <w:p w14:paraId="0775DF80" w14:textId="77777777" w:rsidR="00972B6B" w:rsidRPr="00B4085B" w:rsidRDefault="00972B6B" w:rsidP="00C273F9">
            <w:pPr>
              <w:ind w:firstLine="0"/>
              <w:rPr>
                <w:rFonts w:cs="Times New Roman"/>
                <w:color w:val="000000"/>
                <w:sz w:val="22"/>
              </w:rPr>
            </w:pPr>
            <w:r w:rsidRPr="00B4085B">
              <w:rPr>
                <w:rFonts w:cs="Times New Roman"/>
                <w:color w:val="000000"/>
                <w:sz w:val="22"/>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254" w:type="pct"/>
            <w:shd w:val="clear" w:color="auto" w:fill="auto"/>
            <w:vAlign w:val="center"/>
          </w:tcPr>
          <w:p w14:paraId="500BDCCF"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1,72</w:t>
            </w:r>
          </w:p>
        </w:tc>
        <w:tc>
          <w:tcPr>
            <w:tcW w:w="1013" w:type="pct"/>
            <w:shd w:val="clear" w:color="auto" w:fill="auto"/>
            <w:vAlign w:val="center"/>
          </w:tcPr>
          <w:p w14:paraId="7222CA96"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w:t>
            </w:r>
          </w:p>
        </w:tc>
      </w:tr>
      <w:tr w:rsidR="00972B6B" w:rsidRPr="00B4085B" w14:paraId="27E95B3E" w14:textId="77777777" w:rsidTr="00972B6B">
        <w:trPr>
          <w:cantSplit/>
          <w:trHeight w:val="20"/>
        </w:trPr>
        <w:tc>
          <w:tcPr>
            <w:tcW w:w="184" w:type="pct"/>
            <w:shd w:val="clear" w:color="auto" w:fill="auto"/>
            <w:vAlign w:val="center"/>
          </w:tcPr>
          <w:p w14:paraId="3BDBDE62"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15.</w:t>
            </w:r>
          </w:p>
        </w:tc>
        <w:tc>
          <w:tcPr>
            <w:tcW w:w="2549" w:type="pct"/>
            <w:shd w:val="clear" w:color="auto" w:fill="auto"/>
            <w:vAlign w:val="center"/>
          </w:tcPr>
          <w:p w14:paraId="7CEF2193" w14:textId="77777777" w:rsidR="00972B6B" w:rsidRPr="00B4085B" w:rsidRDefault="00972B6B" w:rsidP="00C273F9">
            <w:pPr>
              <w:ind w:firstLine="0"/>
              <w:rPr>
                <w:rFonts w:cs="Times New Roman"/>
                <w:color w:val="000000"/>
                <w:sz w:val="22"/>
              </w:rPr>
            </w:pPr>
            <w:r w:rsidRPr="00B4085B">
              <w:rPr>
                <w:rFonts w:cs="Times New Roman"/>
                <w:color w:val="000000"/>
                <w:sz w:val="22"/>
              </w:rPr>
              <w:t>Многоквартирные и жилые дома с водоразборной колонкой</w:t>
            </w:r>
          </w:p>
        </w:tc>
        <w:tc>
          <w:tcPr>
            <w:tcW w:w="1254" w:type="pct"/>
            <w:shd w:val="clear" w:color="auto" w:fill="auto"/>
            <w:vAlign w:val="center"/>
          </w:tcPr>
          <w:p w14:paraId="7CE80BA5"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1,64</w:t>
            </w:r>
          </w:p>
        </w:tc>
        <w:tc>
          <w:tcPr>
            <w:tcW w:w="1013" w:type="pct"/>
            <w:shd w:val="clear" w:color="auto" w:fill="auto"/>
            <w:vAlign w:val="center"/>
          </w:tcPr>
          <w:p w14:paraId="6D13B3E5"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w:t>
            </w:r>
          </w:p>
        </w:tc>
      </w:tr>
      <w:tr w:rsidR="00972B6B" w:rsidRPr="00B4085B" w14:paraId="2CC1BC79" w14:textId="77777777" w:rsidTr="00972B6B">
        <w:trPr>
          <w:cantSplit/>
          <w:trHeight w:val="20"/>
        </w:trPr>
        <w:tc>
          <w:tcPr>
            <w:tcW w:w="184" w:type="pct"/>
            <w:shd w:val="clear" w:color="auto" w:fill="auto"/>
            <w:vAlign w:val="center"/>
          </w:tcPr>
          <w:p w14:paraId="3E5E2786"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16.</w:t>
            </w:r>
          </w:p>
        </w:tc>
        <w:tc>
          <w:tcPr>
            <w:tcW w:w="2549" w:type="pct"/>
            <w:shd w:val="clear" w:color="auto" w:fill="auto"/>
            <w:vAlign w:val="center"/>
          </w:tcPr>
          <w:p w14:paraId="3D1F1CE4" w14:textId="77777777" w:rsidR="00972B6B" w:rsidRPr="00B4085B" w:rsidRDefault="00972B6B" w:rsidP="00C273F9">
            <w:pPr>
              <w:ind w:firstLine="0"/>
              <w:rPr>
                <w:rFonts w:cs="Times New Roman"/>
                <w:color w:val="000000"/>
                <w:sz w:val="22"/>
              </w:rPr>
            </w:pPr>
            <w:r w:rsidRPr="00B4085B">
              <w:rPr>
                <w:rFonts w:cs="Times New Roman"/>
                <w:color w:val="000000"/>
                <w:sz w:val="22"/>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254" w:type="pct"/>
            <w:shd w:val="clear" w:color="auto" w:fill="auto"/>
            <w:vAlign w:val="center"/>
          </w:tcPr>
          <w:p w14:paraId="6DA42F2B"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3,07</w:t>
            </w:r>
          </w:p>
        </w:tc>
        <w:tc>
          <w:tcPr>
            <w:tcW w:w="1013" w:type="pct"/>
            <w:shd w:val="clear" w:color="auto" w:fill="auto"/>
            <w:vAlign w:val="center"/>
          </w:tcPr>
          <w:p w14:paraId="4EB26461"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1,81</w:t>
            </w:r>
          </w:p>
        </w:tc>
      </w:tr>
      <w:tr w:rsidR="00972B6B" w:rsidRPr="00B4085B" w14:paraId="6F7FF3C8" w14:textId="77777777" w:rsidTr="00972B6B">
        <w:trPr>
          <w:cantSplit/>
          <w:trHeight w:val="20"/>
        </w:trPr>
        <w:tc>
          <w:tcPr>
            <w:tcW w:w="184" w:type="pct"/>
            <w:shd w:val="clear" w:color="auto" w:fill="auto"/>
            <w:vAlign w:val="center"/>
          </w:tcPr>
          <w:p w14:paraId="1F6842A1"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 xml:space="preserve">17. </w:t>
            </w:r>
          </w:p>
        </w:tc>
        <w:tc>
          <w:tcPr>
            <w:tcW w:w="2549" w:type="pct"/>
            <w:shd w:val="clear" w:color="auto" w:fill="auto"/>
            <w:vAlign w:val="center"/>
          </w:tcPr>
          <w:p w14:paraId="7DD0D7B4" w14:textId="77777777" w:rsidR="00972B6B" w:rsidRPr="00B4085B" w:rsidRDefault="00972B6B" w:rsidP="00C273F9">
            <w:pPr>
              <w:ind w:firstLine="0"/>
              <w:rPr>
                <w:rFonts w:cs="Times New Roman"/>
                <w:color w:val="000000"/>
                <w:sz w:val="22"/>
              </w:rPr>
            </w:pPr>
            <w:r w:rsidRPr="00B4085B">
              <w:rPr>
                <w:rFonts w:cs="Times New Roman"/>
                <w:color w:val="000000"/>
                <w:sz w:val="22"/>
              </w:rPr>
              <w:t>Многоквартирные и жилые дома с централизованным холодным водоснабжением, оборудованные унитазами, раковинами, мойками, душами и ваннами сидячими длиной 1200 мм с душем</w:t>
            </w:r>
          </w:p>
        </w:tc>
        <w:tc>
          <w:tcPr>
            <w:tcW w:w="1254" w:type="pct"/>
            <w:shd w:val="clear" w:color="auto" w:fill="auto"/>
            <w:vAlign w:val="center"/>
          </w:tcPr>
          <w:p w14:paraId="4FEFFD97"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7,36</w:t>
            </w:r>
          </w:p>
        </w:tc>
        <w:tc>
          <w:tcPr>
            <w:tcW w:w="1013" w:type="pct"/>
            <w:shd w:val="clear" w:color="auto" w:fill="auto"/>
            <w:vAlign w:val="center"/>
          </w:tcPr>
          <w:p w14:paraId="44E06498"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w:t>
            </w:r>
          </w:p>
        </w:tc>
      </w:tr>
      <w:tr w:rsidR="00972B6B" w:rsidRPr="00B4085B" w14:paraId="227CB6C3" w14:textId="77777777" w:rsidTr="00972B6B">
        <w:trPr>
          <w:cantSplit/>
          <w:trHeight w:val="20"/>
        </w:trPr>
        <w:tc>
          <w:tcPr>
            <w:tcW w:w="184" w:type="pct"/>
            <w:shd w:val="clear" w:color="auto" w:fill="auto"/>
            <w:vAlign w:val="center"/>
          </w:tcPr>
          <w:p w14:paraId="1AB83452"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18.</w:t>
            </w:r>
          </w:p>
        </w:tc>
        <w:tc>
          <w:tcPr>
            <w:tcW w:w="2549" w:type="pct"/>
            <w:shd w:val="clear" w:color="auto" w:fill="auto"/>
            <w:vAlign w:val="center"/>
          </w:tcPr>
          <w:p w14:paraId="27BC0096" w14:textId="77777777" w:rsidR="00972B6B" w:rsidRPr="00B4085B" w:rsidRDefault="00972B6B" w:rsidP="00C273F9">
            <w:pPr>
              <w:ind w:firstLine="0"/>
              <w:rPr>
                <w:rFonts w:cs="Times New Roman"/>
                <w:color w:val="000000"/>
                <w:sz w:val="22"/>
              </w:rPr>
            </w:pPr>
            <w:r w:rsidRPr="00B4085B">
              <w:rPr>
                <w:rFonts w:cs="Times New Roman"/>
                <w:color w:val="000000"/>
                <w:sz w:val="22"/>
              </w:rPr>
              <w:t>Многоквартирные и жилые дома с централизованным холодным водоснабжением, оборудованные унитазами, раковинами, мойками, душами и ваннами длиной 1500 - 1550 мм с душем</w:t>
            </w:r>
          </w:p>
        </w:tc>
        <w:tc>
          <w:tcPr>
            <w:tcW w:w="1254" w:type="pct"/>
            <w:shd w:val="clear" w:color="auto" w:fill="auto"/>
            <w:vAlign w:val="center"/>
          </w:tcPr>
          <w:p w14:paraId="726F4950"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7,46</w:t>
            </w:r>
          </w:p>
        </w:tc>
        <w:tc>
          <w:tcPr>
            <w:tcW w:w="1013" w:type="pct"/>
            <w:shd w:val="clear" w:color="auto" w:fill="auto"/>
            <w:vAlign w:val="center"/>
          </w:tcPr>
          <w:p w14:paraId="325C8590"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w:t>
            </w:r>
          </w:p>
        </w:tc>
      </w:tr>
      <w:tr w:rsidR="00972B6B" w:rsidRPr="00B4085B" w14:paraId="0DFE4A98" w14:textId="77777777" w:rsidTr="00972B6B">
        <w:trPr>
          <w:cantSplit/>
          <w:trHeight w:val="20"/>
        </w:trPr>
        <w:tc>
          <w:tcPr>
            <w:tcW w:w="184" w:type="pct"/>
            <w:shd w:val="clear" w:color="auto" w:fill="auto"/>
            <w:vAlign w:val="center"/>
          </w:tcPr>
          <w:p w14:paraId="257C1B54"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lastRenderedPageBreak/>
              <w:t xml:space="preserve">19. </w:t>
            </w:r>
          </w:p>
        </w:tc>
        <w:tc>
          <w:tcPr>
            <w:tcW w:w="2549" w:type="pct"/>
            <w:shd w:val="clear" w:color="auto" w:fill="auto"/>
            <w:vAlign w:val="center"/>
          </w:tcPr>
          <w:p w14:paraId="253119BE" w14:textId="77777777" w:rsidR="00972B6B" w:rsidRPr="00B4085B" w:rsidRDefault="00972B6B" w:rsidP="00C273F9">
            <w:pPr>
              <w:ind w:firstLine="0"/>
              <w:rPr>
                <w:rFonts w:cs="Times New Roman"/>
                <w:color w:val="000000"/>
                <w:sz w:val="22"/>
              </w:rPr>
            </w:pPr>
            <w:r w:rsidRPr="00B4085B">
              <w:rPr>
                <w:rFonts w:cs="Times New Roman"/>
                <w:color w:val="000000"/>
                <w:sz w:val="22"/>
              </w:rPr>
              <w:t>Многоквартирные и жилые дома с централизованным холодным водоснабжением, оборудованные раковинами, мойками, душами и ваннами длиной 1500 - 1550 мм с душем</w:t>
            </w:r>
          </w:p>
        </w:tc>
        <w:tc>
          <w:tcPr>
            <w:tcW w:w="1254" w:type="pct"/>
            <w:shd w:val="clear" w:color="auto" w:fill="auto"/>
            <w:vAlign w:val="center"/>
          </w:tcPr>
          <w:p w14:paraId="67B558A6"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6,75</w:t>
            </w:r>
          </w:p>
        </w:tc>
        <w:tc>
          <w:tcPr>
            <w:tcW w:w="1013" w:type="pct"/>
            <w:shd w:val="clear" w:color="auto" w:fill="auto"/>
            <w:vAlign w:val="center"/>
          </w:tcPr>
          <w:p w14:paraId="3316D536"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w:t>
            </w:r>
          </w:p>
        </w:tc>
      </w:tr>
      <w:tr w:rsidR="00972B6B" w:rsidRPr="00B4085B" w14:paraId="24F0C626" w14:textId="77777777" w:rsidTr="00972B6B">
        <w:trPr>
          <w:cantSplit/>
          <w:trHeight w:val="20"/>
        </w:trPr>
        <w:tc>
          <w:tcPr>
            <w:tcW w:w="184" w:type="pct"/>
            <w:shd w:val="clear" w:color="auto" w:fill="auto"/>
            <w:vAlign w:val="center"/>
          </w:tcPr>
          <w:p w14:paraId="6F8051C1"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 xml:space="preserve">20. </w:t>
            </w:r>
          </w:p>
        </w:tc>
        <w:tc>
          <w:tcPr>
            <w:tcW w:w="2549" w:type="pct"/>
            <w:shd w:val="clear" w:color="auto" w:fill="auto"/>
            <w:vAlign w:val="center"/>
          </w:tcPr>
          <w:p w14:paraId="28CD3D38" w14:textId="77777777" w:rsidR="00972B6B" w:rsidRPr="00B4085B" w:rsidRDefault="00972B6B" w:rsidP="00C273F9">
            <w:pPr>
              <w:ind w:firstLine="0"/>
              <w:rPr>
                <w:rFonts w:cs="Times New Roman"/>
                <w:color w:val="000000"/>
                <w:sz w:val="22"/>
              </w:rPr>
            </w:pPr>
            <w:r w:rsidRPr="00B4085B">
              <w:rPr>
                <w:rFonts w:cs="Times New Roman"/>
                <w:color w:val="000000"/>
                <w:sz w:val="22"/>
              </w:rPr>
              <w:t>Многоквартирные и жилые дома с централизованным холодным водоснабжением, оборудованные унитазами, раковинами, мойками, душами и ваннами длиной 1650 - 1700 мм с душем</w:t>
            </w:r>
          </w:p>
        </w:tc>
        <w:tc>
          <w:tcPr>
            <w:tcW w:w="1254" w:type="pct"/>
            <w:shd w:val="clear" w:color="auto" w:fill="auto"/>
            <w:vAlign w:val="center"/>
          </w:tcPr>
          <w:p w14:paraId="64B25A98"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7,56</w:t>
            </w:r>
          </w:p>
        </w:tc>
        <w:tc>
          <w:tcPr>
            <w:tcW w:w="1013" w:type="pct"/>
            <w:shd w:val="clear" w:color="auto" w:fill="auto"/>
            <w:vAlign w:val="center"/>
          </w:tcPr>
          <w:p w14:paraId="294A5D79"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w:t>
            </w:r>
          </w:p>
        </w:tc>
      </w:tr>
      <w:tr w:rsidR="00972B6B" w:rsidRPr="00B4085B" w14:paraId="06A0AA2F" w14:textId="77777777" w:rsidTr="00972B6B">
        <w:trPr>
          <w:cantSplit/>
          <w:trHeight w:val="20"/>
        </w:trPr>
        <w:tc>
          <w:tcPr>
            <w:tcW w:w="184" w:type="pct"/>
            <w:shd w:val="clear" w:color="auto" w:fill="auto"/>
            <w:vAlign w:val="center"/>
          </w:tcPr>
          <w:p w14:paraId="43EE5574"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 xml:space="preserve">21. </w:t>
            </w:r>
          </w:p>
        </w:tc>
        <w:tc>
          <w:tcPr>
            <w:tcW w:w="2549" w:type="pct"/>
            <w:shd w:val="clear" w:color="auto" w:fill="auto"/>
            <w:vAlign w:val="center"/>
          </w:tcPr>
          <w:p w14:paraId="29511F14" w14:textId="77777777" w:rsidR="00972B6B" w:rsidRPr="00B4085B" w:rsidRDefault="00972B6B" w:rsidP="00C273F9">
            <w:pPr>
              <w:ind w:firstLine="0"/>
              <w:rPr>
                <w:rFonts w:cs="Times New Roman"/>
                <w:color w:val="000000"/>
                <w:sz w:val="22"/>
              </w:rPr>
            </w:pPr>
            <w:r w:rsidRPr="00B4085B">
              <w:rPr>
                <w:rFonts w:cs="Times New Roman"/>
                <w:color w:val="000000"/>
                <w:sz w:val="22"/>
              </w:rPr>
              <w:t>Многоквартирные и жилые дома с централизованным холодным водоснабжением, оборудованные унитазами, раковинами, мойками, ваннами без душа</w:t>
            </w:r>
          </w:p>
        </w:tc>
        <w:tc>
          <w:tcPr>
            <w:tcW w:w="1254" w:type="pct"/>
            <w:shd w:val="clear" w:color="auto" w:fill="auto"/>
            <w:vAlign w:val="center"/>
          </w:tcPr>
          <w:p w14:paraId="2822173C"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4,66</w:t>
            </w:r>
          </w:p>
        </w:tc>
        <w:tc>
          <w:tcPr>
            <w:tcW w:w="1013" w:type="pct"/>
            <w:shd w:val="clear" w:color="auto" w:fill="auto"/>
            <w:vAlign w:val="center"/>
          </w:tcPr>
          <w:p w14:paraId="3EE231E3"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w:t>
            </w:r>
          </w:p>
        </w:tc>
      </w:tr>
      <w:tr w:rsidR="00972B6B" w:rsidRPr="00B4085B" w14:paraId="7CEDE89E" w14:textId="77777777" w:rsidTr="00972B6B">
        <w:trPr>
          <w:cantSplit/>
          <w:trHeight w:val="20"/>
        </w:trPr>
        <w:tc>
          <w:tcPr>
            <w:tcW w:w="184" w:type="pct"/>
            <w:shd w:val="clear" w:color="auto" w:fill="auto"/>
            <w:vAlign w:val="center"/>
          </w:tcPr>
          <w:p w14:paraId="5CAD82F2"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 xml:space="preserve">22. </w:t>
            </w:r>
          </w:p>
        </w:tc>
        <w:tc>
          <w:tcPr>
            <w:tcW w:w="2549" w:type="pct"/>
            <w:shd w:val="clear" w:color="auto" w:fill="auto"/>
            <w:vAlign w:val="center"/>
          </w:tcPr>
          <w:p w14:paraId="07856EC3" w14:textId="77777777" w:rsidR="00972B6B" w:rsidRPr="00B4085B" w:rsidRDefault="00972B6B" w:rsidP="00C273F9">
            <w:pPr>
              <w:ind w:firstLine="0"/>
              <w:rPr>
                <w:rFonts w:cs="Times New Roman"/>
                <w:color w:val="000000"/>
                <w:sz w:val="22"/>
              </w:rPr>
            </w:pPr>
            <w:r w:rsidRPr="00B4085B">
              <w:rPr>
                <w:rFonts w:cs="Times New Roman"/>
                <w:color w:val="000000"/>
                <w:sz w:val="22"/>
              </w:rPr>
              <w:t>Многоквартирные и жилые дома с централизованным холодным водоснабжением, оборудованные раковинами, мойками, ваннами без душа</w:t>
            </w:r>
          </w:p>
        </w:tc>
        <w:tc>
          <w:tcPr>
            <w:tcW w:w="1254" w:type="pct"/>
            <w:shd w:val="clear" w:color="auto" w:fill="auto"/>
            <w:vAlign w:val="center"/>
          </w:tcPr>
          <w:p w14:paraId="24F6D116"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3,95</w:t>
            </w:r>
          </w:p>
        </w:tc>
        <w:tc>
          <w:tcPr>
            <w:tcW w:w="1013" w:type="pct"/>
            <w:shd w:val="clear" w:color="auto" w:fill="auto"/>
            <w:vAlign w:val="center"/>
          </w:tcPr>
          <w:p w14:paraId="2BBFECD8"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w:t>
            </w:r>
          </w:p>
        </w:tc>
      </w:tr>
      <w:tr w:rsidR="00972B6B" w:rsidRPr="00B4085B" w14:paraId="4A0B0124" w14:textId="77777777" w:rsidTr="00972B6B">
        <w:trPr>
          <w:cantSplit/>
          <w:trHeight w:val="20"/>
        </w:trPr>
        <w:tc>
          <w:tcPr>
            <w:tcW w:w="184" w:type="pct"/>
            <w:shd w:val="clear" w:color="auto" w:fill="auto"/>
            <w:vAlign w:val="center"/>
          </w:tcPr>
          <w:p w14:paraId="4E01E08C"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23.</w:t>
            </w:r>
          </w:p>
        </w:tc>
        <w:tc>
          <w:tcPr>
            <w:tcW w:w="2549" w:type="pct"/>
            <w:shd w:val="clear" w:color="auto" w:fill="auto"/>
            <w:vAlign w:val="center"/>
          </w:tcPr>
          <w:p w14:paraId="39102B1C" w14:textId="77777777" w:rsidR="00972B6B" w:rsidRPr="00B4085B" w:rsidRDefault="00972B6B" w:rsidP="00C273F9">
            <w:pPr>
              <w:ind w:firstLine="0"/>
              <w:rPr>
                <w:rFonts w:cs="Times New Roman"/>
                <w:color w:val="000000"/>
                <w:sz w:val="22"/>
              </w:rPr>
            </w:pPr>
            <w:r w:rsidRPr="00B4085B">
              <w:rPr>
                <w:rFonts w:cs="Times New Roman"/>
                <w:color w:val="000000"/>
                <w:sz w:val="22"/>
              </w:rPr>
              <w:t>Многоквартирные и жилые дома с централизованным холодным водоснабжением, оборудованные унитазами, раковинами, мойками, душами</w:t>
            </w:r>
          </w:p>
        </w:tc>
        <w:tc>
          <w:tcPr>
            <w:tcW w:w="1254" w:type="pct"/>
            <w:shd w:val="clear" w:color="auto" w:fill="auto"/>
            <w:vAlign w:val="center"/>
          </w:tcPr>
          <w:p w14:paraId="3C529941"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6,36</w:t>
            </w:r>
          </w:p>
        </w:tc>
        <w:tc>
          <w:tcPr>
            <w:tcW w:w="1013" w:type="pct"/>
            <w:shd w:val="clear" w:color="auto" w:fill="auto"/>
            <w:vAlign w:val="center"/>
          </w:tcPr>
          <w:p w14:paraId="47CE2269"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w:t>
            </w:r>
          </w:p>
        </w:tc>
      </w:tr>
      <w:tr w:rsidR="00972B6B" w:rsidRPr="00B4085B" w14:paraId="4E7B0AE0" w14:textId="77777777" w:rsidTr="00972B6B">
        <w:trPr>
          <w:cantSplit/>
          <w:trHeight w:val="20"/>
        </w:trPr>
        <w:tc>
          <w:tcPr>
            <w:tcW w:w="184" w:type="pct"/>
            <w:shd w:val="clear" w:color="auto" w:fill="auto"/>
            <w:vAlign w:val="center"/>
          </w:tcPr>
          <w:p w14:paraId="2337AA9B"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24.</w:t>
            </w:r>
          </w:p>
        </w:tc>
        <w:tc>
          <w:tcPr>
            <w:tcW w:w="2549" w:type="pct"/>
            <w:shd w:val="clear" w:color="auto" w:fill="auto"/>
            <w:vAlign w:val="center"/>
          </w:tcPr>
          <w:p w14:paraId="2998BEB2" w14:textId="77777777" w:rsidR="00972B6B" w:rsidRPr="00B4085B" w:rsidRDefault="00972B6B" w:rsidP="00C273F9">
            <w:pPr>
              <w:ind w:firstLine="0"/>
              <w:rPr>
                <w:rFonts w:cs="Times New Roman"/>
                <w:color w:val="000000"/>
                <w:sz w:val="22"/>
              </w:rPr>
            </w:pPr>
            <w:r w:rsidRPr="00B4085B">
              <w:rPr>
                <w:rFonts w:cs="Times New Roman"/>
                <w:color w:val="000000"/>
                <w:sz w:val="22"/>
              </w:rPr>
              <w:t>Многоквартирные и жилые дома с централизованным холодным водоснабжением, оборудованные унитазами, раковинами, душами</w:t>
            </w:r>
          </w:p>
        </w:tc>
        <w:tc>
          <w:tcPr>
            <w:tcW w:w="1254" w:type="pct"/>
            <w:shd w:val="clear" w:color="auto" w:fill="auto"/>
            <w:vAlign w:val="center"/>
          </w:tcPr>
          <w:p w14:paraId="63D889F4"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5,60</w:t>
            </w:r>
          </w:p>
        </w:tc>
        <w:tc>
          <w:tcPr>
            <w:tcW w:w="1013" w:type="pct"/>
            <w:shd w:val="clear" w:color="auto" w:fill="auto"/>
            <w:vAlign w:val="center"/>
          </w:tcPr>
          <w:p w14:paraId="053146F0"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w:t>
            </w:r>
          </w:p>
        </w:tc>
      </w:tr>
      <w:tr w:rsidR="00972B6B" w:rsidRPr="00B4085B" w14:paraId="4F7A8BAD" w14:textId="77777777" w:rsidTr="00972B6B">
        <w:trPr>
          <w:cantSplit/>
          <w:trHeight w:val="20"/>
        </w:trPr>
        <w:tc>
          <w:tcPr>
            <w:tcW w:w="184" w:type="pct"/>
            <w:shd w:val="clear" w:color="auto" w:fill="auto"/>
            <w:vAlign w:val="center"/>
          </w:tcPr>
          <w:p w14:paraId="615D1B39"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25.</w:t>
            </w:r>
          </w:p>
        </w:tc>
        <w:tc>
          <w:tcPr>
            <w:tcW w:w="2549" w:type="pct"/>
            <w:shd w:val="clear" w:color="auto" w:fill="auto"/>
            <w:vAlign w:val="center"/>
          </w:tcPr>
          <w:p w14:paraId="4BEA5078" w14:textId="77777777" w:rsidR="00972B6B" w:rsidRPr="00B4085B" w:rsidRDefault="00972B6B" w:rsidP="00C273F9">
            <w:pPr>
              <w:ind w:firstLine="0"/>
              <w:rPr>
                <w:rFonts w:cs="Times New Roman"/>
                <w:color w:val="000000"/>
                <w:sz w:val="22"/>
              </w:rPr>
            </w:pPr>
            <w:r w:rsidRPr="00B4085B">
              <w:rPr>
                <w:rFonts w:cs="Times New Roman"/>
                <w:color w:val="000000"/>
                <w:sz w:val="22"/>
              </w:rPr>
              <w:t>Многоквартирные и жилые дома с централизованным холодным водоснабжением, оборудованные раковинами, мойками, душами</w:t>
            </w:r>
          </w:p>
        </w:tc>
        <w:tc>
          <w:tcPr>
            <w:tcW w:w="1254" w:type="pct"/>
            <w:shd w:val="clear" w:color="auto" w:fill="auto"/>
            <w:vAlign w:val="center"/>
          </w:tcPr>
          <w:p w14:paraId="771DE19C"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5,65</w:t>
            </w:r>
          </w:p>
        </w:tc>
        <w:tc>
          <w:tcPr>
            <w:tcW w:w="1013" w:type="pct"/>
            <w:shd w:val="clear" w:color="auto" w:fill="auto"/>
            <w:vAlign w:val="center"/>
          </w:tcPr>
          <w:p w14:paraId="50650B97"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w:t>
            </w:r>
          </w:p>
        </w:tc>
      </w:tr>
      <w:tr w:rsidR="00972B6B" w:rsidRPr="00B4085B" w14:paraId="2BF81057" w14:textId="77777777" w:rsidTr="00972B6B">
        <w:trPr>
          <w:cantSplit/>
          <w:trHeight w:val="20"/>
        </w:trPr>
        <w:tc>
          <w:tcPr>
            <w:tcW w:w="184" w:type="pct"/>
            <w:shd w:val="clear" w:color="auto" w:fill="auto"/>
            <w:vAlign w:val="center"/>
          </w:tcPr>
          <w:p w14:paraId="2B4D544D"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26.</w:t>
            </w:r>
          </w:p>
        </w:tc>
        <w:tc>
          <w:tcPr>
            <w:tcW w:w="2549" w:type="pct"/>
            <w:shd w:val="clear" w:color="auto" w:fill="auto"/>
            <w:vAlign w:val="center"/>
          </w:tcPr>
          <w:p w14:paraId="50A7C964" w14:textId="77777777" w:rsidR="00972B6B" w:rsidRPr="00B4085B" w:rsidRDefault="00972B6B" w:rsidP="00C273F9">
            <w:pPr>
              <w:ind w:firstLine="0"/>
              <w:rPr>
                <w:rFonts w:cs="Times New Roman"/>
                <w:color w:val="000000"/>
                <w:sz w:val="22"/>
              </w:rPr>
            </w:pPr>
            <w:r w:rsidRPr="00B4085B">
              <w:rPr>
                <w:rFonts w:cs="Times New Roman"/>
                <w:color w:val="000000"/>
                <w:sz w:val="22"/>
              </w:rPr>
              <w:t>Многоквартирные и жилые дома с централизованным холодным водоснабжением,</w:t>
            </w:r>
            <w:r w:rsidR="003410CA">
              <w:rPr>
                <w:rFonts w:cs="Times New Roman"/>
                <w:color w:val="000000"/>
                <w:sz w:val="22"/>
              </w:rPr>
              <w:t xml:space="preserve"> </w:t>
            </w:r>
            <w:r w:rsidRPr="00B4085B">
              <w:rPr>
                <w:rFonts w:cs="Times New Roman"/>
                <w:color w:val="000000"/>
                <w:sz w:val="22"/>
              </w:rPr>
              <w:t>оборудованные раковинами, унитазами</w:t>
            </w:r>
          </w:p>
        </w:tc>
        <w:tc>
          <w:tcPr>
            <w:tcW w:w="1254" w:type="pct"/>
            <w:shd w:val="clear" w:color="auto" w:fill="auto"/>
            <w:vAlign w:val="center"/>
          </w:tcPr>
          <w:p w14:paraId="4FE5DCBD"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3,10</w:t>
            </w:r>
          </w:p>
        </w:tc>
        <w:tc>
          <w:tcPr>
            <w:tcW w:w="1013" w:type="pct"/>
            <w:shd w:val="clear" w:color="auto" w:fill="auto"/>
            <w:vAlign w:val="center"/>
          </w:tcPr>
          <w:p w14:paraId="40522F94"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w:t>
            </w:r>
          </w:p>
        </w:tc>
      </w:tr>
      <w:tr w:rsidR="00972B6B" w:rsidRPr="00B4085B" w14:paraId="77369C77" w14:textId="77777777" w:rsidTr="00972B6B">
        <w:trPr>
          <w:cantSplit/>
          <w:trHeight w:val="20"/>
        </w:trPr>
        <w:tc>
          <w:tcPr>
            <w:tcW w:w="184" w:type="pct"/>
            <w:shd w:val="clear" w:color="auto" w:fill="auto"/>
            <w:vAlign w:val="center"/>
          </w:tcPr>
          <w:p w14:paraId="6697AFB2"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27.</w:t>
            </w:r>
          </w:p>
        </w:tc>
        <w:tc>
          <w:tcPr>
            <w:tcW w:w="2549" w:type="pct"/>
            <w:shd w:val="clear" w:color="auto" w:fill="auto"/>
            <w:vAlign w:val="center"/>
          </w:tcPr>
          <w:p w14:paraId="643C348D" w14:textId="77777777" w:rsidR="00972B6B" w:rsidRPr="00B4085B" w:rsidRDefault="00972B6B" w:rsidP="00C273F9">
            <w:pPr>
              <w:ind w:firstLine="0"/>
              <w:rPr>
                <w:rFonts w:cs="Times New Roman"/>
                <w:color w:val="000000"/>
                <w:sz w:val="22"/>
              </w:rPr>
            </w:pPr>
            <w:r w:rsidRPr="00B4085B">
              <w:rPr>
                <w:rFonts w:cs="Times New Roman"/>
                <w:color w:val="000000"/>
                <w:sz w:val="22"/>
              </w:rPr>
              <w:t>Многоквартирные и жилые дома с централизованным холодным водоснабжением, оборудованные раковинами и мойками</w:t>
            </w:r>
          </w:p>
        </w:tc>
        <w:tc>
          <w:tcPr>
            <w:tcW w:w="1254" w:type="pct"/>
            <w:shd w:val="clear" w:color="auto" w:fill="auto"/>
            <w:vAlign w:val="center"/>
          </w:tcPr>
          <w:p w14:paraId="74B8ECD8"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3,15</w:t>
            </w:r>
          </w:p>
        </w:tc>
        <w:tc>
          <w:tcPr>
            <w:tcW w:w="1013" w:type="pct"/>
            <w:shd w:val="clear" w:color="auto" w:fill="auto"/>
            <w:vAlign w:val="center"/>
          </w:tcPr>
          <w:p w14:paraId="756322AF"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w:t>
            </w:r>
          </w:p>
        </w:tc>
      </w:tr>
      <w:tr w:rsidR="00972B6B" w:rsidRPr="00B4085B" w14:paraId="1FEE60F5" w14:textId="77777777" w:rsidTr="00972B6B">
        <w:trPr>
          <w:cantSplit/>
          <w:trHeight w:val="20"/>
        </w:trPr>
        <w:tc>
          <w:tcPr>
            <w:tcW w:w="184" w:type="pct"/>
            <w:shd w:val="clear" w:color="auto" w:fill="auto"/>
            <w:vAlign w:val="center"/>
          </w:tcPr>
          <w:p w14:paraId="051D7C0B"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28.</w:t>
            </w:r>
          </w:p>
        </w:tc>
        <w:tc>
          <w:tcPr>
            <w:tcW w:w="2549" w:type="pct"/>
            <w:shd w:val="clear" w:color="auto" w:fill="auto"/>
            <w:vAlign w:val="center"/>
          </w:tcPr>
          <w:p w14:paraId="572C5A62" w14:textId="77777777" w:rsidR="00972B6B" w:rsidRPr="00B4085B" w:rsidRDefault="00972B6B" w:rsidP="00C273F9">
            <w:pPr>
              <w:ind w:firstLine="0"/>
              <w:rPr>
                <w:rFonts w:cs="Times New Roman"/>
                <w:color w:val="000000"/>
                <w:sz w:val="22"/>
              </w:rPr>
            </w:pPr>
            <w:r w:rsidRPr="00B4085B">
              <w:rPr>
                <w:rFonts w:cs="Times New Roman"/>
                <w:color w:val="000000"/>
                <w:sz w:val="22"/>
              </w:rPr>
              <w:t>Многоквартирные и жилые дома с централизованным холодным водоснабжением, оборудованные раковинами, мойками, унитазами, ванной длиной 1500-1550</w:t>
            </w:r>
          </w:p>
        </w:tc>
        <w:tc>
          <w:tcPr>
            <w:tcW w:w="1254" w:type="pct"/>
            <w:shd w:val="clear" w:color="auto" w:fill="auto"/>
            <w:vAlign w:val="center"/>
          </w:tcPr>
          <w:p w14:paraId="5B9437C5"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4,96</w:t>
            </w:r>
          </w:p>
        </w:tc>
        <w:tc>
          <w:tcPr>
            <w:tcW w:w="1013" w:type="pct"/>
            <w:shd w:val="clear" w:color="auto" w:fill="auto"/>
            <w:vAlign w:val="center"/>
          </w:tcPr>
          <w:p w14:paraId="602C560F"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w:t>
            </w:r>
          </w:p>
        </w:tc>
      </w:tr>
      <w:tr w:rsidR="00972B6B" w:rsidRPr="00B4085B" w14:paraId="0EF0EA73" w14:textId="77777777" w:rsidTr="00972B6B">
        <w:trPr>
          <w:cantSplit/>
          <w:trHeight w:val="20"/>
        </w:trPr>
        <w:tc>
          <w:tcPr>
            <w:tcW w:w="184" w:type="pct"/>
            <w:shd w:val="clear" w:color="auto" w:fill="auto"/>
            <w:vAlign w:val="center"/>
          </w:tcPr>
          <w:p w14:paraId="170A52E0"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29.</w:t>
            </w:r>
          </w:p>
        </w:tc>
        <w:tc>
          <w:tcPr>
            <w:tcW w:w="2549" w:type="pct"/>
            <w:shd w:val="clear" w:color="auto" w:fill="auto"/>
            <w:vAlign w:val="center"/>
          </w:tcPr>
          <w:p w14:paraId="021A13E0" w14:textId="77777777" w:rsidR="00972B6B" w:rsidRPr="00B4085B" w:rsidRDefault="00972B6B" w:rsidP="00C273F9">
            <w:pPr>
              <w:ind w:firstLine="0"/>
              <w:rPr>
                <w:rFonts w:cs="Times New Roman"/>
                <w:color w:val="000000"/>
                <w:sz w:val="22"/>
              </w:rPr>
            </w:pPr>
            <w:r w:rsidRPr="00B4085B">
              <w:rPr>
                <w:rFonts w:cs="Times New Roman"/>
                <w:color w:val="000000"/>
                <w:sz w:val="22"/>
              </w:rPr>
              <w:t>Многоквартирные и жилые дома с централизованным холодным водоснабжением, оборудованные умывальниками, мойками, унитазами, ваннами, душами</w:t>
            </w:r>
          </w:p>
        </w:tc>
        <w:tc>
          <w:tcPr>
            <w:tcW w:w="1254" w:type="pct"/>
            <w:shd w:val="clear" w:color="auto" w:fill="auto"/>
            <w:vAlign w:val="center"/>
          </w:tcPr>
          <w:p w14:paraId="3D792A34"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5,32</w:t>
            </w:r>
          </w:p>
        </w:tc>
        <w:tc>
          <w:tcPr>
            <w:tcW w:w="1013" w:type="pct"/>
            <w:shd w:val="clear" w:color="auto" w:fill="auto"/>
            <w:vAlign w:val="center"/>
          </w:tcPr>
          <w:p w14:paraId="6C54DEB6"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w:t>
            </w:r>
          </w:p>
        </w:tc>
      </w:tr>
      <w:tr w:rsidR="00972B6B" w:rsidRPr="00B4085B" w14:paraId="0CF41B00" w14:textId="77777777" w:rsidTr="00972B6B">
        <w:trPr>
          <w:cantSplit/>
          <w:trHeight w:val="20"/>
        </w:trPr>
        <w:tc>
          <w:tcPr>
            <w:tcW w:w="184" w:type="pct"/>
            <w:shd w:val="clear" w:color="auto" w:fill="auto"/>
            <w:vAlign w:val="center"/>
          </w:tcPr>
          <w:p w14:paraId="4B5EFAD8"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 xml:space="preserve">30. </w:t>
            </w:r>
          </w:p>
        </w:tc>
        <w:tc>
          <w:tcPr>
            <w:tcW w:w="2549" w:type="pct"/>
            <w:shd w:val="clear" w:color="auto" w:fill="auto"/>
            <w:vAlign w:val="center"/>
          </w:tcPr>
          <w:p w14:paraId="15CA0BBC" w14:textId="77777777" w:rsidR="00972B6B" w:rsidRPr="00B4085B" w:rsidRDefault="00972B6B" w:rsidP="00C273F9">
            <w:pPr>
              <w:ind w:firstLine="0"/>
              <w:rPr>
                <w:rFonts w:cs="Times New Roman"/>
                <w:color w:val="000000"/>
                <w:sz w:val="22"/>
              </w:rPr>
            </w:pPr>
            <w:r w:rsidRPr="00B4085B">
              <w:rPr>
                <w:rFonts w:cs="Times New Roman"/>
                <w:color w:val="000000"/>
                <w:sz w:val="22"/>
              </w:rPr>
              <w:t>Многоквартирные и жилые дома с централизованным холодным водоснабжением, оборудованные мойками</w:t>
            </w:r>
          </w:p>
        </w:tc>
        <w:tc>
          <w:tcPr>
            <w:tcW w:w="1254" w:type="pct"/>
            <w:shd w:val="clear" w:color="auto" w:fill="auto"/>
            <w:vAlign w:val="center"/>
          </w:tcPr>
          <w:p w14:paraId="0330E7EB"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1,01</w:t>
            </w:r>
          </w:p>
        </w:tc>
        <w:tc>
          <w:tcPr>
            <w:tcW w:w="1013" w:type="pct"/>
            <w:shd w:val="clear" w:color="auto" w:fill="auto"/>
            <w:vAlign w:val="center"/>
          </w:tcPr>
          <w:p w14:paraId="063DD3D4"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w:t>
            </w:r>
          </w:p>
        </w:tc>
      </w:tr>
      <w:tr w:rsidR="00972B6B" w:rsidRPr="00B4085B" w14:paraId="22370DAE" w14:textId="77777777" w:rsidTr="00972B6B">
        <w:trPr>
          <w:cantSplit/>
          <w:trHeight w:val="20"/>
        </w:trPr>
        <w:tc>
          <w:tcPr>
            <w:tcW w:w="184" w:type="pct"/>
            <w:shd w:val="clear" w:color="auto" w:fill="auto"/>
            <w:vAlign w:val="center"/>
          </w:tcPr>
          <w:p w14:paraId="0BBC9534"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31.</w:t>
            </w:r>
          </w:p>
        </w:tc>
        <w:tc>
          <w:tcPr>
            <w:tcW w:w="2549" w:type="pct"/>
            <w:shd w:val="clear" w:color="auto" w:fill="auto"/>
            <w:vAlign w:val="center"/>
          </w:tcPr>
          <w:p w14:paraId="5CB497AD" w14:textId="77777777" w:rsidR="00972B6B" w:rsidRPr="00B4085B" w:rsidRDefault="00972B6B" w:rsidP="00C273F9">
            <w:pPr>
              <w:ind w:firstLine="0"/>
              <w:rPr>
                <w:rFonts w:cs="Times New Roman"/>
                <w:color w:val="000000"/>
                <w:sz w:val="22"/>
              </w:rPr>
            </w:pPr>
            <w:r w:rsidRPr="00B4085B">
              <w:rPr>
                <w:rFonts w:cs="Times New Roman"/>
                <w:color w:val="000000"/>
                <w:sz w:val="22"/>
              </w:rPr>
              <w:t xml:space="preserve">Коммунальные квартиры, в </w:t>
            </w:r>
            <w:proofErr w:type="spellStart"/>
            <w:r w:rsidRPr="00B4085B">
              <w:rPr>
                <w:rFonts w:cs="Times New Roman"/>
                <w:color w:val="000000"/>
                <w:sz w:val="22"/>
              </w:rPr>
              <w:t>т.ч</w:t>
            </w:r>
            <w:proofErr w:type="spellEnd"/>
            <w:r w:rsidRPr="00B4085B">
              <w:rPr>
                <w:rFonts w:cs="Times New Roman"/>
                <w:color w:val="000000"/>
                <w:sz w:val="22"/>
              </w:rPr>
              <w:t>. общежития коридорного,</w:t>
            </w:r>
            <w:r w:rsidR="003410CA">
              <w:rPr>
                <w:rFonts w:cs="Times New Roman"/>
                <w:color w:val="000000"/>
                <w:sz w:val="22"/>
              </w:rPr>
              <w:t xml:space="preserve"> </w:t>
            </w:r>
            <w:proofErr w:type="spellStart"/>
            <w:r w:rsidRPr="00B4085B">
              <w:rPr>
                <w:rFonts w:cs="Times New Roman"/>
                <w:color w:val="000000"/>
                <w:sz w:val="22"/>
              </w:rPr>
              <w:t>гостиночного</w:t>
            </w:r>
            <w:proofErr w:type="spellEnd"/>
            <w:r w:rsidRPr="00B4085B">
              <w:rPr>
                <w:rFonts w:cs="Times New Roman"/>
                <w:color w:val="000000"/>
                <w:sz w:val="22"/>
              </w:rPr>
              <w:t xml:space="preserve"> и секционного типа с централизованным холодным водоснабжением, оборудованные душем, раковиной, мойкой кухонной, унитазом</w:t>
            </w:r>
          </w:p>
        </w:tc>
        <w:tc>
          <w:tcPr>
            <w:tcW w:w="1254" w:type="pct"/>
            <w:shd w:val="clear" w:color="auto" w:fill="auto"/>
            <w:vAlign w:val="center"/>
          </w:tcPr>
          <w:p w14:paraId="172BAC18"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4,88</w:t>
            </w:r>
          </w:p>
        </w:tc>
        <w:tc>
          <w:tcPr>
            <w:tcW w:w="1013" w:type="pct"/>
            <w:shd w:val="clear" w:color="auto" w:fill="auto"/>
            <w:vAlign w:val="center"/>
          </w:tcPr>
          <w:p w14:paraId="0175E0A0"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w:t>
            </w:r>
          </w:p>
        </w:tc>
      </w:tr>
      <w:tr w:rsidR="00972B6B" w:rsidRPr="00B4085B" w14:paraId="53A94E7C" w14:textId="77777777" w:rsidTr="00972B6B">
        <w:trPr>
          <w:cantSplit/>
          <w:trHeight w:val="20"/>
        </w:trPr>
        <w:tc>
          <w:tcPr>
            <w:tcW w:w="184" w:type="pct"/>
            <w:shd w:val="clear" w:color="auto" w:fill="auto"/>
            <w:vAlign w:val="center"/>
          </w:tcPr>
          <w:p w14:paraId="35147E7D"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32.</w:t>
            </w:r>
          </w:p>
        </w:tc>
        <w:tc>
          <w:tcPr>
            <w:tcW w:w="2549" w:type="pct"/>
            <w:shd w:val="clear" w:color="auto" w:fill="auto"/>
            <w:vAlign w:val="center"/>
          </w:tcPr>
          <w:p w14:paraId="6E45622D" w14:textId="77777777" w:rsidR="00972B6B" w:rsidRPr="00B4085B" w:rsidRDefault="00972B6B" w:rsidP="00C273F9">
            <w:pPr>
              <w:ind w:firstLine="0"/>
              <w:rPr>
                <w:rFonts w:cs="Times New Roman"/>
                <w:color w:val="000000"/>
                <w:sz w:val="22"/>
              </w:rPr>
            </w:pPr>
            <w:r w:rsidRPr="00B4085B">
              <w:rPr>
                <w:rFonts w:cs="Times New Roman"/>
                <w:color w:val="000000"/>
                <w:sz w:val="22"/>
              </w:rPr>
              <w:t xml:space="preserve">Коммунальные квартиры, в </w:t>
            </w:r>
            <w:proofErr w:type="spellStart"/>
            <w:r w:rsidRPr="00B4085B">
              <w:rPr>
                <w:rFonts w:cs="Times New Roman"/>
                <w:color w:val="000000"/>
                <w:sz w:val="22"/>
              </w:rPr>
              <w:t>т.ч</w:t>
            </w:r>
            <w:proofErr w:type="spellEnd"/>
            <w:r w:rsidRPr="00B4085B">
              <w:rPr>
                <w:rFonts w:cs="Times New Roman"/>
                <w:color w:val="000000"/>
                <w:sz w:val="22"/>
              </w:rPr>
              <w:t>. общежития коридорного,</w:t>
            </w:r>
            <w:r w:rsidR="003410CA">
              <w:rPr>
                <w:rFonts w:cs="Times New Roman"/>
                <w:color w:val="000000"/>
                <w:sz w:val="22"/>
              </w:rPr>
              <w:t xml:space="preserve"> </w:t>
            </w:r>
            <w:proofErr w:type="spellStart"/>
            <w:r w:rsidRPr="00B4085B">
              <w:rPr>
                <w:rFonts w:cs="Times New Roman"/>
                <w:color w:val="000000"/>
                <w:sz w:val="22"/>
              </w:rPr>
              <w:t>гостиночного</w:t>
            </w:r>
            <w:proofErr w:type="spellEnd"/>
            <w:r w:rsidRPr="00B4085B">
              <w:rPr>
                <w:rFonts w:cs="Times New Roman"/>
                <w:color w:val="000000"/>
                <w:sz w:val="22"/>
              </w:rPr>
              <w:t xml:space="preserve"> и секционного типа с централизованным холодным водоснабжением, оборудованные душем, мойкой кухонной, унитазом</w:t>
            </w:r>
          </w:p>
        </w:tc>
        <w:tc>
          <w:tcPr>
            <w:tcW w:w="1254" w:type="pct"/>
            <w:shd w:val="clear" w:color="auto" w:fill="auto"/>
            <w:vAlign w:val="center"/>
          </w:tcPr>
          <w:p w14:paraId="76D45BF5"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1,93</w:t>
            </w:r>
          </w:p>
        </w:tc>
        <w:tc>
          <w:tcPr>
            <w:tcW w:w="1013" w:type="pct"/>
            <w:shd w:val="clear" w:color="auto" w:fill="auto"/>
            <w:vAlign w:val="center"/>
          </w:tcPr>
          <w:p w14:paraId="4BD8B51F"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1,34</w:t>
            </w:r>
          </w:p>
        </w:tc>
      </w:tr>
      <w:tr w:rsidR="00972B6B" w:rsidRPr="00B4085B" w14:paraId="147D931D" w14:textId="77777777" w:rsidTr="00972B6B">
        <w:trPr>
          <w:cantSplit/>
          <w:trHeight w:val="20"/>
        </w:trPr>
        <w:tc>
          <w:tcPr>
            <w:tcW w:w="184" w:type="pct"/>
            <w:shd w:val="clear" w:color="auto" w:fill="auto"/>
            <w:vAlign w:val="center"/>
          </w:tcPr>
          <w:p w14:paraId="2134DE4A"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33.</w:t>
            </w:r>
          </w:p>
        </w:tc>
        <w:tc>
          <w:tcPr>
            <w:tcW w:w="2549" w:type="pct"/>
            <w:shd w:val="clear" w:color="auto" w:fill="auto"/>
            <w:vAlign w:val="center"/>
          </w:tcPr>
          <w:p w14:paraId="04407E4D" w14:textId="77777777" w:rsidR="00972B6B" w:rsidRPr="00B4085B" w:rsidRDefault="00972B6B" w:rsidP="00C273F9">
            <w:pPr>
              <w:ind w:firstLine="0"/>
              <w:rPr>
                <w:rFonts w:cs="Times New Roman"/>
                <w:color w:val="000000"/>
                <w:sz w:val="22"/>
              </w:rPr>
            </w:pPr>
            <w:r w:rsidRPr="00B4085B">
              <w:rPr>
                <w:rFonts w:cs="Times New Roman"/>
                <w:color w:val="000000"/>
                <w:sz w:val="22"/>
              </w:rPr>
              <w:t xml:space="preserve">Коммунальные квартиры, в </w:t>
            </w:r>
            <w:proofErr w:type="spellStart"/>
            <w:r w:rsidRPr="00B4085B">
              <w:rPr>
                <w:rFonts w:cs="Times New Roman"/>
                <w:color w:val="000000"/>
                <w:sz w:val="22"/>
              </w:rPr>
              <w:t>т.ч</w:t>
            </w:r>
            <w:proofErr w:type="spellEnd"/>
            <w:r w:rsidRPr="00B4085B">
              <w:rPr>
                <w:rFonts w:cs="Times New Roman"/>
                <w:color w:val="000000"/>
                <w:sz w:val="22"/>
              </w:rPr>
              <w:t>. общежития коридорного,</w:t>
            </w:r>
            <w:r w:rsidR="003410CA">
              <w:rPr>
                <w:rFonts w:cs="Times New Roman"/>
                <w:color w:val="000000"/>
                <w:sz w:val="22"/>
              </w:rPr>
              <w:t xml:space="preserve"> </w:t>
            </w:r>
            <w:proofErr w:type="spellStart"/>
            <w:r w:rsidRPr="00B4085B">
              <w:rPr>
                <w:rFonts w:cs="Times New Roman"/>
                <w:color w:val="000000"/>
                <w:sz w:val="22"/>
              </w:rPr>
              <w:t>гостиночного</w:t>
            </w:r>
            <w:proofErr w:type="spellEnd"/>
            <w:r w:rsidRPr="00B4085B">
              <w:rPr>
                <w:rFonts w:cs="Times New Roman"/>
                <w:color w:val="000000"/>
                <w:sz w:val="22"/>
              </w:rPr>
              <w:t xml:space="preserve"> и секционного типа с централизованным холодным водоснабжением, оборудованные душем, мойкой кухонной, унитазом</w:t>
            </w:r>
          </w:p>
        </w:tc>
        <w:tc>
          <w:tcPr>
            <w:tcW w:w="1254" w:type="pct"/>
            <w:shd w:val="clear" w:color="auto" w:fill="auto"/>
            <w:vAlign w:val="center"/>
          </w:tcPr>
          <w:p w14:paraId="3939F30A"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3,26</w:t>
            </w:r>
          </w:p>
        </w:tc>
        <w:tc>
          <w:tcPr>
            <w:tcW w:w="1013" w:type="pct"/>
            <w:shd w:val="clear" w:color="auto" w:fill="auto"/>
            <w:vAlign w:val="center"/>
          </w:tcPr>
          <w:p w14:paraId="7F2DA0C5"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w:t>
            </w:r>
          </w:p>
        </w:tc>
      </w:tr>
      <w:tr w:rsidR="00972B6B" w:rsidRPr="00B4085B" w14:paraId="6E1E935C" w14:textId="77777777" w:rsidTr="00972B6B">
        <w:trPr>
          <w:cantSplit/>
          <w:trHeight w:val="20"/>
        </w:trPr>
        <w:tc>
          <w:tcPr>
            <w:tcW w:w="184" w:type="pct"/>
            <w:shd w:val="clear" w:color="auto" w:fill="auto"/>
            <w:vAlign w:val="center"/>
          </w:tcPr>
          <w:p w14:paraId="30818897"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lastRenderedPageBreak/>
              <w:t>34.</w:t>
            </w:r>
          </w:p>
        </w:tc>
        <w:tc>
          <w:tcPr>
            <w:tcW w:w="2549" w:type="pct"/>
            <w:shd w:val="clear" w:color="auto" w:fill="auto"/>
            <w:vAlign w:val="center"/>
          </w:tcPr>
          <w:p w14:paraId="7461E683" w14:textId="77777777" w:rsidR="00972B6B" w:rsidRPr="00B4085B" w:rsidRDefault="00972B6B" w:rsidP="00C273F9">
            <w:pPr>
              <w:ind w:firstLine="0"/>
              <w:rPr>
                <w:rFonts w:cs="Times New Roman"/>
                <w:color w:val="000000"/>
                <w:sz w:val="22"/>
              </w:rPr>
            </w:pPr>
            <w:r w:rsidRPr="00B4085B">
              <w:rPr>
                <w:rFonts w:cs="Times New Roman"/>
                <w:color w:val="000000"/>
                <w:sz w:val="22"/>
              </w:rPr>
              <w:t xml:space="preserve">Коммунальные квартиры, в </w:t>
            </w:r>
            <w:proofErr w:type="spellStart"/>
            <w:r w:rsidRPr="00B4085B">
              <w:rPr>
                <w:rFonts w:cs="Times New Roman"/>
                <w:color w:val="000000"/>
                <w:sz w:val="22"/>
              </w:rPr>
              <w:t>т.ч</w:t>
            </w:r>
            <w:proofErr w:type="spellEnd"/>
            <w:r w:rsidRPr="00B4085B">
              <w:rPr>
                <w:rFonts w:cs="Times New Roman"/>
                <w:color w:val="000000"/>
                <w:sz w:val="22"/>
              </w:rPr>
              <w:t>. общежития коридорного,</w:t>
            </w:r>
            <w:r w:rsidR="003410CA">
              <w:rPr>
                <w:rFonts w:cs="Times New Roman"/>
                <w:color w:val="000000"/>
                <w:sz w:val="22"/>
              </w:rPr>
              <w:t xml:space="preserve"> </w:t>
            </w:r>
            <w:proofErr w:type="spellStart"/>
            <w:r w:rsidRPr="00B4085B">
              <w:rPr>
                <w:rFonts w:cs="Times New Roman"/>
                <w:color w:val="000000"/>
                <w:sz w:val="22"/>
              </w:rPr>
              <w:t>гостиночного</w:t>
            </w:r>
            <w:proofErr w:type="spellEnd"/>
            <w:r w:rsidRPr="00B4085B">
              <w:rPr>
                <w:rFonts w:cs="Times New Roman"/>
                <w:color w:val="000000"/>
                <w:sz w:val="22"/>
              </w:rPr>
              <w:t xml:space="preserve"> и секционного типа с централизованным холодным водоснабжением, оборудованные душем, раковиной, унитазом</w:t>
            </w:r>
          </w:p>
        </w:tc>
        <w:tc>
          <w:tcPr>
            <w:tcW w:w="1254" w:type="pct"/>
            <w:shd w:val="clear" w:color="auto" w:fill="auto"/>
            <w:vAlign w:val="center"/>
          </w:tcPr>
          <w:p w14:paraId="6AD531BD"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4,29</w:t>
            </w:r>
          </w:p>
        </w:tc>
        <w:tc>
          <w:tcPr>
            <w:tcW w:w="1013" w:type="pct"/>
            <w:shd w:val="clear" w:color="auto" w:fill="auto"/>
            <w:vAlign w:val="center"/>
          </w:tcPr>
          <w:p w14:paraId="0FE20D22"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w:t>
            </w:r>
          </w:p>
        </w:tc>
      </w:tr>
      <w:tr w:rsidR="00972B6B" w:rsidRPr="00B4085B" w14:paraId="32BF511F" w14:textId="77777777" w:rsidTr="00972B6B">
        <w:trPr>
          <w:cantSplit/>
          <w:trHeight w:val="20"/>
        </w:trPr>
        <w:tc>
          <w:tcPr>
            <w:tcW w:w="184" w:type="pct"/>
            <w:shd w:val="clear" w:color="auto" w:fill="auto"/>
            <w:vAlign w:val="center"/>
          </w:tcPr>
          <w:p w14:paraId="2608319A"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35.</w:t>
            </w:r>
          </w:p>
        </w:tc>
        <w:tc>
          <w:tcPr>
            <w:tcW w:w="2549" w:type="pct"/>
            <w:shd w:val="clear" w:color="auto" w:fill="auto"/>
            <w:vAlign w:val="center"/>
          </w:tcPr>
          <w:p w14:paraId="23639A1E" w14:textId="77777777" w:rsidR="00972B6B" w:rsidRPr="00B4085B" w:rsidRDefault="00972B6B" w:rsidP="00C273F9">
            <w:pPr>
              <w:ind w:firstLine="0"/>
              <w:rPr>
                <w:rFonts w:cs="Times New Roman"/>
                <w:color w:val="000000"/>
                <w:sz w:val="22"/>
              </w:rPr>
            </w:pPr>
            <w:r w:rsidRPr="00B4085B">
              <w:rPr>
                <w:rFonts w:cs="Times New Roman"/>
                <w:color w:val="000000"/>
                <w:sz w:val="22"/>
              </w:rPr>
              <w:t xml:space="preserve">Коммунальные квартиры, в </w:t>
            </w:r>
            <w:proofErr w:type="spellStart"/>
            <w:r w:rsidRPr="00B4085B">
              <w:rPr>
                <w:rFonts w:cs="Times New Roman"/>
                <w:color w:val="000000"/>
                <w:sz w:val="22"/>
              </w:rPr>
              <w:t>т.ч</w:t>
            </w:r>
            <w:proofErr w:type="spellEnd"/>
            <w:r w:rsidRPr="00B4085B">
              <w:rPr>
                <w:rFonts w:cs="Times New Roman"/>
                <w:color w:val="000000"/>
                <w:sz w:val="22"/>
              </w:rPr>
              <w:t>. общежития коридорного,</w:t>
            </w:r>
            <w:r w:rsidR="003410CA">
              <w:rPr>
                <w:rFonts w:cs="Times New Roman"/>
                <w:color w:val="000000"/>
                <w:sz w:val="22"/>
              </w:rPr>
              <w:t xml:space="preserve"> </w:t>
            </w:r>
            <w:proofErr w:type="spellStart"/>
            <w:r w:rsidRPr="00B4085B">
              <w:rPr>
                <w:rFonts w:cs="Times New Roman"/>
                <w:color w:val="000000"/>
                <w:sz w:val="22"/>
              </w:rPr>
              <w:t>гостиночного</w:t>
            </w:r>
            <w:proofErr w:type="spellEnd"/>
            <w:r w:rsidRPr="00B4085B">
              <w:rPr>
                <w:rFonts w:cs="Times New Roman"/>
                <w:color w:val="000000"/>
                <w:sz w:val="22"/>
              </w:rPr>
              <w:t xml:space="preserve"> и секционного типа с централизованным холодным водоснабжением, оборудованные душем, раковиной, мойкой кухонной, унитазом, ваннами</w:t>
            </w:r>
          </w:p>
        </w:tc>
        <w:tc>
          <w:tcPr>
            <w:tcW w:w="1254" w:type="pct"/>
            <w:shd w:val="clear" w:color="auto" w:fill="auto"/>
            <w:vAlign w:val="center"/>
          </w:tcPr>
          <w:p w14:paraId="3F1C3B14"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5,68</w:t>
            </w:r>
          </w:p>
        </w:tc>
        <w:tc>
          <w:tcPr>
            <w:tcW w:w="1013" w:type="pct"/>
            <w:shd w:val="clear" w:color="auto" w:fill="auto"/>
            <w:vAlign w:val="center"/>
          </w:tcPr>
          <w:p w14:paraId="3913415D"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w:t>
            </w:r>
          </w:p>
        </w:tc>
      </w:tr>
      <w:tr w:rsidR="00972B6B" w:rsidRPr="00B4085B" w14:paraId="7A9348C2" w14:textId="77777777" w:rsidTr="00972B6B">
        <w:trPr>
          <w:cantSplit/>
          <w:trHeight w:val="20"/>
        </w:trPr>
        <w:tc>
          <w:tcPr>
            <w:tcW w:w="184" w:type="pct"/>
            <w:shd w:val="clear" w:color="auto" w:fill="auto"/>
            <w:vAlign w:val="center"/>
          </w:tcPr>
          <w:p w14:paraId="7097DEE9"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 xml:space="preserve">36. </w:t>
            </w:r>
          </w:p>
        </w:tc>
        <w:tc>
          <w:tcPr>
            <w:tcW w:w="2549" w:type="pct"/>
            <w:shd w:val="clear" w:color="auto" w:fill="auto"/>
            <w:vAlign w:val="center"/>
          </w:tcPr>
          <w:p w14:paraId="0D4F89E2" w14:textId="77777777" w:rsidR="00972B6B" w:rsidRPr="00B4085B" w:rsidRDefault="00972B6B" w:rsidP="00C273F9">
            <w:pPr>
              <w:ind w:firstLine="0"/>
              <w:rPr>
                <w:rFonts w:cs="Times New Roman"/>
                <w:color w:val="000000"/>
                <w:sz w:val="22"/>
              </w:rPr>
            </w:pPr>
            <w:r w:rsidRPr="00B4085B">
              <w:rPr>
                <w:rFonts w:cs="Times New Roman"/>
                <w:color w:val="000000"/>
                <w:sz w:val="22"/>
              </w:rPr>
              <w:t>Многоквартирные и жилые дома с централизованным холодным водоснабжением, оборудованные</w:t>
            </w:r>
            <w:r w:rsidR="003410CA">
              <w:rPr>
                <w:rFonts w:cs="Times New Roman"/>
                <w:color w:val="000000"/>
                <w:sz w:val="22"/>
              </w:rPr>
              <w:t xml:space="preserve"> </w:t>
            </w:r>
            <w:r w:rsidRPr="00B4085B">
              <w:rPr>
                <w:rFonts w:cs="Times New Roman"/>
                <w:color w:val="000000"/>
                <w:sz w:val="22"/>
              </w:rPr>
              <w:t>раковинами</w:t>
            </w:r>
          </w:p>
        </w:tc>
        <w:tc>
          <w:tcPr>
            <w:tcW w:w="1254" w:type="pct"/>
            <w:shd w:val="clear" w:color="auto" w:fill="auto"/>
            <w:vAlign w:val="center"/>
          </w:tcPr>
          <w:p w14:paraId="3F6952AE"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2,39</w:t>
            </w:r>
          </w:p>
        </w:tc>
        <w:tc>
          <w:tcPr>
            <w:tcW w:w="1013" w:type="pct"/>
            <w:shd w:val="clear" w:color="auto" w:fill="auto"/>
            <w:vAlign w:val="center"/>
          </w:tcPr>
          <w:p w14:paraId="4695C42A" w14:textId="77777777" w:rsidR="00972B6B" w:rsidRPr="00B4085B" w:rsidRDefault="00972B6B" w:rsidP="00C273F9">
            <w:pPr>
              <w:ind w:firstLine="0"/>
              <w:jc w:val="center"/>
              <w:rPr>
                <w:rFonts w:cs="Times New Roman"/>
                <w:color w:val="000000"/>
                <w:sz w:val="22"/>
              </w:rPr>
            </w:pPr>
            <w:r w:rsidRPr="00B4085B">
              <w:rPr>
                <w:rFonts w:cs="Times New Roman"/>
                <w:color w:val="000000"/>
                <w:sz w:val="22"/>
              </w:rPr>
              <w:t>-</w:t>
            </w:r>
          </w:p>
        </w:tc>
      </w:tr>
    </w:tbl>
    <w:p w14:paraId="7F5B41F2" w14:textId="77777777" w:rsidR="005A3543" w:rsidRPr="00B4085B" w:rsidRDefault="005A3543" w:rsidP="00C273F9">
      <w:pPr>
        <w:rPr>
          <w:rFonts w:cs="Times New Roman"/>
          <w:b/>
          <w:szCs w:val="24"/>
        </w:rPr>
      </w:pPr>
    </w:p>
    <w:p w14:paraId="6AFDCA56" w14:textId="77777777" w:rsidR="005A3543" w:rsidRPr="00B4085B" w:rsidRDefault="005A3543" w:rsidP="00C273F9">
      <w:pPr>
        <w:framePr w:w="10354" w:wrap="notBeside" w:vAnchor="text" w:hAnchor="text" w:xAlign="center" w:y="1"/>
        <w:widowControl w:val="0"/>
        <w:rPr>
          <w:rFonts w:eastAsia="Times New Roman" w:cs="Times New Roman"/>
          <w:color w:val="000000"/>
          <w:sz w:val="2"/>
          <w:szCs w:val="2"/>
          <w:lang w:eastAsia="ru-RU" w:bidi="ru-RU"/>
        </w:rPr>
      </w:pPr>
    </w:p>
    <w:p w14:paraId="254834F6" w14:textId="77777777" w:rsidR="005A3543" w:rsidRPr="00B4085B" w:rsidRDefault="005A3543" w:rsidP="00C273F9">
      <w:pPr>
        <w:widowControl w:val="0"/>
        <w:rPr>
          <w:rFonts w:eastAsia="Times New Roman" w:cs="Times New Roman"/>
          <w:color w:val="000000"/>
          <w:sz w:val="2"/>
          <w:szCs w:val="2"/>
          <w:lang w:eastAsia="ru-RU" w:bidi="ru-RU"/>
        </w:rPr>
      </w:pPr>
    </w:p>
    <w:p w14:paraId="5E24949C" w14:textId="77777777" w:rsidR="005A3543" w:rsidRPr="00B4085B" w:rsidRDefault="005A3543" w:rsidP="00C273F9">
      <w:pPr>
        <w:widowControl w:val="0"/>
        <w:rPr>
          <w:rFonts w:eastAsia="Times New Roman" w:cs="Times New Roman"/>
          <w:color w:val="000000"/>
          <w:sz w:val="2"/>
          <w:szCs w:val="2"/>
          <w:lang w:eastAsia="ru-RU" w:bidi="ru-RU"/>
        </w:rPr>
      </w:pPr>
    </w:p>
    <w:p w14:paraId="3C661D4F" w14:textId="77777777" w:rsidR="00972B6B" w:rsidRDefault="00972B6B" w:rsidP="00C273F9">
      <w:pPr>
        <w:widowControl w:val="0"/>
        <w:autoSpaceDE w:val="0"/>
        <w:autoSpaceDN w:val="0"/>
        <w:adjustRightInd w:val="0"/>
        <w:ind w:firstLine="720"/>
        <w:rPr>
          <w:rFonts w:cs="Times New Roman"/>
          <w:szCs w:val="24"/>
        </w:rPr>
      </w:pPr>
      <w:r w:rsidRPr="00B4085B">
        <w:rPr>
          <w:rFonts w:cs="Times New Roman"/>
          <w:szCs w:val="24"/>
        </w:rPr>
        <w:t>Фактическое водопотребление по холодному водоснабжению за 201</w:t>
      </w:r>
      <w:r w:rsidR="00920E0C" w:rsidRPr="00B4085B">
        <w:rPr>
          <w:rFonts w:cs="Times New Roman"/>
          <w:szCs w:val="24"/>
        </w:rPr>
        <w:t>9</w:t>
      </w:r>
      <w:r w:rsidRPr="00B4085B">
        <w:rPr>
          <w:rFonts w:cs="Times New Roman"/>
          <w:szCs w:val="24"/>
        </w:rPr>
        <w:t xml:space="preserve"> год составило около 9 </w:t>
      </w:r>
      <w:proofErr w:type="spellStart"/>
      <w:r w:rsidRPr="00B4085B">
        <w:rPr>
          <w:rFonts w:cs="Times New Roman"/>
          <w:szCs w:val="24"/>
        </w:rPr>
        <w:t>куб.м</w:t>
      </w:r>
      <w:proofErr w:type="spellEnd"/>
      <w:r w:rsidRPr="00B4085B">
        <w:rPr>
          <w:rFonts w:cs="Times New Roman"/>
          <w:szCs w:val="24"/>
        </w:rPr>
        <w:t xml:space="preserve"> на 1 чел. в месяц</w:t>
      </w:r>
    </w:p>
    <w:p w14:paraId="347F241C" w14:textId="77777777" w:rsidR="000337C7" w:rsidRPr="00B4085B" w:rsidRDefault="000337C7" w:rsidP="00C273F9">
      <w:pPr>
        <w:widowControl w:val="0"/>
        <w:autoSpaceDE w:val="0"/>
        <w:autoSpaceDN w:val="0"/>
        <w:adjustRightInd w:val="0"/>
        <w:ind w:firstLine="720"/>
        <w:rPr>
          <w:rFonts w:cs="Times New Roman"/>
          <w:szCs w:val="24"/>
        </w:rPr>
      </w:pPr>
    </w:p>
    <w:p w14:paraId="0C9919CC" w14:textId="77777777" w:rsidR="008A44B8" w:rsidRPr="00B4085B" w:rsidRDefault="008A44B8" w:rsidP="00C273F9">
      <w:pPr>
        <w:pStyle w:val="3"/>
        <w:spacing w:before="0"/>
        <w:rPr>
          <w:rFonts w:ascii="Times New Roman" w:eastAsia="Calibri" w:hAnsi="Times New Roman" w:cs="Times New Roman"/>
          <w:color w:val="auto"/>
        </w:rPr>
      </w:pPr>
      <w:bookmarkStart w:id="20" w:name="_Toc40172139"/>
      <w:r w:rsidRPr="00B4085B">
        <w:rPr>
          <w:rFonts w:ascii="Times New Roman" w:eastAsia="Calibri" w:hAnsi="Times New Roman" w:cs="Times New Roman"/>
          <w:color w:val="auto"/>
        </w:rPr>
        <w:t xml:space="preserve">1.3.5 Описание существующей системы коммерческого учета горячей, питьевой, технической воды и планов </w:t>
      </w:r>
      <w:r w:rsidR="0072663A" w:rsidRPr="00B4085B">
        <w:rPr>
          <w:rFonts w:ascii="Times New Roman" w:eastAsia="Calibri" w:hAnsi="Times New Roman" w:cs="Times New Roman"/>
          <w:color w:val="auto"/>
        </w:rPr>
        <w:t>по установке приборов учета</w:t>
      </w:r>
      <w:bookmarkEnd w:id="20"/>
    </w:p>
    <w:p w14:paraId="687F4F7E" w14:textId="77777777" w:rsidR="000337C7" w:rsidRDefault="000337C7" w:rsidP="00C273F9">
      <w:pPr>
        <w:widowControl w:val="0"/>
        <w:autoSpaceDE w:val="0"/>
        <w:autoSpaceDN w:val="0"/>
        <w:adjustRightInd w:val="0"/>
        <w:ind w:firstLine="720"/>
        <w:rPr>
          <w:rFonts w:cs="Times New Roman"/>
          <w:szCs w:val="24"/>
        </w:rPr>
      </w:pPr>
    </w:p>
    <w:p w14:paraId="7719914D" w14:textId="77777777" w:rsidR="00AD3610" w:rsidRDefault="00972B6B" w:rsidP="00C273F9">
      <w:pPr>
        <w:widowControl w:val="0"/>
        <w:autoSpaceDE w:val="0"/>
        <w:autoSpaceDN w:val="0"/>
        <w:adjustRightInd w:val="0"/>
        <w:ind w:firstLine="720"/>
        <w:rPr>
          <w:rFonts w:cs="Times New Roman"/>
          <w:szCs w:val="24"/>
        </w:rPr>
      </w:pPr>
      <w:r w:rsidRPr="00B4085B">
        <w:rPr>
          <w:rFonts w:cs="Times New Roman"/>
          <w:szCs w:val="24"/>
        </w:rPr>
        <w:t xml:space="preserve">Системы коммерческого учета оборудовано большинство абонентов ГУП РО «УРСВ». Основные марки приборов учета, установленных у потребителей - </w:t>
      </w:r>
      <w:proofErr w:type="spellStart"/>
      <w:r w:rsidRPr="00B4085B">
        <w:rPr>
          <w:rFonts w:cs="Times New Roman"/>
          <w:szCs w:val="24"/>
        </w:rPr>
        <w:t>Baylan</w:t>
      </w:r>
      <w:proofErr w:type="spellEnd"/>
      <w:r w:rsidRPr="00B4085B">
        <w:rPr>
          <w:rFonts w:cs="Times New Roman"/>
          <w:szCs w:val="24"/>
        </w:rPr>
        <w:t xml:space="preserve">, СГВ-15, ВКМ, </w:t>
      </w:r>
      <w:proofErr w:type="spellStart"/>
      <w:r w:rsidRPr="00B4085B">
        <w:rPr>
          <w:rFonts w:cs="Times New Roman"/>
          <w:szCs w:val="24"/>
        </w:rPr>
        <w:t>Enbra</w:t>
      </w:r>
      <w:proofErr w:type="spellEnd"/>
      <w:r w:rsidRPr="00B4085B">
        <w:rPr>
          <w:rFonts w:cs="Times New Roman"/>
          <w:szCs w:val="24"/>
        </w:rPr>
        <w:t xml:space="preserve">, </w:t>
      </w:r>
      <w:proofErr w:type="spellStart"/>
      <w:r w:rsidRPr="00B4085B">
        <w:rPr>
          <w:rFonts w:cs="Times New Roman"/>
          <w:szCs w:val="24"/>
        </w:rPr>
        <w:t>Groen</w:t>
      </w:r>
      <w:proofErr w:type="spellEnd"/>
      <w:r w:rsidRPr="00B4085B">
        <w:rPr>
          <w:rFonts w:cs="Times New Roman"/>
          <w:szCs w:val="24"/>
        </w:rPr>
        <w:t>.</w:t>
      </w:r>
    </w:p>
    <w:p w14:paraId="2AE832D5" w14:textId="77777777" w:rsidR="000337C7" w:rsidRPr="00B4085B" w:rsidRDefault="000337C7" w:rsidP="00C273F9">
      <w:pPr>
        <w:widowControl w:val="0"/>
        <w:autoSpaceDE w:val="0"/>
        <w:autoSpaceDN w:val="0"/>
        <w:adjustRightInd w:val="0"/>
        <w:ind w:firstLine="720"/>
        <w:rPr>
          <w:rFonts w:cs="Times New Roman"/>
          <w:szCs w:val="24"/>
        </w:rPr>
      </w:pPr>
    </w:p>
    <w:p w14:paraId="28F2D299" w14:textId="77777777" w:rsidR="008A44B8" w:rsidRPr="00B4085B" w:rsidRDefault="008A44B8" w:rsidP="00C273F9">
      <w:pPr>
        <w:pStyle w:val="3"/>
        <w:spacing w:before="0"/>
        <w:rPr>
          <w:rFonts w:ascii="Times New Roman" w:eastAsia="Calibri" w:hAnsi="Times New Roman" w:cs="Times New Roman"/>
          <w:color w:val="auto"/>
        </w:rPr>
      </w:pPr>
      <w:bookmarkStart w:id="21" w:name="_Toc40172140"/>
      <w:r w:rsidRPr="00B4085B">
        <w:rPr>
          <w:rFonts w:ascii="Times New Roman" w:eastAsia="Calibri" w:hAnsi="Times New Roman" w:cs="Times New Roman"/>
          <w:color w:val="auto"/>
        </w:rPr>
        <w:t>1.3.6 Анализ резервов и дефицитов производственных мощностей с</w:t>
      </w:r>
      <w:r w:rsidR="00DA53CC" w:rsidRPr="00B4085B">
        <w:rPr>
          <w:rFonts w:ascii="Times New Roman" w:eastAsia="Calibri" w:hAnsi="Times New Roman" w:cs="Times New Roman"/>
          <w:color w:val="auto"/>
        </w:rPr>
        <w:t>истемы водоснабжения территории</w:t>
      </w:r>
      <w:bookmarkEnd w:id="21"/>
    </w:p>
    <w:p w14:paraId="0685FA6C" w14:textId="77777777" w:rsidR="000337C7" w:rsidRDefault="000337C7" w:rsidP="00C273F9">
      <w:pPr>
        <w:widowControl w:val="0"/>
        <w:autoSpaceDE w:val="0"/>
        <w:autoSpaceDN w:val="0"/>
        <w:adjustRightInd w:val="0"/>
        <w:ind w:firstLine="720"/>
        <w:rPr>
          <w:rFonts w:cs="Times New Roman"/>
          <w:szCs w:val="24"/>
        </w:rPr>
      </w:pPr>
    </w:p>
    <w:p w14:paraId="5CE4B59C" w14:textId="77777777" w:rsidR="0004466A" w:rsidRPr="00B4085B" w:rsidRDefault="00972B6B" w:rsidP="00C273F9">
      <w:pPr>
        <w:widowControl w:val="0"/>
        <w:autoSpaceDE w:val="0"/>
        <w:autoSpaceDN w:val="0"/>
        <w:adjustRightInd w:val="0"/>
        <w:ind w:firstLine="720"/>
        <w:rPr>
          <w:rFonts w:cs="Times New Roman"/>
          <w:szCs w:val="24"/>
        </w:rPr>
      </w:pPr>
      <w:r w:rsidRPr="00B4085B">
        <w:rPr>
          <w:rFonts w:cs="Times New Roman"/>
          <w:szCs w:val="24"/>
        </w:rPr>
        <w:t xml:space="preserve">Резерв мощности централизованной системы холодного водоснабжения составляет 4 000 </w:t>
      </w:r>
      <w:proofErr w:type="spellStart"/>
      <w:r w:rsidRPr="00B4085B">
        <w:rPr>
          <w:rFonts w:cs="Times New Roman"/>
          <w:szCs w:val="24"/>
        </w:rPr>
        <w:t>куб.м</w:t>
      </w:r>
      <w:proofErr w:type="spellEnd"/>
      <w:r w:rsidRPr="00B4085B">
        <w:rPr>
          <w:rFonts w:cs="Times New Roman"/>
          <w:szCs w:val="24"/>
        </w:rPr>
        <w:t>. в сутки.</w:t>
      </w:r>
    </w:p>
    <w:p w14:paraId="4D17FA3D" w14:textId="77777777" w:rsidR="0004466A" w:rsidRDefault="0004466A" w:rsidP="00C273F9">
      <w:pPr>
        <w:widowControl w:val="0"/>
        <w:ind w:right="460"/>
        <w:rPr>
          <w:rFonts w:eastAsia="Times New Roman" w:cs="Times New Roman"/>
          <w:b/>
          <w:szCs w:val="28"/>
        </w:rPr>
      </w:pPr>
    </w:p>
    <w:p w14:paraId="2BE7C476" w14:textId="77777777" w:rsidR="008A44B8" w:rsidRPr="00B4085B" w:rsidRDefault="008A44B8" w:rsidP="00C273F9">
      <w:pPr>
        <w:pStyle w:val="3"/>
        <w:spacing w:before="0"/>
        <w:rPr>
          <w:rFonts w:ascii="Times New Roman" w:eastAsia="Calibri" w:hAnsi="Times New Roman" w:cs="Times New Roman"/>
          <w:color w:val="auto"/>
        </w:rPr>
      </w:pPr>
      <w:bookmarkStart w:id="22" w:name="_Toc40172141"/>
      <w:r w:rsidRPr="00B4085B">
        <w:rPr>
          <w:rFonts w:ascii="Times New Roman" w:eastAsia="Calibri" w:hAnsi="Times New Roman" w:cs="Times New Roman"/>
          <w:color w:val="auto"/>
        </w:rPr>
        <w:t xml:space="preserve">1.3.7 Прогнозные балансы потребления горячей, питьевой, технической воды на срок не менее 10 лет с учетом различных сценариев развития территории,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w:t>
      </w:r>
      <w:r w:rsidR="005C2CE6" w:rsidRPr="00B4085B">
        <w:rPr>
          <w:rFonts w:ascii="Times New Roman" w:eastAsia="Calibri" w:hAnsi="Times New Roman" w:cs="Times New Roman"/>
          <w:color w:val="auto"/>
        </w:rPr>
        <w:t>его динамики с учетом перспективы развития и изменения состава,</w:t>
      </w:r>
      <w:r w:rsidR="00AD3610" w:rsidRPr="00B4085B">
        <w:rPr>
          <w:rFonts w:ascii="Times New Roman" w:eastAsia="Calibri" w:hAnsi="Times New Roman" w:cs="Times New Roman"/>
          <w:color w:val="auto"/>
        </w:rPr>
        <w:t xml:space="preserve"> и структуры застройки</w:t>
      </w:r>
      <w:bookmarkEnd w:id="22"/>
    </w:p>
    <w:p w14:paraId="7568B596" w14:textId="77777777" w:rsidR="000337C7" w:rsidRDefault="000337C7" w:rsidP="00C273F9">
      <w:pPr>
        <w:widowControl w:val="0"/>
        <w:autoSpaceDE w:val="0"/>
        <w:autoSpaceDN w:val="0"/>
        <w:adjustRightInd w:val="0"/>
        <w:ind w:firstLine="720"/>
        <w:rPr>
          <w:rFonts w:cs="Times New Roman"/>
          <w:szCs w:val="24"/>
        </w:rPr>
      </w:pPr>
    </w:p>
    <w:p w14:paraId="4D0B29B6" w14:textId="77777777" w:rsidR="00972B6B" w:rsidRPr="00B4085B" w:rsidRDefault="00972B6B" w:rsidP="00C273F9">
      <w:pPr>
        <w:widowControl w:val="0"/>
        <w:autoSpaceDE w:val="0"/>
        <w:autoSpaceDN w:val="0"/>
        <w:adjustRightInd w:val="0"/>
        <w:ind w:firstLine="720"/>
        <w:rPr>
          <w:rFonts w:cs="Times New Roman"/>
          <w:szCs w:val="24"/>
        </w:rPr>
      </w:pPr>
      <w:r w:rsidRPr="00B4085B">
        <w:rPr>
          <w:rFonts w:cs="Times New Roman"/>
          <w:szCs w:val="24"/>
        </w:rPr>
        <w:t>Динамика прогнозных значений потребления холодной воды на территории Каменоломненского городского поселения возможно на основании различных сценариев:</w:t>
      </w:r>
    </w:p>
    <w:p w14:paraId="404C0C73" w14:textId="77777777" w:rsidR="00972B6B" w:rsidRPr="00B4085B" w:rsidRDefault="00972B6B" w:rsidP="00C273F9">
      <w:pPr>
        <w:pStyle w:val="a5"/>
        <w:widowControl w:val="0"/>
        <w:numPr>
          <w:ilvl w:val="0"/>
          <w:numId w:val="35"/>
        </w:numPr>
        <w:autoSpaceDE w:val="0"/>
        <w:autoSpaceDN w:val="0"/>
        <w:adjustRightInd w:val="0"/>
        <w:ind w:left="0" w:firstLine="709"/>
        <w:rPr>
          <w:rFonts w:cs="Times New Roman"/>
          <w:szCs w:val="24"/>
        </w:rPr>
      </w:pPr>
      <w:r w:rsidRPr="00B4085B">
        <w:rPr>
          <w:rFonts w:cs="Times New Roman"/>
          <w:szCs w:val="24"/>
        </w:rPr>
        <w:t>Увеличение численности населения - оптимистичный сценарий (генплан);</w:t>
      </w:r>
    </w:p>
    <w:p w14:paraId="40866FBE" w14:textId="77777777" w:rsidR="00972B6B" w:rsidRPr="00B4085B" w:rsidRDefault="00972B6B" w:rsidP="00C273F9">
      <w:pPr>
        <w:pStyle w:val="a5"/>
        <w:widowControl w:val="0"/>
        <w:numPr>
          <w:ilvl w:val="0"/>
          <w:numId w:val="35"/>
        </w:numPr>
        <w:autoSpaceDE w:val="0"/>
        <w:autoSpaceDN w:val="0"/>
        <w:adjustRightInd w:val="0"/>
        <w:ind w:left="0" w:firstLine="709"/>
        <w:rPr>
          <w:rFonts w:cs="Times New Roman"/>
          <w:szCs w:val="24"/>
        </w:rPr>
      </w:pPr>
      <w:r w:rsidRPr="00B4085B">
        <w:rPr>
          <w:rFonts w:cs="Times New Roman"/>
          <w:szCs w:val="24"/>
        </w:rPr>
        <w:t>Снижение численности населения - пессимистичный сценарий (на основании статистических данных);</w:t>
      </w:r>
    </w:p>
    <w:p w14:paraId="0079AF4F" w14:textId="77777777" w:rsidR="00972B6B" w:rsidRPr="00B4085B" w:rsidRDefault="00972B6B" w:rsidP="00C273F9">
      <w:pPr>
        <w:pStyle w:val="a5"/>
        <w:widowControl w:val="0"/>
        <w:numPr>
          <w:ilvl w:val="0"/>
          <w:numId w:val="35"/>
        </w:numPr>
        <w:autoSpaceDE w:val="0"/>
        <w:autoSpaceDN w:val="0"/>
        <w:adjustRightInd w:val="0"/>
        <w:ind w:left="0" w:firstLine="709"/>
        <w:rPr>
          <w:rFonts w:cs="Times New Roman"/>
          <w:szCs w:val="24"/>
        </w:rPr>
      </w:pPr>
      <w:r w:rsidRPr="00B4085B">
        <w:rPr>
          <w:rFonts w:cs="Times New Roman"/>
          <w:szCs w:val="24"/>
        </w:rPr>
        <w:t>Численность населения остается без изменений - нейтральный сценарий (на основании фактического среднегодового водопотребления и расчетных величин)</w:t>
      </w:r>
    </w:p>
    <w:p w14:paraId="574710A9" w14:textId="77777777" w:rsidR="00972B6B" w:rsidRPr="00B4085B" w:rsidRDefault="00972B6B" w:rsidP="00C273F9">
      <w:pPr>
        <w:widowControl w:val="0"/>
        <w:autoSpaceDE w:val="0"/>
        <w:autoSpaceDN w:val="0"/>
        <w:adjustRightInd w:val="0"/>
        <w:ind w:firstLine="720"/>
        <w:rPr>
          <w:rFonts w:cs="Times New Roman"/>
          <w:bCs/>
          <w:iCs/>
          <w:szCs w:val="24"/>
        </w:rPr>
      </w:pPr>
      <w:r w:rsidRPr="00B4085B">
        <w:rPr>
          <w:rFonts w:cs="Times New Roman"/>
          <w:szCs w:val="24"/>
        </w:rPr>
        <w:t xml:space="preserve">Наиболее вероятный сценарий динамики отпуска воды потребителям – </w:t>
      </w:r>
      <w:r w:rsidRPr="00B4085B">
        <w:rPr>
          <w:rFonts w:cs="Times New Roman"/>
          <w:szCs w:val="24"/>
        </w:rPr>
        <w:lastRenderedPageBreak/>
        <w:t xml:space="preserve">комбинация </w:t>
      </w:r>
      <w:r w:rsidRPr="00B4085B">
        <w:rPr>
          <w:rFonts w:cs="Times New Roman"/>
          <w:bCs/>
          <w:iCs/>
          <w:szCs w:val="24"/>
        </w:rPr>
        <w:t>нейтрального (на основании фактического среднегодового водопотребления) и пессимистичного (на основании статистических данных) сценариев, что обусловлено следующими факторами:</w:t>
      </w:r>
    </w:p>
    <w:p w14:paraId="5C570E9E" w14:textId="77777777" w:rsidR="00972B6B" w:rsidRPr="00B4085B" w:rsidRDefault="00972B6B" w:rsidP="00C273F9">
      <w:pPr>
        <w:widowControl w:val="0"/>
        <w:autoSpaceDE w:val="0"/>
        <w:autoSpaceDN w:val="0"/>
        <w:adjustRightInd w:val="0"/>
        <w:ind w:firstLine="720"/>
        <w:rPr>
          <w:rFonts w:cs="Times New Roman"/>
          <w:bCs/>
          <w:iCs/>
          <w:szCs w:val="24"/>
        </w:rPr>
      </w:pPr>
      <w:r w:rsidRPr="00B4085B">
        <w:rPr>
          <w:rFonts w:cs="Times New Roman"/>
          <w:bCs/>
          <w:iCs/>
          <w:szCs w:val="24"/>
        </w:rPr>
        <w:t>Отпуск воды потребителям, в случае сохранения негативной экономической обстановки муниципального образования, будет иметь тенденцию к сокращению. С другой стороны, прирост потребления может происходить за счет увеличения численности населения, задействованного в сельском хозяйстве.</w:t>
      </w:r>
    </w:p>
    <w:p w14:paraId="12D8A5EF" w14:textId="77777777" w:rsidR="00972B6B" w:rsidRPr="00B4085B" w:rsidRDefault="00972B6B" w:rsidP="00C273F9">
      <w:pPr>
        <w:widowControl w:val="0"/>
        <w:autoSpaceDE w:val="0"/>
        <w:autoSpaceDN w:val="0"/>
        <w:adjustRightInd w:val="0"/>
        <w:ind w:firstLine="720"/>
        <w:rPr>
          <w:rFonts w:cs="Times New Roman"/>
          <w:bCs/>
          <w:iCs/>
          <w:szCs w:val="24"/>
        </w:rPr>
      </w:pPr>
      <w:r w:rsidRPr="00B4085B">
        <w:rPr>
          <w:rFonts w:cs="Times New Roman"/>
          <w:bCs/>
          <w:iCs/>
          <w:szCs w:val="24"/>
        </w:rPr>
        <w:t xml:space="preserve">Для дальнейших расчетов предлагается принять модель динамики отпуска воды потребителям на неизменном уровне. </w:t>
      </w:r>
    </w:p>
    <w:p w14:paraId="1C626FD5" w14:textId="77777777" w:rsidR="00EE2D82" w:rsidRPr="00B4085B" w:rsidRDefault="00EE2D82" w:rsidP="00C273F9">
      <w:pPr>
        <w:ind w:firstLine="708"/>
        <w:rPr>
          <w:rFonts w:cs="Times New Roman"/>
        </w:rPr>
      </w:pPr>
    </w:p>
    <w:p w14:paraId="07690617" w14:textId="77777777" w:rsidR="00EE2D82" w:rsidRPr="00B4085B" w:rsidRDefault="00EE2D82" w:rsidP="00C273F9">
      <w:pPr>
        <w:rPr>
          <w:rFonts w:cs="Times New Roman"/>
          <w:b/>
        </w:rPr>
        <w:sectPr w:rsidR="00EE2D82" w:rsidRPr="00B4085B" w:rsidSect="000C3F2D">
          <w:type w:val="continuous"/>
          <w:pgSz w:w="11906" w:h="16838"/>
          <w:pgMar w:top="720" w:right="720" w:bottom="720" w:left="720" w:header="708" w:footer="708" w:gutter="0"/>
          <w:cols w:space="708"/>
          <w:docGrid w:linePitch="360"/>
        </w:sectPr>
      </w:pPr>
    </w:p>
    <w:p w14:paraId="631B4D50" w14:textId="77777777" w:rsidR="00EE2D82" w:rsidRDefault="00EE2D82" w:rsidP="00C273F9">
      <w:pPr>
        <w:rPr>
          <w:rFonts w:cs="Times New Roman"/>
          <w:szCs w:val="24"/>
        </w:rPr>
      </w:pPr>
      <w:r w:rsidRPr="00B4085B">
        <w:rPr>
          <w:rFonts w:cs="Times New Roman"/>
          <w:b/>
        </w:rPr>
        <w:lastRenderedPageBreak/>
        <w:t>Таблица 1.3.</w:t>
      </w:r>
      <w:r w:rsidR="00176573" w:rsidRPr="00B4085B">
        <w:rPr>
          <w:rFonts w:cs="Times New Roman"/>
          <w:b/>
        </w:rPr>
        <w:t>3</w:t>
      </w:r>
      <w:r w:rsidRPr="00B4085B">
        <w:rPr>
          <w:rFonts w:cs="Times New Roman"/>
          <w:b/>
        </w:rPr>
        <w:t xml:space="preserve">-1 </w:t>
      </w:r>
      <w:r w:rsidRPr="00B4085B">
        <w:rPr>
          <w:rFonts w:cs="Times New Roman"/>
        </w:rPr>
        <w:t xml:space="preserve">– </w:t>
      </w:r>
      <w:r w:rsidR="00972B6B" w:rsidRPr="00B4085B">
        <w:rPr>
          <w:rFonts w:cs="Times New Roman"/>
          <w:szCs w:val="24"/>
        </w:rPr>
        <w:t>Прогнозные значения потребления холодной воды на территории Каменоломненского городского поселения</w:t>
      </w:r>
    </w:p>
    <w:p w14:paraId="2971CF4E" w14:textId="77777777" w:rsidR="000337C7" w:rsidRDefault="000337C7" w:rsidP="00C273F9">
      <w:pPr>
        <w:rPr>
          <w:rFonts w:cs="Times New Roman"/>
        </w:rPr>
      </w:pPr>
    </w:p>
    <w:tbl>
      <w:tblPr>
        <w:tblW w:w="0" w:type="auto"/>
        <w:tblInd w:w="-5" w:type="dxa"/>
        <w:tblCellMar>
          <w:left w:w="28" w:type="dxa"/>
          <w:right w:w="28" w:type="dxa"/>
        </w:tblCellMar>
        <w:tblLook w:val="04A0" w:firstRow="1" w:lastRow="0" w:firstColumn="1" w:lastColumn="0" w:noHBand="0" w:noVBand="1"/>
      </w:tblPr>
      <w:tblGrid>
        <w:gridCol w:w="496"/>
        <w:gridCol w:w="2656"/>
        <w:gridCol w:w="1134"/>
        <w:gridCol w:w="929"/>
        <w:gridCol w:w="771"/>
        <w:gridCol w:w="771"/>
        <w:gridCol w:w="771"/>
        <w:gridCol w:w="771"/>
        <w:gridCol w:w="771"/>
        <w:gridCol w:w="771"/>
        <w:gridCol w:w="771"/>
        <w:gridCol w:w="771"/>
        <w:gridCol w:w="771"/>
        <w:gridCol w:w="661"/>
        <w:gridCol w:w="661"/>
        <w:gridCol w:w="661"/>
        <w:gridCol w:w="661"/>
        <w:gridCol w:w="661"/>
      </w:tblGrid>
      <w:tr w:rsidR="000337C7" w:rsidRPr="00377F28" w14:paraId="509D02E1" w14:textId="77777777" w:rsidTr="00377F2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2AA3A1" w14:textId="77777777" w:rsidR="000337C7" w:rsidRPr="00377F28" w:rsidRDefault="000337C7" w:rsidP="00C273F9">
            <w:pPr>
              <w:ind w:firstLine="0"/>
              <w:jc w:val="center"/>
              <w:rPr>
                <w:rFonts w:eastAsia="Times New Roman" w:cs="Times New Roman"/>
                <w:b/>
                <w:bCs/>
                <w:color w:val="000000"/>
                <w:sz w:val="22"/>
                <w:lang w:eastAsia="ru-RU"/>
              </w:rPr>
            </w:pPr>
            <w:r w:rsidRPr="00377F28">
              <w:rPr>
                <w:rFonts w:eastAsia="Times New Roman" w:cs="Times New Roman"/>
                <w:b/>
                <w:bCs/>
                <w:color w:val="000000"/>
                <w:sz w:val="22"/>
                <w:lang w:eastAsia="ru-RU"/>
              </w:rPr>
              <w:t>№ п/п</w:t>
            </w:r>
          </w:p>
        </w:tc>
        <w:tc>
          <w:tcPr>
            <w:tcW w:w="2656" w:type="dxa"/>
            <w:tcBorders>
              <w:top w:val="single" w:sz="4" w:space="0" w:color="auto"/>
              <w:left w:val="nil"/>
              <w:bottom w:val="single" w:sz="4" w:space="0" w:color="auto"/>
              <w:right w:val="single" w:sz="4" w:space="0" w:color="auto"/>
            </w:tcBorders>
            <w:shd w:val="clear" w:color="auto" w:fill="auto"/>
            <w:vAlign w:val="center"/>
            <w:hideMark/>
          </w:tcPr>
          <w:p w14:paraId="14D4051F" w14:textId="77777777" w:rsidR="000337C7" w:rsidRPr="00377F28" w:rsidRDefault="000337C7" w:rsidP="00C273F9">
            <w:pPr>
              <w:ind w:firstLine="0"/>
              <w:jc w:val="center"/>
              <w:rPr>
                <w:rFonts w:eastAsia="Times New Roman" w:cs="Times New Roman"/>
                <w:b/>
                <w:bCs/>
                <w:color w:val="000000"/>
                <w:sz w:val="22"/>
                <w:lang w:eastAsia="ru-RU"/>
              </w:rPr>
            </w:pPr>
            <w:r w:rsidRPr="00377F28">
              <w:rPr>
                <w:rFonts w:eastAsia="Times New Roman" w:cs="Times New Roman"/>
                <w:b/>
                <w:bCs/>
                <w:color w:val="000000"/>
                <w:sz w:val="22"/>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4D5417E" w14:textId="77777777" w:rsidR="000337C7" w:rsidRPr="00377F28" w:rsidRDefault="000337C7" w:rsidP="00C273F9">
            <w:pPr>
              <w:ind w:firstLine="0"/>
              <w:jc w:val="center"/>
              <w:rPr>
                <w:rFonts w:eastAsia="Times New Roman" w:cs="Times New Roman"/>
                <w:b/>
                <w:bCs/>
                <w:sz w:val="22"/>
                <w:lang w:eastAsia="ru-RU"/>
              </w:rPr>
            </w:pPr>
            <w:proofErr w:type="spellStart"/>
            <w:r w:rsidRPr="00377F28">
              <w:rPr>
                <w:rFonts w:eastAsia="Times New Roman" w:cs="Times New Roman"/>
                <w:b/>
                <w:bCs/>
                <w:sz w:val="22"/>
                <w:lang w:eastAsia="ru-RU"/>
              </w:rPr>
              <w:t>Ед.изм</w:t>
            </w:r>
            <w:proofErr w:type="spellEnd"/>
            <w:r w:rsidRPr="00377F28">
              <w:rPr>
                <w:rFonts w:eastAsia="Times New Roman" w:cs="Times New Roman"/>
                <w:b/>
                <w:bCs/>
                <w:sz w:val="22"/>
                <w:lang w:eastAsia="ru-RU"/>
              </w:rPr>
              <w:t>.</w:t>
            </w:r>
          </w:p>
        </w:tc>
        <w:tc>
          <w:tcPr>
            <w:tcW w:w="929" w:type="dxa"/>
            <w:tcBorders>
              <w:top w:val="single" w:sz="4" w:space="0" w:color="auto"/>
              <w:left w:val="nil"/>
              <w:bottom w:val="single" w:sz="4" w:space="0" w:color="auto"/>
              <w:right w:val="single" w:sz="4" w:space="0" w:color="auto"/>
            </w:tcBorders>
            <w:shd w:val="clear" w:color="auto" w:fill="auto"/>
            <w:vAlign w:val="center"/>
            <w:hideMark/>
          </w:tcPr>
          <w:p w14:paraId="243E4056" w14:textId="57CB0CC3" w:rsidR="000337C7" w:rsidRPr="00377F28" w:rsidRDefault="00377F28" w:rsidP="00377F28">
            <w:pPr>
              <w:ind w:firstLine="0"/>
              <w:jc w:val="center"/>
              <w:rPr>
                <w:rFonts w:eastAsia="Times New Roman" w:cs="Times New Roman"/>
                <w:b/>
                <w:bCs/>
                <w:color w:val="000000"/>
                <w:sz w:val="22"/>
                <w:lang w:eastAsia="ru-RU"/>
              </w:rPr>
            </w:pPr>
            <w:r w:rsidRPr="00377F28">
              <w:rPr>
                <w:rFonts w:eastAsia="Times New Roman" w:cs="Times New Roman"/>
                <w:b/>
                <w:bCs/>
                <w:color w:val="000000"/>
                <w:sz w:val="22"/>
                <w:lang w:eastAsia="ru-RU"/>
              </w:rPr>
              <w:t>2020 год (РСТ)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336FA9D" w14:textId="77777777" w:rsidR="000337C7" w:rsidRPr="00377F28" w:rsidRDefault="000337C7" w:rsidP="00C273F9">
            <w:pPr>
              <w:ind w:firstLine="0"/>
              <w:jc w:val="center"/>
              <w:rPr>
                <w:rFonts w:eastAsia="Times New Roman" w:cs="Times New Roman"/>
                <w:sz w:val="22"/>
                <w:lang w:eastAsia="ru-RU"/>
              </w:rPr>
            </w:pPr>
            <w:r w:rsidRPr="00377F28">
              <w:rPr>
                <w:rFonts w:eastAsia="Times New Roman" w:cs="Times New Roman"/>
                <w:sz w:val="22"/>
                <w:lang w:eastAsia="ru-RU"/>
              </w:rPr>
              <w:t>2021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F390491" w14:textId="77777777" w:rsidR="000337C7" w:rsidRPr="00377F28" w:rsidRDefault="000337C7" w:rsidP="00C273F9">
            <w:pPr>
              <w:ind w:firstLine="0"/>
              <w:jc w:val="center"/>
              <w:rPr>
                <w:rFonts w:eastAsia="Times New Roman" w:cs="Times New Roman"/>
                <w:sz w:val="22"/>
                <w:lang w:eastAsia="ru-RU"/>
              </w:rPr>
            </w:pPr>
            <w:r w:rsidRPr="00377F28">
              <w:rPr>
                <w:rFonts w:eastAsia="Times New Roman" w:cs="Times New Roman"/>
                <w:sz w:val="22"/>
                <w:lang w:eastAsia="ru-RU"/>
              </w:rPr>
              <w:t>2022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711CF8" w14:textId="77777777" w:rsidR="000337C7" w:rsidRPr="00377F28" w:rsidRDefault="000337C7" w:rsidP="00C273F9">
            <w:pPr>
              <w:ind w:firstLine="0"/>
              <w:jc w:val="center"/>
              <w:rPr>
                <w:rFonts w:eastAsia="Times New Roman" w:cs="Times New Roman"/>
                <w:sz w:val="22"/>
                <w:lang w:eastAsia="ru-RU"/>
              </w:rPr>
            </w:pPr>
            <w:r w:rsidRPr="00377F28">
              <w:rPr>
                <w:rFonts w:eastAsia="Times New Roman" w:cs="Times New Roman"/>
                <w:sz w:val="22"/>
                <w:lang w:eastAsia="ru-RU"/>
              </w:rPr>
              <w:t>2023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3715567" w14:textId="77777777" w:rsidR="000337C7" w:rsidRPr="00377F28" w:rsidRDefault="000337C7" w:rsidP="00C273F9">
            <w:pPr>
              <w:ind w:firstLine="0"/>
              <w:jc w:val="center"/>
              <w:rPr>
                <w:rFonts w:eastAsia="Times New Roman" w:cs="Times New Roman"/>
                <w:sz w:val="22"/>
                <w:lang w:eastAsia="ru-RU"/>
              </w:rPr>
            </w:pPr>
            <w:r w:rsidRPr="00377F28">
              <w:rPr>
                <w:rFonts w:eastAsia="Times New Roman" w:cs="Times New Roman"/>
                <w:sz w:val="22"/>
                <w:lang w:eastAsia="ru-RU"/>
              </w:rPr>
              <w:t>2024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E5F4E9" w14:textId="77777777" w:rsidR="000337C7" w:rsidRPr="00377F28" w:rsidRDefault="000337C7" w:rsidP="00C273F9">
            <w:pPr>
              <w:ind w:firstLine="0"/>
              <w:jc w:val="center"/>
              <w:rPr>
                <w:rFonts w:eastAsia="Times New Roman" w:cs="Times New Roman"/>
                <w:sz w:val="22"/>
                <w:lang w:eastAsia="ru-RU"/>
              </w:rPr>
            </w:pPr>
            <w:r w:rsidRPr="00377F28">
              <w:rPr>
                <w:rFonts w:eastAsia="Times New Roman" w:cs="Times New Roman"/>
                <w:sz w:val="22"/>
                <w:lang w:eastAsia="ru-RU"/>
              </w:rPr>
              <w:t>2025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F153BA" w14:textId="77777777" w:rsidR="000337C7" w:rsidRPr="00377F28" w:rsidRDefault="000337C7" w:rsidP="00C273F9">
            <w:pPr>
              <w:ind w:firstLine="0"/>
              <w:jc w:val="center"/>
              <w:rPr>
                <w:rFonts w:eastAsia="Times New Roman" w:cs="Times New Roman"/>
                <w:sz w:val="22"/>
                <w:lang w:eastAsia="ru-RU"/>
              </w:rPr>
            </w:pPr>
            <w:r w:rsidRPr="00377F28">
              <w:rPr>
                <w:rFonts w:eastAsia="Times New Roman" w:cs="Times New Roman"/>
                <w:sz w:val="22"/>
                <w:lang w:eastAsia="ru-RU"/>
              </w:rPr>
              <w:t>2026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A25F28A" w14:textId="77777777" w:rsidR="000337C7" w:rsidRPr="00377F28" w:rsidRDefault="000337C7" w:rsidP="00C273F9">
            <w:pPr>
              <w:ind w:firstLine="0"/>
              <w:jc w:val="center"/>
              <w:rPr>
                <w:rFonts w:eastAsia="Times New Roman" w:cs="Times New Roman"/>
                <w:sz w:val="22"/>
                <w:lang w:eastAsia="ru-RU"/>
              </w:rPr>
            </w:pPr>
            <w:r w:rsidRPr="00377F28">
              <w:rPr>
                <w:rFonts w:eastAsia="Times New Roman" w:cs="Times New Roman"/>
                <w:sz w:val="22"/>
                <w:lang w:eastAsia="ru-RU"/>
              </w:rPr>
              <w:t>2027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CD68E85" w14:textId="77777777" w:rsidR="000337C7" w:rsidRPr="00377F28" w:rsidRDefault="000337C7" w:rsidP="00C273F9">
            <w:pPr>
              <w:ind w:firstLine="0"/>
              <w:jc w:val="center"/>
              <w:rPr>
                <w:rFonts w:eastAsia="Times New Roman" w:cs="Times New Roman"/>
                <w:sz w:val="22"/>
                <w:lang w:eastAsia="ru-RU"/>
              </w:rPr>
            </w:pPr>
            <w:r w:rsidRPr="00377F28">
              <w:rPr>
                <w:rFonts w:eastAsia="Times New Roman" w:cs="Times New Roman"/>
                <w:sz w:val="22"/>
                <w:lang w:eastAsia="ru-RU"/>
              </w:rPr>
              <w:t>2028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265DDB" w14:textId="77777777" w:rsidR="000337C7" w:rsidRPr="00377F28" w:rsidRDefault="000337C7" w:rsidP="00C273F9">
            <w:pPr>
              <w:ind w:firstLine="0"/>
              <w:jc w:val="center"/>
              <w:rPr>
                <w:rFonts w:eastAsia="Times New Roman" w:cs="Times New Roman"/>
                <w:sz w:val="22"/>
                <w:lang w:eastAsia="ru-RU"/>
              </w:rPr>
            </w:pPr>
            <w:r w:rsidRPr="00377F28">
              <w:rPr>
                <w:rFonts w:eastAsia="Times New Roman" w:cs="Times New Roman"/>
                <w:sz w:val="22"/>
                <w:lang w:eastAsia="ru-RU"/>
              </w:rPr>
              <w:t>2029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EB76B9" w14:textId="77777777" w:rsidR="000337C7" w:rsidRPr="00377F28" w:rsidRDefault="000337C7" w:rsidP="00C273F9">
            <w:pPr>
              <w:ind w:firstLine="0"/>
              <w:jc w:val="center"/>
              <w:rPr>
                <w:rFonts w:eastAsia="Times New Roman" w:cs="Times New Roman"/>
                <w:sz w:val="22"/>
                <w:lang w:eastAsia="ru-RU"/>
              </w:rPr>
            </w:pPr>
            <w:r w:rsidRPr="00377F28">
              <w:rPr>
                <w:rFonts w:eastAsia="Times New Roman" w:cs="Times New Roman"/>
                <w:sz w:val="22"/>
                <w:lang w:eastAsia="ru-RU"/>
              </w:rPr>
              <w:t>2030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365AB7" w14:textId="77777777" w:rsidR="000337C7" w:rsidRPr="00377F28" w:rsidRDefault="000337C7" w:rsidP="00C273F9">
            <w:pPr>
              <w:ind w:firstLine="0"/>
              <w:jc w:val="center"/>
              <w:rPr>
                <w:rFonts w:eastAsia="Times New Roman" w:cs="Times New Roman"/>
                <w:sz w:val="22"/>
                <w:lang w:eastAsia="ru-RU"/>
              </w:rPr>
            </w:pPr>
            <w:r w:rsidRPr="00377F28">
              <w:rPr>
                <w:rFonts w:eastAsia="Times New Roman" w:cs="Times New Roman"/>
                <w:sz w:val="22"/>
                <w:lang w:eastAsia="ru-RU"/>
              </w:rPr>
              <w:t>2031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431193" w14:textId="77777777" w:rsidR="000337C7" w:rsidRPr="00377F28" w:rsidRDefault="000337C7" w:rsidP="00C273F9">
            <w:pPr>
              <w:ind w:firstLine="0"/>
              <w:jc w:val="center"/>
              <w:rPr>
                <w:rFonts w:eastAsia="Times New Roman" w:cs="Times New Roman"/>
                <w:sz w:val="22"/>
                <w:lang w:eastAsia="ru-RU"/>
              </w:rPr>
            </w:pPr>
            <w:r w:rsidRPr="00377F28">
              <w:rPr>
                <w:rFonts w:eastAsia="Times New Roman" w:cs="Times New Roman"/>
                <w:sz w:val="22"/>
                <w:lang w:eastAsia="ru-RU"/>
              </w:rPr>
              <w:t>2032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05F357" w14:textId="77777777" w:rsidR="000337C7" w:rsidRPr="00377F28" w:rsidRDefault="000337C7" w:rsidP="00C273F9">
            <w:pPr>
              <w:ind w:firstLine="0"/>
              <w:jc w:val="center"/>
              <w:rPr>
                <w:rFonts w:eastAsia="Times New Roman" w:cs="Times New Roman"/>
                <w:sz w:val="22"/>
                <w:lang w:eastAsia="ru-RU"/>
              </w:rPr>
            </w:pPr>
            <w:r w:rsidRPr="00377F28">
              <w:rPr>
                <w:rFonts w:eastAsia="Times New Roman" w:cs="Times New Roman"/>
                <w:sz w:val="22"/>
                <w:lang w:eastAsia="ru-RU"/>
              </w:rPr>
              <w:t>2033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B5540A0" w14:textId="77777777" w:rsidR="000337C7" w:rsidRPr="00377F28" w:rsidRDefault="000337C7" w:rsidP="00C273F9">
            <w:pPr>
              <w:ind w:firstLine="0"/>
              <w:jc w:val="center"/>
              <w:rPr>
                <w:rFonts w:eastAsia="Times New Roman" w:cs="Times New Roman"/>
                <w:sz w:val="22"/>
                <w:lang w:eastAsia="ru-RU"/>
              </w:rPr>
            </w:pPr>
            <w:r w:rsidRPr="00377F28">
              <w:rPr>
                <w:rFonts w:eastAsia="Times New Roman" w:cs="Times New Roman"/>
                <w:sz w:val="22"/>
                <w:lang w:eastAsia="ru-RU"/>
              </w:rPr>
              <w:t>2034</w:t>
            </w:r>
          </w:p>
        </w:tc>
      </w:tr>
      <w:tr w:rsidR="000337C7" w:rsidRPr="00377F28" w14:paraId="39752932" w14:textId="77777777" w:rsidTr="00792319">
        <w:trPr>
          <w:trHeight w:val="20"/>
        </w:trPr>
        <w:tc>
          <w:tcPr>
            <w:tcW w:w="0" w:type="auto"/>
            <w:tcBorders>
              <w:top w:val="nil"/>
              <w:left w:val="single" w:sz="4" w:space="0" w:color="auto"/>
              <w:bottom w:val="single" w:sz="4" w:space="0" w:color="auto"/>
              <w:right w:val="nil"/>
            </w:tcBorders>
            <w:shd w:val="clear" w:color="auto" w:fill="auto"/>
            <w:vAlign w:val="center"/>
            <w:hideMark/>
          </w:tcPr>
          <w:p w14:paraId="328459E4" w14:textId="77777777" w:rsidR="000337C7" w:rsidRPr="00377F28" w:rsidRDefault="000337C7" w:rsidP="00C273F9">
            <w:pPr>
              <w:ind w:firstLine="0"/>
              <w:jc w:val="center"/>
              <w:rPr>
                <w:rFonts w:eastAsia="Times New Roman" w:cs="Times New Roman"/>
                <w:b/>
                <w:bCs/>
                <w:color w:val="000000"/>
                <w:sz w:val="22"/>
                <w:lang w:eastAsia="ru-RU"/>
              </w:rPr>
            </w:pPr>
            <w:r w:rsidRPr="00377F28">
              <w:rPr>
                <w:rFonts w:eastAsia="Times New Roman" w:cs="Times New Roman"/>
                <w:b/>
                <w:bCs/>
                <w:color w:val="000000"/>
                <w:sz w:val="22"/>
                <w:lang w:eastAsia="ru-RU"/>
              </w:rPr>
              <w:t> </w:t>
            </w:r>
          </w:p>
        </w:tc>
        <w:tc>
          <w:tcPr>
            <w:tcW w:w="0" w:type="auto"/>
            <w:gridSpan w:val="17"/>
            <w:tcBorders>
              <w:top w:val="single" w:sz="4" w:space="0" w:color="auto"/>
              <w:left w:val="nil"/>
              <w:bottom w:val="single" w:sz="4" w:space="0" w:color="auto"/>
              <w:right w:val="nil"/>
            </w:tcBorders>
            <w:shd w:val="clear" w:color="auto" w:fill="auto"/>
            <w:vAlign w:val="center"/>
            <w:hideMark/>
          </w:tcPr>
          <w:p w14:paraId="1A7945BD" w14:textId="77777777" w:rsidR="000337C7" w:rsidRPr="00377F28" w:rsidRDefault="000337C7" w:rsidP="00C273F9">
            <w:pPr>
              <w:ind w:firstLine="0"/>
              <w:jc w:val="center"/>
              <w:rPr>
                <w:rFonts w:eastAsia="Times New Roman" w:cs="Times New Roman"/>
                <w:b/>
                <w:bCs/>
                <w:color w:val="000000"/>
                <w:sz w:val="22"/>
                <w:lang w:eastAsia="ru-RU"/>
              </w:rPr>
            </w:pPr>
            <w:r w:rsidRPr="00377F28">
              <w:rPr>
                <w:rFonts w:eastAsia="Times New Roman" w:cs="Times New Roman"/>
                <w:b/>
                <w:bCs/>
                <w:color w:val="000000"/>
                <w:sz w:val="22"/>
                <w:lang w:eastAsia="ru-RU"/>
              </w:rPr>
              <w:t>ПИТЬЕВАЯ ВОДА</w:t>
            </w:r>
          </w:p>
        </w:tc>
      </w:tr>
      <w:tr w:rsidR="000337C7" w:rsidRPr="00377F28" w14:paraId="5B7D280F" w14:textId="77777777" w:rsidTr="00377F2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BA2C38" w14:textId="77777777" w:rsidR="000337C7" w:rsidRPr="00377F28" w:rsidRDefault="000337C7" w:rsidP="00C273F9">
            <w:pPr>
              <w:ind w:firstLine="0"/>
              <w:jc w:val="center"/>
              <w:rPr>
                <w:rFonts w:eastAsia="Times New Roman" w:cs="Times New Roman"/>
                <w:b/>
                <w:bCs/>
                <w:color w:val="000000"/>
                <w:sz w:val="22"/>
                <w:lang w:eastAsia="ru-RU"/>
              </w:rPr>
            </w:pPr>
            <w:r w:rsidRPr="00377F28">
              <w:rPr>
                <w:rFonts w:eastAsia="Times New Roman" w:cs="Times New Roman"/>
                <w:b/>
                <w:bCs/>
                <w:color w:val="000000"/>
                <w:sz w:val="22"/>
                <w:lang w:eastAsia="ru-RU"/>
              </w:rPr>
              <w:t> </w:t>
            </w:r>
          </w:p>
        </w:tc>
        <w:tc>
          <w:tcPr>
            <w:tcW w:w="2656" w:type="dxa"/>
            <w:tcBorders>
              <w:top w:val="nil"/>
              <w:left w:val="nil"/>
              <w:bottom w:val="single" w:sz="4" w:space="0" w:color="auto"/>
              <w:right w:val="single" w:sz="4" w:space="0" w:color="auto"/>
            </w:tcBorders>
            <w:shd w:val="clear" w:color="auto" w:fill="auto"/>
            <w:vAlign w:val="center"/>
            <w:hideMark/>
          </w:tcPr>
          <w:p w14:paraId="273F3E02" w14:textId="77777777" w:rsidR="000337C7" w:rsidRPr="00377F28" w:rsidRDefault="000337C7" w:rsidP="00C273F9">
            <w:pPr>
              <w:ind w:firstLine="0"/>
              <w:rPr>
                <w:rFonts w:eastAsia="Times New Roman" w:cs="Times New Roman"/>
                <w:b/>
                <w:bCs/>
                <w:color w:val="000000"/>
                <w:sz w:val="22"/>
                <w:lang w:eastAsia="ru-RU"/>
              </w:rPr>
            </w:pPr>
            <w:r w:rsidRPr="00377F28">
              <w:rPr>
                <w:rFonts w:eastAsia="Times New Roman" w:cs="Times New Roman"/>
                <w:b/>
                <w:bCs/>
                <w:color w:val="000000"/>
                <w:sz w:val="22"/>
                <w:lang w:eastAsia="ru-RU"/>
              </w:rPr>
              <w:t>Объем воды из источников водоснабжения:</w:t>
            </w:r>
          </w:p>
        </w:tc>
        <w:tc>
          <w:tcPr>
            <w:tcW w:w="1134" w:type="dxa"/>
            <w:tcBorders>
              <w:top w:val="nil"/>
              <w:left w:val="nil"/>
              <w:bottom w:val="single" w:sz="4" w:space="0" w:color="auto"/>
              <w:right w:val="single" w:sz="4" w:space="0" w:color="auto"/>
            </w:tcBorders>
            <w:shd w:val="clear" w:color="auto" w:fill="auto"/>
            <w:vAlign w:val="center"/>
            <w:hideMark/>
          </w:tcPr>
          <w:p w14:paraId="403A8827"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тыс. куб. м</w:t>
            </w:r>
          </w:p>
        </w:tc>
        <w:tc>
          <w:tcPr>
            <w:tcW w:w="929" w:type="dxa"/>
            <w:tcBorders>
              <w:top w:val="nil"/>
              <w:left w:val="nil"/>
              <w:bottom w:val="single" w:sz="4" w:space="0" w:color="auto"/>
              <w:right w:val="single" w:sz="4" w:space="0" w:color="auto"/>
            </w:tcBorders>
            <w:shd w:val="clear" w:color="auto" w:fill="auto"/>
            <w:vAlign w:val="center"/>
            <w:hideMark/>
          </w:tcPr>
          <w:p w14:paraId="20860734"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1 097,01</w:t>
            </w:r>
          </w:p>
        </w:tc>
        <w:tc>
          <w:tcPr>
            <w:tcW w:w="0" w:type="auto"/>
            <w:tcBorders>
              <w:top w:val="nil"/>
              <w:left w:val="nil"/>
              <w:bottom w:val="single" w:sz="4" w:space="0" w:color="auto"/>
              <w:right w:val="single" w:sz="4" w:space="0" w:color="auto"/>
            </w:tcBorders>
            <w:shd w:val="clear" w:color="auto" w:fill="auto"/>
            <w:vAlign w:val="center"/>
            <w:hideMark/>
          </w:tcPr>
          <w:p w14:paraId="50CF10DC"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1070,46</w:t>
            </w:r>
          </w:p>
        </w:tc>
        <w:tc>
          <w:tcPr>
            <w:tcW w:w="0" w:type="auto"/>
            <w:tcBorders>
              <w:top w:val="nil"/>
              <w:left w:val="nil"/>
              <w:bottom w:val="single" w:sz="4" w:space="0" w:color="auto"/>
              <w:right w:val="single" w:sz="4" w:space="0" w:color="auto"/>
            </w:tcBorders>
            <w:shd w:val="clear" w:color="auto" w:fill="auto"/>
            <w:vAlign w:val="center"/>
            <w:hideMark/>
          </w:tcPr>
          <w:p w14:paraId="32C69FE4"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1061,03</w:t>
            </w:r>
          </w:p>
        </w:tc>
        <w:tc>
          <w:tcPr>
            <w:tcW w:w="0" w:type="auto"/>
            <w:tcBorders>
              <w:top w:val="nil"/>
              <w:left w:val="nil"/>
              <w:bottom w:val="single" w:sz="4" w:space="0" w:color="auto"/>
              <w:right w:val="single" w:sz="4" w:space="0" w:color="auto"/>
            </w:tcBorders>
            <w:shd w:val="clear" w:color="auto" w:fill="auto"/>
            <w:vAlign w:val="center"/>
            <w:hideMark/>
          </w:tcPr>
          <w:p w14:paraId="08F0AAC0"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1051,79</w:t>
            </w:r>
          </w:p>
        </w:tc>
        <w:tc>
          <w:tcPr>
            <w:tcW w:w="0" w:type="auto"/>
            <w:tcBorders>
              <w:top w:val="nil"/>
              <w:left w:val="nil"/>
              <w:bottom w:val="single" w:sz="4" w:space="0" w:color="auto"/>
              <w:right w:val="single" w:sz="4" w:space="0" w:color="auto"/>
            </w:tcBorders>
            <w:shd w:val="clear" w:color="auto" w:fill="auto"/>
            <w:vAlign w:val="center"/>
            <w:hideMark/>
          </w:tcPr>
          <w:p w14:paraId="13D32EB7"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1042,73</w:t>
            </w:r>
          </w:p>
        </w:tc>
        <w:tc>
          <w:tcPr>
            <w:tcW w:w="0" w:type="auto"/>
            <w:tcBorders>
              <w:top w:val="nil"/>
              <w:left w:val="nil"/>
              <w:bottom w:val="single" w:sz="4" w:space="0" w:color="auto"/>
              <w:right w:val="single" w:sz="4" w:space="0" w:color="auto"/>
            </w:tcBorders>
            <w:shd w:val="clear" w:color="auto" w:fill="auto"/>
            <w:vAlign w:val="center"/>
            <w:hideMark/>
          </w:tcPr>
          <w:p w14:paraId="27B3E757"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1033,85</w:t>
            </w:r>
          </w:p>
        </w:tc>
        <w:tc>
          <w:tcPr>
            <w:tcW w:w="0" w:type="auto"/>
            <w:tcBorders>
              <w:top w:val="nil"/>
              <w:left w:val="nil"/>
              <w:bottom w:val="single" w:sz="4" w:space="0" w:color="auto"/>
              <w:right w:val="single" w:sz="4" w:space="0" w:color="auto"/>
            </w:tcBorders>
            <w:shd w:val="clear" w:color="auto" w:fill="auto"/>
            <w:vAlign w:val="center"/>
            <w:hideMark/>
          </w:tcPr>
          <w:p w14:paraId="3BBECBAC"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1025,14</w:t>
            </w:r>
          </w:p>
        </w:tc>
        <w:tc>
          <w:tcPr>
            <w:tcW w:w="0" w:type="auto"/>
            <w:tcBorders>
              <w:top w:val="nil"/>
              <w:left w:val="nil"/>
              <w:bottom w:val="single" w:sz="4" w:space="0" w:color="auto"/>
              <w:right w:val="single" w:sz="4" w:space="0" w:color="auto"/>
            </w:tcBorders>
            <w:shd w:val="clear" w:color="auto" w:fill="auto"/>
            <w:vAlign w:val="center"/>
            <w:hideMark/>
          </w:tcPr>
          <w:p w14:paraId="219861E0"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1016,61</w:t>
            </w:r>
          </w:p>
        </w:tc>
        <w:tc>
          <w:tcPr>
            <w:tcW w:w="0" w:type="auto"/>
            <w:tcBorders>
              <w:top w:val="nil"/>
              <w:left w:val="nil"/>
              <w:bottom w:val="single" w:sz="4" w:space="0" w:color="auto"/>
              <w:right w:val="single" w:sz="4" w:space="0" w:color="auto"/>
            </w:tcBorders>
            <w:shd w:val="clear" w:color="auto" w:fill="auto"/>
            <w:vAlign w:val="center"/>
            <w:hideMark/>
          </w:tcPr>
          <w:p w14:paraId="6DEF806D"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1008,25</w:t>
            </w:r>
          </w:p>
        </w:tc>
        <w:tc>
          <w:tcPr>
            <w:tcW w:w="0" w:type="auto"/>
            <w:tcBorders>
              <w:top w:val="nil"/>
              <w:left w:val="nil"/>
              <w:bottom w:val="single" w:sz="4" w:space="0" w:color="auto"/>
              <w:right w:val="single" w:sz="4" w:space="0" w:color="auto"/>
            </w:tcBorders>
            <w:shd w:val="clear" w:color="auto" w:fill="auto"/>
            <w:vAlign w:val="center"/>
            <w:hideMark/>
          </w:tcPr>
          <w:p w14:paraId="181EBC54"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1000,05</w:t>
            </w:r>
          </w:p>
        </w:tc>
        <w:tc>
          <w:tcPr>
            <w:tcW w:w="0" w:type="auto"/>
            <w:tcBorders>
              <w:top w:val="nil"/>
              <w:left w:val="nil"/>
              <w:bottom w:val="single" w:sz="4" w:space="0" w:color="auto"/>
              <w:right w:val="single" w:sz="4" w:space="0" w:color="auto"/>
            </w:tcBorders>
            <w:shd w:val="clear" w:color="auto" w:fill="auto"/>
            <w:vAlign w:val="center"/>
            <w:hideMark/>
          </w:tcPr>
          <w:p w14:paraId="6E2B9730"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992,01</w:t>
            </w:r>
          </w:p>
        </w:tc>
        <w:tc>
          <w:tcPr>
            <w:tcW w:w="0" w:type="auto"/>
            <w:tcBorders>
              <w:top w:val="nil"/>
              <w:left w:val="nil"/>
              <w:bottom w:val="single" w:sz="4" w:space="0" w:color="auto"/>
              <w:right w:val="single" w:sz="4" w:space="0" w:color="auto"/>
            </w:tcBorders>
            <w:shd w:val="clear" w:color="auto" w:fill="auto"/>
            <w:vAlign w:val="center"/>
            <w:hideMark/>
          </w:tcPr>
          <w:p w14:paraId="195400E1"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991,83</w:t>
            </w:r>
          </w:p>
        </w:tc>
        <w:tc>
          <w:tcPr>
            <w:tcW w:w="0" w:type="auto"/>
            <w:tcBorders>
              <w:top w:val="nil"/>
              <w:left w:val="nil"/>
              <w:bottom w:val="single" w:sz="4" w:space="0" w:color="auto"/>
              <w:right w:val="single" w:sz="4" w:space="0" w:color="auto"/>
            </w:tcBorders>
            <w:shd w:val="clear" w:color="auto" w:fill="auto"/>
            <w:vAlign w:val="center"/>
            <w:hideMark/>
          </w:tcPr>
          <w:p w14:paraId="46B275B4"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991,64</w:t>
            </w:r>
          </w:p>
        </w:tc>
        <w:tc>
          <w:tcPr>
            <w:tcW w:w="0" w:type="auto"/>
            <w:tcBorders>
              <w:top w:val="nil"/>
              <w:left w:val="nil"/>
              <w:bottom w:val="single" w:sz="4" w:space="0" w:color="auto"/>
              <w:right w:val="single" w:sz="4" w:space="0" w:color="auto"/>
            </w:tcBorders>
            <w:shd w:val="clear" w:color="auto" w:fill="auto"/>
            <w:vAlign w:val="center"/>
            <w:hideMark/>
          </w:tcPr>
          <w:p w14:paraId="475A5C8C"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991,46</w:t>
            </w:r>
          </w:p>
        </w:tc>
        <w:tc>
          <w:tcPr>
            <w:tcW w:w="0" w:type="auto"/>
            <w:tcBorders>
              <w:top w:val="nil"/>
              <w:left w:val="nil"/>
              <w:bottom w:val="single" w:sz="4" w:space="0" w:color="auto"/>
              <w:right w:val="single" w:sz="4" w:space="0" w:color="auto"/>
            </w:tcBorders>
            <w:shd w:val="clear" w:color="auto" w:fill="auto"/>
            <w:vAlign w:val="center"/>
            <w:hideMark/>
          </w:tcPr>
          <w:p w14:paraId="709D3EBF"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991,28</w:t>
            </w:r>
          </w:p>
        </w:tc>
      </w:tr>
      <w:tr w:rsidR="000337C7" w:rsidRPr="00377F28" w14:paraId="74B3C9AC" w14:textId="77777777" w:rsidTr="00377F2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76BF42"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1</w:t>
            </w:r>
          </w:p>
        </w:tc>
        <w:tc>
          <w:tcPr>
            <w:tcW w:w="2656" w:type="dxa"/>
            <w:tcBorders>
              <w:top w:val="nil"/>
              <w:left w:val="nil"/>
              <w:bottom w:val="single" w:sz="4" w:space="0" w:color="auto"/>
              <w:right w:val="single" w:sz="4" w:space="0" w:color="auto"/>
            </w:tcBorders>
            <w:shd w:val="clear" w:color="auto" w:fill="auto"/>
            <w:vAlign w:val="center"/>
            <w:hideMark/>
          </w:tcPr>
          <w:p w14:paraId="459431D3" w14:textId="77777777" w:rsidR="000337C7" w:rsidRPr="00377F28" w:rsidRDefault="000337C7" w:rsidP="00C273F9">
            <w:pPr>
              <w:ind w:firstLine="0"/>
              <w:rPr>
                <w:rFonts w:eastAsia="Times New Roman" w:cs="Times New Roman"/>
                <w:color w:val="000000"/>
                <w:sz w:val="22"/>
                <w:lang w:eastAsia="ru-RU"/>
              </w:rPr>
            </w:pPr>
            <w:r w:rsidRPr="00377F28">
              <w:rPr>
                <w:rFonts w:eastAsia="Times New Roman" w:cs="Times New Roman"/>
                <w:color w:val="000000"/>
                <w:sz w:val="22"/>
                <w:lang w:eastAsia="ru-RU"/>
              </w:rPr>
              <w:t>Потребление на собственные нужды</w:t>
            </w:r>
          </w:p>
        </w:tc>
        <w:tc>
          <w:tcPr>
            <w:tcW w:w="1134" w:type="dxa"/>
            <w:tcBorders>
              <w:top w:val="nil"/>
              <w:left w:val="nil"/>
              <w:bottom w:val="single" w:sz="4" w:space="0" w:color="auto"/>
              <w:right w:val="single" w:sz="4" w:space="0" w:color="auto"/>
            </w:tcBorders>
            <w:shd w:val="clear" w:color="auto" w:fill="auto"/>
            <w:vAlign w:val="center"/>
            <w:hideMark/>
          </w:tcPr>
          <w:p w14:paraId="61484664"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тыс. куб. м</w:t>
            </w:r>
          </w:p>
        </w:tc>
        <w:tc>
          <w:tcPr>
            <w:tcW w:w="929" w:type="dxa"/>
            <w:tcBorders>
              <w:top w:val="nil"/>
              <w:left w:val="nil"/>
              <w:bottom w:val="single" w:sz="4" w:space="0" w:color="auto"/>
              <w:right w:val="single" w:sz="4" w:space="0" w:color="auto"/>
            </w:tcBorders>
            <w:shd w:val="clear" w:color="auto" w:fill="auto"/>
            <w:vAlign w:val="center"/>
            <w:hideMark/>
          </w:tcPr>
          <w:p w14:paraId="2CC142E5"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20,75</w:t>
            </w:r>
          </w:p>
        </w:tc>
        <w:tc>
          <w:tcPr>
            <w:tcW w:w="0" w:type="auto"/>
            <w:tcBorders>
              <w:top w:val="nil"/>
              <w:left w:val="nil"/>
              <w:bottom w:val="single" w:sz="4" w:space="0" w:color="auto"/>
              <w:right w:val="single" w:sz="4" w:space="0" w:color="auto"/>
            </w:tcBorders>
            <w:shd w:val="clear" w:color="auto" w:fill="auto"/>
            <w:vAlign w:val="center"/>
            <w:hideMark/>
          </w:tcPr>
          <w:p w14:paraId="0D30197F"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20,75</w:t>
            </w:r>
          </w:p>
        </w:tc>
        <w:tc>
          <w:tcPr>
            <w:tcW w:w="0" w:type="auto"/>
            <w:tcBorders>
              <w:top w:val="nil"/>
              <w:left w:val="nil"/>
              <w:bottom w:val="single" w:sz="4" w:space="0" w:color="auto"/>
              <w:right w:val="single" w:sz="4" w:space="0" w:color="auto"/>
            </w:tcBorders>
            <w:shd w:val="clear" w:color="auto" w:fill="auto"/>
            <w:vAlign w:val="center"/>
            <w:hideMark/>
          </w:tcPr>
          <w:p w14:paraId="094EC97F"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20,75</w:t>
            </w:r>
          </w:p>
        </w:tc>
        <w:tc>
          <w:tcPr>
            <w:tcW w:w="0" w:type="auto"/>
            <w:tcBorders>
              <w:top w:val="nil"/>
              <w:left w:val="nil"/>
              <w:bottom w:val="single" w:sz="4" w:space="0" w:color="auto"/>
              <w:right w:val="single" w:sz="4" w:space="0" w:color="auto"/>
            </w:tcBorders>
            <w:shd w:val="clear" w:color="auto" w:fill="auto"/>
            <w:vAlign w:val="center"/>
            <w:hideMark/>
          </w:tcPr>
          <w:p w14:paraId="2E94D4FF"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20,75</w:t>
            </w:r>
          </w:p>
        </w:tc>
        <w:tc>
          <w:tcPr>
            <w:tcW w:w="0" w:type="auto"/>
            <w:tcBorders>
              <w:top w:val="nil"/>
              <w:left w:val="nil"/>
              <w:bottom w:val="single" w:sz="4" w:space="0" w:color="auto"/>
              <w:right w:val="single" w:sz="4" w:space="0" w:color="auto"/>
            </w:tcBorders>
            <w:shd w:val="clear" w:color="auto" w:fill="auto"/>
            <w:vAlign w:val="center"/>
            <w:hideMark/>
          </w:tcPr>
          <w:p w14:paraId="1EBBF588"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20,75</w:t>
            </w:r>
          </w:p>
        </w:tc>
        <w:tc>
          <w:tcPr>
            <w:tcW w:w="0" w:type="auto"/>
            <w:tcBorders>
              <w:top w:val="nil"/>
              <w:left w:val="nil"/>
              <w:bottom w:val="single" w:sz="4" w:space="0" w:color="auto"/>
              <w:right w:val="single" w:sz="4" w:space="0" w:color="auto"/>
            </w:tcBorders>
            <w:shd w:val="clear" w:color="auto" w:fill="auto"/>
            <w:vAlign w:val="center"/>
            <w:hideMark/>
          </w:tcPr>
          <w:p w14:paraId="2BC73368"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20,75</w:t>
            </w:r>
          </w:p>
        </w:tc>
        <w:tc>
          <w:tcPr>
            <w:tcW w:w="0" w:type="auto"/>
            <w:tcBorders>
              <w:top w:val="nil"/>
              <w:left w:val="nil"/>
              <w:bottom w:val="single" w:sz="4" w:space="0" w:color="auto"/>
              <w:right w:val="single" w:sz="4" w:space="0" w:color="auto"/>
            </w:tcBorders>
            <w:shd w:val="clear" w:color="auto" w:fill="auto"/>
            <w:vAlign w:val="center"/>
            <w:hideMark/>
          </w:tcPr>
          <w:p w14:paraId="140BDDD2"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20,75</w:t>
            </w:r>
          </w:p>
        </w:tc>
        <w:tc>
          <w:tcPr>
            <w:tcW w:w="0" w:type="auto"/>
            <w:tcBorders>
              <w:top w:val="nil"/>
              <w:left w:val="nil"/>
              <w:bottom w:val="single" w:sz="4" w:space="0" w:color="auto"/>
              <w:right w:val="single" w:sz="4" w:space="0" w:color="auto"/>
            </w:tcBorders>
            <w:shd w:val="clear" w:color="auto" w:fill="auto"/>
            <w:vAlign w:val="center"/>
            <w:hideMark/>
          </w:tcPr>
          <w:p w14:paraId="26498E3E"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20,75</w:t>
            </w:r>
          </w:p>
        </w:tc>
        <w:tc>
          <w:tcPr>
            <w:tcW w:w="0" w:type="auto"/>
            <w:tcBorders>
              <w:top w:val="nil"/>
              <w:left w:val="nil"/>
              <w:bottom w:val="single" w:sz="4" w:space="0" w:color="auto"/>
              <w:right w:val="single" w:sz="4" w:space="0" w:color="auto"/>
            </w:tcBorders>
            <w:shd w:val="clear" w:color="auto" w:fill="auto"/>
            <w:vAlign w:val="center"/>
            <w:hideMark/>
          </w:tcPr>
          <w:p w14:paraId="6EE2A8E7"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20,75</w:t>
            </w:r>
          </w:p>
        </w:tc>
        <w:tc>
          <w:tcPr>
            <w:tcW w:w="0" w:type="auto"/>
            <w:tcBorders>
              <w:top w:val="nil"/>
              <w:left w:val="nil"/>
              <w:bottom w:val="single" w:sz="4" w:space="0" w:color="auto"/>
              <w:right w:val="single" w:sz="4" w:space="0" w:color="auto"/>
            </w:tcBorders>
            <w:shd w:val="clear" w:color="auto" w:fill="auto"/>
            <w:vAlign w:val="center"/>
            <w:hideMark/>
          </w:tcPr>
          <w:p w14:paraId="08769198"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20,75</w:t>
            </w:r>
          </w:p>
        </w:tc>
        <w:tc>
          <w:tcPr>
            <w:tcW w:w="0" w:type="auto"/>
            <w:tcBorders>
              <w:top w:val="nil"/>
              <w:left w:val="nil"/>
              <w:bottom w:val="single" w:sz="4" w:space="0" w:color="auto"/>
              <w:right w:val="single" w:sz="4" w:space="0" w:color="auto"/>
            </w:tcBorders>
            <w:shd w:val="clear" w:color="auto" w:fill="auto"/>
            <w:vAlign w:val="center"/>
            <w:hideMark/>
          </w:tcPr>
          <w:p w14:paraId="47BC2872"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20,75</w:t>
            </w:r>
          </w:p>
        </w:tc>
        <w:tc>
          <w:tcPr>
            <w:tcW w:w="0" w:type="auto"/>
            <w:tcBorders>
              <w:top w:val="nil"/>
              <w:left w:val="nil"/>
              <w:bottom w:val="single" w:sz="4" w:space="0" w:color="auto"/>
              <w:right w:val="single" w:sz="4" w:space="0" w:color="auto"/>
            </w:tcBorders>
            <w:shd w:val="clear" w:color="auto" w:fill="auto"/>
            <w:vAlign w:val="center"/>
            <w:hideMark/>
          </w:tcPr>
          <w:p w14:paraId="1868680C"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20,75</w:t>
            </w:r>
          </w:p>
        </w:tc>
        <w:tc>
          <w:tcPr>
            <w:tcW w:w="0" w:type="auto"/>
            <w:tcBorders>
              <w:top w:val="nil"/>
              <w:left w:val="nil"/>
              <w:bottom w:val="single" w:sz="4" w:space="0" w:color="auto"/>
              <w:right w:val="single" w:sz="4" w:space="0" w:color="auto"/>
            </w:tcBorders>
            <w:shd w:val="clear" w:color="auto" w:fill="auto"/>
            <w:vAlign w:val="center"/>
            <w:hideMark/>
          </w:tcPr>
          <w:p w14:paraId="786C4489"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20,75</w:t>
            </w:r>
          </w:p>
        </w:tc>
        <w:tc>
          <w:tcPr>
            <w:tcW w:w="0" w:type="auto"/>
            <w:tcBorders>
              <w:top w:val="nil"/>
              <w:left w:val="nil"/>
              <w:bottom w:val="single" w:sz="4" w:space="0" w:color="auto"/>
              <w:right w:val="single" w:sz="4" w:space="0" w:color="auto"/>
            </w:tcBorders>
            <w:shd w:val="clear" w:color="auto" w:fill="auto"/>
            <w:vAlign w:val="center"/>
            <w:hideMark/>
          </w:tcPr>
          <w:p w14:paraId="6C8E341A"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20,75</w:t>
            </w:r>
          </w:p>
        </w:tc>
        <w:tc>
          <w:tcPr>
            <w:tcW w:w="0" w:type="auto"/>
            <w:tcBorders>
              <w:top w:val="nil"/>
              <w:left w:val="nil"/>
              <w:bottom w:val="single" w:sz="4" w:space="0" w:color="auto"/>
              <w:right w:val="single" w:sz="4" w:space="0" w:color="auto"/>
            </w:tcBorders>
            <w:shd w:val="clear" w:color="auto" w:fill="auto"/>
            <w:vAlign w:val="center"/>
            <w:hideMark/>
          </w:tcPr>
          <w:p w14:paraId="2671BEDC"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20,75</w:t>
            </w:r>
          </w:p>
        </w:tc>
      </w:tr>
      <w:tr w:rsidR="000337C7" w:rsidRPr="00377F28" w14:paraId="7028D14F" w14:textId="77777777" w:rsidTr="00E84233">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4CBDD4"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2</w:t>
            </w:r>
          </w:p>
        </w:tc>
        <w:tc>
          <w:tcPr>
            <w:tcW w:w="2656" w:type="dxa"/>
            <w:tcBorders>
              <w:top w:val="nil"/>
              <w:left w:val="nil"/>
              <w:bottom w:val="single" w:sz="4" w:space="0" w:color="auto"/>
              <w:right w:val="single" w:sz="4" w:space="0" w:color="auto"/>
            </w:tcBorders>
            <w:shd w:val="clear" w:color="auto" w:fill="auto"/>
            <w:vAlign w:val="center"/>
            <w:hideMark/>
          </w:tcPr>
          <w:p w14:paraId="0B1B28B0" w14:textId="77777777" w:rsidR="000337C7" w:rsidRPr="00377F28" w:rsidRDefault="000337C7" w:rsidP="00C273F9">
            <w:pPr>
              <w:ind w:firstLine="0"/>
              <w:rPr>
                <w:rFonts w:eastAsia="Times New Roman" w:cs="Times New Roman"/>
                <w:color w:val="000000"/>
                <w:sz w:val="22"/>
                <w:lang w:eastAsia="ru-RU"/>
              </w:rPr>
            </w:pPr>
            <w:r w:rsidRPr="00377F28">
              <w:rPr>
                <w:rFonts w:eastAsia="Times New Roman" w:cs="Times New Roman"/>
                <w:color w:val="000000"/>
                <w:sz w:val="22"/>
                <w:lang w:eastAsia="ru-RU"/>
              </w:rPr>
              <w:t>Объем воды, поступившей в сеть:</w:t>
            </w:r>
          </w:p>
        </w:tc>
        <w:tc>
          <w:tcPr>
            <w:tcW w:w="1134" w:type="dxa"/>
            <w:tcBorders>
              <w:top w:val="nil"/>
              <w:left w:val="nil"/>
              <w:bottom w:val="single" w:sz="4" w:space="0" w:color="auto"/>
              <w:right w:val="single" w:sz="4" w:space="0" w:color="auto"/>
            </w:tcBorders>
            <w:shd w:val="clear" w:color="auto" w:fill="auto"/>
            <w:vAlign w:val="center"/>
            <w:hideMark/>
          </w:tcPr>
          <w:p w14:paraId="2BF4A408"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тыс. куб. м</w:t>
            </w:r>
          </w:p>
        </w:tc>
        <w:tc>
          <w:tcPr>
            <w:tcW w:w="929" w:type="dxa"/>
            <w:tcBorders>
              <w:top w:val="nil"/>
              <w:left w:val="nil"/>
              <w:bottom w:val="single" w:sz="4" w:space="0" w:color="auto"/>
              <w:right w:val="single" w:sz="4" w:space="0" w:color="auto"/>
            </w:tcBorders>
            <w:shd w:val="clear" w:color="auto" w:fill="auto"/>
            <w:vAlign w:val="center"/>
            <w:hideMark/>
          </w:tcPr>
          <w:p w14:paraId="6345944E"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1 055,77</w:t>
            </w:r>
          </w:p>
        </w:tc>
        <w:tc>
          <w:tcPr>
            <w:tcW w:w="0" w:type="auto"/>
            <w:tcBorders>
              <w:top w:val="nil"/>
              <w:left w:val="nil"/>
              <w:bottom w:val="single" w:sz="4" w:space="0" w:color="auto"/>
              <w:right w:val="single" w:sz="4" w:space="0" w:color="auto"/>
            </w:tcBorders>
            <w:shd w:val="clear" w:color="auto" w:fill="auto"/>
            <w:vAlign w:val="center"/>
            <w:hideMark/>
          </w:tcPr>
          <w:p w14:paraId="7F576686"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1030,35</w:t>
            </w:r>
          </w:p>
        </w:tc>
        <w:tc>
          <w:tcPr>
            <w:tcW w:w="0" w:type="auto"/>
            <w:tcBorders>
              <w:top w:val="nil"/>
              <w:left w:val="nil"/>
              <w:bottom w:val="single" w:sz="4" w:space="0" w:color="auto"/>
              <w:right w:val="single" w:sz="4" w:space="0" w:color="auto"/>
            </w:tcBorders>
            <w:shd w:val="clear" w:color="auto" w:fill="auto"/>
            <w:vAlign w:val="center"/>
            <w:hideMark/>
          </w:tcPr>
          <w:p w14:paraId="57051BFD"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1021,13</w:t>
            </w:r>
          </w:p>
        </w:tc>
        <w:tc>
          <w:tcPr>
            <w:tcW w:w="0" w:type="auto"/>
            <w:tcBorders>
              <w:top w:val="nil"/>
              <w:left w:val="nil"/>
              <w:bottom w:val="single" w:sz="4" w:space="0" w:color="auto"/>
              <w:right w:val="single" w:sz="4" w:space="0" w:color="auto"/>
            </w:tcBorders>
            <w:shd w:val="clear" w:color="auto" w:fill="auto"/>
            <w:vAlign w:val="center"/>
            <w:hideMark/>
          </w:tcPr>
          <w:p w14:paraId="7A0F95BE"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1012,09</w:t>
            </w:r>
          </w:p>
        </w:tc>
        <w:tc>
          <w:tcPr>
            <w:tcW w:w="0" w:type="auto"/>
            <w:tcBorders>
              <w:top w:val="nil"/>
              <w:left w:val="nil"/>
              <w:bottom w:val="single" w:sz="4" w:space="0" w:color="auto"/>
              <w:right w:val="single" w:sz="4" w:space="0" w:color="auto"/>
            </w:tcBorders>
            <w:shd w:val="clear" w:color="auto" w:fill="auto"/>
            <w:vAlign w:val="center"/>
            <w:hideMark/>
          </w:tcPr>
          <w:p w14:paraId="42F09C40"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1003,23</w:t>
            </w:r>
          </w:p>
        </w:tc>
        <w:tc>
          <w:tcPr>
            <w:tcW w:w="0" w:type="auto"/>
            <w:tcBorders>
              <w:top w:val="nil"/>
              <w:left w:val="nil"/>
              <w:bottom w:val="single" w:sz="4" w:space="0" w:color="auto"/>
              <w:right w:val="single" w:sz="4" w:space="0" w:color="auto"/>
            </w:tcBorders>
            <w:shd w:val="clear" w:color="auto" w:fill="auto"/>
            <w:vAlign w:val="center"/>
            <w:hideMark/>
          </w:tcPr>
          <w:p w14:paraId="23A71167"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994,55</w:t>
            </w:r>
          </w:p>
        </w:tc>
        <w:tc>
          <w:tcPr>
            <w:tcW w:w="0" w:type="auto"/>
            <w:tcBorders>
              <w:top w:val="nil"/>
              <w:left w:val="nil"/>
              <w:bottom w:val="single" w:sz="4" w:space="0" w:color="auto"/>
              <w:right w:val="single" w:sz="4" w:space="0" w:color="auto"/>
            </w:tcBorders>
            <w:shd w:val="clear" w:color="auto" w:fill="auto"/>
            <w:vAlign w:val="center"/>
            <w:hideMark/>
          </w:tcPr>
          <w:p w14:paraId="5B536133"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986,04</w:t>
            </w:r>
          </w:p>
        </w:tc>
        <w:tc>
          <w:tcPr>
            <w:tcW w:w="0" w:type="auto"/>
            <w:tcBorders>
              <w:top w:val="nil"/>
              <w:left w:val="nil"/>
              <w:bottom w:val="single" w:sz="4" w:space="0" w:color="auto"/>
              <w:right w:val="single" w:sz="4" w:space="0" w:color="auto"/>
            </w:tcBorders>
            <w:shd w:val="clear" w:color="auto" w:fill="auto"/>
            <w:vAlign w:val="center"/>
            <w:hideMark/>
          </w:tcPr>
          <w:p w14:paraId="28C4D7FE"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977,70</w:t>
            </w:r>
          </w:p>
        </w:tc>
        <w:tc>
          <w:tcPr>
            <w:tcW w:w="0" w:type="auto"/>
            <w:tcBorders>
              <w:top w:val="nil"/>
              <w:left w:val="nil"/>
              <w:bottom w:val="single" w:sz="4" w:space="0" w:color="auto"/>
              <w:right w:val="single" w:sz="4" w:space="0" w:color="auto"/>
            </w:tcBorders>
            <w:shd w:val="clear" w:color="auto" w:fill="auto"/>
            <w:vAlign w:val="center"/>
            <w:hideMark/>
          </w:tcPr>
          <w:p w14:paraId="229EE56B"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969,53</w:t>
            </w:r>
          </w:p>
        </w:tc>
        <w:tc>
          <w:tcPr>
            <w:tcW w:w="0" w:type="auto"/>
            <w:tcBorders>
              <w:top w:val="nil"/>
              <w:left w:val="nil"/>
              <w:bottom w:val="single" w:sz="4" w:space="0" w:color="auto"/>
              <w:right w:val="single" w:sz="4" w:space="0" w:color="auto"/>
            </w:tcBorders>
            <w:shd w:val="clear" w:color="auto" w:fill="auto"/>
            <w:vAlign w:val="center"/>
            <w:hideMark/>
          </w:tcPr>
          <w:p w14:paraId="44D411E9"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961,52</w:t>
            </w:r>
          </w:p>
        </w:tc>
        <w:tc>
          <w:tcPr>
            <w:tcW w:w="0" w:type="auto"/>
            <w:tcBorders>
              <w:top w:val="nil"/>
              <w:left w:val="nil"/>
              <w:bottom w:val="single" w:sz="4" w:space="0" w:color="auto"/>
              <w:right w:val="single" w:sz="4" w:space="0" w:color="auto"/>
            </w:tcBorders>
            <w:shd w:val="clear" w:color="auto" w:fill="auto"/>
            <w:vAlign w:val="center"/>
            <w:hideMark/>
          </w:tcPr>
          <w:p w14:paraId="16C001E5"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953,67</w:t>
            </w:r>
          </w:p>
        </w:tc>
        <w:tc>
          <w:tcPr>
            <w:tcW w:w="0" w:type="auto"/>
            <w:tcBorders>
              <w:top w:val="nil"/>
              <w:left w:val="nil"/>
              <w:bottom w:val="single" w:sz="4" w:space="0" w:color="auto"/>
              <w:right w:val="single" w:sz="4" w:space="0" w:color="auto"/>
            </w:tcBorders>
            <w:shd w:val="clear" w:color="auto" w:fill="auto"/>
            <w:vAlign w:val="center"/>
            <w:hideMark/>
          </w:tcPr>
          <w:p w14:paraId="5F157765"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953,67</w:t>
            </w:r>
          </w:p>
        </w:tc>
        <w:tc>
          <w:tcPr>
            <w:tcW w:w="0" w:type="auto"/>
            <w:tcBorders>
              <w:top w:val="nil"/>
              <w:left w:val="nil"/>
              <w:bottom w:val="single" w:sz="4" w:space="0" w:color="auto"/>
              <w:right w:val="single" w:sz="4" w:space="0" w:color="auto"/>
            </w:tcBorders>
            <w:shd w:val="clear" w:color="auto" w:fill="auto"/>
            <w:vAlign w:val="center"/>
            <w:hideMark/>
          </w:tcPr>
          <w:p w14:paraId="5592494A"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953,67</w:t>
            </w:r>
          </w:p>
        </w:tc>
        <w:tc>
          <w:tcPr>
            <w:tcW w:w="0" w:type="auto"/>
            <w:tcBorders>
              <w:top w:val="nil"/>
              <w:left w:val="nil"/>
              <w:bottom w:val="single" w:sz="4" w:space="0" w:color="auto"/>
              <w:right w:val="single" w:sz="4" w:space="0" w:color="auto"/>
            </w:tcBorders>
            <w:shd w:val="clear" w:color="auto" w:fill="auto"/>
            <w:vAlign w:val="center"/>
            <w:hideMark/>
          </w:tcPr>
          <w:p w14:paraId="68126F6D"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953,67</w:t>
            </w:r>
          </w:p>
        </w:tc>
        <w:tc>
          <w:tcPr>
            <w:tcW w:w="0" w:type="auto"/>
            <w:tcBorders>
              <w:top w:val="nil"/>
              <w:left w:val="nil"/>
              <w:bottom w:val="single" w:sz="4" w:space="0" w:color="auto"/>
              <w:right w:val="single" w:sz="4" w:space="0" w:color="auto"/>
            </w:tcBorders>
            <w:shd w:val="clear" w:color="auto" w:fill="auto"/>
            <w:vAlign w:val="center"/>
            <w:hideMark/>
          </w:tcPr>
          <w:p w14:paraId="264996BE"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953,67</w:t>
            </w:r>
          </w:p>
        </w:tc>
      </w:tr>
      <w:tr w:rsidR="000337C7" w:rsidRPr="00377F28" w14:paraId="49707D02" w14:textId="77777777" w:rsidTr="00E84233">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F2BF2E"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3</w:t>
            </w:r>
          </w:p>
        </w:tc>
        <w:tc>
          <w:tcPr>
            <w:tcW w:w="2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9D2EBD" w14:textId="77777777" w:rsidR="000337C7" w:rsidRPr="00377F28" w:rsidRDefault="000337C7" w:rsidP="00C273F9">
            <w:pPr>
              <w:ind w:firstLine="0"/>
              <w:rPr>
                <w:rFonts w:eastAsia="Times New Roman" w:cs="Times New Roman"/>
                <w:color w:val="000000"/>
                <w:sz w:val="22"/>
                <w:lang w:eastAsia="ru-RU"/>
              </w:rPr>
            </w:pPr>
            <w:r w:rsidRPr="00377F28">
              <w:rPr>
                <w:rFonts w:eastAsia="Times New Roman" w:cs="Times New Roman"/>
                <w:color w:val="000000"/>
                <w:sz w:val="22"/>
                <w:lang w:eastAsia="ru-RU"/>
              </w:rPr>
              <w:t>Потери воды</w:t>
            </w:r>
          </w:p>
        </w:tc>
        <w:tc>
          <w:tcPr>
            <w:tcW w:w="1134" w:type="dxa"/>
            <w:tcBorders>
              <w:top w:val="nil"/>
              <w:left w:val="nil"/>
              <w:bottom w:val="single" w:sz="4" w:space="0" w:color="auto"/>
              <w:right w:val="single" w:sz="4" w:space="0" w:color="auto"/>
            </w:tcBorders>
            <w:shd w:val="clear" w:color="auto" w:fill="auto"/>
            <w:vAlign w:val="center"/>
            <w:hideMark/>
          </w:tcPr>
          <w:p w14:paraId="0016D923"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тыс. куб. м</w:t>
            </w:r>
          </w:p>
        </w:tc>
        <w:tc>
          <w:tcPr>
            <w:tcW w:w="929" w:type="dxa"/>
            <w:tcBorders>
              <w:top w:val="nil"/>
              <w:left w:val="nil"/>
              <w:bottom w:val="single" w:sz="4" w:space="0" w:color="auto"/>
              <w:right w:val="single" w:sz="4" w:space="0" w:color="auto"/>
            </w:tcBorders>
            <w:shd w:val="clear" w:color="auto" w:fill="auto"/>
            <w:vAlign w:val="center"/>
            <w:hideMark/>
          </w:tcPr>
          <w:p w14:paraId="0794CA57"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465,90</w:t>
            </w:r>
          </w:p>
        </w:tc>
        <w:tc>
          <w:tcPr>
            <w:tcW w:w="0" w:type="auto"/>
            <w:tcBorders>
              <w:top w:val="nil"/>
              <w:left w:val="nil"/>
              <w:bottom w:val="single" w:sz="4" w:space="0" w:color="auto"/>
              <w:right w:val="single" w:sz="4" w:space="0" w:color="auto"/>
            </w:tcBorders>
            <w:shd w:val="clear" w:color="auto" w:fill="auto"/>
            <w:vAlign w:val="center"/>
            <w:hideMark/>
          </w:tcPr>
          <w:p w14:paraId="72232F0A"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461,24</w:t>
            </w:r>
          </w:p>
        </w:tc>
        <w:tc>
          <w:tcPr>
            <w:tcW w:w="0" w:type="auto"/>
            <w:tcBorders>
              <w:top w:val="nil"/>
              <w:left w:val="nil"/>
              <w:bottom w:val="single" w:sz="4" w:space="0" w:color="auto"/>
              <w:right w:val="single" w:sz="4" w:space="0" w:color="auto"/>
            </w:tcBorders>
            <w:shd w:val="clear" w:color="auto" w:fill="auto"/>
            <w:vAlign w:val="center"/>
            <w:hideMark/>
          </w:tcPr>
          <w:p w14:paraId="4AD08C69"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452,01</w:t>
            </w:r>
          </w:p>
        </w:tc>
        <w:tc>
          <w:tcPr>
            <w:tcW w:w="0" w:type="auto"/>
            <w:tcBorders>
              <w:top w:val="nil"/>
              <w:left w:val="nil"/>
              <w:bottom w:val="single" w:sz="4" w:space="0" w:color="auto"/>
              <w:right w:val="single" w:sz="4" w:space="0" w:color="auto"/>
            </w:tcBorders>
            <w:shd w:val="clear" w:color="auto" w:fill="auto"/>
            <w:vAlign w:val="center"/>
            <w:hideMark/>
          </w:tcPr>
          <w:p w14:paraId="3DA770A3"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442,97</w:t>
            </w:r>
          </w:p>
        </w:tc>
        <w:tc>
          <w:tcPr>
            <w:tcW w:w="0" w:type="auto"/>
            <w:tcBorders>
              <w:top w:val="nil"/>
              <w:left w:val="nil"/>
              <w:bottom w:val="single" w:sz="4" w:space="0" w:color="auto"/>
              <w:right w:val="single" w:sz="4" w:space="0" w:color="auto"/>
            </w:tcBorders>
            <w:shd w:val="clear" w:color="auto" w:fill="auto"/>
            <w:vAlign w:val="center"/>
            <w:hideMark/>
          </w:tcPr>
          <w:p w14:paraId="5B98E48C"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434,11</w:t>
            </w:r>
          </w:p>
        </w:tc>
        <w:tc>
          <w:tcPr>
            <w:tcW w:w="0" w:type="auto"/>
            <w:tcBorders>
              <w:top w:val="nil"/>
              <w:left w:val="nil"/>
              <w:bottom w:val="single" w:sz="4" w:space="0" w:color="auto"/>
              <w:right w:val="single" w:sz="4" w:space="0" w:color="auto"/>
            </w:tcBorders>
            <w:shd w:val="clear" w:color="auto" w:fill="auto"/>
            <w:vAlign w:val="center"/>
            <w:hideMark/>
          </w:tcPr>
          <w:p w14:paraId="1384A5B4"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425,43</w:t>
            </w:r>
          </w:p>
        </w:tc>
        <w:tc>
          <w:tcPr>
            <w:tcW w:w="0" w:type="auto"/>
            <w:tcBorders>
              <w:top w:val="nil"/>
              <w:left w:val="nil"/>
              <w:bottom w:val="single" w:sz="4" w:space="0" w:color="auto"/>
              <w:right w:val="single" w:sz="4" w:space="0" w:color="auto"/>
            </w:tcBorders>
            <w:shd w:val="clear" w:color="auto" w:fill="auto"/>
            <w:vAlign w:val="center"/>
            <w:hideMark/>
          </w:tcPr>
          <w:p w14:paraId="62D5B1DF"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416,92</w:t>
            </w:r>
          </w:p>
        </w:tc>
        <w:tc>
          <w:tcPr>
            <w:tcW w:w="0" w:type="auto"/>
            <w:tcBorders>
              <w:top w:val="nil"/>
              <w:left w:val="nil"/>
              <w:bottom w:val="single" w:sz="4" w:space="0" w:color="auto"/>
              <w:right w:val="single" w:sz="4" w:space="0" w:color="auto"/>
            </w:tcBorders>
            <w:shd w:val="clear" w:color="auto" w:fill="auto"/>
            <w:vAlign w:val="center"/>
            <w:hideMark/>
          </w:tcPr>
          <w:p w14:paraId="3B159CCA"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408,58</w:t>
            </w:r>
          </w:p>
        </w:tc>
        <w:tc>
          <w:tcPr>
            <w:tcW w:w="0" w:type="auto"/>
            <w:tcBorders>
              <w:top w:val="nil"/>
              <w:left w:val="nil"/>
              <w:bottom w:val="single" w:sz="4" w:space="0" w:color="auto"/>
              <w:right w:val="single" w:sz="4" w:space="0" w:color="auto"/>
            </w:tcBorders>
            <w:shd w:val="clear" w:color="auto" w:fill="auto"/>
            <w:vAlign w:val="center"/>
            <w:hideMark/>
          </w:tcPr>
          <w:p w14:paraId="472CD6FC"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400,41</w:t>
            </w:r>
          </w:p>
        </w:tc>
        <w:tc>
          <w:tcPr>
            <w:tcW w:w="0" w:type="auto"/>
            <w:tcBorders>
              <w:top w:val="nil"/>
              <w:left w:val="nil"/>
              <w:bottom w:val="single" w:sz="4" w:space="0" w:color="auto"/>
              <w:right w:val="single" w:sz="4" w:space="0" w:color="auto"/>
            </w:tcBorders>
            <w:shd w:val="clear" w:color="auto" w:fill="auto"/>
            <w:vAlign w:val="center"/>
            <w:hideMark/>
          </w:tcPr>
          <w:p w14:paraId="1E406714"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392,40</w:t>
            </w:r>
          </w:p>
        </w:tc>
        <w:tc>
          <w:tcPr>
            <w:tcW w:w="0" w:type="auto"/>
            <w:tcBorders>
              <w:top w:val="nil"/>
              <w:left w:val="nil"/>
              <w:bottom w:val="single" w:sz="4" w:space="0" w:color="auto"/>
              <w:right w:val="single" w:sz="4" w:space="0" w:color="auto"/>
            </w:tcBorders>
            <w:shd w:val="clear" w:color="auto" w:fill="auto"/>
            <w:vAlign w:val="center"/>
            <w:hideMark/>
          </w:tcPr>
          <w:p w14:paraId="27BF2277"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384,56</w:t>
            </w:r>
          </w:p>
        </w:tc>
        <w:tc>
          <w:tcPr>
            <w:tcW w:w="0" w:type="auto"/>
            <w:tcBorders>
              <w:top w:val="nil"/>
              <w:left w:val="nil"/>
              <w:bottom w:val="single" w:sz="4" w:space="0" w:color="auto"/>
              <w:right w:val="single" w:sz="4" w:space="0" w:color="auto"/>
            </w:tcBorders>
            <w:shd w:val="clear" w:color="auto" w:fill="auto"/>
            <w:vAlign w:val="center"/>
            <w:hideMark/>
          </w:tcPr>
          <w:p w14:paraId="6A99EB8C"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384,56</w:t>
            </w:r>
          </w:p>
        </w:tc>
        <w:tc>
          <w:tcPr>
            <w:tcW w:w="0" w:type="auto"/>
            <w:tcBorders>
              <w:top w:val="nil"/>
              <w:left w:val="nil"/>
              <w:bottom w:val="single" w:sz="4" w:space="0" w:color="auto"/>
              <w:right w:val="single" w:sz="4" w:space="0" w:color="auto"/>
            </w:tcBorders>
            <w:shd w:val="clear" w:color="auto" w:fill="auto"/>
            <w:vAlign w:val="center"/>
            <w:hideMark/>
          </w:tcPr>
          <w:p w14:paraId="2DEE3C2B"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384,56</w:t>
            </w:r>
          </w:p>
        </w:tc>
        <w:tc>
          <w:tcPr>
            <w:tcW w:w="0" w:type="auto"/>
            <w:tcBorders>
              <w:top w:val="nil"/>
              <w:left w:val="nil"/>
              <w:bottom w:val="single" w:sz="4" w:space="0" w:color="auto"/>
              <w:right w:val="single" w:sz="4" w:space="0" w:color="auto"/>
            </w:tcBorders>
            <w:shd w:val="clear" w:color="auto" w:fill="auto"/>
            <w:vAlign w:val="center"/>
            <w:hideMark/>
          </w:tcPr>
          <w:p w14:paraId="2786FD16"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384,56</w:t>
            </w:r>
          </w:p>
        </w:tc>
        <w:tc>
          <w:tcPr>
            <w:tcW w:w="0" w:type="auto"/>
            <w:tcBorders>
              <w:top w:val="nil"/>
              <w:left w:val="nil"/>
              <w:bottom w:val="single" w:sz="4" w:space="0" w:color="auto"/>
              <w:right w:val="single" w:sz="4" w:space="0" w:color="auto"/>
            </w:tcBorders>
            <w:shd w:val="clear" w:color="auto" w:fill="auto"/>
            <w:vAlign w:val="center"/>
            <w:hideMark/>
          </w:tcPr>
          <w:p w14:paraId="00A80911"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384,56</w:t>
            </w:r>
          </w:p>
        </w:tc>
      </w:tr>
      <w:tr w:rsidR="000337C7" w:rsidRPr="00377F28" w14:paraId="4CAAEF84" w14:textId="77777777" w:rsidTr="00E84233">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789987" w14:textId="77777777" w:rsidR="000337C7" w:rsidRPr="00377F28" w:rsidRDefault="000337C7" w:rsidP="00C273F9">
            <w:pPr>
              <w:ind w:firstLine="0"/>
              <w:rPr>
                <w:rFonts w:eastAsia="Times New Roman" w:cs="Times New Roman"/>
                <w:color w:val="000000"/>
                <w:sz w:val="22"/>
                <w:lang w:eastAsia="ru-RU"/>
              </w:rPr>
            </w:pPr>
          </w:p>
        </w:tc>
        <w:tc>
          <w:tcPr>
            <w:tcW w:w="26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A6D99C" w14:textId="77777777" w:rsidR="000337C7" w:rsidRPr="00377F28" w:rsidRDefault="000337C7" w:rsidP="00C273F9">
            <w:pPr>
              <w:ind w:firstLine="0"/>
              <w:rPr>
                <w:rFonts w:eastAsia="Times New Roman" w:cs="Times New Roman"/>
                <w:color w:val="000000"/>
                <w:sz w:val="22"/>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07F72266"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w:t>
            </w:r>
          </w:p>
        </w:tc>
        <w:tc>
          <w:tcPr>
            <w:tcW w:w="929" w:type="dxa"/>
            <w:tcBorders>
              <w:top w:val="nil"/>
              <w:left w:val="nil"/>
              <w:bottom w:val="single" w:sz="4" w:space="0" w:color="auto"/>
              <w:right w:val="single" w:sz="4" w:space="0" w:color="auto"/>
            </w:tcBorders>
            <w:shd w:val="clear" w:color="auto" w:fill="auto"/>
            <w:vAlign w:val="center"/>
            <w:hideMark/>
          </w:tcPr>
          <w:p w14:paraId="2EEF45AC"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45,01%</w:t>
            </w:r>
          </w:p>
        </w:tc>
        <w:tc>
          <w:tcPr>
            <w:tcW w:w="0" w:type="auto"/>
            <w:tcBorders>
              <w:top w:val="nil"/>
              <w:left w:val="nil"/>
              <w:bottom w:val="single" w:sz="4" w:space="0" w:color="auto"/>
              <w:right w:val="single" w:sz="4" w:space="0" w:color="auto"/>
            </w:tcBorders>
            <w:shd w:val="clear" w:color="auto" w:fill="auto"/>
            <w:vAlign w:val="center"/>
            <w:hideMark/>
          </w:tcPr>
          <w:p w14:paraId="2C50AE2E" w14:textId="77777777" w:rsidR="000337C7" w:rsidRPr="00377F28" w:rsidRDefault="000337C7" w:rsidP="00C273F9">
            <w:pPr>
              <w:ind w:firstLine="0"/>
              <w:jc w:val="center"/>
              <w:rPr>
                <w:rFonts w:eastAsia="Times New Roman" w:cs="Times New Roman"/>
                <w:sz w:val="22"/>
                <w:lang w:eastAsia="ru-RU"/>
              </w:rPr>
            </w:pPr>
            <w:r w:rsidRPr="00377F28">
              <w:rPr>
                <w:rFonts w:eastAsia="Times New Roman" w:cs="Times New Roman"/>
                <w:sz w:val="22"/>
                <w:lang w:eastAsia="ru-RU"/>
              </w:rPr>
              <w:t>44,8%</w:t>
            </w:r>
          </w:p>
        </w:tc>
        <w:tc>
          <w:tcPr>
            <w:tcW w:w="0" w:type="auto"/>
            <w:tcBorders>
              <w:top w:val="nil"/>
              <w:left w:val="nil"/>
              <w:bottom w:val="single" w:sz="4" w:space="0" w:color="auto"/>
              <w:right w:val="single" w:sz="4" w:space="0" w:color="auto"/>
            </w:tcBorders>
            <w:shd w:val="clear" w:color="auto" w:fill="auto"/>
            <w:vAlign w:val="center"/>
            <w:hideMark/>
          </w:tcPr>
          <w:p w14:paraId="2E36D442" w14:textId="77777777" w:rsidR="000337C7" w:rsidRPr="00377F28" w:rsidRDefault="000337C7" w:rsidP="00C273F9">
            <w:pPr>
              <w:ind w:firstLine="0"/>
              <w:jc w:val="center"/>
              <w:rPr>
                <w:rFonts w:eastAsia="Times New Roman" w:cs="Times New Roman"/>
                <w:sz w:val="22"/>
                <w:lang w:eastAsia="ru-RU"/>
              </w:rPr>
            </w:pPr>
            <w:r w:rsidRPr="00377F28">
              <w:rPr>
                <w:rFonts w:eastAsia="Times New Roman" w:cs="Times New Roman"/>
                <w:sz w:val="22"/>
                <w:lang w:eastAsia="ru-RU"/>
              </w:rPr>
              <w:t>44,3%</w:t>
            </w:r>
          </w:p>
        </w:tc>
        <w:tc>
          <w:tcPr>
            <w:tcW w:w="0" w:type="auto"/>
            <w:tcBorders>
              <w:top w:val="nil"/>
              <w:left w:val="nil"/>
              <w:bottom w:val="single" w:sz="4" w:space="0" w:color="auto"/>
              <w:right w:val="single" w:sz="4" w:space="0" w:color="auto"/>
            </w:tcBorders>
            <w:shd w:val="clear" w:color="auto" w:fill="auto"/>
            <w:vAlign w:val="center"/>
            <w:hideMark/>
          </w:tcPr>
          <w:p w14:paraId="0879AEA3" w14:textId="77777777" w:rsidR="000337C7" w:rsidRPr="00377F28" w:rsidRDefault="000337C7" w:rsidP="00C273F9">
            <w:pPr>
              <w:ind w:firstLine="0"/>
              <w:jc w:val="center"/>
              <w:rPr>
                <w:rFonts w:eastAsia="Times New Roman" w:cs="Times New Roman"/>
                <w:sz w:val="22"/>
                <w:lang w:eastAsia="ru-RU"/>
              </w:rPr>
            </w:pPr>
            <w:r w:rsidRPr="00377F28">
              <w:rPr>
                <w:rFonts w:eastAsia="Times New Roman" w:cs="Times New Roman"/>
                <w:sz w:val="22"/>
                <w:lang w:eastAsia="ru-RU"/>
              </w:rPr>
              <w:t>43,8%</w:t>
            </w:r>
          </w:p>
        </w:tc>
        <w:tc>
          <w:tcPr>
            <w:tcW w:w="0" w:type="auto"/>
            <w:tcBorders>
              <w:top w:val="nil"/>
              <w:left w:val="nil"/>
              <w:bottom w:val="single" w:sz="4" w:space="0" w:color="auto"/>
              <w:right w:val="single" w:sz="4" w:space="0" w:color="auto"/>
            </w:tcBorders>
            <w:shd w:val="clear" w:color="auto" w:fill="auto"/>
            <w:vAlign w:val="center"/>
            <w:hideMark/>
          </w:tcPr>
          <w:p w14:paraId="3F2D61B5" w14:textId="77777777" w:rsidR="000337C7" w:rsidRPr="00377F28" w:rsidRDefault="000337C7" w:rsidP="00C273F9">
            <w:pPr>
              <w:ind w:firstLine="0"/>
              <w:jc w:val="center"/>
              <w:rPr>
                <w:rFonts w:eastAsia="Times New Roman" w:cs="Times New Roman"/>
                <w:sz w:val="22"/>
                <w:lang w:eastAsia="ru-RU"/>
              </w:rPr>
            </w:pPr>
            <w:r w:rsidRPr="00377F28">
              <w:rPr>
                <w:rFonts w:eastAsia="Times New Roman" w:cs="Times New Roman"/>
                <w:sz w:val="22"/>
                <w:lang w:eastAsia="ru-RU"/>
              </w:rPr>
              <w:t>43,3%</w:t>
            </w:r>
          </w:p>
        </w:tc>
        <w:tc>
          <w:tcPr>
            <w:tcW w:w="0" w:type="auto"/>
            <w:tcBorders>
              <w:top w:val="nil"/>
              <w:left w:val="nil"/>
              <w:bottom w:val="single" w:sz="4" w:space="0" w:color="auto"/>
              <w:right w:val="single" w:sz="4" w:space="0" w:color="auto"/>
            </w:tcBorders>
            <w:shd w:val="clear" w:color="auto" w:fill="auto"/>
            <w:vAlign w:val="center"/>
            <w:hideMark/>
          </w:tcPr>
          <w:p w14:paraId="4B0A22F6" w14:textId="77777777" w:rsidR="000337C7" w:rsidRPr="00377F28" w:rsidRDefault="000337C7" w:rsidP="00C273F9">
            <w:pPr>
              <w:ind w:firstLine="0"/>
              <w:jc w:val="center"/>
              <w:rPr>
                <w:rFonts w:eastAsia="Times New Roman" w:cs="Times New Roman"/>
                <w:sz w:val="22"/>
                <w:lang w:eastAsia="ru-RU"/>
              </w:rPr>
            </w:pPr>
            <w:r w:rsidRPr="00377F28">
              <w:rPr>
                <w:rFonts w:eastAsia="Times New Roman" w:cs="Times New Roman"/>
                <w:sz w:val="22"/>
                <w:lang w:eastAsia="ru-RU"/>
              </w:rPr>
              <w:t>42,8%</w:t>
            </w:r>
          </w:p>
        </w:tc>
        <w:tc>
          <w:tcPr>
            <w:tcW w:w="0" w:type="auto"/>
            <w:tcBorders>
              <w:top w:val="nil"/>
              <w:left w:val="nil"/>
              <w:bottom w:val="single" w:sz="4" w:space="0" w:color="auto"/>
              <w:right w:val="single" w:sz="4" w:space="0" w:color="auto"/>
            </w:tcBorders>
            <w:shd w:val="clear" w:color="auto" w:fill="auto"/>
            <w:vAlign w:val="center"/>
            <w:hideMark/>
          </w:tcPr>
          <w:p w14:paraId="5EEC18C6" w14:textId="77777777" w:rsidR="000337C7" w:rsidRPr="00377F28" w:rsidRDefault="000337C7" w:rsidP="00C273F9">
            <w:pPr>
              <w:ind w:firstLine="0"/>
              <w:jc w:val="center"/>
              <w:rPr>
                <w:rFonts w:eastAsia="Times New Roman" w:cs="Times New Roman"/>
                <w:sz w:val="22"/>
                <w:lang w:eastAsia="ru-RU"/>
              </w:rPr>
            </w:pPr>
            <w:r w:rsidRPr="00377F28">
              <w:rPr>
                <w:rFonts w:eastAsia="Times New Roman" w:cs="Times New Roman"/>
                <w:sz w:val="22"/>
                <w:lang w:eastAsia="ru-RU"/>
              </w:rPr>
              <w:t>42,3%</w:t>
            </w:r>
          </w:p>
        </w:tc>
        <w:tc>
          <w:tcPr>
            <w:tcW w:w="0" w:type="auto"/>
            <w:tcBorders>
              <w:top w:val="nil"/>
              <w:left w:val="nil"/>
              <w:bottom w:val="single" w:sz="4" w:space="0" w:color="auto"/>
              <w:right w:val="single" w:sz="4" w:space="0" w:color="auto"/>
            </w:tcBorders>
            <w:shd w:val="clear" w:color="auto" w:fill="auto"/>
            <w:vAlign w:val="center"/>
            <w:hideMark/>
          </w:tcPr>
          <w:p w14:paraId="227F42DE" w14:textId="77777777" w:rsidR="000337C7" w:rsidRPr="00377F28" w:rsidRDefault="000337C7" w:rsidP="00C273F9">
            <w:pPr>
              <w:ind w:firstLine="0"/>
              <w:jc w:val="center"/>
              <w:rPr>
                <w:rFonts w:eastAsia="Times New Roman" w:cs="Times New Roman"/>
                <w:sz w:val="22"/>
                <w:lang w:eastAsia="ru-RU"/>
              </w:rPr>
            </w:pPr>
            <w:r w:rsidRPr="00377F28">
              <w:rPr>
                <w:rFonts w:eastAsia="Times New Roman" w:cs="Times New Roman"/>
                <w:sz w:val="22"/>
                <w:lang w:eastAsia="ru-RU"/>
              </w:rPr>
              <w:t>41,8%</w:t>
            </w:r>
          </w:p>
        </w:tc>
        <w:tc>
          <w:tcPr>
            <w:tcW w:w="0" w:type="auto"/>
            <w:tcBorders>
              <w:top w:val="nil"/>
              <w:left w:val="nil"/>
              <w:bottom w:val="single" w:sz="4" w:space="0" w:color="auto"/>
              <w:right w:val="single" w:sz="4" w:space="0" w:color="auto"/>
            </w:tcBorders>
            <w:shd w:val="clear" w:color="auto" w:fill="auto"/>
            <w:vAlign w:val="center"/>
            <w:hideMark/>
          </w:tcPr>
          <w:p w14:paraId="0734F773" w14:textId="77777777" w:rsidR="000337C7" w:rsidRPr="00377F28" w:rsidRDefault="000337C7" w:rsidP="00C273F9">
            <w:pPr>
              <w:ind w:firstLine="0"/>
              <w:jc w:val="center"/>
              <w:rPr>
                <w:rFonts w:eastAsia="Times New Roman" w:cs="Times New Roman"/>
                <w:sz w:val="22"/>
                <w:lang w:eastAsia="ru-RU"/>
              </w:rPr>
            </w:pPr>
            <w:r w:rsidRPr="00377F28">
              <w:rPr>
                <w:rFonts w:eastAsia="Times New Roman" w:cs="Times New Roman"/>
                <w:sz w:val="22"/>
                <w:lang w:eastAsia="ru-RU"/>
              </w:rPr>
              <w:t>41,3%</w:t>
            </w:r>
          </w:p>
        </w:tc>
        <w:tc>
          <w:tcPr>
            <w:tcW w:w="0" w:type="auto"/>
            <w:tcBorders>
              <w:top w:val="nil"/>
              <w:left w:val="nil"/>
              <w:bottom w:val="single" w:sz="4" w:space="0" w:color="auto"/>
              <w:right w:val="single" w:sz="4" w:space="0" w:color="auto"/>
            </w:tcBorders>
            <w:shd w:val="clear" w:color="auto" w:fill="auto"/>
            <w:vAlign w:val="center"/>
            <w:hideMark/>
          </w:tcPr>
          <w:p w14:paraId="16059E1E" w14:textId="77777777" w:rsidR="000337C7" w:rsidRPr="00377F28" w:rsidRDefault="000337C7" w:rsidP="00C273F9">
            <w:pPr>
              <w:ind w:firstLine="0"/>
              <w:jc w:val="center"/>
              <w:rPr>
                <w:rFonts w:eastAsia="Times New Roman" w:cs="Times New Roman"/>
                <w:sz w:val="22"/>
                <w:lang w:eastAsia="ru-RU"/>
              </w:rPr>
            </w:pPr>
            <w:r w:rsidRPr="00377F28">
              <w:rPr>
                <w:rFonts w:eastAsia="Times New Roman" w:cs="Times New Roman"/>
                <w:sz w:val="22"/>
                <w:lang w:eastAsia="ru-RU"/>
              </w:rPr>
              <w:t>40,8%</w:t>
            </w:r>
          </w:p>
        </w:tc>
        <w:tc>
          <w:tcPr>
            <w:tcW w:w="0" w:type="auto"/>
            <w:tcBorders>
              <w:top w:val="nil"/>
              <w:left w:val="nil"/>
              <w:bottom w:val="single" w:sz="4" w:space="0" w:color="auto"/>
              <w:right w:val="single" w:sz="4" w:space="0" w:color="auto"/>
            </w:tcBorders>
            <w:shd w:val="clear" w:color="auto" w:fill="auto"/>
            <w:vAlign w:val="center"/>
            <w:hideMark/>
          </w:tcPr>
          <w:p w14:paraId="708FA63C" w14:textId="77777777" w:rsidR="000337C7" w:rsidRPr="00377F28" w:rsidRDefault="000337C7" w:rsidP="00C273F9">
            <w:pPr>
              <w:ind w:firstLine="0"/>
              <w:jc w:val="center"/>
              <w:rPr>
                <w:rFonts w:eastAsia="Times New Roman" w:cs="Times New Roman"/>
                <w:sz w:val="22"/>
                <w:lang w:eastAsia="ru-RU"/>
              </w:rPr>
            </w:pPr>
            <w:r w:rsidRPr="00377F28">
              <w:rPr>
                <w:rFonts w:eastAsia="Times New Roman" w:cs="Times New Roman"/>
                <w:sz w:val="22"/>
                <w:lang w:eastAsia="ru-RU"/>
              </w:rPr>
              <w:t>40,3%</w:t>
            </w:r>
          </w:p>
        </w:tc>
        <w:tc>
          <w:tcPr>
            <w:tcW w:w="0" w:type="auto"/>
            <w:tcBorders>
              <w:top w:val="nil"/>
              <w:left w:val="nil"/>
              <w:bottom w:val="single" w:sz="4" w:space="0" w:color="auto"/>
              <w:right w:val="single" w:sz="4" w:space="0" w:color="auto"/>
            </w:tcBorders>
            <w:shd w:val="clear" w:color="auto" w:fill="auto"/>
            <w:vAlign w:val="center"/>
            <w:hideMark/>
          </w:tcPr>
          <w:p w14:paraId="51E9349F" w14:textId="77777777" w:rsidR="000337C7" w:rsidRPr="00377F28" w:rsidRDefault="000337C7" w:rsidP="00C273F9">
            <w:pPr>
              <w:ind w:firstLine="0"/>
              <w:jc w:val="center"/>
              <w:rPr>
                <w:rFonts w:eastAsia="Times New Roman" w:cs="Times New Roman"/>
                <w:sz w:val="22"/>
                <w:lang w:eastAsia="ru-RU"/>
              </w:rPr>
            </w:pPr>
            <w:r w:rsidRPr="00377F28">
              <w:rPr>
                <w:rFonts w:eastAsia="Times New Roman" w:cs="Times New Roman"/>
                <w:sz w:val="22"/>
                <w:lang w:eastAsia="ru-RU"/>
              </w:rPr>
              <w:t>40,3%</w:t>
            </w:r>
          </w:p>
        </w:tc>
        <w:tc>
          <w:tcPr>
            <w:tcW w:w="0" w:type="auto"/>
            <w:tcBorders>
              <w:top w:val="nil"/>
              <w:left w:val="nil"/>
              <w:bottom w:val="single" w:sz="4" w:space="0" w:color="auto"/>
              <w:right w:val="single" w:sz="4" w:space="0" w:color="auto"/>
            </w:tcBorders>
            <w:shd w:val="clear" w:color="auto" w:fill="auto"/>
            <w:vAlign w:val="center"/>
            <w:hideMark/>
          </w:tcPr>
          <w:p w14:paraId="7A949618" w14:textId="77777777" w:rsidR="000337C7" w:rsidRPr="00377F28" w:rsidRDefault="000337C7" w:rsidP="00C273F9">
            <w:pPr>
              <w:ind w:firstLine="0"/>
              <w:jc w:val="center"/>
              <w:rPr>
                <w:rFonts w:eastAsia="Times New Roman" w:cs="Times New Roman"/>
                <w:sz w:val="22"/>
                <w:lang w:eastAsia="ru-RU"/>
              </w:rPr>
            </w:pPr>
            <w:r w:rsidRPr="00377F28">
              <w:rPr>
                <w:rFonts w:eastAsia="Times New Roman" w:cs="Times New Roman"/>
                <w:sz w:val="22"/>
                <w:lang w:eastAsia="ru-RU"/>
              </w:rPr>
              <w:t>40,3%</w:t>
            </w:r>
          </w:p>
        </w:tc>
        <w:tc>
          <w:tcPr>
            <w:tcW w:w="0" w:type="auto"/>
            <w:tcBorders>
              <w:top w:val="nil"/>
              <w:left w:val="nil"/>
              <w:bottom w:val="single" w:sz="4" w:space="0" w:color="auto"/>
              <w:right w:val="single" w:sz="4" w:space="0" w:color="auto"/>
            </w:tcBorders>
            <w:shd w:val="clear" w:color="auto" w:fill="auto"/>
            <w:vAlign w:val="center"/>
            <w:hideMark/>
          </w:tcPr>
          <w:p w14:paraId="314F0ADC" w14:textId="77777777" w:rsidR="000337C7" w:rsidRPr="00377F28" w:rsidRDefault="000337C7" w:rsidP="00C273F9">
            <w:pPr>
              <w:ind w:firstLine="0"/>
              <w:jc w:val="center"/>
              <w:rPr>
                <w:rFonts w:eastAsia="Times New Roman" w:cs="Times New Roman"/>
                <w:sz w:val="22"/>
                <w:lang w:eastAsia="ru-RU"/>
              </w:rPr>
            </w:pPr>
            <w:r w:rsidRPr="00377F28">
              <w:rPr>
                <w:rFonts w:eastAsia="Times New Roman" w:cs="Times New Roman"/>
                <w:sz w:val="22"/>
                <w:lang w:eastAsia="ru-RU"/>
              </w:rPr>
              <w:t>40,3%</w:t>
            </w:r>
          </w:p>
        </w:tc>
        <w:tc>
          <w:tcPr>
            <w:tcW w:w="0" w:type="auto"/>
            <w:tcBorders>
              <w:top w:val="nil"/>
              <w:left w:val="nil"/>
              <w:bottom w:val="single" w:sz="4" w:space="0" w:color="auto"/>
              <w:right w:val="single" w:sz="4" w:space="0" w:color="auto"/>
            </w:tcBorders>
            <w:shd w:val="clear" w:color="auto" w:fill="auto"/>
            <w:vAlign w:val="center"/>
            <w:hideMark/>
          </w:tcPr>
          <w:p w14:paraId="40606261" w14:textId="77777777" w:rsidR="000337C7" w:rsidRPr="00377F28" w:rsidRDefault="000337C7" w:rsidP="00C273F9">
            <w:pPr>
              <w:ind w:firstLine="0"/>
              <w:jc w:val="center"/>
              <w:rPr>
                <w:rFonts w:eastAsia="Times New Roman" w:cs="Times New Roman"/>
                <w:sz w:val="22"/>
                <w:lang w:eastAsia="ru-RU"/>
              </w:rPr>
            </w:pPr>
            <w:r w:rsidRPr="00377F28">
              <w:rPr>
                <w:rFonts w:eastAsia="Times New Roman" w:cs="Times New Roman"/>
                <w:sz w:val="22"/>
                <w:lang w:eastAsia="ru-RU"/>
              </w:rPr>
              <w:t>40,3%</w:t>
            </w:r>
          </w:p>
        </w:tc>
      </w:tr>
      <w:tr w:rsidR="000337C7" w:rsidRPr="00377F28" w14:paraId="494382CC" w14:textId="77777777" w:rsidTr="00E8423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B37158"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4</w:t>
            </w:r>
          </w:p>
        </w:tc>
        <w:tc>
          <w:tcPr>
            <w:tcW w:w="2656" w:type="dxa"/>
            <w:tcBorders>
              <w:top w:val="single" w:sz="4" w:space="0" w:color="auto"/>
              <w:left w:val="nil"/>
              <w:bottom w:val="single" w:sz="4" w:space="0" w:color="auto"/>
              <w:right w:val="single" w:sz="4" w:space="0" w:color="auto"/>
            </w:tcBorders>
            <w:shd w:val="clear" w:color="auto" w:fill="auto"/>
            <w:vAlign w:val="center"/>
            <w:hideMark/>
          </w:tcPr>
          <w:p w14:paraId="0310275F" w14:textId="77777777" w:rsidR="000337C7" w:rsidRPr="00377F28" w:rsidRDefault="000337C7" w:rsidP="00C273F9">
            <w:pPr>
              <w:ind w:firstLine="0"/>
              <w:rPr>
                <w:rFonts w:eastAsia="Times New Roman" w:cs="Times New Roman"/>
                <w:color w:val="000000"/>
                <w:sz w:val="22"/>
                <w:lang w:eastAsia="ru-RU"/>
              </w:rPr>
            </w:pPr>
            <w:r w:rsidRPr="00377F28">
              <w:rPr>
                <w:rFonts w:eastAsia="Times New Roman" w:cs="Times New Roman"/>
                <w:color w:val="000000"/>
                <w:sz w:val="22"/>
                <w:lang w:eastAsia="ru-RU"/>
              </w:rPr>
              <w:t>Объем воды, отпущенной абонентам:</w:t>
            </w:r>
          </w:p>
        </w:tc>
        <w:tc>
          <w:tcPr>
            <w:tcW w:w="1134" w:type="dxa"/>
            <w:tcBorders>
              <w:top w:val="nil"/>
              <w:left w:val="nil"/>
              <w:bottom w:val="single" w:sz="4" w:space="0" w:color="auto"/>
              <w:right w:val="single" w:sz="4" w:space="0" w:color="auto"/>
            </w:tcBorders>
            <w:shd w:val="clear" w:color="auto" w:fill="auto"/>
            <w:vAlign w:val="center"/>
            <w:hideMark/>
          </w:tcPr>
          <w:p w14:paraId="1DC3184B"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тыс. куб. м</w:t>
            </w:r>
          </w:p>
        </w:tc>
        <w:tc>
          <w:tcPr>
            <w:tcW w:w="929" w:type="dxa"/>
            <w:tcBorders>
              <w:top w:val="nil"/>
              <w:left w:val="nil"/>
              <w:bottom w:val="single" w:sz="4" w:space="0" w:color="auto"/>
              <w:right w:val="single" w:sz="4" w:space="0" w:color="auto"/>
            </w:tcBorders>
            <w:shd w:val="clear" w:color="auto" w:fill="auto"/>
            <w:vAlign w:val="center"/>
            <w:hideMark/>
          </w:tcPr>
          <w:p w14:paraId="6087B23D"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569,12</w:t>
            </w:r>
          </w:p>
        </w:tc>
        <w:tc>
          <w:tcPr>
            <w:tcW w:w="0" w:type="auto"/>
            <w:tcBorders>
              <w:top w:val="nil"/>
              <w:left w:val="nil"/>
              <w:bottom w:val="single" w:sz="4" w:space="0" w:color="auto"/>
              <w:right w:val="single" w:sz="4" w:space="0" w:color="auto"/>
            </w:tcBorders>
            <w:shd w:val="clear" w:color="auto" w:fill="auto"/>
            <w:vAlign w:val="center"/>
            <w:hideMark/>
          </w:tcPr>
          <w:p w14:paraId="50CDB975"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569,12</w:t>
            </w:r>
          </w:p>
        </w:tc>
        <w:tc>
          <w:tcPr>
            <w:tcW w:w="0" w:type="auto"/>
            <w:tcBorders>
              <w:top w:val="nil"/>
              <w:left w:val="nil"/>
              <w:bottom w:val="single" w:sz="4" w:space="0" w:color="auto"/>
              <w:right w:val="single" w:sz="4" w:space="0" w:color="auto"/>
            </w:tcBorders>
            <w:shd w:val="clear" w:color="auto" w:fill="auto"/>
            <w:vAlign w:val="center"/>
            <w:hideMark/>
          </w:tcPr>
          <w:p w14:paraId="7F509B89"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569,12</w:t>
            </w:r>
          </w:p>
        </w:tc>
        <w:tc>
          <w:tcPr>
            <w:tcW w:w="0" w:type="auto"/>
            <w:tcBorders>
              <w:top w:val="nil"/>
              <w:left w:val="nil"/>
              <w:bottom w:val="single" w:sz="4" w:space="0" w:color="auto"/>
              <w:right w:val="single" w:sz="4" w:space="0" w:color="auto"/>
            </w:tcBorders>
            <w:shd w:val="clear" w:color="auto" w:fill="auto"/>
            <w:vAlign w:val="center"/>
            <w:hideMark/>
          </w:tcPr>
          <w:p w14:paraId="526BD566"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569,12</w:t>
            </w:r>
          </w:p>
        </w:tc>
        <w:tc>
          <w:tcPr>
            <w:tcW w:w="0" w:type="auto"/>
            <w:tcBorders>
              <w:top w:val="nil"/>
              <w:left w:val="nil"/>
              <w:bottom w:val="single" w:sz="4" w:space="0" w:color="auto"/>
              <w:right w:val="single" w:sz="4" w:space="0" w:color="auto"/>
            </w:tcBorders>
            <w:shd w:val="clear" w:color="auto" w:fill="auto"/>
            <w:vAlign w:val="center"/>
            <w:hideMark/>
          </w:tcPr>
          <w:p w14:paraId="0DE682FF"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569,12</w:t>
            </w:r>
          </w:p>
        </w:tc>
        <w:tc>
          <w:tcPr>
            <w:tcW w:w="0" w:type="auto"/>
            <w:tcBorders>
              <w:top w:val="nil"/>
              <w:left w:val="nil"/>
              <w:bottom w:val="single" w:sz="4" w:space="0" w:color="auto"/>
              <w:right w:val="single" w:sz="4" w:space="0" w:color="auto"/>
            </w:tcBorders>
            <w:shd w:val="clear" w:color="auto" w:fill="auto"/>
            <w:vAlign w:val="center"/>
            <w:hideMark/>
          </w:tcPr>
          <w:p w14:paraId="5F3C3B6A"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569,12</w:t>
            </w:r>
          </w:p>
        </w:tc>
        <w:tc>
          <w:tcPr>
            <w:tcW w:w="0" w:type="auto"/>
            <w:tcBorders>
              <w:top w:val="nil"/>
              <w:left w:val="nil"/>
              <w:bottom w:val="single" w:sz="4" w:space="0" w:color="auto"/>
              <w:right w:val="single" w:sz="4" w:space="0" w:color="auto"/>
            </w:tcBorders>
            <w:shd w:val="clear" w:color="auto" w:fill="auto"/>
            <w:vAlign w:val="center"/>
            <w:hideMark/>
          </w:tcPr>
          <w:p w14:paraId="24C035FD"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569,12</w:t>
            </w:r>
          </w:p>
        </w:tc>
        <w:tc>
          <w:tcPr>
            <w:tcW w:w="0" w:type="auto"/>
            <w:tcBorders>
              <w:top w:val="nil"/>
              <w:left w:val="nil"/>
              <w:bottom w:val="single" w:sz="4" w:space="0" w:color="auto"/>
              <w:right w:val="single" w:sz="4" w:space="0" w:color="auto"/>
            </w:tcBorders>
            <w:shd w:val="clear" w:color="auto" w:fill="auto"/>
            <w:vAlign w:val="center"/>
            <w:hideMark/>
          </w:tcPr>
          <w:p w14:paraId="7CE3F4A3"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569,12</w:t>
            </w:r>
          </w:p>
        </w:tc>
        <w:tc>
          <w:tcPr>
            <w:tcW w:w="0" w:type="auto"/>
            <w:tcBorders>
              <w:top w:val="nil"/>
              <w:left w:val="nil"/>
              <w:bottom w:val="single" w:sz="4" w:space="0" w:color="auto"/>
              <w:right w:val="single" w:sz="4" w:space="0" w:color="auto"/>
            </w:tcBorders>
            <w:shd w:val="clear" w:color="auto" w:fill="auto"/>
            <w:vAlign w:val="center"/>
            <w:hideMark/>
          </w:tcPr>
          <w:p w14:paraId="502D073A"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569,12</w:t>
            </w:r>
          </w:p>
        </w:tc>
        <w:tc>
          <w:tcPr>
            <w:tcW w:w="0" w:type="auto"/>
            <w:tcBorders>
              <w:top w:val="nil"/>
              <w:left w:val="nil"/>
              <w:bottom w:val="single" w:sz="4" w:space="0" w:color="auto"/>
              <w:right w:val="single" w:sz="4" w:space="0" w:color="auto"/>
            </w:tcBorders>
            <w:shd w:val="clear" w:color="auto" w:fill="auto"/>
            <w:vAlign w:val="center"/>
            <w:hideMark/>
          </w:tcPr>
          <w:p w14:paraId="6A7B1934"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569,12</w:t>
            </w:r>
          </w:p>
        </w:tc>
        <w:tc>
          <w:tcPr>
            <w:tcW w:w="0" w:type="auto"/>
            <w:tcBorders>
              <w:top w:val="nil"/>
              <w:left w:val="nil"/>
              <w:bottom w:val="single" w:sz="4" w:space="0" w:color="auto"/>
              <w:right w:val="single" w:sz="4" w:space="0" w:color="auto"/>
            </w:tcBorders>
            <w:shd w:val="clear" w:color="auto" w:fill="auto"/>
            <w:vAlign w:val="center"/>
            <w:hideMark/>
          </w:tcPr>
          <w:p w14:paraId="0F82D7A1"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569,12</w:t>
            </w:r>
          </w:p>
        </w:tc>
        <w:tc>
          <w:tcPr>
            <w:tcW w:w="0" w:type="auto"/>
            <w:tcBorders>
              <w:top w:val="nil"/>
              <w:left w:val="nil"/>
              <w:bottom w:val="single" w:sz="4" w:space="0" w:color="auto"/>
              <w:right w:val="single" w:sz="4" w:space="0" w:color="auto"/>
            </w:tcBorders>
            <w:shd w:val="clear" w:color="auto" w:fill="auto"/>
            <w:vAlign w:val="center"/>
            <w:hideMark/>
          </w:tcPr>
          <w:p w14:paraId="2996F902"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569,12</w:t>
            </w:r>
          </w:p>
        </w:tc>
        <w:tc>
          <w:tcPr>
            <w:tcW w:w="0" w:type="auto"/>
            <w:tcBorders>
              <w:top w:val="nil"/>
              <w:left w:val="nil"/>
              <w:bottom w:val="single" w:sz="4" w:space="0" w:color="auto"/>
              <w:right w:val="single" w:sz="4" w:space="0" w:color="auto"/>
            </w:tcBorders>
            <w:shd w:val="clear" w:color="auto" w:fill="auto"/>
            <w:vAlign w:val="center"/>
            <w:hideMark/>
          </w:tcPr>
          <w:p w14:paraId="1FDB7A13"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569,12</w:t>
            </w:r>
          </w:p>
        </w:tc>
        <w:tc>
          <w:tcPr>
            <w:tcW w:w="0" w:type="auto"/>
            <w:tcBorders>
              <w:top w:val="nil"/>
              <w:left w:val="nil"/>
              <w:bottom w:val="single" w:sz="4" w:space="0" w:color="auto"/>
              <w:right w:val="single" w:sz="4" w:space="0" w:color="auto"/>
            </w:tcBorders>
            <w:shd w:val="clear" w:color="auto" w:fill="auto"/>
            <w:vAlign w:val="center"/>
            <w:hideMark/>
          </w:tcPr>
          <w:p w14:paraId="41E6F528"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569,12</w:t>
            </w:r>
          </w:p>
        </w:tc>
        <w:tc>
          <w:tcPr>
            <w:tcW w:w="0" w:type="auto"/>
            <w:tcBorders>
              <w:top w:val="nil"/>
              <w:left w:val="nil"/>
              <w:bottom w:val="single" w:sz="4" w:space="0" w:color="auto"/>
              <w:right w:val="single" w:sz="4" w:space="0" w:color="auto"/>
            </w:tcBorders>
            <w:shd w:val="clear" w:color="auto" w:fill="auto"/>
            <w:vAlign w:val="center"/>
            <w:hideMark/>
          </w:tcPr>
          <w:p w14:paraId="5457D998"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569,12</w:t>
            </w:r>
          </w:p>
        </w:tc>
      </w:tr>
      <w:tr w:rsidR="000337C7" w:rsidRPr="00377F28" w14:paraId="18D395F2" w14:textId="77777777" w:rsidTr="00377F2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FD9923"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4.1</w:t>
            </w:r>
          </w:p>
        </w:tc>
        <w:tc>
          <w:tcPr>
            <w:tcW w:w="2656" w:type="dxa"/>
            <w:tcBorders>
              <w:top w:val="nil"/>
              <w:left w:val="nil"/>
              <w:bottom w:val="single" w:sz="4" w:space="0" w:color="auto"/>
              <w:right w:val="single" w:sz="4" w:space="0" w:color="auto"/>
            </w:tcBorders>
            <w:shd w:val="clear" w:color="auto" w:fill="auto"/>
            <w:vAlign w:val="center"/>
            <w:hideMark/>
          </w:tcPr>
          <w:p w14:paraId="44E8A310" w14:textId="77777777" w:rsidR="000337C7" w:rsidRPr="00377F28" w:rsidRDefault="000337C7" w:rsidP="00C273F9">
            <w:pPr>
              <w:ind w:firstLine="0"/>
              <w:rPr>
                <w:rFonts w:eastAsia="Times New Roman" w:cs="Times New Roman"/>
                <w:color w:val="000000"/>
                <w:sz w:val="22"/>
                <w:lang w:eastAsia="ru-RU"/>
              </w:rPr>
            </w:pPr>
            <w:r w:rsidRPr="00377F28">
              <w:rPr>
                <w:rFonts w:eastAsia="Times New Roman" w:cs="Times New Roman"/>
                <w:color w:val="000000"/>
                <w:sz w:val="22"/>
                <w:lang w:eastAsia="ru-RU"/>
              </w:rPr>
              <w:t>другим организациям, осуществляющим водоснабжение (Подвоз воды для потребителей Октябрьского района)</w:t>
            </w:r>
          </w:p>
        </w:tc>
        <w:tc>
          <w:tcPr>
            <w:tcW w:w="1134" w:type="dxa"/>
            <w:tcBorders>
              <w:top w:val="nil"/>
              <w:left w:val="nil"/>
              <w:bottom w:val="single" w:sz="4" w:space="0" w:color="auto"/>
              <w:right w:val="single" w:sz="4" w:space="0" w:color="auto"/>
            </w:tcBorders>
            <w:shd w:val="clear" w:color="auto" w:fill="auto"/>
            <w:vAlign w:val="center"/>
            <w:hideMark/>
          </w:tcPr>
          <w:p w14:paraId="2BC4845D"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тыс. куб. м</w:t>
            </w:r>
          </w:p>
        </w:tc>
        <w:tc>
          <w:tcPr>
            <w:tcW w:w="929" w:type="dxa"/>
            <w:tcBorders>
              <w:top w:val="nil"/>
              <w:left w:val="nil"/>
              <w:bottom w:val="single" w:sz="4" w:space="0" w:color="auto"/>
              <w:right w:val="single" w:sz="4" w:space="0" w:color="auto"/>
            </w:tcBorders>
            <w:shd w:val="clear" w:color="auto" w:fill="auto"/>
            <w:vAlign w:val="center"/>
            <w:hideMark/>
          </w:tcPr>
          <w:p w14:paraId="2D16BEAD"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0,65</w:t>
            </w:r>
          </w:p>
        </w:tc>
        <w:tc>
          <w:tcPr>
            <w:tcW w:w="0" w:type="auto"/>
            <w:tcBorders>
              <w:top w:val="nil"/>
              <w:left w:val="nil"/>
              <w:bottom w:val="single" w:sz="4" w:space="0" w:color="auto"/>
              <w:right w:val="single" w:sz="4" w:space="0" w:color="auto"/>
            </w:tcBorders>
            <w:shd w:val="clear" w:color="auto" w:fill="auto"/>
            <w:vAlign w:val="center"/>
            <w:hideMark/>
          </w:tcPr>
          <w:p w14:paraId="5C9DB2FC"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0,65</w:t>
            </w:r>
          </w:p>
        </w:tc>
        <w:tc>
          <w:tcPr>
            <w:tcW w:w="0" w:type="auto"/>
            <w:tcBorders>
              <w:top w:val="nil"/>
              <w:left w:val="nil"/>
              <w:bottom w:val="single" w:sz="4" w:space="0" w:color="auto"/>
              <w:right w:val="single" w:sz="4" w:space="0" w:color="auto"/>
            </w:tcBorders>
            <w:shd w:val="clear" w:color="auto" w:fill="auto"/>
            <w:vAlign w:val="center"/>
            <w:hideMark/>
          </w:tcPr>
          <w:p w14:paraId="28E859F8"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0,65</w:t>
            </w:r>
          </w:p>
        </w:tc>
        <w:tc>
          <w:tcPr>
            <w:tcW w:w="0" w:type="auto"/>
            <w:tcBorders>
              <w:top w:val="nil"/>
              <w:left w:val="nil"/>
              <w:bottom w:val="single" w:sz="4" w:space="0" w:color="auto"/>
              <w:right w:val="single" w:sz="4" w:space="0" w:color="auto"/>
            </w:tcBorders>
            <w:shd w:val="clear" w:color="auto" w:fill="auto"/>
            <w:vAlign w:val="center"/>
            <w:hideMark/>
          </w:tcPr>
          <w:p w14:paraId="74D05290"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0,65</w:t>
            </w:r>
          </w:p>
        </w:tc>
        <w:tc>
          <w:tcPr>
            <w:tcW w:w="0" w:type="auto"/>
            <w:tcBorders>
              <w:top w:val="nil"/>
              <w:left w:val="nil"/>
              <w:bottom w:val="single" w:sz="4" w:space="0" w:color="auto"/>
              <w:right w:val="single" w:sz="4" w:space="0" w:color="auto"/>
            </w:tcBorders>
            <w:shd w:val="clear" w:color="auto" w:fill="auto"/>
            <w:vAlign w:val="center"/>
            <w:hideMark/>
          </w:tcPr>
          <w:p w14:paraId="76FC457C"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0,65</w:t>
            </w:r>
          </w:p>
        </w:tc>
        <w:tc>
          <w:tcPr>
            <w:tcW w:w="0" w:type="auto"/>
            <w:tcBorders>
              <w:top w:val="nil"/>
              <w:left w:val="nil"/>
              <w:bottom w:val="single" w:sz="4" w:space="0" w:color="auto"/>
              <w:right w:val="single" w:sz="4" w:space="0" w:color="auto"/>
            </w:tcBorders>
            <w:shd w:val="clear" w:color="auto" w:fill="auto"/>
            <w:vAlign w:val="center"/>
            <w:hideMark/>
          </w:tcPr>
          <w:p w14:paraId="4702AAE5"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0,65</w:t>
            </w:r>
          </w:p>
        </w:tc>
        <w:tc>
          <w:tcPr>
            <w:tcW w:w="0" w:type="auto"/>
            <w:tcBorders>
              <w:top w:val="nil"/>
              <w:left w:val="nil"/>
              <w:bottom w:val="single" w:sz="4" w:space="0" w:color="auto"/>
              <w:right w:val="single" w:sz="4" w:space="0" w:color="auto"/>
            </w:tcBorders>
            <w:shd w:val="clear" w:color="auto" w:fill="auto"/>
            <w:vAlign w:val="center"/>
            <w:hideMark/>
          </w:tcPr>
          <w:p w14:paraId="4C62EEFA"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0,65</w:t>
            </w:r>
          </w:p>
        </w:tc>
        <w:tc>
          <w:tcPr>
            <w:tcW w:w="0" w:type="auto"/>
            <w:tcBorders>
              <w:top w:val="nil"/>
              <w:left w:val="nil"/>
              <w:bottom w:val="single" w:sz="4" w:space="0" w:color="auto"/>
              <w:right w:val="single" w:sz="4" w:space="0" w:color="auto"/>
            </w:tcBorders>
            <w:shd w:val="clear" w:color="auto" w:fill="auto"/>
            <w:vAlign w:val="center"/>
            <w:hideMark/>
          </w:tcPr>
          <w:p w14:paraId="0A76DA38"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0,65</w:t>
            </w:r>
          </w:p>
        </w:tc>
        <w:tc>
          <w:tcPr>
            <w:tcW w:w="0" w:type="auto"/>
            <w:tcBorders>
              <w:top w:val="nil"/>
              <w:left w:val="nil"/>
              <w:bottom w:val="single" w:sz="4" w:space="0" w:color="auto"/>
              <w:right w:val="single" w:sz="4" w:space="0" w:color="auto"/>
            </w:tcBorders>
            <w:shd w:val="clear" w:color="auto" w:fill="auto"/>
            <w:vAlign w:val="center"/>
            <w:hideMark/>
          </w:tcPr>
          <w:p w14:paraId="0C9E5151"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0,65</w:t>
            </w:r>
          </w:p>
        </w:tc>
        <w:tc>
          <w:tcPr>
            <w:tcW w:w="0" w:type="auto"/>
            <w:tcBorders>
              <w:top w:val="nil"/>
              <w:left w:val="nil"/>
              <w:bottom w:val="single" w:sz="4" w:space="0" w:color="auto"/>
              <w:right w:val="single" w:sz="4" w:space="0" w:color="auto"/>
            </w:tcBorders>
            <w:shd w:val="clear" w:color="auto" w:fill="auto"/>
            <w:vAlign w:val="center"/>
            <w:hideMark/>
          </w:tcPr>
          <w:p w14:paraId="30A24208"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0,65</w:t>
            </w:r>
          </w:p>
        </w:tc>
        <w:tc>
          <w:tcPr>
            <w:tcW w:w="0" w:type="auto"/>
            <w:tcBorders>
              <w:top w:val="nil"/>
              <w:left w:val="nil"/>
              <w:bottom w:val="single" w:sz="4" w:space="0" w:color="auto"/>
              <w:right w:val="single" w:sz="4" w:space="0" w:color="auto"/>
            </w:tcBorders>
            <w:shd w:val="clear" w:color="auto" w:fill="auto"/>
            <w:vAlign w:val="center"/>
            <w:hideMark/>
          </w:tcPr>
          <w:p w14:paraId="5BCBE9D2"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0,65</w:t>
            </w:r>
          </w:p>
        </w:tc>
        <w:tc>
          <w:tcPr>
            <w:tcW w:w="0" w:type="auto"/>
            <w:tcBorders>
              <w:top w:val="nil"/>
              <w:left w:val="nil"/>
              <w:bottom w:val="single" w:sz="4" w:space="0" w:color="auto"/>
              <w:right w:val="single" w:sz="4" w:space="0" w:color="auto"/>
            </w:tcBorders>
            <w:shd w:val="clear" w:color="auto" w:fill="auto"/>
            <w:vAlign w:val="center"/>
            <w:hideMark/>
          </w:tcPr>
          <w:p w14:paraId="38D610FB"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0,65</w:t>
            </w:r>
          </w:p>
        </w:tc>
        <w:tc>
          <w:tcPr>
            <w:tcW w:w="0" w:type="auto"/>
            <w:tcBorders>
              <w:top w:val="nil"/>
              <w:left w:val="nil"/>
              <w:bottom w:val="single" w:sz="4" w:space="0" w:color="auto"/>
              <w:right w:val="single" w:sz="4" w:space="0" w:color="auto"/>
            </w:tcBorders>
            <w:shd w:val="clear" w:color="auto" w:fill="auto"/>
            <w:vAlign w:val="center"/>
            <w:hideMark/>
          </w:tcPr>
          <w:p w14:paraId="0756320C"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0,65</w:t>
            </w:r>
          </w:p>
        </w:tc>
        <w:tc>
          <w:tcPr>
            <w:tcW w:w="0" w:type="auto"/>
            <w:tcBorders>
              <w:top w:val="nil"/>
              <w:left w:val="nil"/>
              <w:bottom w:val="single" w:sz="4" w:space="0" w:color="auto"/>
              <w:right w:val="single" w:sz="4" w:space="0" w:color="auto"/>
            </w:tcBorders>
            <w:shd w:val="clear" w:color="auto" w:fill="auto"/>
            <w:vAlign w:val="center"/>
            <w:hideMark/>
          </w:tcPr>
          <w:p w14:paraId="10CAA711"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0,65</w:t>
            </w:r>
          </w:p>
        </w:tc>
        <w:tc>
          <w:tcPr>
            <w:tcW w:w="0" w:type="auto"/>
            <w:tcBorders>
              <w:top w:val="nil"/>
              <w:left w:val="nil"/>
              <w:bottom w:val="single" w:sz="4" w:space="0" w:color="auto"/>
              <w:right w:val="single" w:sz="4" w:space="0" w:color="auto"/>
            </w:tcBorders>
            <w:shd w:val="clear" w:color="auto" w:fill="auto"/>
            <w:vAlign w:val="center"/>
            <w:hideMark/>
          </w:tcPr>
          <w:p w14:paraId="4977ED33"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0,65</w:t>
            </w:r>
          </w:p>
        </w:tc>
      </w:tr>
      <w:tr w:rsidR="000337C7" w:rsidRPr="00377F28" w14:paraId="4BF1389E" w14:textId="77777777" w:rsidTr="00377F2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2C2548" w14:textId="77777777" w:rsidR="000337C7" w:rsidRPr="00231233" w:rsidRDefault="000337C7" w:rsidP="00C273F9">
            <w:pPr>
              <w:ind w:firstLine="0"/>
              <w:jc w:val="center"/>
              <w:rPr>
                <w:rFonts w:eastAsia="Times New Roman" w:cs="Times New Roman"/>
                <w:bCs/>
                <w:color w:val="000000"/>
                <w:sz w:val="22"/>
                <w:lang w:eastAsia="ru-RU"/>
              </w:rPr>
            </w:pPr>
            <w:r w:rsidRPr="00231233">
              <w:rPr>
                <w:rFonts w:eastAsia="Times New Roman" w:cs="Times New Roman"/>
                <w:bCs/>
                <w:color w:val="000000"/>
                <w:sz w:val="22"/>
                <w:lang w:eastAsia="ru-RU"/>
              </w:rPr>
              <w:t>4.2</w:t>
            </w:r>
          </w:p>
        </w:tc>
        <w:tc>
          <w:tcPr>
            <w:tcW w:w="2656" w:type="dxa"/>
            <w:tcBorders>
              <w:top w:val="nil"/>
              <w:left w:val="nil"/>
              <w:bottom w:val="single" w:sz="4" w:space="0" w:color="auto"/>
              <w:right w:val="single" w:sz="4" w:space="0" w:color="auto"/>
            </w:tcBorders>
            <w:shd w:val="clear" w:color="auto" w:fill="auto"/>
            <w:vAlign w:val="center"/>
            <w:hideMark/>
          </w:tcPr>
          <w:p w14:paraId="209EEFC2" w14:textId="77777777" w:rsidR="000337C7" w:rsidRPr="00377F28" w:rsidRDefault="000337C7" w:rsidP="00C273F9">
            <w:pPr>
              <w:ind w:firstLine="0"/>
              <w:rPr>
                <w:rFonts w:eastAsia="Times New Roman" w:cs="Times New Roman"/>
                <w:color w:val="000000"/>
                <w:sz w:val="22"/>
                <w:lang w:eastAsia="ru-RU"/>
              </w:rPr>
            </w:pPr>
            <w:r w:rsidRPr="00377F28">
              <w:rPr>
                <w:rFonts w:eastAsia="Times New Roman" w:cs="Times New Roman"/>
                <w:color w:val="000000"/>
                <w:sz w:val="22"/>
                <w:lang w:eastAsia="ru-RU"/>
              </w:rPr>
              <w:t>собственным абонентам</w:t>
            </w:r>
          </w:p>
        </w:tc>
        <w:tc>
          <w:tcPr>
            <w:tcW w:w="1134" w:type="dxa"/>
            <w:tcBorders>
              <w:top w:val="nil"/>
              <w:left w:val="nil"/>
              <w:bottom w:val="single" w:sz="4" w:space="0" w:color="auto"/>
              <w:right w:val="single" w:sz="4" w:space="0" w:color="auto"/>
            </w:tcBorders>
            <w:shd w:val="clear" w:color="auto" w:fill="auto"/>
            <w:vAlign w:val="center"/>
            <w:hideMark/>
          </w:tcPr>
          <w:p w14:paraId="0C60AC96"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тыс. куб. м</w:t>
            </w:r>
          </w:p>
        </w:tc>
        <w:tc>
          <w:tcPr>
            <w:tcW w:w="929" w:type="dxa"/>
            <w:tcBorders>
              <w:top w:val="nil"/>
              <w:left w:val="nil"/>
              <w:bottom w:val="single" w:sz="4" w:space="0" w:color="auto"/>
              <w:right w:val="single" w:sz="4" w:space="0" w:color="auto"/>
            </w:tcBorders>
            <w:shd w:val="clear" w:color="auto" w:fill="auto"/>
            <w:vAlign w:val="center"/>
            <w:hideMark/>
          </w:tcPr>
          <w:p w14:paraId="73C9B86D"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568,47</w:t>
            </w:r>
          </w:p>
        </w:tc>
        <w:tc>
          <w:tcPr>
            <w:tcW w:w="0" w:type="auto"/>
            <w:tcBorders>
              <w:top w:val="nil"/>
              <w:left w:val="nil"/>
              <w:bottom w:val="single" w:sz="4" w:space="0" w:color="auto"/>
              <w:right w:val="single" w:sz="4" w:space="0" w:color="auto"/>
            </w:tcBorders>
            <w:shd w:val="clear" w:color="auto" w:fill="auto"/>
            <w:vAlign w:val="center"/>
            <w:hideMark/>
          </w:tcPr>
          <w:p w14:paraId="1CB527CF"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568,47</w:t>
            </w:r>
          </w:p>
        </w:tc>
        <w:tc>
          <w:tcPr>
            <w:tcW w:w="0" w:type="auto"/>
            <w:tcBorders>
              <w:top w:val="nil"/>
              <w:left w:val="nil"/>
              <w:bottom w:val="single" w:sz="4" w:space="0" w:color="auto"/>
              <w:right w:val="single" w:sz="4" w:space="0" w:color="auto"/>
            </w:tcBorders>
            <w:shd w:val="clear" w:color="auto" w:fill="auto"/>
            <w:vAlign w:val="center"/>
            <w:hideMark/>
          </w:tcPr>
          <w:p w14:paraId="6CC4ED90"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568,47</w:t>
            </w:r>
          </w:p>
        </w:tc>
        <w:tc>
          <w:tcPr>
            <w:tcW w:w="0" w:type="auto"/>
            <w:tcBorders>
              <w:top w:val="nil"/>
              <w:left w:val="nil"/>
              <w:bottom w:val="single" w:sz="4" w:space="0" w:color="auto"/>
              <w:right w:val="single" w:sz="4" w:space="0" w:color="auto"/>
            </w:tcBorders>
            <w:shd w:val="clear" w:color="auto" w:fill="auto"/>
            <w:vAlign w:val="center"/>
            <w:hideMark/>
          </w:tcPr>
          <w:p w14:paraId="59DAA472"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568,47</w:t>
            </w:r>
          </w:p>
        </w:tc>
        <w:tc>
          <w:tcPr>
            <w:tcW w:w="0" w:type="auto"/>
            <w:tcBorders>
              <w:top w:val="nil"/>
              <w:left w:val="nil"/>
              <w:bottom w:val="single" w:sz="4" w:space="0" w:color="auto"/>
              <w:right w:val="single" w:sz="4" w:space="0" w:color="auto"/>
            </w:tcBorders>
            <w:shd w:val="clear" w:color="auto" w:fill="auto"/>
            <w:vAlign w:val="center"/>
            <w:hideMark/>
          </w:tcPr>
          <w:p w14:paraId="33E3A26D"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568,47</w:t>
            </w:r>
          </w:p>
        </w:tc>
        <w:tc>
          <w:tcPr>
            <w:tcW w:w="0" w:type="auto"/>
            <w:tcBorders>
              <w:top w:val="nil"/>
              <w:left w:val="nil"/>
              <w:bottom w:val="single" w:sz="4" w:space="0" w:color="auto"/>
              <w:right w:val="single" w:sz="4" w:space="0" w:color="auto"/>
            </w:tcBorders>
            <w:shd w:val="clear" w:color="auto" w:fill="auto"/>
            <w:vAlign w:val="center"/>
            <w:hideMark/>
          </w:tcPr>
          <w:p w14:paraId="3EDAF07C"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568,47</w:t>
            </w:r>
          </w:p>
        </w:tc>
        <w:tc>
          <w:tcPr>
            <w:tcW w:w="0" w:type="auto"/>
            <w:tcBorders>
              <w:top w:val="nil"/>
              <w:left w:val="nil"/>
              <w:bottom w:val="single" w:sz="4" w:space="0" w:color="auto"/>
              <w:right w:val="single" w:sz="4" w:space="0" w:color="auto"/>
            </w:tcBorders>
            <w:shd w:val="clear" w:color="auto" w:fill="auto"/>
            <w:vAlign w:val="center"/>
            <w:hideMark/>
          </w:tcPr>
          <w:p w14:paraId="7048AA6C"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568,47</w:t>
            </w:r>
          </w:p>
        </w:tc>
        <w:tc>
          <w:tcPr>
            <w:tcW w:w="0" w:type="auto"/>
            <w:tcBorders>
              <w:top w:val="nil"/>
              <w:left w:val="nil"/>
              <w:bottom w:val="single" w:sz="4" w:space="0" w:color="auto"/>
              <w:right w:val="single" w:sz="4" w:space="0" w:color="auto"/>
            </w:tcBorders>
            <w:shd w:val="clear" w:color="auto" w:fill="auto"/>
            <w:vAlign w:val="center"/>
            <w:hideMark/>
          </w:tcPr>
          <w:p w14:paraId="2EBEE839"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568,47</w:t>
            </w:r>
          </w:p>
        </w:tc>
        <w:tc>
          <w:tcPr>
            <w:tcW w:w="0" w:type="auto"/>
            <w:tcBorders>
              <w:top w:val="nil"/>
              <w:left w:val="nil"/>
              <w:bottom w:val="single" w:sz="4" w:space="0" w:color="auto"/>
              <w:right w:val="single" w:sz="4" w:space="0" w:color="auto"/>
            </w:tcBorders>
            <w:shd w:val="clear" w:color="auto" w:fill="auto"/>
            <w:vAlign w:val="center"/>
            <w:hideMark/>
          </w:tcPr>
          <w:p w14:paraId="6CDF9744"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568,47</w:t>
            </w:r>
          </w:p>
        </w:tc>
        <w:tc>
          <w:tcPr>
            <w:tcW w:w="0" w:type="auto"/>
            <w:tcBorders>
              <w:top w:val="nil"/>
              <w:left w:val="nil"/>
              <w:bottom w:val="single" w:sz="4" w:space="0" w:color="auto"/>
              <w:right w:val="single" w:sz="4" w:space="0" w:color="auto"/>
            </w:tcBorders>
            <w:shd w:val="clear" w:color="auto" w:fill="auto"/>
            <w:vAlign w:val="center"/>
            <w:hideMark/>
          </w:tcPr>
          <w:p w14:paraId="58BAED42"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568,47</w:t>
            </w:r>
          </w:p>
        </w:tc>
        <w:tc>
          <w:tcPr>
            <w:tcW w:w="0" w:type="auto"/>
            <w:tcBorders>
              <w:top w:val="nil"/>
              <w:left w:val="nil"/>
              <w:bottom w:val="single" w:sz="4" w:space="0" w:color="auto"/>
              <w:right w:val="single" w:sz="4" w:space="0" w:color="auto"/>
            </w:tcBorders>
            <w:shd w:val="clear" w:color="auto" w:fill="auto"/>
            <w:vAlign w:val="center"/>
            <w:hideMark/>
          </w:tcPr>
          <w:p w14:paraId="162CEA00"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568,47</w:t>
            </w:r>
          </w:p>
        </w:tc>
        <w:tc>
          <w:tcPr>
            <w:tcW w:w="0" w:type="auto"/>
            <w:tcBorders>
              <w:top w:val="nil"/>
              <w:left w:val="nil"/>
              <w:bottom w:val="single" w:sz="4" w:space="0" w:color="auto"/>
              <w:right w:val="single" w:sz="4" w:space="0" w:color="auto"/>
            </w:tcBorders>
            <w:shd w:val="clear" w:color="auto" w:fill="auto"/>
            <w:vAlign w:val="center"/>
            <w:hideMark/>
          </w:tcPr>
          <w:p w14:paraId="5419C07D"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568,47</w:t>
            </w:r>
          </w:p>
        </w:tc>
        <w:tc>
          <w:tcPr>
            <w:tcW w:w="0" w:type="auto"/>
            <w:tcBorders>
              <w:top w:val="nil"/>
              <w:left w:val="nil"/>
              <w:bottom w:val="single" w:sz="4" w:space="0" w:color="auto"/>
              <w:right w:val="single" w:sz="4" w:space="0" w:color="auto"/>
            </w:tcBorders>
            <w:shd w:val="clear" w:color="auto" w:fill="auto"/>
            <w:vAlign w:val="center"/>
            <w:hideMark/>
          </w:tcPr>
          <w:p w14:paraId="7AFA67FA"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568,47</w:t>
            </w:r>
          </w:p>
        </w:tc>
        <w:tc>
          <w:tcPr>
            <w:tcW w:w="0" w:type="auto"/>
            <w:tcBorders>
              <w:top w:val="nil"/>
              <w:left w:val="nil"/>
              <w:bottom w:val="single" w:sz="4" w:space="0" w:color="auto"/>
              <w:right w:val="single" w:sz="4" w:space="0" w:color="auto"/>
            </w:tcBorders>
            <w:shd w:val="clear" w:color="auto" w:fill="auto"/>
            <w:vAlign w:val="center"/>
            <w:hideMark/>
          </w:tcPr>
          <w:p w14:paraId="7373E996"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568,47</w:t>
            </w:r>
          </w:p>
        </w:tc>
        <w:tc>
          <w:tcPr>
            <w:tcW w:w="0" w:type="auto"/>
            <w:tcBorders>
              <w:top w:val="nil"/>
              <w:left w:val="nil"/>
              <w:bottom w:val="single" w:sz="4" w:space="0" w:color="auto"/>
              <w:right w:val="single" w:sz="4" w:space="0" w:color="auto"/>
            </w:tcBorders>
            <w:shd w:val="clear" w:color="auto" w:fill="auto"/>
            <w:vAlign w:val="center"/>
            <w:hideMark/>
          </w:tcPr>
          <w:p w14:paraId="40D524CA"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568,47</w:t>
            </w:r>
          </w:p>
        </w:tc>
      </w:tr>
      <w:tr w:rsidR="000337C7" w:rsidRPr="00377F28" w14:paraId="16FC8B14" w14:textId="77777777" w:rsidTr="00377F2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15DA12"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4.2.1</w:t>
            </w:r>
          </w:p>
        </w:tc>
        <w:tc>
          <w:tcPr>
            <w:tcW w:w="2656" w:type="dxa"/>
            <w:tcBorders>
              <w:top w:val="nil"/>
              <w:left w:val="nil"/>
              <w:bottom w:val="single" w:sz="4" w:space="0" w:color="auto"/>
              <w:right w:val="single" w:sz="4" w:space="0" w:color="auto"/>
            </w:tcBorders>
            <w:shd w:val="clear" w:color="auto" w:fill="auto"/>
            <w:vAlign w:val="center"/>
            <w:hideMark/>
          </w:tcPr>
          <w:p w14:paraId="615BA1C1" w14:textId="77777777" w:rsidR="000337C7" w:rsidRPr="00377F28" w:rsidRDefault="000337C7" w:rsidP="00C273F9">
            <w:pPr>
              <w:ind w:firstLine="0"/>
              <w:rPr>
                <w:rFonts w:eastAsia="Times New Roman" w:cs="Times New Roman"/>
                <w:color w:val="000000"/>
                <w:sz w:val="22"/>
                <w:lang w:eastAsia="ru-RU"/>
              </w:rPr>
            </w:pPr>
            <w:r w:rsidRPr="00377F28">
              <w:rPr>
                <w:rFonts w:eastAsia="Times New Roman" w:cs="Times New Roman"/>
                <w:color w:val="000000"/>
                <w:sz w:val="22"/>
                <w:lang w:eastAsia="ru-RU"/>
              </w:rPr>
              <w:t>население</w:t>
            </w:r>
          </w:p>
        </w:tc>
        <w:tc>
          <w:tcPr>
            <w:tcW w:w="1134" w:type="dxa"/>
            <w:tcBorders>
              <w:top w:val="nil"/>
              <w:left w:val="nil"/>
              <w:bottom w:val="single" w:sz="4" w:space="0" w:color="auto"/>
              <w:right w:val="single" w:sz="4" w:space="0" w:color="auto"/>
            </w:tcBorders>
            <w:shd w:val="clear" w:color="auto" w:fill="auto"/>
            <w:vAlign w:val="center"/>
            <w:hideMark/>
          </w:tcPr>
          <w:p w14:paraId="13595251"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тыс. куб. м</w:t>
            </w:r>
          </w:p>
        </w:tc>
        <w:tc>
          <w:tcPr>
            <w:tcW w:w="929" w:type="dxa"/>
            <w:tcBorders>
              <w:top w:val="nil"/>
              <w:left w:val="nil"/>
              <w:bottom w:val="single" w:sz="4" w:space="0" w:color="auto"/>
              <w:right w:val="single" w:sz="4" w:space="0" w:color="auto"/>
            </w:tcBorders>
            <w:shd w:val="clear" w:color="auto" w:fill="auto"/>
            <w:vAlign w:val="center"/>
            <w:hideMark/>
          </w:tcPr>
          <w:p w14:paraId="64B7AF70"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420,94</w:t>
            </w:r>
          </w:p>
        </w:tc>
        <w:tc>
          <w:tcPr>
            <w:tcW w:w="0" w:type="auto"/>
            <w:tcBorders>
              <w:top w:val="nil"/>
              <w:left w:val="nil"/>
              <w:bottom w:val="single" w:sz="4" w:space="0" w:color="auto"/>
              <w:right w:val="single" w:sz="4" w:space="0" w:color="auto"/>
            </w:tcBorders>
            <w:shd w:val="clear" w:color="auto" w:fill="auto"/>
            <w:vAlign w:val="center"/>
            <w:hideMark/>
          </w:tcPr>
          <w:p w14:paraId="75D2367F"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420,94</w:t>
            </w:r>
          </w:p>
        </w:tc>
        <w:tc>
          <w:tcPr>
            <w:tcW w:w="0" w:type="auto"/>
            <w:tcBorders>
              <w:top w:val="nil"/>
              <w:left w:val="nil"/>
              <w:bottom w:val="single" w:sz="4" w:space="0" w:color="auto"/>
              <w:right w:val="single" w:sz="4" w:space="0" w:color="auto"/>
            </w:tcBorders>
            <w:shd w:val="clear" w:color="auto" w:fill="auto"/>
            <w:vAlign w:val="center"/>
            <w:hideMark/>
          </w:tcPr>
          <w:p w14:paraId="1C81AC09"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420,94</w:t>
            </w:r>
          </w:p>
        </w:tc>
        <w:tc>
          <w:tcPr>
            <w:tcW w:w="0" w:type="auto"/>
            <w:tcBorders>
              <w:top w:val="nil"/>
              <w:left w:val="nil"/>
              <w:bottom w:val="single" w:sz="4" w:space="0" w:color="auto"/>
              <w:right w:val="single" w:sz="4" w:space="0" w:color="auto"/>
            </w:tcBorders>
            <w:shd w:val="clear" w:color="auto" w:fill="auto"/>
            <w:vAlign w:val="center"/>
            <w:hideMark/>
          </w:tcPr>
          <w:p w14:paraId="35B19F86"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420,94</w:t>
            </w:r>
          </w:p>
        </w:tc>
        <w:tc>
          <w:tcPr>
            <w:tcW w:w="0" w:type="auto"/>
            <w:tcBorders>
              <w:top w:val="nil"/>
              <w:left w:val="nil"/>
              <w:bottom w:val="single" w:sz="4" w:space="0" w:color="auto"/>
              <w:right w:val="single" w:sz="4" w:space="0" w:color="auto"/>
            </w:tcBorders>
            <w:shd w:val="clear" w:color="auto" w:fill="auto"/>
            <w:vAlign w:val="center"/>
            <w:hideMark/>
          </w:tcPr>
          <w:p w14:paraId="7A41B1BE"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420,94</w:t>
            </w:r>
          </w:p>
        </w:tc>
        <w:tc>
          <w:tcPr>
            <w:tcW w:w="0" w:type="auto"/>
            <w:tcBorders>
              <w:top w:val="nil"/>
              <w:left w:val="nil"/>
              <w:bottom w:val="single" w:sz="4" w:space="0" w:color="auto"/>
              <w:right w:val="single" w:sz="4" w:space="0" w:color="auto"/>
            </w:tcBorders>
            <w:shd w:val="clear" w:color="auto" w:fill="auto"/>
            <w:vAlign w:val="center"/>
            <w:hideMark/>
          </w:tcPr>
          <w:p w14:paraId="454CAC9A"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420,94</w:t>
            </w:r>
          </w:p>
        </w:tc>
        <w:tc>
          <w:tcPr>
            <w:tcW w:w="0" w:type="auto"/>
            <w:tcBorders>
              <w:top w:val="nil"/>
              <w:left w:val="nil"/>
              <w:bottom w:val="single" w:sz="4" w:space="0" w:color="auto"/>
              <w:right w:val="single" w:sz="4" w:space="0" w:color="auto"/>
            </w:tcBorders>
            <w:shd w:val="clear" w:color="auto" w:fill="auto"/>
            <w:vAlign w:val="center"/>
            <w:hideMark/>
          </w:tcPr>
          <w:p w14:paraId="29865D0C"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420,94</w:t>
            </w:r>
          </w:p>
        </w:tc>
        <w:tc>
          <w:tcPr>
            <w:tcW w:w="0" w:type="auto"/>
            <w:tcBorders>
              <w:top w:val="nil"/>
              <w:left w:val="nil"/>
              <w:bottom w:val="single" w:sz="4" w:space="0" w:color="auto"/>
              <w:right w:val="single" w:sz="4" w:space="0" w:color="auto"/>
            </w:tcBorders>
            <w:shd w:val="clear" w:color="auto" w:fill="auto"/>
            <w:vAlign w:val="center"/>
            <w:hideMark/>
          </w:tcPr>
          <w:p w14:paraId="22AC6BAE"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420,94</w:t>
            </w:r>
          </w:p>
        </w:tc>
        <w:tc>
          <w:tcPr>
            <w:tcW w:w="0" w:type="auto"/>
            <w:tcBorders>
              <w:top w:val="nil"/>
              <w:left w:val="nil"/>
              <w:bottom w:val="single" w:sz="4" w:space="0" w:color="auto"/>
              <w:right w:val="single" w:sz="4" w:space="0" w:color="auto"/>
            </w:tcBorders>
            <w:shd w:val="clear" w:color="auto" w:fill="auto"/>
            <w:vAlign w:val="center"/>
            <w:hideMark/>
          </w:tcPr>
          <w:p w14:paraId="4BABAF47"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420,94</w:t>
            </w:r>
          </w:p>
        </w:tc>
        <w:tc>
          <w:tcPr>
            <w:tcW w:w="0" w:type="auto"/>
            <w:tcBorders>
              <w:top w:val="nil"/>
              <w:left w:val="nil"/>
              <w:bottom w:val="single" w:sz="4" w:space="0" w:color="auto"/>
              <w:right w:val="single" w:sz="4" w:space="0" w:color="auto"/>
            </w:tcBorders>
            <w:shd w:val="clear" w:color="auto" w:fill="auto"/>
            <w:vAlign w:val="center"/>
            <w:hideMark/>
          </w:tcPr>
          <w:p w14:paraId="1470120F"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420,94</w:t>
            </w:r>
          </w:p>
        </w:tc>
        <w:tc>
          <w:tcPr>
            <w:tcW w:w="0" w:type="auto"/>
            <w:tcBorders>
              <w:top w:val="nil"/>
              <w:left w:val="nil"/>
              <w:bottom w:val="single" w:sz="4" w:space="0" w:color="auto"/>
              <w:right w:val="single" w:sz="4" w:space="0" w:color="auto"/>
            </w:tcBorders>
            <w:shd w:val="clear" w:color="auto" w:fill="auto"/>
            <w:vAlign w:val="center"/>
            <w:hideMark/>
          </w:tcPr>
          <w:p w14:paraId="2A718611"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420,94</w:t>
            </w:r>
          </w:p>
        </w:tc>
        <w:tc>
          <w:tcPr>
            <w:tcW w:w="0" w:type="auto"/>
            <w:tcBorders>
              <w:top w:val="nil"/>
              <w:left w:val="nil"/>
              <w:bottom w:val="single" w:sz="4" w:space="0" w:color="auto"/>
              <w:right w:val="single" w:sz="4" w:space="0" w:color="auto"/>
            </w:tcBorders>
            <w:shd w:val="clear" w:color="auto" w:fill="auto"/>
            <w:vAlign w:val="center"/>
            <w:hideMark/>
          </w:tcPr>
          <w:p w14:paraId="603111FD"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420,94</w:t>
            </w:r>
          </w:p>
        </w:tc>
        <w:tc>
          <w:tcPr>
            <w:tcW w:w="0" w:type="auto"/>
            <w:tcBorders>
              <w:top w:val="nil"/>
              <w:left w:val="nil"/>
              <w:bottom w:val="single" w:sz="4" w:space="0" w:color="auto"/>
              <w:right w:val="single" w:sz="4" w:space="0" w:color="auto"/>
            </w:tcBorders>
            <w:shd w:val="clear" w:color="auto" w:fill="auto"/>
            <w:vAlign w:val="center"/>
            <w:hideMark/>
          </w:tcPr>
          <w:p w14:paraId="558C129E"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420,94</w:t>
            </w:r>
          </w:p>
        </w:tc>
        <w:tc>
          <w:tcPr>
            <w:tcW w:w="0" w:type="auto"/>
            <w:tcBorders>
              <w:top w:val="nil"/>
              <w:left w:val="nil"/>
              <w:bottom w:val="single" w:sz="4" w:space="0" w:color="auto"/>
              <w:right w:val="single" w:sz="4" w:space="0" w:color="auto"/>
            </w:tcBorders>
            <w:shd w:val="clear" w:color="auto" w:fill="auto"/>
            <w:vAlign w:val="center"/>
            <w:hideMark/>
          </w:tcPr>
          <w:p w14:paraId="79B30CF7"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420,94</w:t>
            </w:r>
          </w:p>
        </w:tc>
        <w:tc>
          <w:tcPr>
            <w:tcW w:w="0" w:type="auto"/>
            <w:tcBorders>
              <w:top w:val="nil"/>
              <w:left w:val="nil"/>
              <w:bottom w:val="single" w:sz="4" w:space="0" w:color="auto"/>
              <w:right w:val="single" w:sz="4" w:space="0" w:color="auto"/>
            </w:tcBorders>
            <w:shd w:val="clear" w:color="auto" w:fill="auto"/>
            <w:vAlign w:val="center"/>
            <w:hideMark/>
          </w:tcPr>
          <w:p w14:paraId="65054A34"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420,94</w:t>
            </w:r>
          </w:p>
        </w:tc>
      </w:tr>
      <w:tr w:rsidR="000337C7" w:rsidRPr="00377F28" w14:paraId="17214AAE" w14:textId="77777777" w:rsidTr="00377F2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703E1A"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4.2.2</w:t>
            </w:r>
          </w:p>
        </w:tc>
        <w:tc>
          <w:tcPr>
            <w:tcW w:w="2656" w:type="dxa"/>
            <w:tcBorders>
              <w:top w:val="nil"/>
              <w:left w:val="nil"/>
              <w:bottom w:val="single" w:sz="4" w:space="0" w:color="auto"/>
              <w:right w:val="single" w:sz="4" w:space="0" w:color="auto"/>
            </w:tcBorders>
            <w:shd w:val="clear" w:color="auto" w:fill="auto"/>
            <w:vAlign w:val="center"/>
            <w:hideMark/>
          </w:tcPr>
          <w:p w14:paraId="7A0B625A" w14:textId="77777777" w:rsidR="000337C7" w:rsidRPr="00377F28" w:rsidRDefault="000337C7" w:rsidP="00C273F9">
            <w:pPr>
              <w:ind w:firstLine="0"/>
              <w:rPr>
                <w:rFonts w:eastAsia="Times New Roman" w:cs="Times New Roman"/>
                <w:color w:val="000000"/>
                <w:sz w:val="22"/>
                <w:lang w:eastAsia="ru-RU"/>
              </w:rPr>
            </w:pPr>
            <w:r w:rsidRPr="00377F28">
              <w:rPr>
                <w:rFonts w:eastAsia="Times New Roman" w:cs="Times New Roman"/>
                <w:color w:val="000000"/>
                <w:sz w:val="22"/>
                <w:lang w:eastAsia="ru-RU"/>
              </w:rPr>
              <w:t>бюджетные организации</w:t>
            </w:r>
          </w:p>
        </w:tc>
        <w:tc>
          <w:tcPr>
            <w:tcW w:w="1134" w:type="dxa"/>
            <w:tcBorders>
              <w:top w:val="nil"/>
              <w:left w:val="nil"/>
              <w:bottom w:val="single" w:sz="4" w:space="0" w:color="auto"/>
              <w:right w:val="single" w:sz="4" w:space="0" w:color="auto"/>
            </w:tcBorders>
            <w:shd w:val="clear" w:color="auto" w:fill="auto"/>
            <w:vAlign w:val="center"/>
            <w:hideMark/>
          </w:tcPr>
          <w:p w14:paraId="21C92117"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тыс. куб. м</w:t>
            </w:r>
          </w:p>
        </w:tc>
        <w:tc>
          <w:tcPr>
            <w:tcW w:w="929" w:type="dxa"/>
            <w:tcBorders>
              <w:top w:val="nil"/>
              <w:left w:val="nil"/>
              <w:bottom w:val="single" w:sz="4" w:space="0" w:color="auto"/>
              <w:right w:val="single" w:sz="4" w:space="0" w:color="auto"/>
            </w:tcBorders>
            <w:shd w:val="clear" w:color="auto" w:fill="auto"/>
            <w:vAlign w:val="center"/>
            <w:hideMark/>
          </w:tcPr>
          <w:p w14:paraId="3C0735B7"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156,36</w:t>
            </w:r>
          </w:p>
        </w:tc>
        <w:tc>
          <w:tcPr>
            <w:tcW w:w="0" w:type="auto"/>
            <w:tcBorders>
              <w:top w:val="nil"/>
              <w:left w:val="nil"/>
              <w:bottom w:val="single" w:sz="4" w:space="0" w:color="auto"/>
              <w:right w:val="single" w:sz="4" w:space="0" w:color="auto"/>
            </w:tcBorders>
            <w:shd w:val="clear" w:color="auto" w:fill="auto"/>
            <w:vAlign w:val="center"/>
            <w:hideMark/>
          </w:tcPr>
          <w:p w14:paraId="7BA47675"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156,36</w:t>
            </w:r>
          </w:p>
        </w:tc>
        <w:tc>
          <w:tcPr>
            <w:tcW w:w="0" w:type="auto"/>
            <w:tcBorders>
              <w:top w:val="nil"/>
              <w:left w:val="nil"/>
              <w:bottom w:val="single" w:sz="4" w:space="0" w:color="auto"/>
              <w:right w:val="single" w:sz="4" w:space="0" w:color="auto"/>
            </w:tcBorders>
            <w:shd w:val="clear" w:color="auto" w:fill="auto"/>
            <w:vAlign w:val="center"/>
            <w:hideMark/>
          </w:tcPr>
          <w:p w14:paraId="6F61638F"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156,36</w:t>
            </w:r>
          </w:p>
        </w:tc>
        <w:tc>
          <w:tcPr>
            <w:tcW w:w="0" w:type="auto"/>
            <w:tcBorders>
              <w:top w:val="nil"/>
              <w:left w:val="nil"/>
              <w:bottom w:val="single" w:sz="4" w:space="0" w:color="auto"/>
              <w:right w:val="single" w:sz="4" w:space="0" w:color="auto"/>
            </w:tcBorders>
            <w:shd w:val="clear" w:color="auto" w:fill="auto"/>
            <w:vAlign w:val="center"/>
            <w:hideMark/>
          </w:tcPr>
          <w:p w14:paraId="063544F0"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156,36</w:t>
            </w:r>
          </w:p>
        </w:tc>
        <w:tc>
          <w:tcPr>
            <w:tcW w:w="0" w:type="auto"/>
            <w:tcBorders>
              <w:top w:val="nil"/>
              <w:left w:val="nil"/>
              <w:bottom w:val="single" w:sz="4" w:space="0" w:color="auto"/>
              <w:right w:val="single" w:sz="4" w:space="0" w:color="auto"/>
            </w:tcBorders>
            <w:shd w:val="clear" w:color="auto" w:fill="auto"/>
            <w:vAlign w:val="center"/>
            <w:hideMark/>
          </w:tcPr>
          <w:p w14:paraId="44A25286"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156,36</w:t>
            </w:r>
          </w:p>
        </w:tc>
        <w:tc>
          <w:tcPr>
            <w:tcW w:w="0" w:type="auto"/>
            <w:tcBorders>
              <w:top w:val="nil"/>
              <w:left w:val="nil"/>
              <w:bottom w:val="single" w:sz="4" w:space="0" w:color="auto"/>
              <w:right w:val="single" w:sz="4" w:space="0" w:color="auto"/>
            </w:tcBorders>
            <w:shd w:val="clear" w:color="auto" w:fill="auto"/>
            <w:vAlign w:val="center"/>
            <w:hideMark/>
          </w:tcPr>
          <w:p w14:paraId="2244C662"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156,36</w:t>
            </w:r>
          </w:p>
        </w:tc>
        <w:tc>
          <w:tcPr>
            <w:tcW w:w="0" w:type="auto"/>
            <w:tcBorders>
              <w:top w:val="nil"/>
              <w:left w:val="nil"/>
              <w:bottom w:val="single" w:sz="4" w:space="0" w:color="auto"/>
              <w:right w:val="single" w:sz="4" w:space="0" w:color="auto"/>
            </w:tcBorders>
            <w:shd w:val="clear" w:color="auto" w:fill="auto"/>
            <w:vAlign w:val="center"/>
            <w:hideMark/>
          </w:tcPr>
          <w:p w14:paraId="437B6010"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156,36</w:t>
            </w:r>
          </w:p>
        </w:tc>
        <w:tc>
          <w:tcPr>
            <w:tcW w:w="0" w:type="auto"/>
            <w:tcBorders>
              <w:top w:val="nil"/>
              <w:left w:val="nil"/>
              <w:bottom w:val="single" w:sz="4" w:space="0" w:color="auto"/>
              <w:right w:val="single" w:sz="4" w:space="0" w:color="auto"/>
            </w:tcBorders>
            <w:shd w:val="clear" w:color="auto" w:fill="auto"/>
            <w:vAlign w:val="center"/>
            <w:hideMark/>
          </w:tcPr>
          <w:p w14:paraId="6F212412"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156,36</w:t>
            </w:r>
          </w:p>
        </w:tc>
        <w:tc>
          <w:tcPr>
            <w:tcW w:w="0" w:type="auto"/>
            <w:tcBorders>
              <w:top w:val="nil"/>
              <w:left w:val="nil"/>
              <w:bottom w:val="single" w:sz="4" w:space="0" w:color="auto"/>
              <w:right w:val="single" w:sz="4" w:space="0" w:color="auto"/>
            </w:tcBorders>
            <w:shd w:val="clear" w:color="auto" w:fill="auto"/>
            <w:vAlign w:val="center"/>
            <w:hideMark/>
          </w:tcPr>
          <w:p w14:paraId="6571B3B5"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156,36</w:t>
            </w:r>
          </w:p>
        </w:tc>
        <w:tc>
          <w:tcPr>
            <w:tcW w:w="0" w:type="auto"/>
            <w:tcBorders>
              <w:top w:val="nil"/>
              <w:left w:val="nil"/>
              <w:bottom w:val="single" w:sz="4" w:space="0" w:color="auto"/>
              <w:right w:val="single" w:sz="4" w:space="0" w:color="auto"/>
            </w:tcBorders>
            <w:shd w:val="clear" w:color="auto" w:fill="auto"/>
            <w:vAlign w:val="center"/>
            <w:hideMark/>
          </w:tcPr>
          <w:p w14:paraId="5608199E"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156,36</w:t>
            </w:r>
          </w:p>
        </w:tc>
        <w:tc>
          <w:tcPr>
            <w:tcW w:w="0" w:type="auto"/>
            <w:tcBorders>
              <w:top w:val="nil"/>
              <w:left w:val="nil"/>
              <w:bottom w:val="single" w:sz="4" w:space="0" w:color="auto"/>
              <w:right w:val="single" w:sz="4" w:space="0" w:color="auto"/>
            </w:tcBorders>
            <w:shd w:val="clear" w:color="auto" w:fill="auto"/>
            <w:vAlign w:val="center"/>
            <w:hideMark/>
          </w:tcPr>
          <w:p w14:paraId="0FCBADB3"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156,36</w:t>
            </w:r>
          </w:p>
        </w:tc>
        <w:tc>
          <w:tcPr>
            <w:tcW w:w="0" w:type="auto"/>
            <w:tcBorders>
              <w:top w:val="nil"/>
              <w:left w:val="nil"/>
              <w:bottom w:val="single" w:sz="4" w:space="0" w:color="auto"/>
              <w:right w:val="single" w:sz="4" w:space="0" w:color="auto"/>
            </w:tcBorders>
            <w:shd w:val="clear" w:color="auto" w:fill="auto"/>
            <w:vAlign w:val="center"/>
            <w:hideMark/>
          </w:tcPr>
          <w:p w14:paraId="13D363B4"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156,36</w:t>
            </w:r>
          </w:p>
        </w:tc>
        <w:tc>
          <w:tcPr>
            <w:tcW w:w="0" w:type="auto"/>
            <w:tcBorders>
              <w:top w:val="nil"/>
              <w:left w:val="nil"/>
              <w:bottom w:val="single" w:sz="4" w:space="0" w:color="auto"/>
              <w:right w:val="single" w:sz="4" w:space="0" w:color="auto"/>
            </w:tcBorders>
            <w:shd w:val="clear" w:color="auto" w:fill="auto"/>
            <w:vAlign w:val="center"/>
            <w:hideMark/>
          </w:tcPr>
          <w:p w14:paraId="2FA4A24B"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156,36</w:t>
            </w:r>
          </w:p>
        </w:tc>
        <w:tc>
          <w:tcPr>
            <w:tcW w:w="0" w:type="auto"/>
            <w:tcBorders>
              <w:top w:val="nil"/>
              <w:left w:val="nil"/>
              <w:bottom w:val="single" w:sz="4" w:space="0" w:color="auto"/>
              <w:right w:val="single" w:sz="4" w:space="0" w:color="auto"/>
            </w:tcBorders>
            <w:shd w:val="clear" w:color="auto" w:fill="auto"/>
            <w:vAlign w:val="center"/>
            <w:hideMark/>
          </w:tcPr>
          <w:p w14:paraId="59F2F009"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156,36</w:t>
            </w:r>
          </w:p>
        </w:tc>
        <w:tc>
          <w:tcPr>
            <w:tcW w:w="0" w:type="auto"/>
            <w:tcBorders>
              <w:top w:val="nil"/>
              <w:left w:val="nil"/>
              <w:bottom w:val="single" w:sz="4" w:space="0" w:color="auto"/>
              <w:right w:val="single" w:sz="4" w:space="0" w:color="auto"/>
            </w:tcBorders>
            <w:shd w:val="clear" w:color="auto" w:fill="auto"/>
            <w:vAlign w:val="center"/>
            <w:hideMark/>
          </w:tcPr>
          <w:p w14:paraId="57EF6C79"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156,36</w:t>
            </w:r>
          </w:p>
        </w:tc>
      </w:tr>
      <w:tr w:rsidR="000337C7" w:rsidRPr="00377F28" w14:paraId="6ADB2726" w14:textId="77777777" w:rsidTr="00377F2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3ABE30"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4.2.3</w:t>
            </w:r>
          </w:p>
        </w:tc>
        <w:tc>
          <w:tcPr>
            <w:tcW w:w="2656" w:type="dxa"/>
            <w:tcBorders>
              <w:top w:val="nil"/>
              <w:left w:val="nil"/>
              <w:bottom w:val="single" w:sz="4" w:space="0" w:color="auto"/>
              <w:right w:val="single" w:sz="4" w:space="0" w:color="auto"/>
            </w:tcBorders>
            <w:shd w:val="clear" w:color="auto" w:fill="auto"/>
            <w:vAlign w:val="center"/>
            <w:hideMark/>
          </w:tcPr>
          <w:p w14:paraId="2F9F347F" w14:textId="77777777" w:rsidR="000337C7" w:rsidRPr="00377F28" w:rsidRDefault="000337C7" w:rsidP="00C273F9">
            <w:pPr>
              <w:ind w:firstLine="0"/>
              <w:rPr>
                <w:rFonts w:eastAsia="Times New Roman" w:cs="Times New Roman"/>
                <w:color w:val="000000"/>
                <w:sz w:val="22"/>
                <w:lang w:eastAsia="ru-RU"/>
              </w:rPr>
            </w:pPr>
            <w:r w:rsidRPr="00377F28">
              <w:rPr>
                <w:rFonts w:eastAsia="Times New Roman" w:cs="Times New Roman"/>
                <w:color w:val="000000"/>
                <w:sz w:val="22"/>
                <w:lang w:eastAsia="ru-RU"/>
              </w:rPr>
              <w:t>прочие потребители</w:t>
            </w:r>
          </w:p>
        </w:tc>
        <w:tc>
          <w:tcPr>
            <w:tcW w:w="1134" w:type="dxa"/>
            <w:tcBorders>
              <w:top w:val="nil"/>
              <w:left w:val="nil"/>
              <w:bottom w:val="single" w:sz="4" w:space="0" w:color="auto"/>
              <w:right w:val="single" w:sz="4" w:space="0" w:color="auto"/>
            </w:tcBorders>
            <w:shd w:val="clear" w:color="auto" w:fill="auto"/>
            <w:vAlign w:val="center"/>
            <w:hideMark/>
          </w:tcPr>
          <w:p w14:paraId="09ADA5C3"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тыс. куб. м</w:t>
            </w:r>
          </w:p>
        </w:tc>
        <w:tc>
          <w:tcPr>
            <w:tcW w:w="929" w:type="dxa"/>
            <w:tcBorders>
              <w:top w:val="nil"/>
              <w:left w:val="nil"/>
              <w:bottom w:val="single" w:sz="4" w:space="0" w:color="auto"/>
              <w:right w:val="single" w:sz="4" w:space="0" w:color="auto"/>
            </w:tcBorders>
            <w:shd w:val="clear" w:color="auto" w:fill="auto"/>
            <w:vAlign w:val="center"/>
            <w:hideMark/>
          </w:tcPr>
          <w:p w14:paraId="65BCD11A"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66,43</w:t>
            </w:r>
          </w:p>
        </w:tc>
        <w:tc>
          <w:tcPr>
            <w:tcW w:w="0" w:type="auto"/>
            <w:tcBorders>
              <w:top w:val="nil"/>
              <w:left w:val="nil"/>
              <w:bottom w:val="single" w:sz="4" w:space="0" w:color="auto"/>
              <w:right w:val="single" w:sz="4" w:space="0" w:color="auto"/>
            </w:tcBorders>
            <w:shd w:val="clear" w:color="auto" w:fill="auto"/>
            <w:vAlign w:val="center"/>
            <w:hideMark/>
          </w:tcPr>
          <w:p w14:paraId="17AEB32E"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66,43</w:t>
            </w:r>
          </w:p>
        </w:tc>
        <w:tc>
          <w:tcPr>
            <w:tcW w:w="0" w:type="auto"/>
            <w:tcBorders>
              <w:top w:val="nil"/>
              <w:left w:val="nil"/>
              <w:bottom w:val="single" w:sz="4" w:space="0" w:color="auto"/>
              <w:right w:val="single" w:sz="4" w:space="0" w:color="auto"/>
            </w:tcBorders>
            <w:shd w:val="clear" w:color="auto" w:fill="auto"/>
            <w:vAlign w:val="center"/>
            <w:hideMark/>
          </w:tcPr>
          <w:p w14:paraId="241CB24C"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66,43</w:t>
            </w:r>
          </w:p>
        </w:tc>
        <w:tc>
          <w:tcPr>
            <w:tcW w:w="0" w:type="auto"/>
            <w:tcBorders>
              <w:top w:val="nil"/>
              <w:left w:val="nil"/>
              <w:bottom w:val="single" w:sz="4" w:space="0" w:color="auto"/>
              <w:right w:val="single" w:sz="4" w:space="0" w:color="auto"/>
            </w:tcBorders>
            <w:shd w:val="clear" w:color="auto" w:fill="auto"/>
            <w:vAlign w:val="center"/>
            <w:hideMark/>
          </w:tcPr>
          <w:p w14:paraId="7BF0C521"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66,43</w:t>
            </w:r>
          </w:p>
        </w:tc>
        <w:tc>
          <w:tcPr>
            <w:tcW w:w="0" w:type="auto"/>
            <w:tcBorders>
              <w:top w:val="nil"/>
              <w:left w:val="nil"/>
              <w:bottom w:val="single" w:sz="4" w:space="0" w:color="auto"/>
              <w:right w:val="single" w:sz="4" w:space="0" w:color="auto"/>
            </w:tcBorders>
            <w:shd w:val="clear" w:color="auto" w:fill="auto"/>
            <w:vAlign w:val="center"/>
            <w:hideMark/>
          </w:tcPr>
          <w:p w14:paraId="5EC773AE"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66,43</w:t>
            </w:r>
          </w:p>
        </w:tc>
        <w:tc>
          <w:tcPr>
            <w:tcW w:w="0" w:type="auto"/>
            <w:tcBorders>
              <w:top w:val="nil"/>
              <w:left w:val="nil"/>
              <w:bottom w:val="single" w:sz="4" w:space="0" w:color="auto"/>
              <w:right w:val="single" w:sz="4" w:space="0" w:color="auto"/>
            </w:tcBorders>
            <w:shd w:val="clear" w:color="auto" w:fill="auto"/>
            <w:vAlign w:val="center"/>
            <w:hideMark/>
          </w:tcPr>
          <w:p w14:paraId="24ADBB3F"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66,43</w:t>
            </w:r>
          </w:p>
        </w:tc>
        <w:tc>
          <w:tcPr>
            <w:tcW w:w="0" w:type="auto"/>
            <w:tcBorders>
              <w:top w:val="nil"/>
              <w:left w:val="nil"/>
              <w:bottom w:val="single" w:sz="4" w:space="0" w:color="auto"/>
              <w:right w:val="single" w:sz="4" w:space="0" w:color="auto"/>
            </w:tcBorders>
            <w:shd w:val="clear" w:color="auto" w:fill="auto"/>
            <w:vAlign w:val="center"/>
            <w:hideMark/>
          </w:tcPr>
          <w:p w14:paraId="37F51BFB"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66,43</w:t>
            </w:r>
          </w:p>
        </w:tc>
        <w:tc>
          <w:tcPr>
            <w:tcW w:w="0" w:type="auto"/>
            <w:tcBorders>
              <w:top w:val="nil"/>
              <w:left w:val="nil"/>
              <w:bottom w:val="single" w:sz="4" w:space="0" w:color="auto"/>
              <w:right w:val="single" w:sz="4" w:space="0" w:color="auto"/>
            </w:tcBorders>
            <w:shd w:val="clear" w:color="auto" w:fill="auto"/>
            <w:vAlign w:val="center"/>
            <w:hideMark/>
          </w:tcPr>
          <w:p w14:paraId="513F3995"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66,43</w:t>
            </w:r>
          </w:p>
        </w:tc>
        <w:tc>
          <w:tcPr>
            <w:tcW w:w="0" w:type="auto"/>
            <w:tcBorders>
              <w:top w:val="nil"/>
              <w:left w:val="nil"/>
              <w:bottom w:val="single" w:sz="4" w:space="0" w:color="auto"/>
              <w:right w:val="single" w:sz="4" w:space="0" w:color="auto"/>
            </w:tcBorders>
            <w:shd w:val="clear" w:color="auto" w:fill="auto"/>
            <w:vAlign w:val="center"/>
            <w:hideMark/>
          </w:tcPr>
          <w:p w14:paraId="0190FB53"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66,43</w:t>
            </w:r>
          </w:p>
        </w:tc>
        <w:tc>
          <w:tcPr>
            <w:tcW w:w="0" w:type="auto"/>
            <w:tcBorders>
              <w:top w:val="nil"/>
              <w:left w:val="nil"/>
              <w:bottom w:val="single" w:sz="4" w:space="0" w:color="auto"/>
              <w:right w:val="single" w:sz="4" w:space="0" w:color="auto"/>
            </w:tcBorders>
            <w:shd w:val="clear" w:color="auto" w:fill="auto"/>
            <w:vAlign w:val="center"/>
            <w:hideMark/>
          </w:tcPr>
          <w:p w14:paraId="32064BBC"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66,43</w:t>
            </w:r>
          </w:p>
        </w:tc>
        <w:tc>
          <w:tcPr>
            <w:tcW w:w="0" w:type="auto"/>
            <w:tcBorders>
              <w:top w:val="nil"/>
              <w:left w:val="nil"/>
              <w:bottom w:val="single" w:sz="4" w:space="0" w:color="auto"/>
              <w:right w:val="single" w:sz="4" w:space="0" w:color="auto"/>
            </w:tcBorders>
            <w:shd w:val="clear" w:color="auto" w:fill="auto"/>
            <w:vAlign w:val="center"/>
            <w:hideMark/>
          </w:tcPr>
          <w:p w14:paraId="3694480F"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66,43</w:t>
            </w:r>
          </w:p>
        </w:tc>
        <w:tc>
          <w:tcPr>
            <w:tcW w:w="0" w:type="auto"/>
            <w:tcBorders>
              <w:top w:val="nil"/>
              <w:left w:val="nil"/>
              <w:bottom w:val="single" w:sz="4" w:space="0" w:color="auto"/>
              <w:right w:val="single" w:sz="4" w:space="0" w:color="auto"/>
            </w:tcBorders>
            <w:shd w:val="clear" w:color="auto" w:fill="auto"/>
            <w:vAlign w:val="center"/>
            <w:hideMark/>
          </w:tcPr>
          <w:p w14:paraId="719D47D7"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66,43</w:t>
            </w:r>
          </w:p>
        </w:tc>
        <w:tc>
          <w:tcPr>
            <w:tcW w:w="0" w:type="auto"/>
            <w:tcBorders>
              <w:top w:val="nil"/>
              <w:left w:val="nil"/>
              <w:bottom w:val="single" w:sz="4" w:space="0" w:color="auto"/>
              <w:right w:val="single" w:sz="4" w:space="0" w:color="auto"/>
            </w:tcBorders>
            <w:shd w:val="clear" w:color="auto" w:fill="auto"/>
            <w:vAlign w:val="center"/>
            <w:hideMark/>
          </w:tcPr>
          <w:p w14:paraId="39DA0A47"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66,43</w:t>
            </w:r>
          </w:p>
        </w:tc>
        <w:tc>
          <w:tcPr>
            <w:tcW w:w="0" w:type="auto"/>
            <w:tcBorders>
              <w:top w:val="nil"/>
              <w:left w:val="nil"/>
              <w:bottom w:val="single" w:sz="4" w:space="0" w:color="auto"/>
              <w:right w:val="single" w:sz="4" w:space="0" w:color="auto"/>
            </w:tcBorders>
            <w:shd w:val="clear" w:color="auto" w:fill="auto"/>
            <w:vAlign w:val="center"/>
            <w:hideMark/>
          </w:tcPr>
          <w:p w14:paraId="7CC91357"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66,43</w:t>
            </w:r>
          </w:p>
        </w:tc>
        <w:tc>
          <w:tcPr>
            <w:tcW w:w="0" w:type="auto"/>
            <w:tcBorders>
              <w:top w:val="nil"/>
              <w:left w:val="nil"/>
              <w:bottom w:val="single" w:sz="4" w:space="0" w:color="auto"/>
              <w:right w:val="single" w:sz="4" w:space="0" w:color="auto"/>
            </w:tcBorders>
            <w:shd w:val="clear" w:color="auto" w:fill="auto"/>
            <w:vAlign w:val="center"/>
            <w:hideMark/>
          </w:tcPr>
          <w:p w14:paraId="48F7F0BC" w14:textId="77777777" w:rsidR="000337C7" w:rsidRPr="00377F28" w:rsidRDefault="000337C7" w:rsidP="00C273F9">
            <w:pPr>
              <w:ind w:firstLine="0"/>
              <w:jc w:val="center"/>
              <w:rPr>
                <w:rFonts w:eastAsia="Times New Roman" w:cs="Times New Roman"/>
                <w:color w:val="000000"/>
                <w:sz w:val="22"/>
                <w:lang w:eastAsia="ru-RU"/>
              </w:rPr>
            </w:pPr>
            <w:r w:rsidRPr="00377F28">
              <w:rPr>
                <w:rFonts w:eastAsia="Times New Roman" w:cs="Times New Roman"/>
                <w:color w:val="000000"/>
                <w:sz w:val="22"/>
                <w:lang w:eastAsia="ru-RU"/>
              </w:rPr>
              <w:t>66,43</w:t>
            </w:r>
          </w:p>
        </w:tc>
      </w:tr>
    </w:tbl>
    <w:p w14:paraId="7479C840" w14:textId="77777777" w:rsidR="000337C7" w:rsidRPr="00B4085B" w:rsidRDefault="000337C7" w:rsidP="00C273F9">
      <w:pPr>
        <w:rPr>
          <w:rFonts w:cs="Times New Roman"/>
        </w:rPr>
      </w:pPr>
    </w:p>
    <w:p w14:paraId="3517623E" w14:textId="77777777" w:rsidR="00377F28" w:rsidRDefault="00377F28" w:rsidP="00C273F9">
      <w:pPr>
        <w:pStyle w:val="3"/>
        <w:spacing w:before="0"/>
        <w:rPr>
          <w:rFonts w:ascii="Times New Roman" w:eastAsia="Calibri" w:hAnsi="Times New Roman" w:cs="Times New Roman"/>
          <w:color w:val="auto"/>
        </w:rPr>
        <w:sectPr w:rsidR="00377F28" w:rsidSect="000C3F2D">
          <w:type w:val="continuous"/>
          <w:pgSz w:w="16838" w:h="11906" w:orient="landscape"/>
          <w:pgMar w:top="720" w:right="720" w:bottom="720" w:left="720" w:header="709" w:footer="709" w:gutter="0"/>
          <w:cols w:space="708"/>
          <w:docGrid w:linePitch="360"/>
        </w:sectPr>
      </w:pPr>
    </w:p>
    <w:p w14:paraId="7F042B5E" w14:textId="4B73D0A0" w:rsidR="008A44B8" w:rsidRPr="00B4085B" w:rsidRDefault="008A44B8" w:rsidP="00C273F9">
      <w:pPr>
        <w:pStyle w:val="3"/>
        <w:spacing w:before="0"/>
        <w:rPr>
          <w:rFonts w:ascii="Times New Roman" w:eastAsia="Calibri" w:hAnsi="Times New Roman" w:cs="Times New Roman"/>
          <w:color w:val="auto"/>
        </w:rPr>
      </w:pPr>
      <w:bookmarkStart w:id="23" w:name="_Toc40172142"/>
      <w:r w:rsidRPr="00B4085B">
        <w:rPr>
          <w:rFonts w:ascii="Times New Roman" w:eastAsia="Calibri" w:hAnsi="Times New Roman" w:cs="Times New Roman"/>
          <w:color w:val="auto"/>
        </w:rPr>
        <w:lastRenderedPageBreak/>
        <w:t>1.3.8 Описание централизованной системы горячего водоснабжения с использованием закрытых систем горячего водоснабжения, отражающее технологически</w:t>
      </w:r>
      <w:r w:rsidR="00264A7F" w:rsidRPr="00B4085B">
        <w:rPr>
          <w:rFonts w:ascii="Times New Roman" w:eastAsia="Calibri" w:hAnsi="Times New Roman" w:cs="Times New Roman"/>
          <w:color w:val="auto"/>
        </w:rPr>
        <w:t>е особенности указанной системы</w:t>
      </w:r>
      <w:bookmarkEnd w:id="23"/>
    </w:p>
    <w:p w14:paraId="5E00B98C" w14:textId="77777777" w:rsidR="000337C7" w:rsidRDefault="000337C7" w:rsidP="00C273F9">
      <w:pPr>
        <w:rPr>
          <w:rFonts w:eastAsia="Calibri" w:cs="Times New Roman"/>
          <w:szCs w:val="24"/>
          <w:lang w:eastAsia="ru-RU"/>
        </w:rPr>
      </w:pPr>
    </w:p>
    <w:p w14:paraId="18D649F1" w14:textId="378485EA" w:rsidR="00E031E6" w:rsidRPr="000337C7" w:rsidRDefault="00141D71" w:rsidP="00C273F9">
      <w:pPr>
        <w:rPr>
          <w:rFonts w:cs="Times New Roman"/>
        </w:rPr>
      </w:pPr>
      <w:r w:rsidRPr="000337C7">
        <w:rPr>
          <w:rFonts w:cs="Times New Roman"/>
        </w:rPr>
        <w:t xml:space="preserve">В </w:t>
      </w:r>
      <w:proofErr w:type="spellStart"/>
      <w:r w:rsidR="00B35A7E">
        <w:rPr>
          <w:rFonts w:cs="Times New Roman"/>
        </w:rPr>
        <w:t>р.п</w:t>
      </w:r>
      <w:proofErr w:type="spellEnd"/>
      <w:r w:rsidR="00B35A7E">
        <w:rPr>
          <w:rFonts w:cs="Times New Roman"/>
        </w:rPr>
        <w:t>.</w:t>
      </w:r>
      <w:r w:rsidR="00972B6B" w:rsidRPr="000337C7">
        <w:rPr>
          <w:rFonts w:cs="Times New Roman"/>
        </w:rPr>
        <w:t xml:space="preserve"> Каменоломни</w:t>
      </w:r>
      <w:r w:rsidRPr="000337C7">
        <w:rPr>
          <w:rFonts w:cs="Times New Roman"/>
        </w:rPr>
        <w:t xml:space="preserve"> централизованная система горячего водоснабжения не применяется. </w:t>
      </w:r>
    </w:p>
    <w:p w14:paraId="6FDF68FB" w14:textId="77777777" w:rsidR="00141D71" w:rsidRPr="000337C7" w:rsidRDefault="00E031E6" w:rsidP="00C273F9">
      <w:pPr>
        <w:ind w:firstLine="708"/>
        <w:rPr>
          <w:rFonts w:cs="Times New Roman"/>
        </w:rPr>
      </w:pPr>
      <w:r w:rsidRPr="000337C7">
        <w:rPr>
          <w:rFonts w:cs="Times New Roman"/>
        </w:rPr>
        <w:t xml:space="preserve">Подогрев </w:t>
      </w:r>
      <w:r w:rsidR="00141D71" w:rsidRPr="000337C7">
        <w:rPr>
          <w:rFonts w:cs="Times New Roman"/>
        </w:rPr>
        <w:t xml:space="preserve">воды производится </w:t>
      </w:r>
      <w:r w:rsidRPr="000337C7">
        <w:rPr>
          <w:rFonts w:cs="Times New Roman"/>
        </w:rPr>
        <w:t xml:space="preserve">в </w:t>
      </w:r>
      <w:r w:rsidR="00141D71" w:rsidRPr="000337C7">
        <w:rPr>
          <w:rFonts w:cs="Times New Roman"/>
        </w:rPr>
        <w:t>местн</w:t>
      </w:r>
      <w:r w:rsidRPr="000337C7">
        <w:rPr>
          <w:rFonts w:cs="Times New Roman"/>
        </w:rPr>
        <w:t>ых системах</w:t>
      </w:r>
      <w:r w:rsidR="00141D71" w:rsidRPr="000337C7">
        <w:rPr>
          <w:rFonts w:cs="Times New Roman"/>
        </w:rPr>
        <w:t>, с помощью локальных газовых и электрических водонагревателей.</w:t>
      </w:r>
    </w:p>
    <w:p w14:paraId="68CB5B7E" w14:textId="77777777" w:rsidR="007B466A" w:rsidRPr="000337C7" w:rsidRDefault="007B466A" w:rsidP="00C273F9">
      <w:pPr>
        <w:ind w:firstLine="708"/>
        <w:rPr>
          <w:rFonts w:cs="Times New Roman"/>
        </w:rPr>
      </w:pPr>
    </w:p>
    <w:p w14:paraId="5C81E9C8" w14:textId="77777777" w:rsidR="008A44B8" w:rsidRPr="000337C7" w:rsidRDefault="008A44B8" w:rsidP="00C273F9">
      <w:pPr>
        <w:pStyle w:val="3"/>
        <w:spacing w:before="0"/>
        <w:rPr>
          <w:rFonts w:ascii="Times New Roman" w:eastAsia="Calibri" w:hAnsi="Times New Roman" w:cs="Times New Roman"/>
          <w:color w:val="auto"/>
        </w:rPr>
      </w:pPr>
      <w:bookmarkStart w:id="24" w:name="_Toc40172143"/>
      <w:r w:rsidRPr="000337C7">
        <w:rPr>
          <w:rFonts w:ascii="Times New Roman" w:eastAsia="Calibri" w:hAnsi="Times New Roman" w:cs="Times New Roman"/>
          <w:color w:val="auto"/>
        </w:rPr>
        <w:t>1.3.9 Сведения о фактическом и ожидаемом потреблении горячей, питьевой, технической воды (годовое, среднес</w:t>
      </w:r>
      <w:r w:rsidR="00E00C46" w:rsidRPr="000337C7">
        <w:rPr>
          <w:rFonts w:ascii="Times New Roman" w:eastAsia="Calibri" w:hAnsi="Times New Roman" w:cs="Times New Roman"/>
          <w:color w:val="auto"/>
        </w:rPr>
        <w:t>уточное, максимальное суточное)</w:t>
      </w:r>
      <w:bookmarkEnd w:id="24"/>
    </w:p>
    <w:p w14:paraId="7EF284E7" w14:textId="77777777" w:rsidR="000337C7" w:rsidRPr="000337C7" w:rsidRDefault="000337C7" w:rsidP="00C273F9">
      <w:pPr>
        <w:widowControl w:val="0"/>
        <w:autoSpaceDE w:val="0"/>
        <w:autoSpaceDN w:val="0"/>
        <w:adjustRightInd w:val="0"/>
        <w:ind w:firstLine="720"/>
        <w:rPr>
          <w:rFonts w:cs="Times New Roman"/>
          <w:szCs w:val="24"/>
        </w:rPr>
      </w:pPr>
    </w:p>
    <w:p w14:paraId="38E19DA9" w14:textId="51DC431F" w:rsidR="00176573" w:rsidRDefault="00176573" w:rsidP="00C273F9">
      <w:pPr>
        <w:widowControl w:val="0"/>
        <w:autoSpaceDE w:val="0"/>
        <w:autoSpaceDN w:val="0"/>
        <w:adjustRightInd w:val="0"/>
        <w:ind w:firstLine="720"/>
        <w:rPr>
          <w:rFonts w:cs="Times New Roman"/>
          <w:bCs/>
        </w:rPr>
      </w:pPr>
      <w:r w:rsidRPr="000337C7">
        <w:rPr>
          <w:rFonts w:cs="Times New Roman"/>
          <w:szCs w:val="24"/>
        </w:rPr>
        <w:t xml:space="preserve">См. таблицу </w:t>
      </w:r>
      <w:r w:rsidRPr="000337C7">
        <w:rPr>
          <w:rFonts w:cs="Times New Roman"/>
          <w:bCs/>
        </w:rPr>
        <w:t>1.3.3-1</w:t>
      </w:r>
    </w:p>
    <w:p w14:paraId="0A07D0C9" w14:textId="77777777" w:rsidR="00CA3884" w:rsidRDefault="00CA3884" w:rsidP="00C273F9">
      <w:pPr>
        <w:widowControl w:val="0"/>
        <w:autoSpaceDE w:val="0"/>
        <w:autoSpaceDN w:val="0"/>
        <w:adjustRightInd w:val="0"/>
        <w:ind w:firstLine="720"/>
        <w:rPr>
          <w:rFonts w:cs="Times New Roman"/>
          <w:bCs/>
        </w:rPr>
      </w:pPr>
    </w:p>
    <w:p w14:paraId="7E50BD3E" w14:textId="77777777" w:rsidR="008A44B8" w:rsidRPr="00B4085B" w:rsidRDefault="008A44B8" w:rsidP="00C273F9">
      <w:pPr>
        <w:pStyle w:val="3"/>
        <w:spacing w:before="0"/>
        <w:rPr>
          <w:rFonts w:ascii="Times New Roman" w:eastAsia="Calibri" w:hAnsi="Times New Roman" w:cs="Times New Roman"/>
          <w:color w:val="auto"/>
        </w:rPr>
      </w:pPr>
      <w:bookmarkStart w:id="25" w:name="_Toc40172144"/>
      <w:r w:rsidRPr="00B4085B">
        <w:rPr>
          <w:rFonts w:ascii="Times New Roman" w:eastAsia="Calibri" w:hAnsi="Times New Roman" w:cs="Times New Roman"/>
          <w:color w:val="auto"/>
        </w:rPr>
        <w:t>1.3.10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w:t>
      </w:r>
      <w:r w:rsidR="00AD5DA0" w:rsidRPr="00B4085B">
        <w:rPr>
          <w:rFonts w:ascii="Times New Roman" w:eastAsia="Calibri" w:hAnsi="Times New Roman" w:cs="Times New Roman"/>
          <w:color w:val="auto"/>
        </w:rPr>
        <w:t>бивкой по технологическим зонам</w:t>
      </w:r>
      <w:bookmarkEnd w:id="25"/>
    </w:p>
    <w:p w14:paraId="7A78F752" w14:textId="77777777" w:rsidR="000337C7" w:rsidRDefault="000337C7" w:rsidP="00C273F9">
      <w:pPr>
        <w:ind w:firstLine="567"/>
        <w:rPr>
          <w:rFonts w:cs="Times New Roman"/>
        </w:rPr>
      </w:pPr>
    </w:p>
    <w:p w14:paraId="0DB4F21D" w14:textId="77777777" w:rsidR="00AD5DA0" w:rsidRPr="00B4085B" w:rsidRDefault="00920E0C" w:rsidP="00C273F9">
      <w:pPr>
        <w:ind w:firstLine="567"/>
        <w:rPr>
          <w:rFonts w:cs="Times New Roman"/>
        </w:rPr>
      </w:pPr>
      <w:r w:rsidRPr="00B4085B">
        <w:rPr>
          <w:rFonts w:cs="Times New Roman"/>
        </w:rPr>
        <w:t>В поселке городского типа Каменоломни функционирует и эк</w:t>
      </w:r>
      <w:r w:rsidR="00BE0AC7" w:rsidRPr="00B4085B">
        <w:rPr>
          <w:rFonts w:cs="Times New Roman"/>
        </w:rPr>
        <w:t>с</w:t>
      </w:r>
      <w:r w:rsidRPr="00B4085B">
        <w:rPr>
          <w:rFonts w:cs="Times New Roman"/>
        </w:rPr>
        <w:t>плуатируется единая система водоснабжения.</w:t>
      </w:r>
    </w:p>
    <w:p w14:paraId="71B8F69C" w14:textId="77777777" w:rsidR="001768FF" w:rsidRPr="00B4085B" w:rsidRDefault="001768FF" w:rsidP="00C273F9">
      <w:pPr>
        <w:jc w:val="center"/>
        <w:rPr>
          <w:rFonts w:cs="Times New Roman"/>
        </w:rPr>
      </w:pPr>
    </w:p>
    <w:p w14:paraId="5FD9A1BA" w14:textId="77777777" w:rsidR="008A44B8" w:rsidRPr="00B4085B" w:rsidRDefault="008A44B8" w:rsidP="00C273F9">
      <w:pPr>
        <w:pStyle w:val="3"/>
        <w:spacing w:before="0"/>
        <w:rPr>
          <w:rFonts w:ascii="Times New Roman" w:eastAsia="Calibri" w:hAnsi="Times New Roman" w:cs="Times New Roman"/>
          <w:color w:val="auto"/>
        </w:rPr>
      </w:pPr>
      <w:bookmarkStart w:id="26" w:name="_Toc40172145"/>
      <w:r w:rsidRPr="00B4085B">
        <w:rPr>
          <w:rFonts w:ascii="Times New Roman" w:eastAsia="Calibri" w:hAnsi="Times New Roman" w:cs="Times New Roman"/>
          <w:color w:val="auto"/>
        </w:rPr>
        <w:t>1.3.11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w:t>
      </w:r>
      <w:r w:rsidR="000E3EA5" w:rsidRPr="00B4085B">
        <w:rPr>
          <w:rFonts w:ascii="Times New Roman" w:eastAsia="Calibri" w:hAnsi="Times New Roman" w:cs="Times New Roman"/>
          <w:color w:val="auto"/>
        </w:rPr>
        <w:t>ой, технической воды абонентами</w:t>
      </w:r>
      <w:bookmarkEnd w:id="26"/>
    </w:p>
    <w:p w14:paraId="3B1E3B81" w14:textId="77777777" w:rsidR="000337C7" w:rsidRDefault="000337C7" w:rsidP="00C273F9">
      <w:pPr>
        <w:widowControl w:val="0"/>
        <w:autoSpaceDE w:val="0"/>
        <w:autoSpaceDN w:val="0"/>
        <w:adjustRightInd w:val="0"/>
        <w:ind w:firstLine="720"/>
        <w:rPr>
          <w:rFonts w:cs="Times New Roman"/>
          <w:szCs w:val="24"/>
          <w:highlight w:val="yellow"/>
        </w:rPr>
      </w:pPr>
    </w:p>
    <w:p w14:paraId="11DDA306" w14:textId="77777777" w:rsidR="00BE0AC7" w:rsidRPr="000337C7" w:rsidRDefault="00BE0AC7" w:rsidP="00C273F9">
      <w:pPr>
        <w:widowControl w:val="0"/>
        <w:autoSpaceDE w:val="0"/>
        <w:autoSpaceDN w:val="0"/>
        <w:adjustRightInd w:val="0"/>
        <w:ind w:firstLine="720"/>
        <w:rPr>
          <w:rFonts w:cs="Times New Roman"/>
          <w:szCs w:val="24"/>
        </w:rPr>
      </w:pPr>
      <w:r w:rsidRPr="000337C7">
        <w:rPr>
          <w:rFonts w:cs="Times New Roman"/>
          <w:szCs w:val="24"/>
        </w:rPr>
        <w:t xml:space="preserve">См. таблицу </w:t>
      </w:r>
      <w:r w:rsidRPr="000337C7">
        <w:rPr>
          <w:rFonts w:cs="Times New Roman"/>
          <w:bCs/>
        </w:rPr>
        <w:t>1.3.3-1</w:t>
      </w:r>
    </w:p>
    <w:p w14:paraId="7EC3EAE0" w14:textId="77777777" w:rsidR="000E3EA5" w:rsidRPr="000337C7" w:rsidRDefault="000E3EA5" w:rsidP="00C273F9">
      <w:pPr>
        <w:rPr>
          <w:rFonts w:cs="Times New Roman"/>
        </w:rPr>
      </w:pPr>
    </w:p>
    <w:p w14:paraId="3D16A171" w14:textId="77777777" w:rsidR="008A44B8" w:rsidRPr="000337C7" w:rsidRDefault="008A44B8" w:rsidP="00C273F9">
      <w:pPr>
        <w:pStyle w:val="3"/>
        <w:spacing w:before="0"/>
        <w:rPr>
          <w:rFonts w:ascii="Times New Roman" w:eastAsia="Calibri" w:hAnsi="Times New Roman" w:cs="Times New Roman"/>
          <w:color w:val="auto"/>
        </w:rPr>
      </w:pPr>
      <w:bookmarkStart w:id="27" w:name="_Toc40172146"/>
      <w:r w:rsidRPr="000337C7">
        <w:rPr>
          <w:rFonts w:ascii="Times New Roman" w:eastAsia="Calibri" w:hAnsi="Times New Roman" w:cs="Times New Roman"/>
          <w:color w:val="auto"/>
        </w:rPr>
        <w:t>1.3.12 Сведения о фактических и планируемых потерях горячей, питьевой, технической воды при ее транспортировке (годовые, среднесуто</w:t>
      </w:r>
      <w:r w:rsidR="000F479D" w:rsidRPr="000337C7">
        <w:rPr>
          <w:rFonts w:ascii="Times New Roman" w:eastAsia="Calibri" w:hAnsi="Times New Roman" w:cs="Times New Roman"/>
          <w:color w:val="auto"/>
        </w:rPr>
        <w:t>чные значения)</w:t>
      </w:r>
      <w:bookmarkEnd w:id="27"/>
    </w:p>
    <w:p w14:paraId="283C2E84" w14:textId="77777777" w:rsidR="000337C7" w:rsidRPr="000337C7" w:rsidRDefault="000337C7" w:rsidP="00C273F9">
      <w:pPr>
        <w:widowControl w:val="0"/>
        <w:autoSpaceDE w:val="0"/>
        <w:autoSpaceDN w:val="0"/>
        <w:adjustRightInd w:val="0"/>
        <w:ind w:firstLine="720"/>
        <w:rPr>
          <w:rFonts w:cs="Times New Roman"/>
          <w:szCs w:val="24"/>
        </w:rPr>
      </w:pPr>
    </w:p>
    <w:p w14:paraId="27D135DA" w14:textId="77777777" w:rsidR="00853434" w:rsidRPr="000337C7" w:rsidRDefault="00853434" w:rsidP="00C273F9">
      <w:pPr>
        <w:widowControl w:val="0"/>
        <w:autoSpaceDE w:val="0"/>
        <w:autoSpaceDN w:val="0"/>
        <w:adjustRightInd w:val="0"/>
        <w:ind w:firstLine="720"/>
        <w:rPr>
          <w:rFonts w:cs="Times New Roman"/>
          <w:bCs/>
        </w:rPr>
      </w:pPr>
      <w:r w:rsidRPr="000337C7">
        <w:rPr>
          <w:rFonts w:cs="Times New Roman"/>
          <w:szCs w:val="24"/>
        </w:rPr>
        <w:t xml:space="preserve">См. таблицу </w:t>
      </w:r>
      <w:r w:rsidRPr="000337C7">
        <w:rPr>
          <w:rFonts w:cs="Times New Roman"/>
          <w:bCs/>
        </w:rPr>
        <w:t>1.3.3-1</w:t>
      </w:r>
    </w:p>
    <w:p w14:paraId="200BB301" w14:textId="77777777" w:rsidR="000337C7" w:rsidRPr="000337C7" w:rsidRDefault="000337C7" w:rsidP="00C273F9">
      <w:pPr>
        <w:widowControl w:val="0"/>
        <w:autoSpaceDE w:val="0"/>
        <w:autoSpaceDN w:val="0"/>
        <w:adjustRightInd w:val="0"/>
        <w:ind w:firstLine="720"/>
        <w:rPr>
          <w:rFonts w:cs="Times New Roman"/>
          <w:szCs w:val="24"/>
        </w:rPr>
      </w:pPr>
    </w:p>
    <w:p w14:paraId="7BDEF9C9" w14:textId="77777777" w:rsidR="008A44B8" w:rsidRPr="000337C7" w:rsidRDefault="008A44B8" w:rsidP="00C273F9">
      <w:pPr>
        <w:pStyle w:val="3"/>
        <w:spacing w:before="0"/>
        <w:rPr>
          <w:rFonts w:ascii="Times New Roman" w:eastAsia="Calibri" w:hAnsi="Times New Roman" w:cs="Times New Roman"/>
          <w:color w:val="auto"/>
        </w:rPr>
      </w:pPr>
      <w:bookmarkStart w:id="28" w:name="_Toc40172147"/>
      <w:r w:rsidRPr="000337C7">
        <w:rPr>
          <w:rFonts w:ascii="Times New Roman" w:eastAsia="Calibri" w:hAnsi="Times New Roman" w:cs="Times New Roman"/>
          <w:color w:val="auto"/>
        </w:rPr>
        <w:t>1.3.13 Перс</w:t>
      </w:r>
      <w:r w:rsidR="00C0696C" w:rsidRPr="000337C7">
        <w:rPr>
          <w:rFonts w:ascii="Times New Roman" w:eastAsia="Calibri" w:hAnsi="Times New Roman" w:cs="Times New Roman"/>
          <w:color w:val="auto"/>
        </w:rPr>
        <w:t xml:space="preserve">пективные балансы водоснабжения </w:t>
      </w:r>
      <w:r w:rsidRPr="000337C7">
        <w:rPr>
          <w:rFonts w:ascii="Times New Roman" w:eastAsia="Calibri" w:hAnsi="Times New Roman" w:cs="Times New Roman"/>
          <w:color w:val="auto"/>
        </w:rPr>
        <w:t>(общий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w:t>
      </w:r>
      <w:r w:rsidR="003A5E4A" w:rsidRPr="000337C7">
        <w:rPr>
          <w:rFonts w:ascii="Times New Roman" w:eastAsia="Calibri" w:hAnsi="Times New Roman" w:cs="Times New Roman"/>
          <w:color w:val="auto"/>
        </w:rPr>
        <w:t>ской воды по группам абонентов)</w:t>
      </w:r>
      <w:bookmarkEnd w:id="28"/>
    </w:p>
    <w:p w14:paraId="34219EB6" w14:textId="77777777" w:rsidR="000337C7" w:rsidRPr="000337C7" w:rsidRDefault="000337C7" w:rsidP="00C273F9">
      <w:pPr>
        <w:widowControl w:val="0"/>
        <w:autoSpaceDE w:val="0"/>
        <w:autoSpaceDN w:val="0"/>
        <w:adjustRightInd w:val="0"/>
        <w:ind w:firstLine="720"/>
        <w:rPr>
          <w:rFonts w:cs="Times New Roman"/>
          <w:szCs w:val="24"/>
        </w:rPr>
      </w:pPr>
    </w:p>
    <w:p w14:paraId="08D28E5A" w14:textId="77777777" w:rsidR="00853434" w:rsidRPr="00B4085B" w:rsidRDefault="00853434" w:rsidP="00C273F9">
      <w:pPr>
        <w:widowControl w:val="0"/>
        <w:autoSpaceDE w:val="0"/>
        <w:autoSpaceDN w:val="0"/>
        <w:adjustRightInd w:val="0"/>
        <w:ind w:firstLine="720"/>
        <w:rPr>
          <w:rFonts w:cs="Times New Roman"/>
          <w:szCs w:val="24"/>
        </w:rPr>
      </w:pPr>
      <w:r w:rsidRPr="000337C7">
        <w:rPr>
          <w:rFonts w:cs="Times New Roman"/>
          <w:szCs w:val="24"/>
        </w:rPr>
        <w:t xml:space="preserve">См. таблицу </w:t>
      </w:r>
      <w:r w:rsidRPr="000337C7">
        <w:rPr>
          <w:rFonts w:cs="Times New Roman"/>
          <w:bCs/>
        </w:rPr>
        <w:t>1.3.3-1</w:t>
      </w:r>
    </w:p>
    <w:p w14:paraId="10ABCB32" w14:textId="77777777" w:rsidR="00923854" w:rsidRPr="00B4085B" w:rsidRDefault="00923854" w:rsidP="00C273F9">
      <w:pPr>
        <w:pStyle w:val="af"/>
        <w:spacing w:line="240" w:lineRule="auto"/>
        <w:rPr>
          <w:rStyle w:val="affb"/>
          <w:sz w:val="24"/>
          <w:szCs w:val="24"/>
        </w:rPr>
      </w:pPr>
    </w:p>
    <w:p w14:paraId="299EEEFE" w14:textId="77777777" w:rsidR="008A44B8" w:rsidRPr="00B4085B" w:rsidRDefault="008A44B8" w:rsidP="00C273F9">
      <w:pPr>
        <w:pStyle w:val="3"/>
        <w:spacing w:before="0"/>
        <w:rPr>
          <w:rFonts w:ascii="Times New Roman" w:eastAsia="Calibri" w:hAnsi="Times New Roman" w:cs="Times New Roman"/>
          <w:color w:val="auto"/>
        </w:rPr>
      </w:pPr>
      <w:bookmarkStart w:id="29" w:name="_Toc40172148"/>
      <w:r w:rsidRPr="00B4085B">
        <w:rPr>
          <w:rFonts w:ascii="Times New Roman" w:eastAsia="Calibri" w:hAnsi="Times New Roman" w:cs="Times New Roman"/>
          <w:color w:val="auto"/>
        </w:rPr>
        <w:lastRenderedPageBreak/>
        <w:t>1.3.14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w:t>
      </w:r>
      <w:r w:rsidR="00CC7B56" w:rsidRPr="00B4085B">
        <w:rPr>
          <w:rFonts w:ascii="Times New Roman" w:eastAsia="Calibri" w:hAnsi="Times New Roman" w:cs="Times New Roman"/>
          <w:color w:val="auto"/>
        </w:rPr>
        <w:t>ским зонам с разбивкой по годам</w:t>
      </w:r>
      <w:bookmarkEnd w:id="29"/>
    </w:p>
    <w:p w14:paraId="51435818" w14:textId="77777777" w:rsidR="000337C7" w:rsidRDefault="000337C7" w:rsidP="00C273F9">
      <w:pPr>
        <w:ind w:firstLine="708"/>
        <w:rPr>
          <w:rFonts w:cs="Times New Roman"/>
        </w:rPr>
      </w:pPr>
    </w:p>
    <w:p w14:paraId="1F97780C" w14:textId="77777777" w:rsidR="006A6AAB" w:rsidRDefault="005E1451" w:rsidP="00C273F9">
      <w:pPr>
        <w:ind w:firstLine="708"/>
        <w:rPr>
          <w:rFonts w:cs="Times New Roman"/>
        </w:rPr>
      </w:pPr>
      <w:r w:rsidRPr="000337C7">
        <w:rPr>
          <w:rFonts w:cs="Times New Roman"/>
        </w:rPr>
        <w:t>П</w:t>
      </w:r>
      <w:r w:rsidR="006A6AAB" w:rsidRPr="000337C7">
        <w:rPr>
          <w:rFonts w:cs="Times New Roman"/>
        </w:rPr>
        <w:t>ри условии выполнения мероприятий по снижению потерь ресурса при транспортировке</w:t>
      </w:r>
      <w:r w:rsidR="000337C7" w:rsidRPr="000337C7">
        <w:rPr>
          <w:rFonts w:cs="Times New Roman"/>
        </w:rPr>
        <w:t>,</w:t>
      </w:r>
      <w:r w:rsidR="006A6AAB" w:rsidRPr="000337C7">
        <w:rPr>
          <w:rFonts w:cs="Times New Roman"/>
        </w:rPr>
        <w:t xml:space="preserve"> существующей мощности водозаборных и очистных сооружений достаточно,</w:t>
      </w:r>
      <w:r w:rsidR="00FC66BC" w:rsidRPr="000337C7">
        <w:rPr>
          <w:rFonts w:cs="Times New Roman"/>
        </w:rPr>
        <w:t xml:space="preserve"> </w:t>
      </w:r>
      <w:r w:rsidR="006A6AAB" w:rsidRPr="000337C7">
        <w:rPr>
          <w:rFonts w:cs="Times New Roman"/>
        </w:rPr>
        <w:t>чтобы обеспечить потребителей услугой водоснабжения в полном объеме.</w:t>
      </w:r>
    </w:p>
    <w:p w14:paraId="10E52A58" w14:textId="77777777" w:rsidR="002B0BF4" w:rsidRPr="00B4085B" w:rsidRDefault="002B0BF4" w:rsidP="00C273F9">
      <w:pPr>
        <w:rPr>
          <w:rFonts w:cs="Times New Roman"/>
        </w:rPr>
      </w:pPr>
    </w:p>
    <w:p w14:paraId="42963E79" w14:textId="77777777" w:rsidR="008A44B8" w:rsidRDefault="008A44B8" w:rsidP="00C273F9">
      <w:pPr>
        <w:pStyle w:val="3"/>
        <w:spacing w:before="0"/>
        <w:rPr>
          <w:rFonts w:ascii="Times New Roman" w:eastAsia="Calibri" w:hAnsi="Times New Roman" w:cs="Times New Roman"/>
          <w:color w:val="auto"/>
        </w:rPr>
      </w:pPr>
      <w:bookmarkStart w:id="30" w:name="_Toc40172149"/>
      <w:r w:rsidRPr="00B4085B">
        <w:rPr>
          <w:rFonts w:ascii="Times New Roman" w:eastAsia="Calibri" w:hAnsi="Times New Roman" w:cs="Times New Roman"/>
          <w:color w:val="auto"/>
        </w:rPr>
        <w:t>1.3.15 Наименование организации, которая наделена статусом гарантирующей организации.</w:t>
      </w:r>
      <w:bookmarkEnd w:id="30"/>
    </w:p>
    <w:p w14:paraId="18E76CE5" w14:textId="77777777" w:rsidR="000337C7" w:rsidRPr="000337C7" w:rsidRDefault="000337C7" w:rsidP="00C273F9"/>
    <w:p w14:paraId="014944DE" w14:textId="77777777" w:rsidR="008A44B8" w:rsidRDefault="00853434" w:rsidP="00C273F9">
      <w:pPr>
        <w:rPr>
          <w:rFonts w:eastAsia="Times New Roman" w:cs="Times New Roman"/>
          <w:bCs/>
          <w:szCs w:val="24"/>
        </w:rPr>
      </w:pPr>
      <w:r w:rsidRPr="00B4085B">
        <w:rPr>
          <w:rFonts w:eastAsia="Times New Roman" w:cs="Times New Roman"/>
          <w:bCs/>
          <w:szCs w:val="24"/>
        </w:rPr>
        <w:t>В качестве гарантирующей организации в сфере водоснабжения предлагается утвердить ГУП РО «УРСВ».</w:t>
      </w:r>
    </w:p>
    <w:p w14:paraId="72E3AA8C" w14:textId="77777777" w:rsidR="000337C7" w:rsidRPr="00B4085B" w:rsidRDefault="000337C7" w:rsidP="00C273F9">
      <w:pPr>
        <w:rPr>
          <w:rFonts w:eastAsia="Calibri" w:cs="Times New Roman"/>
          <w:szCs w:val="24"/>
        </w:rPr>
      </w:pPr>
    </w:p>
    <w:p w14:paraId="2312BC04" w14:textId="77777777" w:rsidR="000337C7" w:rsidRDefault="000337C7" w:rsidP="00C273F9">
      <w:pPr>
        <w:ind w:firstLine="0"/>
        <w:jc w:val="left"/>
        <w:rPr>
          <w:rFonts w:eastAsiaTheme="majorEastAsia" w:cs="Times New Roman"/>
          <w:b/>
          <w:bCs/>
          <w:sz w:val="26"/>
          <w:szCs w:val="26"/>
        </w:rPr>
      </w:pPr>
      <w:r>
        <w:rPr>
          <w:rFonts w:cs="Times New Roman"/>
        </w:rPr>
        <w:br w:type="page"/>
      </w:r>
    </w:p>
    <w:p w14:paraId="20C3ADE9" w14:textId="77777777" w:rsidR="005D4302" w:rsidRPr="00CA3884" w:rsidRDefault="005D4302" w:rsidP="00C273F9">
      <w:pPr>
        <w:pStyle w:val="2"/>
        <w:spacing w:before="0"/>
        <w:rPr>
          <w:rFonts w:ascii="Times New Roman" w:hAnsi="Times New Roman" w:cs="Times New Roman"/>
          <w:color w:val="auto"/>
          <w:sz w:val="28"/>
          <w:szCs w:val="24"/>
        </w:rPr>
      </w:pPr>
      <w:bookmarkStart w:id="31" w:name="_Toc40172150"/>
      <w:r w:rsidRPr="00CA3884">
        <w:rPr>
          <w:rFonts w:ascii="Times New Roman" w:hAnsi="Times New Roman" w:cs="Times New Roman"/>
          <w:color w:val="auto"/>
          <w:sz w:val="28"/>
          <w:szCs w:val="24"/>
        </w:rPr>
        <w:lastRenderedPageBreak/>
        <w:t>Раздел 1.4 «Предложения по строительству, реконструкции и модернизации объектов централизованных систем водоснабжения»</w:t>
      </w:r>
      <w:bookmarkEnd w:id="31"/>
    </w:p>
    <w:p w14:paraId="0DF38FED" w14:textId="77777777" w:rsidR="000337C7" w:rsidRPr="000337C7" w:rsidRDefault="000337C7" w:rsidP="00C273F9">
      <w:pPr>
        <w:rPr>
          <w:szCs w:val="24"/>
        </w:rPr>
      </w:pPr>
    </w:p>
    <w:p w14:paraId="53E52720" w14:textId="77777777" w:rsidR="005D4302" w:rsidRPr="000337C7" w:rsidRDefault="00935BC3" w:rsidP="00C273F9">
      <w:pPr>
        <w:pStyle w:val="3"/>
        <w:spacing w:before="0"/>
        <w:rPr>
          <w:rFonts w:ascii="Times New Roman" w:eastAsia="Calibri" w:hAnsi="Times New Roman" w:cs="Times New Roman"/>
          <w:color w:val="auto"/>
          <w:szCs w:val="24"/>
        </w:rPr>
      </w:pPr>
      <w:bookmarkStart w:id="32" w:name="_Toc40172151"/>
      <w:r w:rsidRPr="000337C7">
        <w:rPr>
          <w:rFonts w:ascii="Times New Roman" w:eastAsia="Calibri" w:hAnsi="Times New Roman" w:cs="Times New Roman"/>
          <w:color w:val="auto"/>
          <w:szCs w:val="24"/>
        </w:rPr>
        <w:t>1.4.1 Перечень основных мероприятий по реализации схем водоснабжения с разбивкой по годам</w:t>
      </w:r>
      <w:bookmarkEnd w:id="32"/>
    </w:p>
    <w:p w14:paraId="191AE107" w14:textId="77777777" w:rsidR="000337C7" w:rsidRPr="000337C7" w:rsidRDefault="000337C7" w:rsidP="00C273F9">
      <w:pPr>
        <w:ind w:firstLine="708"/>
        <w:rPr>
          <w:rFonts w:cs="Times New Roman"/>
          <w:szCs w:val="24"/>
        </w:rPr>
      </w:pPr>
    </w:p>
    <w:p w14:paraId="37377A52" w14:textId="77777777" w:rsidR="00380262" w:rsidRDefault="00380262" w:rsidP="00C273F9">
      <w:pPr>
        <w:ind w:firstLine="708"/>
        <w:rPr>
          <w:rFonts w:cs="Times New Roman"/>
        </w:rPr>
      </w:pPr>
      <w:r w:rsidRPr="000337C7">
        <w:rPr>
          <w:rFonts w:cs="Times New Roman"/>
          <w:szCs w:val="24"/>
        </w:rPr>
        <w:t>Основными</w:t>
      </w:r>
      <w:r w:rsidR="008C24AA" w:rsidRPr="000337C7">
        <w:rPr>
          <w:rFonts w:cs="Times New Roman"/>
          <w:szCs w:val="24"/>
        </w:rPr>
        <w:t xml:space="preserve"> предложениями </w:t>
      </w:r>
      <w:r w:rsidR="008C24AA" w:rsidRPr="00B4085B">
        <w:rPr>
          <w:rFonts w:cs="Times New Roman"/>
        </w:rPr>
        <w:t>по строительству</w:t>
      </w:r>
      <w:r w:rsidRPr="00B4085B">
        <w:rPr>
          <w:rFonts w:cs="Times New Roman"/>
        </w:rPr>
        <w:t>,</w:t>
      </w:r>
      <w:r w:rsidR="00477C9A" w:rsidRPr="00B4085B">
        <w:rPr>
          <w:rFonts w:cs="Times New Roman"/>
        </w:rPr>
        <w:t xml:space="preserve"> </w:t>
      </w:r>
      <w:r w:rsidRPr="00B4085B">
        <w:rPr>
          <w:rFonts w:cs="Times New Roman"/>
        </w:rPr>
        <w:t xml:space="preserve">реконструкции и модернизации объектов </w:t>
      </w:r>
      <w:r w:rsidR="00523BFE" w:rsidRPr="00B4085B">
        <w:rPr>
          <w:rFonts w:cs="Times New Roman"/>
        </w:rPr>
        <w:t>централизованной системы водоснабжения</w:t>
      </w:r>
      <w:r w:rsidRPr="00B4085B">
        <w:rPr>
          <w:rFonts w:cs="Times New Roman"/>
        </w:rPr>
        <w:t xml:space="preserve"> являются:</w:t>
      </w:r>
    </w:p>
    <w:p w14:paraId="665C7F24" w14:textId="77777777" w:rsidR="000337C7" w:rsidRPr="00B4085B" w:rsidRDefault="000337C7" w:rsidP="00C273F9">
      <w:pPr>
        <w:ind w:firstLine="708"/>
        <w:rPr>
          <w:rFonts w:cs="Times New Roman"/>
        </w:rPr>
      </w:pPr>
    </w:p>
    <w:p w14:paraId="058682BD" w14:textId="77777777" w:rsidR="00853434" w:rsidRPr="00B4085B" w:rsidRDefault="00853434" w:rsidP="00C273F9">
      <w:pPr>
        <w:pStyle w:val="a5"/>
        <w:keepNext/>
        <w:keepLines/>
        <w:numPr>
          <w:ilvl w:val="2"/>
          <w:numId w:val="37"/>
        </w:numPr>
        <w:outlineLvl w:val="3"/>
        <w:rPr>
          <w:rFonts w:eastAsia="Times New Roman" w:cs="Times New Roman"/>
          <w:b/>
          <w:bCs/>
          <w:iCs/>
          <w:szCs w:val="24"/>
          <w:lang w:eastAsia="ru-RU"/>
        </w:rPr>
      </w:pPr>
      <w:bookmarkStart w:id="33" w:name="_Toc491238854"/>
      <w:r w:rsidRPr="00B4085B">
        <w:rPr>
          <w:rFonts w:eastAsia="Times New Roman" w:cs="Times New Roman"/>
          <w:b/>
          <w:bCs/>
          <w:iCs/>
          <w:szCs w:val="24"/>
          <w:lang w:eastAsia="ru-RU"/>
        </w:rPr>
        <w:t>Реконструкция водопроводных сетей</w:t>
      </w:r>
      <w:bookmarkEnd w:id="33"/>
    </w:p>
    <w:p w14:paraId="14524D67" w14:textId="77777777" w:rsidR="00853434" w:rsidRPr="00B4085B" w:rsidRDefault="00853434" w:rsidP="00C273F9">
      <w:pPr>
        <w:widowControl w:val="0"/>
        <w:autoSpaceDE w:val="0"/>
        <w:autoSpaceDN w:val="0"/>
        <w:adjustRightInd w:val="0"/>
        <w:ind w:firstLine="720"/>
        <w:rPr>
          <w:rFonts w:eastAsia="Times New Roman" w:cs="Times New Roman"/>
          <w:szCs w:val="24"/>
          <w:lang w:eastAsia="ru-RU"/>
        </w:rPr>
      </w:pPr>
    </w:p>
    <w:p w14:paraId="3470197F" w14:textId="77777777" w:rsidR="00853434" w:rsidRPr="00B4085B" w:rsidRDefault="00853434" w:rsidP="00C273F9">
      <w:pPr>
        <w:widowControl w:val="0"/>
        <w:autoSpaceDE w:val="0"/>
        <w:autoSpaceDN w:val="0"/>
        <w:adjustRightInd w:val="0"/>
        <w:ind w:firstLine="720"/>
        <w:rPr>
          <w:rFonts w:eastAsia="Times New Roman" w:cs="Times New Roman"/>
          <w:szCs w:val="24"/>
          <w:lang w:eastAsia="ru-RU"/>
        </w:rPr>
      </w:pPr>
      <w:r w:rsidRPr="00B4085B">
        <w:rPr>
          <w:rFonts w:eastAsia="Times New Roman" w:cs="Times New Roman"/>
          <w:szCs w:val="24"/>
          <w:lang w:eastAsia="ru-RU"/>
        </w:rPr>
        <w:t>Схемой водоснабжения предполагается поэтапная реконструкций водопроводных сетей, выполненных из стали, асбестоцемента и чугуна согласно таблицам 1.4.2</w:t>
      </w:r>
    </w:p>
    <w:p w14:paraId="4B8EF600" w14:textId="77777777" w:rsidR="00853434" w:rsidRPr="00B4085B" w:rsidRDefault="00853434" w:rsidP="00C273F9">
      <w:pPr>
        <w:widowControl w:val="0"/>
        <w:autoSpaceDE w:val="0"/>
        <w:autoSpaceDN w:val="0"/>
        <w:adjustRightInd w:val="0"/>
        <w:ind w:firstLine="720"/>
        <w:rPr>
          <w:rFonts w:eastAsia="Times New Roman" w:cs="Times New Roman"/>
          <w:szCs w:val="24"/>
          <w:lang w:eastAsia="ru-RU"/>
        </w:rPr>
      </w:pPr>
    </w:p>
    <w:p w14:paraId="4680482C" w14:textId="77777777" w:rsidR="00853434" w:rsidRPr="00B4085B" w:rsidRDefault="00853434" w:rsidP="00C273F9">
      <w:pPr>
        <w:widowControl w:val="0"/>
        <w:autoSpaceDE w:val="0"/>
        <w:autoSpaceDN w:val="0"/>
        <w:adjustRightInd w:val="0"/>
        <w:ind w:firstLine="720"/>
        <w:rPr>
          <w:rFonts w:eastAsia="Times New Roman" w:cs="Times New Roman"/>
          <w:szCs w:val="24"/>
          <w:lang w:eastAsia="ru-RU"/>
        </w:rPr>
      </w:pPr>
      <w:r w:rsidRPr="00B4085B">
        <w:rPr>
          <w:rFonts w:eastAsia="Times New Roman" w:cs="Times New Roman"/>
          <w:szCs w:val="24"/>
          <w:lang w:eastAsia="ru-RU"/>
        </w:rPr>
        <w:t>Таблица 1.4.2 – Предложения по реконструкции водопроводных сетей</w:t>
      </w:r>
    </w:p>
    <w:p w14:paraId="425DA896" w14:textId="77777777" w:rsidR="00853434" w:rsidRPr="00B4085B" w:rsidRDefault="00853434" w:rsidP="00C273F9">
      <w:pPr>
        <w:widowControl w:val="0"/>
        <w:autoSpaceDE w:val="0"/>
        <w:autoSpaceDN w:val="0"/>
        <w:adjustRightInd w:val="0"/>
        <w:ind w:firstLine="720"/>
        <w:rPr>
          <w:rFonts w:eastAsia="Times New Roman" w:cs="Times New Roman"/>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023"/>
        <w:gridCol w:w="1504"/>
      </w:tblGrid>
      <w:tr w:rsidR="00D761F8" w:rsidRPr="00CA3884" w14:paraId="78D0CCAA" w14:textId="77777777" w:rsidTr="000337C7">
        <w:trPr>
          <w:cantSplit/>
          <w:trHeight w:val="20"/>
          <w:tblHeader/>
        </w:trPr>
        <w:tc>
          <w:tcPr>
            <w:tcW w:w="0" w:type="auto"/>
            <w:vAlign w:val="center"/>
          </w:tcPr>
          <w:p w14:paraId="1E194BD9" w14:textId="77777777" w:rsidR="00D761F8" w:rsidRPr="00CA3884" w:rsidRDefault="00D761F8" w:rsidP="00C273F9">
            <w:pPr>
              <w:ind w:firstLine="0"/>
              <w:jc w:val="center"/>
              <w:rPr>
                <w:rFonts w:eastAsia="Times New Roman" w:cs="Times New Roman"/>
                <w:b/>
                <w:bCs/>
                <w:sz w:val="24"/>
                <w:lang w:eastAsia="ru-RU"/>
              </w:rPr>
            </w:pPr>
            <w:r w:rsidRPr="00CA3884">
              <w:rPr>
                <w:rFonts w:eastAsia="Times New Roman" w:cs="Times New Roman"/>
                <w:b/>
                <w:bCs/>
                <w:sz w:val="24"/>
                <w:lang w:eastAsia="ru-RU"/>
              </w:rPr>
              <w:t>Мероприятие</w:t>
            </w:r>
          </w:p>
        </w:tc>
        <w:tc>
          <w:tcPr>
            <w:tcW w:w="0" w:type="auto"/>
            <w:vAlign w:val="center"/>
          </w:tcPr>
          <w:p w14:paraId="4B7F9701" w14:textId="77777777" w:rsidR="00D761F8" w:rsidRPr="00CA3884" w:rsidRDefault="00D761F8" w:rsidP="00C273F9">
            <w:pPr>
              <w:ind w:firstLine="0"/>
              <w:jc w:val="center"/>
              <w:rPr>
                <w:rFonts w:eastAsia="Times New Roman" w:cs="Times New Roman"/>
                <w:b/>
                <w:bCs/>
                <w:sz w:val="24"/>
                <w:lang w:eastAsia="ru-RU"/>
              </w:rPr>
            </w:pPr>
            <w:r w:rsidRPr="00CA3884">
              <w:rPr>
                <w:rFonts w:eastAsia="Times New Roman" w:cs="Times New Roman"/>
                <w:b/>
                <w:bCs/>
                <w:sz w:val="24"/>
                <w:lang w:eastAsia="ru-RU"/>
              </w:rPr>
              <w:t>Год реализации</w:t>
            </w:r>
          </w:p>
        </w:tc>
      </w:tr>
      <w:tr w:rsidR="00D761F8" w:rsidRPr="00CA3884" w14:paraId="79895C5A" w14:textId="77777777" w:rsidTr="000337C7">
        <w:trPr>
          <w:cantSplit/>
          <w:trHeight w:val="20"/>
        </w:trPr>
        <w:tc>
          <w:tcPr>
            <w:tcW w:w="0" w:type="auto"/>
            <w:shd w:val="clear" w:color="000000" w:fill="FFFFFF"/>
            <w:vAlign w:val="center"/>
            <w:hideMark/>
          </w:tcPr>
          <w:p w14:paraId="7D4884A6" w14:textId="77777777" w:rsidR="00D761F8" w:rsidRPr="00CA3884" w:rsidRDefault="00D761F8" w:rsidP="00C273F9">
            <w:pPr>
              <w:ind w:firstLine="0"/>
              <w:rPr>
                <w:rFonts w:eastAsia="Times New Roman" w:cs="Times New Roman"/>
                <w:sz w:val="24"/>
                <w:szCs w:val="20"/>
                <w:lang w:eastAsia="ru-RU"/>
              </w:rPr>
            </w:pPr>
            <w:r w:rsidRPr="00CA3884">
              <w:rPr>
                <w:rFonts w:eastAsia="Times New Roman" w:cs="Times New Roman"/>
                <w:sz w:val="24"/>
                <w:szCs w:val="20"/>
                <w:lang w:eastAsia="ru-RU"/>
              </w:rPr>
              <w:t xml:space="preserve">Реконструкция аварийного участка водопровода в п. Каменоломни по пер. Виноградный, от ул. Дзержинского в западном направлении, протяжённостью 460 </w:t>
            </w:r>
            <w:proofErr w:type="spellStart"/>
            <w:r w:rsidRPr="00CA3884">
              <w:rPr>
                <w:rFonts w:eastAsia="Times New Roman" w:cs="Times New Roman"/>
                <w:sz w:val="24"/>
                <w:szCs w:val="20"/>
                <w:lang w:eastAsia="ru-RU"/>
              </w:rPr>
              <w:t>м.п</w:t>
            </w:r>
            <w:proofErr w:type="spellEnd"/>
            <w:r w:rsidRPr="00CA3884">
              <w:rPr>
                <w:rFonts w:eastAsia="Times New Roman" w:cs="Times New Roman"/>
                <w:sz w:val="24"/>
                <w:szCs w:val="20"/>
                <w:lang w:eastAsia="ru-RU"/>
              </w:rPr>
              <w:t>., Д=110 мм</w:t>
            </w:r>
          </w:p>
        </w:tc>
        <w:tc>
          <w:tcPr>
            <w:tcW w:w="0" w:type="auto"/>
            <w:shd w:val="clear" w:color="auto" w:fill="auto"/>
            <w:vAlign w:val="center"/>
            <w:hideMark/>
          </w:tcPr>
          <w:p w14:paraId="6215CDE9" w14:textId="77777777" w:rsidR="00D761F8" w:rsidRPr="00CA3884" w:rsidRDefault="00D761F8" w:rsidP="00C273F9">
            <w:pPr>
              <w:ind w:firstLine="0"/>
              <w:jc w:val="center"/>
              <w:rPr>
                <w:rFonts w:eastAsia="Times New Roman" w:cs="Times New Roman"/>
                <w:sz w:val="24"/>
                <w:szCs w:val="20"/>
                <w:lang w:eastAsia="ru-RU"/>
              </w:rPr>
            </w:pPr>
            <w:r w:rsidRPr="00CA3884">
              <w:rPr>
                <w:rFonts w:eastAsia="Times New Roman" w:cs="Times New Roman"/>
                <w:sz w:val="24"/>
                <w:szCs w:val="20"/>
                <w:lang w:eastAsia="ru-RU"/>
              </w:rPr>
              <w:t>2021</w:t>
            </w:r>
          </w:p>
        </w:tc>
      </w:tr>
      <w:tr w:rsidR="00D761F8" w:rsidRPr="00CA3884" w14:paraId="39EF224E" w14:textId="77777777" w:rsidTr="000337C7">
        <w:trPr>
          <w:cantSplit/>
          <w:trHeight w:val="20"/>
        </w:trPr>
        <w:tc>
          <w:tcPr>
            <w:tcW w:w="0" w:type="auto"/>
            <w:shd w:val="clear" w:color="000000" w:fill="FFFFFF"/>
            <w:vAlign w:val="center"/>
            <w:hideMark/>
          </w:tcPr>
          <w:p w14:paraId="25A8DA70" w14:textId="77777777" w:rsidR="00D761F8" w:rsidRPr="00CA3884" w:rsidRDefault="00D761F8" w:rsidP="00C273F9">
            <w:pPr>
              <w:ind w:firstLine="0"/>
              <w:rPr>
                <w:rFonts w:eastAsia="Times New Roman" w:cs="Times New Roman"/>
                <w:sz w:val="24"/>
                <w:szCs w:val="20"/>
                <w:lang w:eastAsia="ru-RU"/>
              </w:rPr>
            </w:pPr>
            <w:r w:rsidRPr="00CA3884">
              <w:rPr>
                <w:rFonts w:eastAsia="Times New Roman" w:cs="Times New Roman"/>
                <w:sz w:val="24"/>
                <w:szCs w:val="20"/>
                <w:lang w:eastAsia="ru-RU"/>
              </w:rPr>
              <w:t xml:space="preserve">Реконструкция аварийного участка водопровода по ул. Мокроусова от ул. Железнодорожная до пер. Кривой, протяженностью 350 </w:t>
            </w:r>
            <w:proofErr w:type="spellStart"/>
            <w:r w:rsidRPr="00CA3884">
              <w:rPr>
                <w:rFonts w:eastAsia="Times New Roman" w:cs="Times New Roman"/>
                <w:sz w:val="24"/>
                <w:szCs w:val="20"/>
                <w:lang w:eastAsia="ru-RU"/>
              </w:rPr>
              <w:t>м.п</w:t>
            </w:r>
            <w:proofErr w:type="spellEnd"/>
            <w:r w:rsidRPr="00CA3884">
              <w:rPr>
                <w:rFonts w:eastAsia="Times New Roman" w:cs="Times New Roman"/>
                <w:sz w:val="24"/>
                <w:szCs w:val="20"/>
                <w:lang w:eastAsia="ru-RU"/>
              </w:rPr>
              <w:t>., Д=110 мм.</w:t>
            </w:r>
          </w:p>
        </w:tc>
        <w:tc>
          <w:tcPr>
            <w:tcW w:w="0" w:type="auto"/>
            <w:shd w:val="clear" w:color="auto" w:fill="auto"/>
            <w:vAlign w:val="center"/>
            <w:hideMark/>
          </w:tcPr>
          <w:p w14:paraId="59D0CA56" w14:textId="77777777" w:rsidR="00D761F8" w:rsidRPr="00CA3884" w:rsidRDefault="00D761F8" w:rsidP="00C273F9">
            <w:pPr>
              <w:ind w:firstLine="0"/>
              <w:jc w:val="center"/>
              <w:rPr>
                <w:rFonts w:eastAsia="Times New Roman" w:cs="Times New Roman"/>
                <w:sz w:val="24"/>
                <w:szCs w:val="20"/>
                <w:lang w:eastAsia="ru-RU"/>
              </w:rPr>
            </w:pPr>
            <w:r w:rsidRPr="00CA3884">
              <w:rPr>
                <w:rFonts w:eastAsia="Times New Roman" w:cs="Times New Roman"/>
                <w:sz w:val="24"/>
                <w:szCs w:val="20"/>
                <w:lang w:eastAsia="ru-RU"/>
              </w:rPr>
              <w:t>2021</w:t>
            </w:r>
          </w:p>
        </w:tc>
      </w:tr>
      <w:tr w:rsidR="00D761F8" w:rsidRPr="00CA3884" w14:paraId="7041B7BA" w14:textId="77777777" w:rsidTr="000337C7">
        <w:trPr>
          <w:cantSplit/>
          <w:trHeight w:val="20"/>
        </w:trPr>
        <w:tc>
          <w:tcPr>
            <w:tcW w:w="0" w:type="auto"/>
            <w:shd w:val="clear" w:color="000000" w:fill="FFFFFF"/>
            <w:vAlign w:val="center"/>
            <w:hideMark/>
          </w:tcPr>
          <w:p w14:paraId="2603D4BE" w14:textId="77777777" w:rsidR="00D761F8" w:rsidRPr="00CA3884" w:rsidRDefault="00D761F8" w:rsidP="00C273F9">
            <w:pPr>
              <w:ind w:firstLine="0"/>
              <w:rPr>
                <w:rFonts w:eastAsia="Times New Roman" w:cs="Times New Roman"/>
                <w:sz w:val="24"/>
                <w:szCs w:val="20"/>
                <w:lang w:eastAsia="ru-RU"/>
              </w:rPr>
            </w:pPr>
            <w:r w:rsidRPr="00CA3884">
              <w:rPr>
                <w:rFonts w:eastAsia="Times New Roman" w:cs="Times New Roman"/>
                <w:sz w:val="24"/>
                <w:szCs w:val="20"/>
                <w:lang w:eastAsia="ru-RU"/>
              </w:rPr>
              <w:t>Реконструкция аварийного участка водопровода в п. Каменоломни водопровода по ул. Мира от пер. Садовый до пер. Узкий, протяженностью 180 м/п, Д=160 мм</w:t>
            </w:r>
          </w:p>
        </w:tc>
        <w:tc>
          <w:tcPr>
            <w:tcW w:w="0" w:type="auto"/>
            <w:shd w:val="clear" w:color="auto" w:fill="auto"/>
            <w:vAlign w:val="center"/>
            <w:hideMark/>
          </w:tcPr>
          <w:p w14:paraId="7C053EA8" w14:textId="77777777" w:rsidR="00D761F8" w:rsidRPr="00CA3884" w:rsidRDefault="00D761F8" w:rsidP="00C273F9">
            <w:pPr>
              <w:ind w:firstLine="0"/>
              <w:jc w:val="center"/>
              <w:rPr>
                <w:rFonts w:eastAsia="Times New Roman" w:cs="Times New Roman"/>
                <w:sz w:val="24"/>
                <w:szCs w:val="20"/>
                <w:lang w:eastAsia="ru-RU"/>
              </w:rPr>
            </w:pPr>
            <w:r w:rsidRPr="00CA3884">
              <w:rPr>
                <w:rFonts w:eastAsia="Times New Roman" w:cs="Times New Roman"/>
                <w:sz w:val="24"/>
                <w:szCs w:val="20"/>
                <w:lang w:eastAsia="ru-RU"/>
              </w:rPr>
              <w:t>2022</w:t>
            </w:r>
          </w:p>
        </w:tc>
      </w:tr>
      <w:tr w:rsidR="00D761F8" w:rsidRPr="00CA3884" w14:paraId="1A1CB1B4" w14:textId="77777777" w:rsidTr="000337C7">
        <w:trPr>
          <w:cantSplit/>
          <w:trHeight w:val="20"/>
        </w:trPr>
        <w:tc>
          <w:tcPr>
            <w:tcW w:w="0" w:type="auto"/>
            <w:shd w:val="clear" w:color="000000" w:fill="FFFFFF"/>
            <w:vAlign w:val="center"/>
            <w:hideMark/>
          </w:tcPr>
          <w:p w14:paraId="24324EC9" w14:textId="77777777" w:rsidR="00D761F8" w:rsidRPr="00CA3884" w:rsidRDefault="00D761F8" w:rsidP="00C273F9">
            <w:pPr>
              <w:ind w:firstLine="0"/>
              <w:rPr>
                <w:rFonts w:eastAsia="Times New Roman" w:cs="Times New Roman"/>
                <w:sz w:val="24"/>
                <w:szCs w:val="20"/>
                <w:lang w:eastAsia="ru-RU"/>
              </w:rPr>
            </w:pPr>
            <w:r w:rsidRPr="00CA3884">
              <w:rPr>
                <w:rFonts w:eastAsia="Times New Roman" w:cs="Times New Roman"/>
                <w:sz w:val="24"/>
                <w:szCs w:val="20"/>
                <w:lang w:eastAsia="ru-RU"/>
              </w:rPr>
              <w:t xml:space="preserve">Реконструкция аварийного участка водопровода в п. Каменоломни водопровода по пер. Первомайский от ул. Чкалова до ул. Дзержинского, протяженностью 200 </w:t>
            </w:r>
            <w:proofErr w:type="spellStart"/>
            <w:r w:rsidRPr="00CA3884">
              <w:rPr>
                <w:rFonts w:eastAsia="Times New Roman" w:cs="Times New Roman"/>
                <w:sz w:val="24"/>
                <w:szCs w:val="20"/>
                <w:lang w:eastAsia="ru-RU"/>
              </w:rPr>
              <w:t>м.п</w:t>
            </w:r>
            <w:proofErr w:type="spellEnd"/>
            <w:r w:rsidRPr="00CA3884">
              <w:rPr>
                <w:rFonts w:eastAsia="Times New Roman" w:cs="Times New Roman"/>
                <w:sz w:val="24"/>
                <w:szCs w:val="20"/>
                <w:lang w:eastAsia="ru-RU"/>
              </w:rPr>
              <w:t>., Д=110 мм</w:t>
            </w:r>
          </w:p>
        </w:tc>
        <w:tc>
          <w:tcPr>
            <w:tcW w:w="0" w:type="auto"/>
            <w:shd w:val="clear" w:color="auto" w:fill="auto"/>
            <w:vAlign w:val="center"/>
            <w:hideMark/>
          </w:tcPr>
          <w:p w14:paraId="3905445F" w14:textId="77777777" w:rsidR="00D761F8" w:rsidRPr="00CA3884" w:rsidRDefault="00D761F8" w:rsidP="00C273F9">
            <w:pPr>
              <w:ind w:firstLine="0"/>
              <w:jc w:val="center"/>
              <w:rPr>
                <w:rFonts w:eastAsia="Times New Roman" w:cs="Times New Roman"/>
                <w:sz w:val="24"/>
                <w:szCs w:val="20"/>
                <w:lang w:eastAsia="ru-RU"/>
              </w:rPr>
            </w:pPr>
            <w:r w:rsidRPr="00CA3884">
              <w:rPr>
                <w:rFonts w:eastAsia="Times New Roman" w:cs="Times New Roman"/>
                <w:sz w:val="24"/>
                <w:szCs w:val="20"/>
                <w:lang w:eastAsia="ru-RU"/>
              </w:rPr>
              <w:t>2022</w:t>
            </w:r>
          </w:p>
        </w:tc>
      </w:tr>
      <w:tr w:rsidR="00D761F8" w:rsidRPr="00CA3884" w14:paraId="19EE6CA7" w14:textId="77777777" w:rsidTr="000337C7">
        <w:trPr>
          <w:cantSplit/>
          <w:trHeight w:val="20"/>
        </w:trPr>
        <w:tc>
          <w:tcPr>
            <w:tcW w:w="0" w:type="auto"/>
            <w:shd w:val="clear" w:color="000000" w:fill="FFFFFF"/>
            <w:vAlign w:val="center"/>
            <w:hideMark/>
          </w:tcPr>
          <w:p w14:paraId="59D9FAEA" w14:textId="77777777" w:rsidR="00D761F8" w:rsidRPr="00CA3884" w:rsidRDefault="00D761F8" w:rsidP="00C273F9">
            <w:pPr>
              <w:ind w:firstLine="0"/>
              <w:rPr>
                <w:rFonts w:eastAsia="Times New Roman" w:cs="Times New Roman"/>
                <w:sz w:val="24"/>
                <w:szCs w:val="20"/>
                <w:lang w:eastAsia="ru-RU"/>
              </w:rPr>
            </w:pPr>
            <w:r w:rsidRPr="00CA3884">
              <w:rPr>
                <w:rFonts w:eastAsia="Times New Roman" w:cs="Times New Roman"/>
                <w:sz w:val="24"/>
                <w:szCs w:val="20"/>
                <w:lang w:eastAsia="ru-RU"/>
              </w:rPr>
              <w:t>Реконструкция аварийного участка водопровода в п. Каменоломни по ул. Чкалова (от пер. Первомайский до пер. Узкий) Д110 мм L=250 м.</w:t>
            </w:r>
          </w:p>
        </w:tc>
        <w:tc>
          <w:tcPr>
            <w:tcW w:w="0" w:type="auto"/>
            <w:shd w:val="clear" w:color="auto" w:fill="auto"/>
            <w:vAlign w:val="center"/>
            <w:hideMark/>
          </w:tcPr>
          <w:p w14:paraId="1A7BC983" w14:textId="77777777" w:rsidR="00D761F8" w:rsidRPr="00CA3884" w:rsidRDefault="00D761F8" w:rsidP="00C273F9">
            <w:pPr>
              <w:ind w:firstLine="0"/>
              <w:jc w:val="center"/>
              <w:rPr>
                <w:rFonts w:eastAsia="Times New Roman" w:cs="Times New Roman"/>
                <w:sz w:val="24"/>
                <w:szCs w:val="20"/>
                <w:lang w:eastAsia="ru-RU"/>
              </w:rPr>
            </w:pPr>
            <w:r w:rsidRPr="00CA3884">
              <w:rPr>
                <w:rFonts w:eastAsia="Times New Roman" w:cs="Times New Roman"/>
                <w:sz w:val="24"/>
                <w:szCs w:val="20"/>
                <w:lang w:eastAsia="ru-RU"/>
              </w:rPr>
              <w:t>2022</w:t>
            </w:r>
          </w:p>
        </w:tc>
      </w:tr>
      <w:tr w:rsidR="00D761F8" w:rsidRPr="00CA3884" w14:paraId="4822F84B" w14:textId="77777777" w:rsidTr="000337C7">
        <w:trPr>
          <w:cantSplit/>
          <w:trHeight w:val="20"/>
        </w:trPr>
        <w:tc>
          <w:tcPr>
            <w:tcW w:w="0" w:type="auto"/>
            <w:shd w:val="clear" w:color="000000" w:fill="FFFFFF"/>
            <w:vAlign w:val="center"/>
            <w:hideMark/>
          </w:tcPr>
          <w:p w14:paraId="6ACAEFC6" w14:textId="77777777" w:rsidR="00D761F8" w:rsidRPr="00CA3884" w:rsidRDefault="00D761F8" w:rsidP="00C273F9">
            <w:pPr>
              <w:ind w:firstLine="0"/>
              <w:rPr>
                <w:rFonts w:eastAsia="Times New Roman" w:cs="Times New Roman"/>
                <w:sz w:val="24"/>
                <w:szCs w:val="20"/>
                <w:lang w:eastAsia="ru-RU"/>
              </w:rPr>
            </w:pPr>
            <w:r w:rsidRPr="00CA3884">
              <w:rPr>
                <w:rFonts w:eastAsia="Times New Roman" w:cs="Times New Roman"/>
                <w:sz w:val="24"/>
                <w:szCs w:val="20"/>
                <w:lang w:eastAsia="ru-RU"/>
              </w:rPr>
              <w:t xml:space="preserve">Реконструкция аварийного участка водопровода в п. Каменоломни водопровода по ул. Строительная на участке от дома №5 до дома №13, протяженностью 225 </w:t>
            </w:r>
            <w:proofErr w:type="spellStart"/>
            <w:r w:rsidRPr="00CA3884">
              <w:rPr>
                <w:rFonts w:eastAsia="Times New Roman" w:cs="Times New Roman"/>
                <w:sz w:val="24"/>
                <w:szCs w:val="20"/>
                <w:lang w:eastAsia="ru-RU"/>
              </w:rPr>
              <w:t>м.п</w:t>
            </w:r>
            <w:proofErr w:type="spellEnd"/>
            <w:r w:rsidRPr="00CA3884">
              <w:rPr>
                <w:rFonts w:eastAsia="Times New Roman" w:cs="Times New Roman"/>
                <w:sz w:val="24"/>
                <w:szCs w:val="20"/>
                <w:lang w:eastAsia="ru-RU"/>
              </w:rPr>
              <w:t>., Д=160 мм</w:t>
            </w:r>
          </w:p>
        </w:tc>
        <w:tc>
          <w:tcPr>
            <w:tcW w:w="0" w:type="auto"/>
            <w:shd w:val="clear" w:color="auto" w:fill="auto"/>
            <w:vAlign w:val="center"/>
            <w:hideMark/>
          </w:tcPr>
          <w:p w14:paraId="065D661C" w14:textId="77777777" w:rsidR="00D761F8" w:rsidRPr="00CA3884" w:rsidRDefault="00D761F8" w:rsidP="00C273F9">
            <w:pPr>
              <w:ind w:firstLine="0"/>
              <w:jc w:val="center"/>
              <w:rPr>
                <w:rFonts w:eastAsia="Times New Roman" w:cs="Times New Roman"/>
                <w:sz w:val="24"/>
                <w:szCs w:val="20"/>
                <w:lang w:eastAsia="ru-RU"/>
              </w:rPr>
            </w:pPr>
            <w:r w:rsidRPr="00CA3884">
              <w:rPr>
                <w:rFonts w:eastAsia="Times New Roman" w:cs="Times New Roman"/>
                <w:sz w:val="24"/>
                <w:szCs w:val="20"/>
                <w:lang w:eastAsia="ru-RU"/>
              </w:rPr>
              <w:t>2022</w:t>
            </w:r>
          </w:p>
        </w:tc>
      </w:tr>
      <w:tr w:rsidR="00D761F8" w:rsidRPr="00CA3884" w14:paraId="73831A6A" w14:textId="77777777" w:rsidTr="000337C7">
        <w:trPr>
          <w:cantSplit/>
          <w:trHeight w:val="20"/>
        </w:trPr>
        <w:tc>
          <w:tcPr>
            <w:tcW w:w="0" w:type="auto"/>
            <w:shd w:val="clear" w:color="000000" w:fill="FFFFFF"/>
            <w:vAlign w:val="center"/>
            <w:hideMark/>
          </w:tcPr>
          <w:p w14:paraId="009C30F6" w14:textId="77777777" w:rsidR="00D761F8" w:rsidRPr="00CA3884" w:rsidRDefault="00D761F8" w:rsidP="00C273F9">
            <w:pPr>
              <w:ind w:firstLine="0"/>
              <w:rPr>
                <w:rFonts w:eastAsia="Times New Roman" w:cs="Times New Roman"/>
                <w:sz w:val="24"/>
                <w:szCs w:val="20"/>
                <w:lang w:eastAsia="ru-RU"/>
              </w:rPr>
            </w:pPr>
            <w:r w:rsidRPr="00CA3884">
              <w:rPr>
                <w:rFonts w:eastAsia="Times New Roman" w:cs="Times New Roman"/>
                <w:sz w:val="24"/>
                <w:szCs w:val="20"/>
                <w:lang w:eastAsia="ru-RU"/>
              </w:rPr>
              <w:t xml:space="preserve">Реконструкция аварийного участка водопровода в п. Каменоломни водопровода по ул. Железнодорожная от пер. Девятый до пер. Пятый, протяженностью 960 </w:t>
            </w:r>
            <w:proofErr w:type="spellStart"/>
            <w:r w:rsidRPr="00CA3884">
              <w:rPr>
                <w:rFonts w:eastAsia="Times New Roman" w:cs="Times New Roman"/>
                <w:sz w:val="24"/>
                <w:szCs w:val="20"/>
                <w:lang w:eastAsia="ru-RU"/>
              </w:rPr>
              <w:t>м.п</w:t>
            </w:r>
            <w:proofErr w:type="spellEnd"/>
            <w:r w:rsidRPr="00CA3884">
              <w:rPr>
                <w:rFonts w:eastAsia="Times New Roman" w:cs="Times New Roman"/>
                <w:sz w:val="24"/>
                <w:szCs w:val="20"/>
                <w:lang w:eastAsia="ru-RU"/>
              </w:rPr>
              <w:t>., Д=160 мм</w:t>
            </w:r>
          </w:p>
        </w:tc>
        <w:tc>
          <w:tcPr>
            <w:tcW w:w="0" w:type="auto"/>
            <w:shd w:val="clear" w:color="auto" w:fill="auto"/>
            <w:vAlign w:val="center"/>
            <w:hideMark/>
          </w:tcPr>
          <w:p w14:paraId="030F0D6F" w14:textId="77777777" w:rsidR="00D761F8" w:rsidRPr="00CA3884" w:rsidRDefault="00D761F8" w:rsidP="00C273F9">
            <w:pPr>
              <w:ind w:firstLine="0"/>
              <w:jc w:val="center"/>
              <w:rPr>
                <w:rFonts w:eastAsia="Times New Roman" w:cs="Times New Roman"/>
                <w:sz w:val="24"/>
                <w:szCs w:val="20"/>
                <w:lang w:eastAsia="ru-RU"/>
              </w:rPr>
            </w:pPr>
            <w:r w:rsidRPr="00CA3884">
              <w:rPr>
                <w:rFonts w:eastAsia="Times New Roman" w:cs="Times New Roman"/>
                <w:sz w:val="24"/>
                <w:szCs w:val="20"/>
                <w:lang w:eastAsia="ru-RU"/>
              </w:rPr>
              <w:t>2026</w:t>
            </w:r>
          </w:p>
        </w:tc>
      </w:tr>
      <w:tr w:rsidR="00D761F8" w:rsidRPr="00CA3884" w14:paraId="653FB2E3" w14:textId="77777777" w:rsidTr="000337C7">
        <w:trPr>
          <w:cantSplit/>
          <w:trHeight w:val="20"/>
        </w:trPr>
        <w:tc>
          <w:tcPr>
            <w:tcW w:w="0" w:type="auto"/>
            <w:shd w:val="clear" w:color="000000" w:fill="FFFFFF"/>
            <w:vAlign w:val="center"/>
            <w:hideMark/>
          </w:tcPr>
          <w:p w14:paraId="0799379A" w14:textId="77777777" w:rsidR="00D761F8" w:rsidRPr="00CA3884" w:rsidRDefault="00D761F8" w:rsidP="00C273F9">
            <w:pPr>
              <w:ind w:firstLine="0"/>
              <w:rPr>
                <w:rFonts w:eastAsia="Times New Roman" w:cs="Times New Roman"/>
                <w:sz w:val="24"/>
                <w:szCs w:val="20"/>
                <w:lang w:eastAsia="ru-RU"/>
              </w:rPr>
            </w:pPr>
            <w:r w:rsidRPr="00CA3884">
              <w:rPr>
                <w:rFonts w:eastAsia="Times New Roman" w:cs="Times New Roman"/>
                <w:sz w:val="24"/>
                <w:szCs w:val="20"/>
                <w:lang w:eastAsia="ru-RU"/>
              </w:rPr>
              <w:t>Реконструкция аварийного участка водопровода в п. Каменоломни по ул. Островского (до пер. Луганский ) Д110 мм L=300 м</w:t>
            </w:r>
          </w:p>
        </w:tc>
        <w:tc>
          <w:tcPr>
            <w:tcW w:w="0" w:type="auto"/>
            <w:shd w:val="clear" w:color="auto" w:fill="auto"/>
            <w:vAlign w:val="center"/>
            <w:hideMark/>
          </w:tcPr>
          <w:p w14:paraId="1BF6C712" w14:textId="77777777" w:rsidR="00D761F8" w:rsidRPr="00CA3884" w:rsidRDefault="00D761F8" w:rsidP="00C273F9">
            <w:pPr>
              <w:ind w:firstLine="0"/>
              <w:jc w:val="center"/>
              <w:rPr>
                <w:rFonts w:eastAsia="Times New Roman" w:cs="Times New Roman"/>
                <w:sz w:val="24"/>
                <w:szCs w:val="20"/>
                <w:lang w:eastAsia="ru-RU"/>
              </w:rPr>
            </w:pPr>
            <w:r w:rsidRPr="00CA3884">
              <w:rPr>
                <w:rFonts w:eastAsia="Times New Roman" w:cs="Times New Roman"/>
                <w:sz w:val="24"/>
                <w:szCs w:val="20"/>
                <w:lang w:eastAsia="ru-RU"/>
              </w:rPr>
              <w:t>2027</w:t>
            </w:r>
          </w:p>
        </w:tc>
      </w:tr>
      <w:tr w:rsidR="00D761F8" w:rsidRPr="00CA3884" w14:paraId="7B76A5BE" w14:textId="77777777" w:rsidTr="000337C7">
        <w:trPr>
          <w:cantSplit/>
          <w:trHeight w:val="20"/>
        </w:trPr>
        <w:tc>
          <w:tcPr>
            <w:tcW w:w="0" w:type="auto"/>
            <w:shd w:val="clear" w:color="000000" w:fill="FFFFFF"/>
            <w:vAlign w:val="center"/>
            <w:hideMark/>
          </w:tcPr>
          <w:p w14:paraId="57BE94E4" w14:textId="77777777" w:rsidR="00D761F8" w:rsidRPr="00CA3884" w:rsidRDefault="00D761F8" w:rsidP="00C273F9">
            <w:pPr>
              <w:ind w:firstLine="0"/>
              <w:rPr>
                <w:rFonts w:eastAsia="Times New Roman" w:cs="Times New Roman"/>
                <w:sz w:val="24"/>
                <w:szCs w:val="20"/>
                <w:lang w:eastAsia="ru-RU"/>
              </w:rPr>
            </w:pPr>
            <w:r w:rsidRPr="00CA3884">
              <w:rPr>
                <w:rFonts w:eastAsia="Times New Roman" w:cs="Times New Roman"/>
                <w:sz w:val="24"/>
                <w:szCs w:val="20"/>
                <w:lang w:eastAsia="ru-RU"/>
              </w:rPr>
              <w:t>Реконструкция аварийного участка водопровода в п. Каменоломни по ул. Энгельса (от пер. Первомайский до пер. Узкий) Д110 мм L=250 м.</w:t>
            </w:r>
          </w:p>
        </w:tc>
        <w:tc>
          <w:tcPr>
            <w:tcW w:w="0" w:type="auto"/>
            <w:shd w:val="clear" w:color="auto" w:fill="auto"/>
            <w:vAlign w:val="center"/>
            <w:hideMark/>
          </w:tcPr>
          <w:p w14:paraId="4562D448" w14:textId="77777777" w:rsidR="00D761F8" w:rsidRPr="00CA3884" w:rsidRDefault="00D761F8" w:rsidP="00C273F9">
            <w:pPr>
              <w:ind w:firstLine="0"/>
              <w:jc w:val="center"/>
              <w:rPr>
                <w:rFonts w:eastAsia="Times New Roman" w:cs="Times New Roman"/>
                <w:sz w:val="24"/>
                <w:szCs w:val="20"/>
                <w:lang w:eastAsia="ru-RU"/>
              </w:rPr>
            </w:pPr>
            <w:r w:rsidRPr="00CA3884">
              <w:rPr>
                <w:rFonts w:eastAsia="Times New Roman" w:cs="Times New Roman"/>
                <w:sz w:val="24"/>
                <w:szCs w:val="20"/>
                <w:lang w:eastAsia="ru-RU"/>
              </w:rPr>
              <w:t>2027</w:t>
            </w:r>
          </w:p>
        </w:tc>
      </w:tr>
      <w:tr w:rsidR="00D761F8" w:rsidRPr="00CA3884" w14:paraId="7AF9557F" w14:textId="77777777" w:rsidTr="000337C7">
        <w:trPr>
          <w:cantSplit/>
          <w:trHeight w:val="20"/>
        </w:trPr>
        <w:tc>
          <w:tcPr>
            <w:tcW w:w="0" w:type="auto"/>
            <w:shd w:val="clear" w:color="000000" w:fill="FFFFFF"/>
            <w:vAlign w:val="center"/>
            <w:hideMark/>
          </w:tcPr>
          <w:p w14:paraId="11C17731" w14:textId="77777777" w:rsidR="00D761F8" w:rsidRPr="00CA3884" w:rsidRDefault="00D761F8" w:rsidP="00C273F9">
            <w:pPr>
              <w:ind w:firstLine="0"/>
              <w:rPr>
                <w:rFonts w:eastAsia="Times New Roman" w:cs="Times New Roman"/>
                <w:sz w:val="24"/>
                <w:szCs w:val="20"/>
                <w:lang w:eastAsia="ru-RU"/>
              </w:rPr>
            </w:pPr>
            <w:r w:rsidRPr="00CA3884">
              <w:rPr>
                <w:rFonts w:eastAsia="Times New Roman" w:cs="Times New Roman"/>
                <w:sz w:val="24"/>
                <w:szCs w:val="20"/>
                <w:lang w:eastAsia="ru-RU"/>
              </w:rPr>
              <w:t xml:space="preserve">Реконструкция аварийного участка водопровода в п. Каменоломни водопровода по ул. Дзержинского (участок от пер. Почтовый до пер. Шоссейный), протяженностью 415 </w:t>
            </w:r>
            <w:proofErr w:type="spellStart"/>
            <w:r w:rsidRPr="00CA3884">
              <w:rPr>
                <w:rFonts w:eastAsia="Times New Roman" w:cs="Times New Roman"/>
                <w:sz w:val="24"/>
                <w:szCs w:val="20"/>
                <w:lang w:eastAsia="ru-RU"/>
              </w:rPr>
              <w:t>м.п</w:t>
            </w:r>
            <w:proofErr w:type="spellEnd"/>
            <w:r w:rsidRPr="00CA3884">
              <w:rPr>
                <w:rFonts w:eastAsia="Times New Roman" w:cs="Times New Roman"/>
                <w:sz w:val="24"/>
                <w:szCs w:val="20"/>
                <w:lang w:eastAsia="ru-RU"/>
              </w:rPr>
              <w:t>. , Д=110 мм</w:t>
            </w:r>
          </w:p>
        </w:tc>
        <w:tc>
          <w:tcPr>
            <w:tcW w:w="0" w:type="auto"/>
            <w:shd w:val="clear" w:color="auto" w:fill="auto"/>
            <w:vAlign w:val="center"/>
            <w:hideMark/>
          </w:tcPr>
          <w:p w14:paraId="46064E5E" w14:textId="77777777" w:rsidR="00D761F8" w:rsidRPr="00CA3884" w:rsidRDefault="00D761F8" w:rsidP="00C273F9">
            <w:pPr>
              <w:ind w:firstLine="0"/>
              <w:jc w:val="center"/>
              <w:rPr>
                <w:rFonts w:eastAsia="Times New Roman" w:cs="Times New Roman"/>
                <w:sz w:val="24"/>
                <w:szCs w:val="20"/>
                <w:lang w:eastAsia="ru-RU"/>
              </w:rPr>
            </w:pPr>
            <w:r w:rsidRPr="00CA3884">
              <w:rPr>
                <w:rFonts w:eastAsia="Times New Roman" w:cs="Times New Roman"/>
                <w:sz w:val="24"/>
                <w:szCs w:val="20"/>
                <w:lang w:eastAsia="ru-RU"/>
              </w:rPr>
              <w:t>2027</w:t>
            </w:r>
          </w:p>
        </w:tc>
      </w:tr>
      <w:tr w:rsidR="00D761F8" w:rsidRPr="00CA3884" w14:paraId="31F7FB63" w14:textId="77777777" w:rsidTr="000337C7">
        <w:trPr>
          <w:cantSplit/>
          <w:trHeight w:val="20"/>
        </w:trPr>
        <w:tc>
          <w:tcPr>
            <w:tcW w:w="0" w:type="auto"/>
            <w:shd w:val="clear" w:color="000000" w:fill="FFFFFF"/>
            <w:vAlign w:val="center"/>
            <w:hideMark/>
          </w:tcPr>
          <w:p w14:paraId="4A51D1D0" w14:textId="77777777" w:rsidR="00D761F8" w:rsidRPr="00CA3884" w:rsidRDefault="00D761F8" w:rsidP="00C273F9">
            <w:pPr>
              <w:ind w:firstLine="0"/>
              <w:rPr>
                <w:rFonts w:eastAsia="Times New Roman" w:cs="Times New Roman"/>
                <w:sz w:val="24"/>
                <w:szCs w:val="20"/>
                <w:lang w:eastAsia="ru-RU"/>
              </w:rPr>
            </w:pPr>
            <w:r w:rsidRPr="00CA3884">
              <w:rPr>
                <w:rFonts w:eastAsia="Times New Roman" w:cs="Times New Roman"/>
                <w:sz w:val="24"/>
                <w:szCs w:val="20"/>
                <w:lang w:eastAsia="ru-RU"/>
              </w:rPr>
              <w:t xml:space="preserve">Реконструкция аварийного участка водопровода в п. Каменоломни водопровода по ул. Дзержинского (участок от ул. Шинкоренко до пер. Садовый, протяженностью 890 </w:t>
            </w:r>
            <w:proofErr w:type="spellStart"/>
            <w:r w:rsidRPr="00CA3884">
              <w:rPr>
                <w:rFonts w:eastAsia="Times New Roman" w:cs="Times New Roman"/>
                <w:sz w:val="24"/>
                <w:szCs w:val="20"/>
                <w:lang w:eastAsia="ru-RU"/>
              </w:rPr>
              <w:t>м.п</w:t>
            </w:r>
            <w:proofErr w:type="spellEnd"/>
            <w:r w:rsidRPr="00CA3884">
              <w:rPr>
                <w:rFonts w:eastAsia="Times New Roman" w:cs="Times New Roman"/>
                <w:sz w:val="24"/>
                <w:szCs w:val="20"/>
                <w:lang w:eastAsia="ru-RU"/>
              </w:rPr>
              <w:t>. Д=110 мм</w:t>
            </w:r>
          </w:p>
        </w:tc>
        <w:tc>
          <w:tcPr>
            <w:tcW w:w="0" w:type="auto"/>
            <w:shd w:val="clear" w:color="auto" w:fill="auto"/>
            <w:vAlign w:val="center"/>
            <w:hideMark/>
          </w:tcPr>
          <w:p w14:paraId="3FEAE8F6" w14:textId="77777777" w:rsidR="00D761F8" w:rsidRPr="00CA3884" w:rsidRDefault="00D761F8" w:rsidP="00C273F9">
            <w:pPr>
              <w:ind w:firstLine="0"/>
              <w:jc w:val="center"/>
              <w:rPr>
                <w:rFonts w:eastAsia="Times New Roman" w:cs="Times New Roman"/>
                <w:sz w:val="24"/>
                <w:szCs w:val="20"/>
                <w:lang w:eastAsia="ru-RU"/>
              </w:rPr>
            </w:pPr>
            <w:r w:rsidRPr="00CA3884">
              <w:rPr>
                <w:rFonts w:eastAsia="Times New Roman" w:cs="Times New Roman"/>
                <w:sz w:val="24"/>
                <w:szCs w:val="20"/>
                <w:lang w:eastAsia="ru-RU"/>
              </w:rPr>
              <w:t>2027-2028</w:t>
            </w:r>
          </w:p>
        </w:tc>
      </w:tr>
      <w:tr w:rsidR="00D761F8" w:rsidRPr="00CA3884" w14:paraId="3BE1A54B" w14:textId="77777777" w:rsidTr="000337C7">
        <w:trPr>
          <w:cantSplit/>
          <w:trHeight w:val="20"/>
        </w:trPr>
        <w:tc>
          <w:tcPr>
            <w:tcW w:w="0" w:type="auto"/>
            <w:shd w:val="clear" w:color="000000" w:fill="FFFFFF"/>
            <w:vAlign w:val="center"/>
            <w:hideMark/>
          </w:tcPr>
          <w:p w14:paraId="1173CC86" w14:textId="77777777" w:rsidR="00D761F8" w:rsidRPr="00CA3884" w:rsidRDefault="00D761F8" w:rsidP="00C273F9">
            <w:pPr>
              <w:ind w:firstLine="0"/>
              <w:rPr>
                <w:rFonts w:eastAsia="Times New Roman" w:cs="Times New Roman"/>
                <w:sz w:val="24"/>
                <w:szCs w:val="20"/>
                <w:lang w:eastAsia="ru-RU"/>
              </w:rPr>
            </w:pPr>
            <w:r w:rsidRPr="00CA3884">
              <w:rPr>
                <w:rFonts w:eastAsia="Times New Roman" w:cs="Times New Roman"/>
                <w:sz w:val="24"/>
                <w:szCs w:val="20"/>
                <w:lang w:eastAsia="ru-RU"/>
              </w:rPr>
              <w:t xml:space="preserve">Реконструкция аварийного участка водопровода в п. Каменоломни водопровода по ул. Мокроусова от пер. Девятый до пер. Шестой, протяженностью 760 </w:t>
            </w:r>
            <w:proofErr w:type="spellStart"/>
            <w:r w:rsidRPr="00CA3884">
              <w:rPr>
                <w:rFonts w:eastAsia="Times New Roman" w:cs="Times New Roman"/>
                <w:sz w:val="24"/>
                <w:szCs w:val="20"/>
                <w:lang w:eastAsia="ru-RU"/>
              </w:rPr>
              <w:t>м.п</w:t>
            </w:r>
            <w:proofErr w:type="spellEnd"/>
            <w:r w:rsidRPr="00CA3884">
              <w:rPr>
                <w:rFonts w:eastAsia="Times New Roman" w:cs="Times New Roman"/>
                <w:sz w:val="24"/>
                <w:szCs w:val="20"/>
                <w:lang w:eastAsia="ru-RU"/>
              </w:rPr>
              <w:t>., Д=160 мм</w:t>
            </w:r>
          </w:p>
        </w:tc>
        <w:tc>
          <w:tcPr>
            <w:tcW w:w="0" w:type="auto"/>
            <w:shd w:val="clear" w:color="auto" w:fill="auto"/>
            <w:vAlign w:val="center"/>
            <w:hideMark/>
          </w:tcPr>
          <w:p w14:paraId="2279F611" w14:textId="77777777" w:rsidR="00D761F8" w:rsidRPr="00CA3884" w:rsidRDefault="00D761F8" w:rsidP="00C273F9">
            <w:pPr>
              <w:ind w:firstLine="0"/>
              <w:jc w:val="center"/>
              <w:rPr>
                <w:rFonts w:eastAsia="Times New Roman" w:cs="Times New Roman"/>
                <w:sz w:val="24"/>
                <w:szCs w:val="20"/>
                <w:lang w:eastAsia="ru-RU"/>
              </w:rPr>
            </w:pPr>
            <w:r w:rsidRPr="00CA3884">
              <w:rPr>
                <w:rFonts w:eastAsia="Times New Roman" w:cs="Times New Roman"/>
                <w:sz w:val="24"/>
                <w:szCs w:val="20"/>
                <w:lang w:eastAsia="ru-RU"/>
              </w:rPr>
              <w:t>2028</w:t>
            </w:r>
          </w:p>
        </w:tc>
      </w:tr>
      <w:tr w:rsidR="00D761F8" w:rsidRPr="00CA3884" w14:paraId="59CCBC8B" w14:textId="77777777" w:rsidTr="000337C7">
        <w:trPr>
          <w:cantSplit/>
          <w:trHeight w:val="20"/>
        </w:trPr>
        <w:tc>
          <w:tcPr>
            <w:tcW w:w="0" w:type="auto"/>
            <w:shd w:val="clear" w:color="000000" w:fill="FFFFFF"/>
            <w:vAlign w:val="center"/>
            <w:hideMark/>
          </w:tcPr>
          <w:p w14:paraId="5A8F1426" w14:textId="77777777" w:rsidR="00D761F8" w:rsidRPr="00CA3884" w:rsidRDefault="00D761F8" w:rsidP="00C273F9">
            <w:pPr>
              <w:ind w:firstLine="0"/>
              <w:rPr>
                <w:rFonts w:eastAsia="Times New Roman" w:cs="Times New Roman"/>
                <w:sz w:val="24"/>
                <w:szCs w:val="20"/>
                <w:lang w:eastAsia="ru-RU"/>
              </w:rPr>
            </w:pPr>
            <w:r w:rsidRPr="00CA3884">
              <w:rPr>
                <w:rFonts w:eastAsia="Times New Roman" w:cs="Times New Roman"/>
                <w:sz w:val="24"/>
                <w:szCs w:val="20"/>
                <w:lang w:eastAsia="ru-RU"/>
              </w:rPr>
              <w:lastRenderedPageBreak/>
              <w:t xml:space="preserve">Реконструкция аварийного участка водопровода в п. Каменоломни по ул. Восточная от ВНС, расположенной по ул. Восточная до водонапорной башни, протяжённостью 600 </w:t>
            </w:r>
            <w:proofErr w:type="spellStart"/>
            <w:r w:rsidRPr="00CA3884">
              <w:rPr>
                <w:rFonts w:eastAsia="Times New Roman" w:cs="Times New Roman"/>
                <w:sz w:val="24"/>
                <w:szCs w:val="20"/>
                <w:lang w:eastAsia="ru-RU"/>
              </w:rPr>
              <w:t>м.п</w:t>
            </w:r>
            <w:proofErr w:type="spellEnd"/>
            <w:r w:rsidRPr="00CA3884">
              <w:rPr>
                <w:rFonts w:eastAsia="Times New Roman" w:cs="Times New Roman"/>
                <w:sz w:val="24"/>
                <w:szCs w:val="20"/>
                <w:lang w:eastAsia="ru-RU"/>
              </w:rPr>
              <w:t>., Д=225 мм</w:t>
            </w:r>
          </w:p>
        </w:tc>
        <w:tc>
          <w:tcPr>
            <w:tcW w:w="0" w:type="auto"/>
            <w:shd w:val="clear" w:color="auto" w:fill="auto"/>
            <w:vAlign w:val="center"/>
            <w:hideMark/>
          </w:tcPr>
          <w:p w14:paraId="3E04D0D8" w14:textId="77777777" w:rsidR="00D761F8" w:rsidRPr="00CA3884" w:rsidRDefault="00D761F8" w:rsidP="00C273F9">
            <w:pPr>
              <w:ind w:firstLine="0"/>
              <w:jc w:val="center"/>
              <w:rPr>
                <w:rFonts w:eastAsia="Times New Roman" w:cs="Times New Roman"/>
                <w:sz w:val="24"/>
                <w:szCs w:val="20"/>
                <w:lang w:eastAsia="ru-RU"/>
              </w:rPr>
            </w:pPr>
            <w:r w:rsidRPr="00CA3884">
              <w:rPr>
                <w:rFonts w:eastAsia="Times New Roman" w:cs="Times New Roman"/>
                <w:sz w:val="24"/>
                <w:szCs w:val="20"/>
                <w:lang w:eastAsia="ru-RU"/>
              </w:rPr>
              <w:t>2028</w:t>
            </w:r>
          </w:p>
        </w:tc>
      </w:tr>
      <w:tr w:rsidR="00D761F8" w:rsidRPr="00CA3884" w14:paraId="5AFAAD4F" w14:textId="77777777" w:rsidTr="000337C7">
        <w:trPr>
          <w:cantSplit/>
          <w:trHeight w:val="20"/>
        </w:trPr>
        <w:tc>
          <w:tcPr>
            <w:tcW w:w="0" w:type="auto"/>
            <w:shd w:val="clear" w:color="000000" w:fill="FFFFFF"/>
            <w:vAlign w:val="center"/>
            <w:hideMark/>
          </w:tcPr>
          <w:p w14:paraId="1E6A04AD" w14:textId="77777777" w:rsidR="00D761F8" w:rsidRPr="00CA3884" w:rsidRDefault="00D761F8" w:rsidP="00C273F9">
            <w:pPr>
              <w:ind w:firstLine="0"/>
              <w:rPr>
                <w:rFonts w:eastAsia="Times New Roman" w:cs="Times New Roman"/>
                <w:sz w:val="24"/>
                <w:szCs w:val="20"/>
                <w:lang w:eastAsia="ru-RU"/>
              </w:rPr>
            </w:pPr>
            <w:r w:rsidRPr="00CA3884">
              <w:rPr>
                <w:rFonts w:eastAsia="Times New Roman" w:cs="Times New Roman"/>
                <w:sz w:val="24"/>
                <w:szCs w:val="20"/>
                <w:lang w:eastAsia="ru-RU"/>
              </w:rPr>
              <w:t>Реконструкция аварийного участка водопровода в п. Каменоломни по ул. Калинина (от пер. Узкий до пер. Октябрьский ) Д110 мм L=300 м.</w:t>
            </w:r>
          </w:p>
        </w:tc>
        <w:tc>
          <w:tcPr>
            <w:tcW w:w="0" w:type="auto"/>
            <w:shd w:val="clear" w:color="auto" w:fill="auto"/>
            <w:vAlign w:val="center"/>
            <w:hideMark/>
          </w:tcPr>
          <w:p w14:paraId="64423511" w14:textId="77777777" w:rsidR="00D761F8" w:rsidRPr="00CA3884" w:rsidRDefault="00D761F8" w:rsidP="00C273F9">
            <w:pPr>
              <w:ind w:firstLine="0"/>
              <w:jc w:val="center"/>
              <w:rPr>
                <w:rFonts w:eastAsia="Times New Roman" w:cs="Times New Roman"/>
                <w:sz w:val="24"/>
                <w:szCs w:val="20"/>
                <w:lang w:eastAsia="ru-RU"/>
              </w:rPr>
            </w:pPr>
            <w:r w:rsidRPr="00CA3884">
              <w:rPr>
                <w:rFonts w:eastAsia="Times New Roman" w:cs="Times New Roman"/>
                <w:sz w:val="24"/>
                <w:szCs w:val="20"/>
                <w:lang w:eastAsia="ru-RU"/>
              </w:rPr>
              <w:t>2029</w:t>
            </w:r>
          </w:p>
        </w:tc>
      </w:tr>
      <w:tr w:rsidR="00D761F8" w:rsidRPr="00CA3884" w14:paraId="5CE3EFB6" w14:textId="77777777" w:rsidTr="000337C7">
        <w:trPr>
          <w:cantSplit/>
          <w:trHeight w:val="20"/>
        </w:trPr>
        <w:tc>
          <w:tcPr>
            <w:tcW w:w="0" w:type="auto"/>
            <w:shd w:val="clear" w:color="000000" w:fill="FFFFFF"/>
            <w:vAlign w:val="center"/>
            <w:hideMark/>
          </w:tcPr>
          <w:p w14:paraId="5DD78B43" w14:textId="77777777" w:rsidR="00D761F8" w:rsidRPr="00CA3884" w:rsidRDefault="00D761F8" w:rsidP="00C273F9">
            <w:pPr>
              <w:ind w:firstLine="0"/>
              <w:rPr>
                <w:rFonts w:eastAsia="Times New Roman" w:cs="Times New Roman"/>
                <w:sz w:val="24"/>
                <w:szCs w:val="20"/>
                <w:lang w:eastAsia="ru-RU"/>
              </w:rPr>
            </w:pPr>
            <w:r w:rsidRPr="00CA3884">
              <w:rPr>
                <w:rFonts w:eastAsia="Times New Roman" w:cs="Times New Roman"/>
                <w:sz w:val="24"/>
                <w:szCs w:val="20"/>
                <w:lang w:eastAsia="ru-RU"/>
              </w:rPr>
              <w:t>Реконструкция аварийного участка водопровода в п. Каменоломни по ул. Победы (от пер. Садовый до пер. Первомайский ) Д110 мм L=200 м.</w:t>
            </w:r>
          </w:p>
        </w:tc>
        <w:tc>
          <w:tcPr>
            <w:tcW w:w="0" w:type="auto"/>
            <w:shd w:val="clear" w:color="auto" w:fill="auto"/>
            <w:vAlign w:val="center"/>
            <w:hideMark/>
          </w:tcPr>
          <w:p w14:paraId="310661D5" w14:textId="77777777" w:rsidR="00D761F8" w:rsidRPr="00CA3884" w:rsidRDefault="00D761F8" w:rsidP="00C273F9">
            <w:pPr>
              <w:ind w:firstLine="0"/>
              <w:jc w:val="center"/>
              <w:rPr>
                <w:rFonts w:eastAsia="Times New Roman" w:cs="Times New Roman"/>
                <w:sz w:val="24"/>
                <w:szCs w:val="20"/>
                <w:lang w:eastAsia="ru-RU"/>
              </w:rPr>
            </w:pPr>
            <w:r w:rsidRPr="00CA3884">
              <w:rPr>
                <w:rFonts w:eastAsia="Times New Roman" w:cs="Times New Roman"/>
                <w:sz w:val="24"/>
                <w:szCs w:val="20"/>
                <w:lang w:eastAsia="ru-RU"/>
              </w:rPr>
              <w:t>2029</w:t>
            </w:r>
          </w:p>
        </w:tc>
      </w:tr>
      <w:tr w:rsidR="00D761F8" w:rsidRPr="00CA3884" w14:paraId="0DE3A49D" w14:textId="77777777" w:rsidTr="000337C7">
        <w:trPr>
          <w:cantSplit/>
          <w:trHeight w:val="20"/>
        </w:trPr>
        <w:tc>
          <w:tcPr>
            <w:tcW w:w="0" w:type="auto"/>
            <w:shd w:val="clear" w:color="000000" w:fill="FFFFFF"/>
            <w:vAlign w:val="center"/>
            <w:hideMark/>
          </w:tcPr>
          <w:p w14:paraId="2F6FEFF6" w14:textId="0888FC6E" w:rsidR="00D761F8" w:rsidRPr="00CA3884" w:rsidRDefault="000337C7" w:rsidP="00C273F9">
            <w:pPr>
              <w:ind w:firstLine="0"/>
              <w:rPr>
                <w:rFonts w:eastAsia="Times New Roman" w:cs="Times New Roman"/>
                <w:sz w:val="24"/>
                <w:szCs w:val="20"/>
                <w:lang w:eastAsia="ru-RU"/>
              </w:rPr>
            </w:pPr>
            <w:r w:rsidRPr="00CA3884">
              <w:rPr>
                <w:rFonts w:eastAsia="Times New Roman" w:cs="Times New Roman"/>
                <w:sz w:val="24"/>
                <w:szCs w:val="20"/>
                <w:lang w:eastAsia="ru-RU"/>
              </w:rPr>
              <w:t>Реконструкция</w:t>
            </w:r>
            <w:r w:rsidR="00D761F8" w:rsidRPr="00CA3884">
              <w:rPr>
                <w:rFonts w:eastAsia="Times New Roman" w:cs="Times New Roman"/>
                <w:sz w:val="24"/>
                <w:szCs w:val="20"/>
                <w:lang w:eastAsia="ru-RU"/>
              </w:rPr>
              <w:t xml:space="preserve"> аварийного участка </w:t>
            </w:r>
            <w:r w:rsidR="00231233" w:rsidRPr="00CA3884">
              <w:rPr>
                <w:rFonts w:eastAsia="Times New Roman" w:cs="Times New Roman"/>
                <w:sz w:val="24"/>
                <w:szCs w:val="20"/>
                <w:lang w:eastAsia="ru-RU"/>
              </w:rPr>
              <w:t>водопровода</w:t>
            </w:r>
            <w:r w:rsidR="00D761F8" w:rsidRPr="00CA3884">
              <w:rPr>
                <w:rFonts w:eastAsia="Times New Roman" w:cs="Times New Roman"/>
                <w:sz w:val="24"/>
                <w:szCs w:val="20"/>
                <w:lang w:eastAsia="ru-RU"/>
              </w:rPr>
              <w:t xml:space="preserve"> от ул. Крупская до ул. Мокроусова</w:t>
            </w:r>
            <w:r w:rsidR="003410CA" w:rsidRPr="00CA3884">
              <w:rPr>
                <w:rFonts w:eastAsia="Times New Roman" w:cs="Times New Roman"/>
                <w:sz w:val="24"/>
                <w:szCs w:val="20"/>
                <w:lang w:eastAsia="ru-RU"/>
              </w:rPr>
              <w:t xml:space="preserve"> </w:t>
            </w:r>
            <w:r w:rsidR="00D761F8" w:rsidRPr="00CA3884">
              <w:rPr>
                <w:rFonts w:eastAsia="Times New Roman" w:cs="Times New Roman"/>
                <w:sz w:val="24"/>
                <w:szCs w:val="20"/>
                <w:lang w:eastAsia="ru-RU"/>
              </w:rPr>
              <w:t xml:space="preserve">c 3-я проколами под железной дорогой Ду110 </w:t>
            </w:r>
            <w:proofErr w:type="spellStart"/>
            <w:r w:rsidR="00D761F8" w:rsidRPr="00CA3884">
              <w:rPr>
                <w:rFonts w:eastAsia="Times New Roman" w:cs="Times New Roman"/>
                <w:sz w:val="24"/>
                <w:szCs w:val="20"/>
                <w:lang w:eastAsia="ru-RU"/>
              </w:rPr>
              <w:t>пнд</w:t>
            </w:r>
            <w:proofErr w:type="spellEnd"/>
            <w:r w:rsidR="00D761F8" w:rsidRPr="00CA3884">
              <w:rPr>
                <w:rFonts w:eastAsia="Times New Roman" w:cs="Times New Roman"/>
                <w:sz w:val="24"/>
                <w:szCs w:val="20"/>
                <w:lang w:eastAsia="ru-RU"/>
              </w:rPr>
              <w:t>, L=750 м</w:t>
            </w:r>
          </w:p>
        </w:tc>
        <w:tc>
          <w:tcPr>
            <w:tcW w:w="0" w:type="auto"/>
            <w:shd w:val="clear" w:color="auto" w:fill="auto"/>
            <w:vAlign w:val="center"/>
            <w:hideMark/>
          </w:tcPr>
          <w:p w14:paraId="745577D9" w14:textId="77777777" w:rsidR="00D761F8" w:rsidRPr="00CA3884" w:rsidRDefault="00D761F8" w:rsidP="00C273F9">
            <w:pPr>
              <w:ind w:firstLine="0"/>
              <w:jc w:val="center"/>
              <w:rPr>
                <w:rFonts w:eastAsia="Times New Roman" w:cs="Times New Roman"/>
                <w:sz w:val="24"/>
                <w:szCs w:val="20"/>
                <w:lang w:eastAsia="ru-RU"/>
              </w:rPr>
            </w:pPr>
            <w:r w:rsidRPr="00CA3884">
              <w:rPr>
                <w:rFonts w:eastAsia="Times New Roman" w:cs="Times New Roman"/>
                <w:sz w:val="24"/>
                <w:szCs w:val="20"/>
                <w:lang w:eastAsia="ru-RU"/>
              </w:rPr>
              <w:t>2030</w:t>
            </w:r>
          </w:p>
        </w:tc>
      </w:tr>
    </w:tbl>
    <w:p w14:paraId="712EDA59" w14:textId="77777777" w:rsidR="00853434" w:rsidRPr="00B4085B" w:rsidRDefault="00853434" w:rsidP="00C273F9">
      <w:pPr>
        <w:widowControl w:val="0"/>
        <w:autoSpaceDE w:val="0"/>
        <w:autoSpaceDN w:val="0"/>
        <w:adjustRightInd w:val="0"/>
        <w:ind w:firstLine="720"/>
        <w:rPr>
          <w:rFonts w:eastAsia="Times New Roman" w:cs="Times New Roman"/>
          <w:szCs w:val="24"/>
          <w:lang w:eastAsia="ru-RU"/>
        </w:rPr>
      </w:pPr>
    </w:p>
    <w:p w14:paraId="2D7B74D4" w14:textId="77777777" w:rsidR="00853434" w:rsidRPr="00B4085B" w:rsidRDefault="00853434" w:rsidP="00C273F9">
      <w:pPr>
        <w:keepNext/>
        <w:keepLines/>
        <w:numPr>
          <w:ilvl w:val="2"/>
          <w:numId w:val="36"/>
        </w:numPr>
        <w:outlineLvl w:val="3"/>
        <w:rPr>
          <w:rFonts w:eastAsia="Times New Roman" w:cs="Times New Roman"/>
          <w:b/>
          <w:bCs/>
          <w:iCs/>
          <w:szCs w:val="24"/>
          <w:lang w:eastAsia="ru-RU"/>
        </w:rPr>
      </w:pPr>
      <w:bookmarkStart w:id="34" w:name="_Toc491238856"/>
      <w:r w:rsidRPr="00B4085B">
        <w:rPr>
          <w:rFonts w:eastAsia="Times New Roman" w:cs="Times New Roman"/>
          <w:b/>
          <w:bCs/>
          <w:iCs/>
          <w:szCs w:val="24"/>
          <w:lang w:eastAsia="ru-RU"/>
        </w:rPr>
        <w:t xml:space="preserve">Строительство </w:t>
      </w:r>
      <w:bookmarkEnd w:id="34"/>
      <w:r w:rsidRPr="00B4085B">
        <w:rPr>
          <w:rFonts w:eastAsia="Times New Roman" w:cs="Times New Roman"/>
          <w:b/>
          <w:bCs/>
          <w:iCs/>
          <w:szCs w:val="24"/>
          <w:lang w:eastAsia="ru-RU"/>
        </w:rPr>
        <w:t>водопроводных сетей</w:t>
      </w:r>
    </w:p>
    <w:p w14:paraId="743DC374" w14:textId="77777777" w:rsidR="00853434" w:rsidRPr="00B4085B" w:rsidRDefault="00853434" w:rsidP="00C273F9">
      <w:pPr>
        <w:widowControl w:val="0"/>
        <w:autoSpaceDE w:val="0"/>
        <w:autoSpaceDN w:val="0"/>
        <w:adjustRightInd w:val="0"/>
        <w:ind w:firstLine="720"/>
        <w:rPr>
          <w:rFonts w:eastAsia="Times New Roman" w:cs="Times New Roman"/>
          <w:szCs w:val="24"/>
          <w:lang w:eastAsia="ru-RU"/>
        </w:rPr>
      </w:pPr>
    </w:p>
    <w:p w14:paraId="00801C33" w14:textId="77777777" w:rsidR="00853434" w:rsidRPr="00B4085B" w:rsidRDefault="00853434" w:rsidP="00C273F9">
      <w:pPr>
        <w:widowControl w:val="0"/>
        <w:autoSpaceDE w:val="0"/>
        <w:autoSpaceDN w:val="0"/>
        <w:adjustRightInd w:val="0"/>
        <w:ind w:firstLine="720"/>
        <w:rPr>
          <w:rFonts w:eastAsia="Times New Roman" w:cs="Times New Roman"/>
          <w:szCs w:val="24"/>
          <w:lang w:eastAsia="ru-RU"/>
        </w:rPr>
      </w:pPr>
      <w:r w:rsidRPr="00B4085B">
        <w:rPr>
          <w:rFonts w:eastAsia="Times New Roman" w:cs="Times New Roman"/>
          <w:szCs w:val="24"/>
          <w:lang w:eastAsia="ru-RU"/>
        </w:rPr>
        <w:t>С целью обеспечения надежного водоснабжения Каменоломненского городского поселения, настоящей схемой предусмотрено строительство 2-го ввода от гребёнки трубы Д315 до водонапорной башни по ул. Восточная.</w:t>
      </w:r>
    </w:p>
    <w:p w14:paraId="4DC68919" w14:textId="77777777" w:rsidR="00853434" w:rsidRPr="00B4085B" w:rsidRDefault="00853434" w:rsidP="00C273F9">
      <w:pPr>
        <w:widowControl w:val="0"/>
        <w:autoSpaceDE w:val="0"/>
        <w:autoSpaceDN w:val="0"/>
        <w:adjustRightInd w:val="0"/>
        <w:ind w:firstLine="720"/>
        <w:rPr>
          <w:rFonts w:eastAsia="Times New Roman" w:cs="Times New Roman"/>
          <w:szCs w:val="24"/>
          <w:lang w:eastAsia="ru-RU"/>
        </w:rPr>
      </w:pPr>
    </w:p>
    <w:p w14:paraId="429A1AB0" w14:textId="04FDCF93" w:rsidR="00853434" w:rsidRPr="00B4085B" w:rsidRDefault="00853434" w:rsidP="00C273F9">
      <w:pPr>
        <w:widowControl w:val="0"/>
        <w:autoSpaceDE w:val="0"/>
        <w:autoSpaceDN w:val="0"/>
        <w:adjustRightInd w:val="0"/>
        <w:ind w:firstLine="720"/>
        <w:rPr>
          <w:rFonts w:eastAsia="Times New Roman" w:cs="Times New Roman"/>
          <w:szCs w:val="24"/>
          <w:lang w:eastAsia="ru-RU"/>
        </w:rPr>
      </w:pPr>
      <w:r w:rsidRPr="00B4085B">
        <w:rPr>
          <w:rFonts w:eastAsia="Times New Roman" w:cs="Times New Roman"/>
          <w:szCs w:val="24"/>
          <w:lang w:eastAsia="ru-RU"/>
        </w:rPr>
        <w:t>Таблица 4.1.3. – Мероприятия строительству водопроводных сет</w:t>
      </w:r>
      <w:r w:rsidR="0098279F">
        <w:rPr>
          <w:rFonts w:eastAsia="Times New Roman" w:cs="Times New Roman"/>
          <w:szCs w:val="24"/>
          <w:lang w:eastAsia="ru-RU"/>
        </w:rPr>
        <w:t>е</w:t>
      </w:r>
      <w:r w:rsidRPr="00B4085B">
        <w:rPr>
          <w:rFonts w:eastAsia="Times New Roman" w:cs="Times New Roman"/>
          <w:szCs w:val="24"/>
          <w:lang w:eastAsia="ru-RU"/>
        </w:rPr>
        <w:t>й</w:t>
      </w:r>
    </w:p>
    <w:p w14:paraId="2CFEB19F" w14:textId="77777777" w:rsidR="00853434" w:rsidRPr="00B4085B" w:rsidRDefault="00853434" w:rsidP="00C273F9">
      <w:pPr>
        <w:widowControl w:val="0"/>
        <w:autoSpaceDE w:val="0"/>
        <w:autoSpaceDN w:val="0"/>
        <w:adjustRightInd w:val="0"/>
        <w:rPr>
          <w:rFonts w:eastAsia="Times New Roman" w:cs="Times New Roman"/>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75"/>
        <w:gridCol w:w="2247"/>
      </w:tblGrid>
      <w:tr w:rsidR="00D761F8" w:rsidRPr="00140823" w14:paraId="179F7E4E" w14:textId="77777777" w:rsidTr="00140823">
        <w:trPr>
          <w:trHeight w:val="20"/>
          <w:jc w:val="center"/>
        </w:trPr>
        <w:tc>
          <w:tcPr>
            <w:tcW w:w="3932" w:type="pct"/>
            <w:shd w:val="clear" w:color="auto" w:fill="auto"/>
            <w:vAlign w:val="center"/>
            <w:hideMark/>
          </w:tcPr>
          <w:p w14:paraId="41F0F8E1" w14:textId="77777777" w:rsidR="00D761F8" w:rsidRPr="00140823" w:rsidRDefault="00D761F8" w:rsidP="00C273F9">
            <w:pPr>
              <w:ind w:firstLine="0"/>
              <w:jc w:val="center"/>
              <w:rPr>
                <w:rFonts w:eastAsia="Times New Roman" w:cs="Times New Roman"/>
                <w:b/>
                <w:sz w:val="24"/>
                <w:szCs w:val="20"/>
                <w:lang w:eastAsia="ru-RU"/>
              </w:rPr>
            </w:pPr>
            <w:r w:rsidRPr="00140823">
              <w:rPr>
                <w:rFonts w:eastAsia="Times New Roman" w:cs="Times New Roman"/>
                <w:b/>
                <w:sz w:val="24"/>
                <w:szCs w:val="20"/>
                <w:lang w:eastAsia="ru-RU"/>
              </w:rPr>
              <w:t>Мероприятие</w:t>
            </w:r>
          </w:p>
        </w:tc>
        <w:tc>
          <w:tcPr>
            <w:tcW w:w="1068" w:type="pct"/>
            <w:shd w:val="clear" w:color="auto" w:fill="auto"/>
            <w:vAlign w:val="center"/>
            <w:hideMark/>
          </w:tcPr>
          <w:p w14:paraId="54889A97" w14:textId="5C6D6DAF" w:rsidR="00D761F8" w:rsidRPr="00140823" w:rsidRDefault="00140823" w:rsidP="00C273F9">
            <w:pPr>
              <w:ind w:firstLine="0"/>
              <w:jc w:val="center"/>
              <w:rPr>
                <w:rFonts w:eastAsia="Times New Roman" w:cs="Times New Roman"/>
                <w:b/>
                <w:sz w:val="24"/>
                <w:szCs w:val="20"/>
                <w:lang w:eastAsia="ru-RU"/>
              </w:rPr>
            </w:pPr>
            <w:r w:rsidRPr="00140823">
              <w:rPr>
                <w:rFonts w:eastAsia="Times New Roman" w:cs="Times New Roman"/>
                <w:b/>
                <w:sz w:val="24"/>
                <w:szCs w:val="20"/>
                <w:lang w:eastAsia="ru-RU"/>
              </w:rPr>
              <w:t xml:space="preserve">Год </w:t>
            </w:r>
            <w:r w:rsidR="000337C7" w:rsidRPr="00140823">
              <w:rPr>
                <w:rFonts w:eastAsia="Times New Roman" w:cs="Times New Roman"/>
                <w:b/>
                <w:sz w:val="24"/>
                <w:szCs w:val="20"/>
                <w:lang w:eastAsia="ru-RU"/>
              </w:rPr>
              <w:t>реализации</w:t>
            </w:r>
          </w:p>
        </w:tc>
      </w:tr>
      <w:tr w:rsidR="00D761F8" w:rsidRPr="00CA3884" w14:paraId="4EF90ABA" w14:textId="77777777" w:rsidTr="00CA3884">
        <w:trPr>
          <w:trHeight w:val="20"/>
          <w:jc w:val="center"/>
        </w:trPr>
        <w:tc>
          <w:tcPr>
            <w:tcW w:w="3932" w:type="pct"/>
            <w:shd w:val="clear" w:color="000000" w:fill="FFFFFF"/>
            <w:vAlign w:val="center"/>
            <w:hideMark/>
          </w:tcPr>
          <w:p w14:paraId="5CBD3BF1" w14:textId="77777777" w:rsidR="00D761F8" w:rsidRPr="00CA3884" w:rsidRDefault="00D761F8" w:rsidP="00C273F9">
            <w:pPr>
              <w:ind w:firstLine="0"/>
              <w:rPr>
                <w:rFonts w:eastAsia="Times New Roman" w:cs="Times New Roman"/>
                <w:sz w:val="24"/>
                <w:szCs w:val="20"/>
                <w:lang w:eastAsia="ru-RU"/>
              </w:rPr>
            </w:pPr>
            <w:r w:rsidRPr="00CA3884">
              <w:rPr>
                <w:rFonts w:eastAsia="Times New Roman" w:cs="Times New Roman"/>
                <w:sz w:val="24"/>
                <w:szCs w:val="20"/>
                <w:lang w:eastAsia="ru-RU"/>
              </w:rPr>
              <w:t>Строительство 2-го ввода на п. Каменоломни от гребёнки трубы Д315 до водонапорной башни по ул. Восточная Д225 мм, L=2900 м</w:t>
            </w:r>
          </w:p>
        </w:tc>
        <w:tc>
          <w:tcPr>
            <w:tcW w:w="1068" w:type="pct"/>
            <w:shd w:val="clear" w:color="auto" w:fill="auto"/>
            <w:vAlign w:val="center"/>
            <w:hideMark/>
          </w:tcPr>
          <w:p w14:paraId="62B182F0" w14:textId="77777777" w:rsidR="00D761F8" w:rsidRPr="00CA3884" w:rsidRDefault="00D761F8" w:rsidP="00C273F9">
            <w:pPr>
              <w:ind w:firstLine="0"/>
              <w:jc w:val="center"/>
              <w:rPr>
                <w:rFonts w:eastAsia="Times New Roman" w:cs="Times New Roman"/>
                <w:b/>
                <w:bCs/>
                <w:sz w:val="24"/>
                <w:szCs w:val="20"/>
                <w:lang w:eastAsia="ru-RU"/>
              </w:rPr>
            </w:pPr>
            <w:r w:rsidRPr="00CA3884">
              <w:rPr>
                <w:rFonts w:eastAsia="Times New Roman" w:cs="Times New Roman"/>
                <w:sz w:val="24"/>
                <w:szCs w:val="20"/>
                <w:lang w:eastAsia="ru-RU"/>
              </w:rPr>
              <w:t>2022-2025</w:t>
            </w:r>
          </w:p>
        </w:tc>
      </w:tr>
    </w:tbl>
    <w:p w14:paraId="431D5DBB" w14:textId="77777777" w:rsidR="00935BC3" w:rsidRPr="00B4085B" w:rsidRDefault="00935BC3" w:rsidP="00C273F9">
      <w:pPr>
        <w:widowControl w:val="0"/>
        <w:ind w:firstLine="531"/>
        <w:rPr>
          <w:rFonts w:eastAsia="Times New Roman" w:cs="Times New Roman"/>
          <w:szCs w:val="24"/>
        </w:rPr>
      </w:pPr>
    </w:p>
    <w:p w14:paraId="58A1B8CE" w14:textId="77777777" w:rsidR="00AC6586" w:rsidRPr="00B4085B" w:rsidRDefault="00EB2EFA" w:rsidP="00C273F9">
      <w:pPr>
        <w:pStyle w:val="3"/>
        <w:spacing w:before="0"/>
        <w:rPr>
          <w:rStyle w:val="30"/>
          <w:rFonts w:ascii="Times New Roman" w:hAnsi="Times New Roman" w:cs="Times New Roman"/>
          <w:b/>
          <w:color w:val="auto"/>
        </w:rPr>
      </w:pPr>
      <w:bookmarkStart w:id="35" w:name="_Toc40172152"/>
      <w:r w:rsidRPr="00B4085B">
        <w:rPr>
          <w:rStyle w:val="30"/>
          <w:rFonts w:ascii="Times New Roman" w:hAnsi="Times New Roman" w:cs="Times New Roman"/>
          <w:b/>
          <w:color w:val="auto"/>
        </w:rPr>
        <w:t>1.4.2 Т</w:t>
      </w:r>
      <w:r w:rsidR="00AC6586" w:rsidRPr="00B4085B">
        <w:rPr>
          <w:rStyle w:val="30"/>
          <w:rFonts w:ascii="Times New Roman" w:hAnsi="Times New Roman" w:cs="Times New Roman"/>
          <w:b/>
          <w:color w:val="auto"/>
        </w:rPr>
        <w:t>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End w:id="35"/>
    </w:p>
    <w:p w14:paraId="4F3BA9ED" w14:textId="77777777" w:rsidR="000337C7" w:rsidRDefault="000337C7" w:rsidP="00C273F9">
      <w:pPr>
        <w:widowControl w:val="0"/>
        <w:autoSpaceDE w:val="0"/>
        <w:autoSpaceDN w:val="0"/>
        <w:adjustRightInd w:val="0"/>
        <w:ind w:firstLine="720"/>
        <w:rPr>
          <w:rFonts w:cs="Times New Roman"/>
          <w:szCs w:val="24"/>
        </w:rPr>
      </w:pPr>
    </w:p>
    <w:p w14:paraId="3EF2C2F0" w14:textId="77777777" w:rsidR="00D761F8" w:rsidRPr="00B4085B" w:rsidRDefault="00D761F8" w:rsidP="00C273F9">
      <w:pPr>
        <w:widowControl w:val="0"/>
        <w:autoSpaceDE w:val="0"/>
        <w:autoSpaceDN w:val="0"/>
        <w:adjustRightInd w:val="0"/>
        <w:ind w:firstLine="720"/>
        <w:rPr>
          <w:rFonts w:cs="Times New Roman"/>
          <w:szCs w:val="24"/>
        </w:rPr>
      </w:pPr>
      <w:r w:rsidRPr="00B4085B">
        <w:rPr>
          <w:rFonts w:cs="Times New Roman"/>
          <w:szCs w:val="24"/>
        </w:rPr>
        <w:t>Эксплуатация новых источников водоснабжения настоящей схемой не предусмотрена. Обоснование необходимости реализации мероприятий приведена в разделе 1 «Технико-экономическое состояние централизованных систем водоснабжения поселения» и Акте технического обследования систем водоснабжения, находящихся в эксплуатации ГУП РО «УРСВ».</w:t>
      </w:r>
    </w:p>
    <w:p w14:paraId="1D6ACB50" w14:textId="77777777" w:rsidR="00EB2EFA" w:rsidRPr="00B4085B" w:rsidRDefault="00EB2EFA" w:rsidP="00C273F9">
      <w:pPr>
        <w:rPr>
          <w:rFonts w:eastAsia="Calibri" w:cs="Times New Roman"/>
          <w:szCs w:val="24"/>
        </w:rPr>
      </w:pPr>
    </w:p>
    <w:p w14:paraId="25068A4B" w14:textId="77777777" w:rsidR="00AC6586" w:rsidRPr="00B4085B" w:rsidRDefault="00A8446B" w:rsidP="00C273F9">
      <w:pPr>
        <w:pStyle w:val="3"/>
        <w:spacing w:before="0"/>
        <w:rPr>
          <w:rStyle w:val="30"/>
          <w:rFonts w:ascii="Times New Roman" w:hAnsi="Times New Roman" w:cs="Times New Roman"/>
          <w:b/>
          <w:color w:val="auto"/>
        </w:rPr>
      </w:pPr>
      <w:bookmarkStart w:id="36" w:name="_Toc40172153"/>
      <w:r w:rsidRPr="00B4085B">
        <w:rPr>
          <w:rStyle w:val="30"/>
          <w:rFonts w:ascii="Times New Roman" w:hAnsi="Times New Roman" w:cs="Times New Roman"/>
          <w:b/>
          <w:color w:val="auto"/>
        </w:rPr>
        <w:t>1.4.3 С</w:t>
      </w:r>
      <w:r w:rsidR="00AC6586" w:rsidRPr="00B4085B">
        <w:rPr>
          <w:rStyle w:val="30"/>
          <w:rFonts w:ascii="Times New Roman" w:hAnsi="Times New Roman" w:cs="Times New Roman"/>
          <w:b/>
          <w:color w:val="auto"/>
        </w:rPr>
        <w:t>ведения о вновь строящихся, реконструируемых и предлагаемых к выводу из эксплуатации объектах системы водоснабжения</w:t>
      </w:r>
      <w:bookmarkEnd w:id="36"/>
    </w:p>
    <w:p w14:paraId="327B1875" w14:textId="77777777" w:rsidR="00140823" w:rsidRDefault="00140823" w:rsidP="00C273F9">
      <w:pPr>
        <w:rPr>
          <w:rFonts w:cs="Times New Roman"/>
        </w:rPr>
      </w:pPr>
    </w:p>
    <w:p w14:paraId="06F41BA4" w14:textId="651A0693" w:rsidR="00A8446B" w:rsidRPr="00B4085B" w:rsidRDefault="00D761F8" w:rsidP="00C273F9">
      <w:pPr>
        <w:rPr>
          <w:rFonts w:cs="Times New Roman"/>
        </w:rPr>
      </w:pPr>
      <w:r w:rsidRPr="00B4085B">
        <w:rPr>
          <w:rFonts w:cs="Times New Roman"/>
        </w:rPr>
        <w:t>Строительства новый объектов не запланировано.</w:t>
      </w:r>
    </w:p>
    <w:p w14:paraId="5DD5257D" w14:textId="77777777" w:rsidR="00D761F8" w:rsidRPr="00B4085B" w:rsidRDefault="00D761F8" w:rsidP="00C273F9">
      <w:pPr>
        <w:rPr>
          <w:rFonts w:eastAsia="Calibri" w:cs="Times New Roman"/>
          <w:szCs w:val="24"/>
        </w:rPr>
      </w:pPr>
    </w:p>
    <w:p w14:paraId="550C0E1E" w14:textId="77777777" w:rsidR="00AC6586" w:rsidRPr="00B4085B" w:rsidRDefault="00571323" w:rsidP="00C273F9">
      <w:pPr>
        <w:pStyle w:val="3"/>
        <w:spacing w:before="0"/>
        <w:rPr>
          <w:rFonts w:ascii="Times New Roman" w:eastAsia="Calibri" w:hAnsi="Times New Roman" w:cs="Times New Roman"/>
          <w:color w:val="auto"/>
        </w:rPr>
      </w:pPr>
      <w:bookmarkStart w:id="37" w:name="_Toc40172154"/>
      <w:r w:rsidRPr="00B4085B">
        <w:rPr>
          <w:rFonts w:ascii="Times New Roman" w:eastAsia="Calibri" w:hAnsi="Times New Roman" w:cs="Times New Roman"/>
          <w:color w:val="auto"/>
        </w:rPr>
        <w:t>1.4.4 Сведения</w:t>
      </w:r>
      <w:r w:rsidR="00AC6586" w:rsidRPr="00B4085B">
        <w:rPr>
          <w:rFonts w:ascii="Times New Roman" w:eastAsia="Calibri" w:hAnsi="Times New Roman" w:cs="Times New Roman"/>
          <w:color w:val="auto"/>
        </w:rPr>
        <w:t xml:space="preserve"> о развитии систем диспетчеризации, телемеханизации и систем управления режимами водоснабжения на объектах организаци</w:t>
      </w:r>
      <w:r w:rsidR="004E1096" w:rsidRPr="00B4085B">
        <w:rPr>
          <w:rFonts w:ascii="Times New Roman" w:eastAsia="Calibri" w:hAnsi="Times New Roman" w:cs="Times New Roman"/>
          <w:color w:val="auto"/>
        </w:rPr>
        <w:t>й, осуществляющих водоснабжение</w:t>
      </w:r>
      <w:bookmarkEnd w:id="37"/>
    </w:p>
    <w:p w14:paraId="414C36C7" w14:textId="77777777" w:rsidR="00140823" w:rsidRDefault="00140823" w:rsidP="00C273F9">
      <w:pPr>
        <w:widowControl w:val="0"/>
        <w:autoSpaceDE w:val="0"/>
        <w:autoSpaceDN w:val="0"/>
        <w:adjustRightInd w:val="0"/>
        <w:ind w:firstLine="720"/>
        <w:rPr>
          <w:rFonts w:cs="Times New Roman"/>
          <w:szCs w:val="24"/>
        </w:rPr>
      </w:pPr>
    </w:p>
    <w:p w14:paraId="4A866958" w14:textId="6494F372" w:rsidR="00D761F8" w:rsidRPr="00B4085B" w:rsidRDefault="00D761F8" w:rsidP="00C273F9">
      <w:pPr>
        <w:widowControl w:val="0"/>
        <w:autoSpaceDE w:val="0"/>
        <w:autoSpaceDN w:val="0"/>
        <w:adjustRightInd w:val="0"/>
        <w:ind w:firstLine="720"/>
        <w:rPr>
          <w:rFonts w:cs="Times New Roman"/>
          <w:szCs w:val="24"/>
        </w:rPr>
      </w:pPr>
      <w:r w:rsidRPr="00B4085B">
        <w:rPr>
          <w:rFonts w:cs="Times New Roman"/>
          <w:szCs w:val="24"/>
        </w:rPr>
        <w:t xml:space="preserve">На момент проведения технического обследования в феврале-марте 2020 года, системы диспетчеризации, телемеханизации и системы управления режимами </w:t>
      </w:r>
      <w:r w:rsidRPr="00B4085B">
        <w:rPr>
          <w:rFonts w:cs="Times New Roman"/>
          <w:szCs w:val="24"/>
        </w:rPr>
        <w:lastRenderedPageBreak/>
        <w:t>водоснабжения на объектах, эксплуатируемых ГУП РО «УРСВ» отсутствуют.</w:t>
      </w:r>
    </w:p>
    <w:p w14:paraId="218423A5" w14:textId="77777777" w:rsidR="004E1096" w:rsidRPr="00B4085B" w:rsidRDefault="004E1096" w:rsidP="00C273F9">
      <w:pPr>
        <w:rPr>
          <w:rFonts w:cs="Times New Roman"/>
        </w:rPr>
      </w:pPr>
    </w:p>
    <w:p w14:paraId="65584023" w14:textId="77777777" w:rsidR="00AC6586" w:rsidRPr="00B4085B" w:rsidRDefault="00387EC6" w:rsidP="00C273F9">
      <w:pPr>
        <w:pStyle w:val="3"/>
        <w:spacing w:before="0"/>
        <w:rPr>
          <w:rFonts w:ascii="Times New Roman" w:eastAsia="Calibri" w:hAnsi="Times New Roman" w:cs="Times New Roman"/>
          <w:color w:val="auto"/>
        </w:rPr>
      </w:pPr>
      <w:bookmarkStart w:id="38" w:name="_Toc40172155"/>
      <w:r w:rsidRPr="00B4085B">
        <w:rPr>
          <w:rFonts w:ascii="Times New Roman" w:eastAsia="Calibri" w:hAnsi="Times New Roman" w:cs="Times New Roman"/>
          <w:color w:val="auto"/>
        </w:rPr>
        <w:t>1.4.5.</w:t>
      </w:r>
      <w:r w:rsidR="003410CA">
        <w:rPr>
          <w:rFonts w:ascii="Times New Roman" w:eastAsia="Calibri" w:hAnsi="Times New Roman" w:cs="Times New Roman"/>
          <w:color w:val="auto"/>
        </w:rPr>
        <w:t xml:space="preserve"> </w:t>
      </w:r>
      <w:r w:rsidRPr="00B4085B">
        <w:rPr>
          <w:rFonts w:ascii="Times New Roman" w:eastAsia="Calibri" w:hAnsi="Times New Roman" w:cs="Times New Roman"/>
          <w:color w:val="auto"/>
        </w:rPr>
        <w:t>С</w:t>
      </w:r>
      <w:r w:rsidR="00AC6586" w:rsidRPr="00B4085B">
        <w:rPr>
          <w:rFonts w:ascii="Times New Roman" w:eastAsia="Calibri" w:hAnsi="Times New Roman" w:cs="Times New Roman"/>
          <w:color w:val="auto"/>
        </w:rPr>
        <w:t>ведения об оснащенности зданий, строений, сооружений приборами учета воды и их применении при осуществлени</w:t>
      </w:r>
      <w:r w:rsidRPr="00B4085B">
        <w:rPr>
          <w:rFonts w:ascii="Times New Roman" w:eastAsia="Calibri" w:hAnsi="Times New Roman" w:cs="Times New Roman"/>
          <w:color w:val="auto"/>
        </w:rPr>
        <w:t>и расчетов за потребленную воду</w:t>
      </w:r>
      <w:bookmarkEnd w:id="38"/>
    </w:p>
    <w:p w14:paraId="7E9ACC61" w14:textId="77777777" w:rsidR="00140823" w:rsidRDefault="00140823" w:rsidP="00C273F9">
      <w:pPr>
        <w:widowControl w:val="0"/>
        <w:autoSpaceDE w:val="0"/>
        <w:autoSpaceDN w:val="0"/>
        <w:adjustRightInd w:val="0"/>
        <w:ind w:firstLine="720"/>
        <w:rPr>
          <w:rFonts w:cs="Times New Roman"/>
          <w:szCs w:val="24"/>
        </w:rPr>
      </w:pPr>
    </w:p>
    <w:p w14:paraId="05A17EB2" w14:textId="220395E9" w:rsidR="00D761F8" w:rsidRDefault="00D761F8" w:rsidP="00C273F9">
      <w:pPr>
        <w:widowControl w:val="0"/>
        <w:autoSpaceDE w:val="0"/>
        <w:autoSpaceDN w:val="0"/>
        <w:adjustRightInd w:val="0"/>
        <w:ind w:firstLine="720"/>
        <w:rPr>
          <w:rFonts w:cs="Times New Roman"/>
          <w:szCs w:val="24"/>
        </w:rPr>
      </w:pPr>
      <w:r w:rsidRPr="00B4085B">
        <w:rPr>
          <w:rFonts w:cs="Times New Roman"/>
          <w:szCs w:val="24"/>
        </w:rPr>
        <w:t xml:space="preserve">Системы коммерческого учета оборудовано большинство абонентов ГУП РО «УРСВ». Основные марки приборов учета, установленных у потребителей - </w:t>
      </w:r>
      <w:proofErr w:type="spellStart"/>
      <w:r w:rsidRPr="00B4085B">
        <w:rPr>
          <w:rFonts w:cs="Times New Roman"/>
          <w:szCs w:val="24"/>
        </w:rPr>
        <w:t>Baylan</w:t>
      </w:r>
      <w:proofErr w:type="spellEnd"/>
      <w:r w:rsidRPr="00B4085B">
        <w:rPr>
          <w:rFonts w:cs="Times New Roman"/>
          <w:szCs w:val="24"/>
        </w:rPr>
        <w:t xml:space="preserve">, СГВ-15, ВКМ, </w:t>
      </w:r>
      <w:proofErr w:type="spellStart"/>
      <w:r w:rsidRPr="00B4085B">
        <w:rPr>
          <w:rFonts w:cs="Times New Roman"/>
          <w:szCs w:val="24"/>
        </w:rPr>
        <w:t>Enbra</w:t>
      </w:r>
      <w:proofErr w:type="spellEnd"/>
      <w:r w:rsidRPr="00B4085B">
        <w:rPr>
          <w:rFonts w:cs="Times New Roman"/>
          <w:szCs w:val="24"/>
        </w:rPr>
        <w:t xml:space="preserve">, </w:t>
      </w:r>
      <w:proofErr w:type="spellStart"/>
      <w:r w:rsidRPr="00B4085B">
        <w:rPr>
          <w:rFonts w:cs="Times New Roman"/>
          <w:szCs w:val="24"/>
        </w:rPr>
        <w:t>Groen</w:t>
      </w:r>
      <w:proofErr w:type="spellEnd"/>
      <w:r w:rsidRPr="00B4085B">
        <w:rPr>
          <w:rFonts w:cs="Times New Roman"/>
          <w:szCs w:val="24"/>
        </w:rPr>
        <w:t>.</w:t>
      </w:r>
    </w:p>
    <w:p w14:paraId="59A89909" w14:textId="77777777" w:rsidR="0098279F" w:rsidRPr="00B4085B" w:rsidRDefault="0098279F" w:rsidP="00C273F9">
      <w:pPr>
        <w:widowControl w:val="0"/>
        <w:autoSpaceDE w:val="0"/>
        <w:autoSpaceDN w:val="0"/>
        <w:adjustRightInd w:val="0"/>
        <w:ind w:firstLine="720"/>
        <w:rPr>
          <w:rFonts w:cs="Times New Roman"/>
          <w:szCs w:val="24"/>
        </w:rPr>
      </w:pPr>
    </w:p>
    <w:p w14:paraId="1F862F6F" w14:textId="77777777" w:rsidR="00AC6586" w:rsidRPr="00B4085B" w:rsidRDefault="00E66897" w:rsidP="00C273F9">
      <w:pPr>
        <w:pStyle w:val="3"/>
        <w:spacing w:before="0"/>
        <w:rPr>
          <w:rFonts w:ascii="Times New Roman" w:eastAsia="Calibri" w:hAnsi="Times New Roman" w:cs="Times New Roman"/>
          <w:color w:val="auto"/>
        </w:rPr>
      </w:pPr>
      <w:bookmarkStart w:id="39" w:name="_Toc40172156"/>
      <w:r w:rsidRPr="00B4085B">
        <w:rPr>
          <w:rFonts w:ascii="Times New Roman" w:eastAsia="Calibri" w:hAnsi="Times New Roman" w:cs="Times New Roman"/>
          <w:color w:val="auto"/>
        </w:rPr>
        <w:t>1.4.6. О</w:t>
      </w:r>
      <w:r w:rsidR="00AC6586" w:rsidRPr="00B4085B">
        <w:rPr>
          <w:rFonts w:ascii="Times New Roman" w:eastAsia="Calibri" w:hAnsi="Times New Roman" w:cs="Times New Roman"/>
          <w:color w:val="auto"/>
        </w:rPr>
        <w:t>писание вариантов маршрутов прохождения трубопроводов (трасс)</w:t>
      </w:r>
      <w:r w:rsidRPr="00B4085B">
        <w:rPr>
          <w:rFonts w:ascii="Times New Roman" w:eastAsia="Calibri" w:hAnsi="Times New Roman" w:cs="Times New Roman"/>
          <w:color w:val="auto"/>
        </w:rPr>
        <w:t xml:space="preserve"> по территории и их обоснование</w:t>
      </w:r>
      <w:bookmarkEnd w:id="39"/>
    </w:p>
    <w:p w14:paraId="1B368E2D" w14:textId="77777777" w:rsidR="00140823" w:rsidRDefault="00140823" w:rsidP="00C273F9">
      <w:pPr>
        <w:widowControl w:val="0"/>
        <w:autoSpaceDE w:val="0"/>
        <w:autoSpaceDN w:val="0"/>
        <w:adjustRightInd w:val="0"/>
        <w:ind w:firstLine="720"/>
        <w:rPr>
          <w:rFonts w:cs="Times New Roman"/>
          <w:szCs w:val="24"/>
        </w:rPr>
      </w:pPr>
    </w:p>
    <w:p w14:paraId="79D674B6" w14:textId="7B2D7D8D" w:rsidR="00E66897" w:rsidRPr="00B4085B" w:rsidRDefault="00D761F8" w:rsidP="00C273F9">
      <w:pPr>
        <w:widowControl w:val="0"/>
        <w:autoSpaceDE w:val="0"/>
        <w:autoSpaceDN w:val="0"/>
        <w:adjustRightInd w:val="0"/>
        <w:ind w:firstLine="720"/>
        <w:rPr>
          <w:rFonts w:cs="Times New Roman"/>
          <w:szCs w:val="24"/>
        </w:rPr>
      </w:pPr>
      <w:r w:rsidRPr="00B4085B">
        <w:rPr>
          <w:rFonts w:cs="Times New Roman"/>
          <w:szCs w:val="24"/>
        </w:rPr>
        <w:t>Изменение маршрутов прохождения трубопроводов (трасс) по территории поселения не предусмотрено.</w:t>
      </w:r>
      <w:r w:rsidR="00E66897" w:rsidRPr="00B4085B">
        <w:rPr>
          <w:rFonts w:cs="Times New Roman"/>
        </w:rPr>
        <w:t xml:space="preserve"> </w:t>
      </w:r>
    </w:p>
    <w:p w14:paraId="33485D95" w14:textId="77777777" w:rsidR="00E66897" w:rsidRPr="00B4085B" w:rsidRDefault="00E66897" w:rsidP="00C273F9">
      <w:pPr>
        <w:rPr>
          <w:rFonts w:cs="Times New Roman"/>
        </w:rPr>
      </w:pPr>
    </w:p>
    <w:p w14:paraId="7A3AF385" w14:textId="77777777" w:rsidR="00AC6586" w:rsidRPr="00B4085B" w:rsidRDefault="00571323" w:rsidP="00C273F9">
      <w:pPr>
        <w:pStyle w:val="3"/>
        <w:spacing w:before="0"/>
        <w:rPr>
          <w:rFonts w:ascii="Times New Roman" w:eastAsia="Calibri" w:hAnsi="Times New Roman" w:cs="Times New Roman"/>
          <w:color w:val="auto"/>
        </w:rPr>
      </w:pPr>
      <w:bookmarkStart w:id="40" w:name="_Toc40172157"/>
      <w:r w:rsidRPr="00B4085B">
        <w:rPr>
          <w:rFonts w:ascii="Times New Roman" w:eastAsia="Calibri" w:hAnsi="Times New Roman" w:cs="Times New Roman"/>
          <w:color w:val="auto"/>
        </w:rPr>
        <w:t>1.4.7 Рекомендации</w:t>
      </w:r>
      <w:r w:rsidR="00AC6586" w:rsidRPr="00B4085B">
        <w:rPr>
          <w:rFonts w:ascii="Times New Roman" w:eastAsia="Calibri" w:hAnsi="Times New Roman" w:cs="Times New Roman"/>
          <w:color w:val="auto"/>
        </w:rPr>
        <w:t xml:space="preserve"> о месте размещения насосных станций, </w:t>
      </w:r>
      <w:r w:rsidR="00E66897" w:rsidRPr="00B4085B">
        <w:rPr>
          <w:rFonts w:ascii="Times New Roman" w:eastAsia="Calibri" w:hAnsi="Times New Roman" w:cs="Times New Roman"/>
          <w:color w:val="auto"/>
        </w:rPr>
        <w:t>резервуаров, водонапорных башен</w:t>
      </w:r>
      <w:bookmarkEnd w:id="40"/>
    </w:p>
    <w:p w14:paraId="673FEDB7" w14:textId="77777777" w:rsidR="00140823" w:rsidRDefault="00140823" w:rsidP="00C273F9">
      <w:pPr>
        <w:ind w:firstLine="708"/>
        <w:rPr>
          <w:rFonts w:cs="Times New Roman"/>
          <w:szCs w:val="24"/>
        </w:rPr>
      </w:pPr>
    </w:p>
    <w:p w14:paraId="429D1FB7" w14:textId="1AEBE86A" w:rsidR="00E66897" w:rsidRPr="000337C7" w:rsidRDefault="00E66897" w:rsidP="00C273F9">
      <w:pPr>
        <w:ind w:firstLine="708"/>
        <w:rPr>
          <w:rFonts w:cs="Times New Roman"/>
          <w:szCs w:val="24"/>
        </w:rPr>
      </w:pPr>
      <w:r w:rsidRPr="000337C7">
        <w:rPr>
          <w:rFonts w:cs="Times New Roman"/>
          <w:szCs w:val="24"/>
        </w:rPr>
        <w:t xml:space="preserve">Строительство новых насосных станций и водонапорных башен не предусмотрено. </w:t>
      </w:r>
    </w:p>
    <w:p w14:paraId="20D686A0" w14:textId="77777777" w:rsidR="00E66897" w:rsidRPr="000337C7" w:rsidRDefault="00E66897" w:rsidP="00C273F9">
      <w:pPr>
        <w:rPr>
          <w:rFonts w:cs="Times New Roman"/>
        </w:rPr>
      </w:pPr>
    </w:p>
    <w:p w14:paraId="60F7651D" w14:textId="77777777" w:rsidR="00AC6586" w:rsidRPr="000337C7" w:rsidRDefault="00571323" w:rsidP="00C273F9">
      <w:pPr>
        <w:pStyle w:val="3"/>
        <w:spacing w:before="0"/>
        <w:rPr>
          <w:rFonts w:ascii="Times New Roman" w:eastAsia="Calibri" w:hAnsi="Times New Roman" w:cs="Times New Roman"/>
          <w:color w:val="auto"/>
        </w:rPr>
      </w:pPr>
      <w:bookmarkStart w:id="41" w:name="_Toc40172158"/>
      <w:r w:rsidRPr="000337C7">
        <w:rPr>
          <w:rFonts w:ascii="Times New Roman" w:eastAsia="Calibri" w:hAnsi="Times New Roman" w:cs="Times New Roman"/>
          <w:color w:val="auto"/>
        </w:rPr>
        <w:t>1.4.8 Границы</w:t>
      </w:r>
      <w:r w:rsidR="00AC6586" w:rsidRPr="000337C7">
        <w:rPr>
          <w:rFonts w:ascii="Times New Roman" w:eastAsia="Calibri" w:hAnsi="Times New Roman" w:cs="Times New Roman"/>
          <w:color w:val="auto"/>
        </w:rPr>
        <w:t xml:space="preserve"> планируемых зон размещения объектов централизованных систем горячего водосна</w:t>
      </w:r>
      <w:r w:rsidR="00E66897" w:rsidRPr="000337C7">
        <w:rPr>
          <w:rFonts w:ascii="Times New Roman" w:eastAsia="Calibri" w:hAnsi="Times New Roman" w:cs="Times New Roman"/>
          <w:color w:val="auto"/>
        </w:rPr>
        <w:t>бжения, холодного водоснабжения</w:t>
      </w:r>
      <w:bookmarkEnd w:id="41"/>
    </w:p>
    <w:p w14:paraId="0DEF0432" w14:textId="77777777" w:rsidR="000337C7" w:rsidRPr="000337C7" w:rsidRDefault="000337C7" w:rsidP="00C273F9">
      <w:pPr>
        <w:ind w:firstLine="708"/>
        <w:rPr>
          <w:rFonts w:cs="Times New Roman"/>
          <w:szCs w:val="24"/>
        </w:rPr>
      </w:pPr>
    </w:p>
    <w:p w14:paraId="2580B2E7" w14:textId="77777777" w:rsidR="00E66897" w:rsidRPr="000337C7" w:rsidRDefault="009D1B34" w:rsidP="00C273F9">
      <w:pPr>
        <w:ind w:firstLine="708"/>
        <w:rPr>
          <w:rFonts w:cs="Times New Roman"/>
          <w:szCs w:val="24"/>
        </w:rPr>
      </w:pPr>
      <w:r w:rsidRPr="000337C7">
        <w:rPr>
          <w:rFonts w:cs="Times New Roman"/>
          <w:szCs w:val="24"/>
        </w:rPr>
        <w:t>Схемы существующего и планируемого размещения объектов централизованных систем холодного водоснабжения приведены в графической части проекта.</w:t>
      </w:r>
    </w:p>
    <w:p w14:paraId="555C1F5C" w14:textId="77777777" w:rsidR="000337C7" w:rsidRPr="000337C7" w:rsidRDefault="000337C7" w:rsidP="00C273F9">
      <w:pPr>
        <w:ind w:firstLine="708"/>
        <w:rPr>
          <w:rFonts w:cs="Times New Roman"/>
          <w:szCs w:val="24"/>
        </w:rPr>
      </w:pPr>
    </w:p>
    <w:p w14:paraId="4A2BE549" w14:textId="77777777" w:rsidR="00AC6586" w:rsidRPr="00B4085B" w:rsidRDefault="00571323" w:rsidP="00C273F9">
      <w:pPr>
        <w:pStyle w:val="3"/>
        <w:spacing w:before="0"/>
        <w:rPr>
          <w:rFonts w:ascii="Times New Roman" w:eastAsia="Calibri" w:hAnsi="Times New Roman" w:cs="Times New Roman"/>
          <w:color w:val="auto"/>
        </w:rPr>
      </w:pPr>
      <w:bookmarkStart w:id="42" w:name="_Toc40172159"/>
      <w:r w:rsidRPr="000337C7">
        <w:rPr>
          <w:rFonts w:ascii="Times New Roman" w:eastAsia="Calibri" w:hAnsi="Times New Roman" w:cs="Times New Roman"/>
          <w:color w:val="auto"/>
        </w:rPr>
        <w:t>1.4.9 Карты</w:t>
      </w:r>
      <w:r w:rsidR="00AC6586" w:rsidRPr="000337C7">
        <w:rPr>
          <w:rFonts w:ascii="Times New Roman" w:eastAsia="Calibri" w:hAnsi="Times New Roman" w:cs="Times New Roman"/>
          <w:color w:val="auto"/>
        </w:rPr>
        <w:t xml:space="preserve"> (схемы) существующего и планируемого размещения объектов централизованных систем горячего водосна</w:t>
      </w:r>
      <w:r w:rsidR="00E66897" w:rsidRPr="000337C7">
        <w:rPr>
          <w:rFonts w:ascii="Times New Roman" w:eastAsia="Calibri" w:hAnsi="Times New Roman" w:cs="Times New Roman"/>
          <w:color w:val="auto"/>
        </w:rPr>
        <w:t>бжения, холодного водоснабжения</w:t>
      </w:r>
      <w:bookmarkEnd w:id="42"/>
    </w:p>
    <w:p w14:paraId="11080BB2" w14:textId="77777777" w:rsidR="000337C7" w:rsidRDefault="000337C7" w:rsidP="00C273F9">
      <w:pPr>
        <w:ind w:left="-709" w:firstLine="1417"/>
        <w:rPr>
          <w:rFonts w:cs="Times New Roman"/>
        </w:rPr>
      </w:pPr>
    </w:p>
    <w:p w14:paraId="7CB56DE6" w14:textId="77777777" w:rsidR="00571323" w:rsidRPr="00B4085B" w:rsidRDefault="00C32305" w:rsidP="00C273F9">
      <w:pPr>
        <w:rPr>
          <w:rFonts w:cs="Times New Roman"/>
        </w:rPr>
      </w:pPr>
      <w:r w:rsidRPr="00B4085B">
        <w:rPr>
          <w:rFonts w:cs="Times New Roman"/>
        </w:rPr>
        <w:t>Схема размещения объектов централизованных систем холодного водоснабжения приведена на рисунке 1.4.9-1.</w:t>
      </w:r>
    </w:p>
    <w:p w14:paraId="57460046" w14:textId="77777777" w:rsidR="00523BFE" w:rsidRPr="00B4085B" w:rsidRDefault="00523BFE" w:rsidP="00C273F9">
      <w:pPr>
        <w:rPr>
          <w:rFonts w:eastAsia="Calibri" w:cs="Times New Roman"/>
          <w:szCs w:val="24"/>
        </w:rPr>
      </w:pPr>
      <w:r w:rsidRPr="00B4085B">
        <w:rPr>
          <w:rFonts w:eastAsia="Calibri" w:cs="Times New Roman"/>
          <w:szCs w:val="24"/>
        </w:rPr>
        <w:t>При обосновании предложений по строительству, реконструкции и выводу из эксплуатации объектов централизованных систем водоснабжения поселения, городского округа обеспечено решение следующих задач:</w:t>
      </w:r>
    </w:p>
    <w:p w14:paraId="338550AD" w14:textId="77777777" w:rsidR="00523BFE" w:rsidRPr="00B4085B" w:rsidRDefault="00523BFE" w:rsidP="00C273F9">
      <w:pPr>
        <w:rPr>
          <w:rFonts w:eastAsia="Calibri" w:cs="Times New Roman"/>
          <w:szCs w:val="24"/>
        </w:rPr>
      </w:pPr>
      <w:r w:rsidRPr="00B4085B">
        <w:rPr>
          <w:rFonts w:eastAsia="Calibri" w:cs="Times New Roman"/>
          <w:szCs w:val="24"/>
        </w:rPr>
        <w:t>- обеспечение подачи абонентам определенного объема горячей, питьевой воды установленного качества;</w:t>
      </w:r>
    </w:p>
    <w:p w14:paraId="1C74CF1F" w14:textId="77777777" w:rsidR="00523BFE" w:rsidRPr="00B4085B" w:rsidRDefault="00523BFE" w:rsidP="00C273F9">
      <w:pPr>
        <w:rPr>
          <w:rFonts w:eastAsia="Calibri" w:cs="Times New Roman"/>
          <w:szCs w:val="24"/>
        </w:rPr>
      </w:pPr>
      <w:r w:rsidRPr="00B4085B">
        <w:rPr>
          <w:rFonts w:eastAsia="Calibri" w:cs="Times New Roman"/>
          <w:szCs w:val="24"/>
        </w:rPr>
        <w:t>- организация и обеспечение централизованного водоснабжения на территориях, где оно отсутствует;</w:t>
      </w:r>
    </w:p>
    <w:p w14:paraId="483A9CAC" w14:textId="77777777" w:rsidR="00523BFE" w:rsidRPr="00B4085B" w:rsidRDefault="00523BFE" w:rsidP="00C273F9">
      <w:pPr>
        <w:rPr>
          <w:rFonts w:eastAsia="Calibri" w:cs="Times New Roman"/>
          <w:szCs w:val="24"/>
        </w:rPr>
      </w:pPr>
      <w:r w:rsidRPr="00B4085B">
        <w:rPr>
          <w:rFonts w:eastAsia="Calibri" w:cs="Times New Roman"/>
          <w:szCs w:val="24"/>
        </w:rPr>
        <w:t>- обеспечение водоснабжения объектов перспективной застройки населенного пункта;</w:t>
      </w:r>
    </w:p>
    <w:p w14:paraId="0B99461C" w14:textId="77777777" w:rsidR="00523BFE" w:rsidRPr="00B4085B" w:rsidRDefault="00523BFE" w:rsidP="00C273F9">
      <w:pPr>
        <w:rPr>
          <w:rFonts w:eastAsia="Calibri" w:cs="Times New Roman"/>
          <w:szCs w:val="24"/>
        </w:rPr>
      </w:pPr>
      <w:r w:rsidRPr="00B4085B">
        <w:rPr>
          <w:rFonts w:eastAsia="Calibri" w:cs="Times New Roman"/>
          <w:szCs w:val="24"/>
        </w:rPr>
        <w:t>- сокращение потерь воды при ее транспортировке;</w:t>
      </w:r>
    </w:p>
    <w:p w14:paraId="12234890" w14:textId="77777777" w:rsidR="00523BFE" w:rsidRPr="00B4085B" w:rsidRDefault="00523BFE" w:rsidP="00C273F9">
      <w:pPr>
        <w:widowControl w:val="0"/>
        <w:rPr>
          <w:rFonts w:eastAsia="Times New Roman" w:cs="Times New Roman"/>
          <w:szCs w:val="24"/>
        </w:rPr>
      </w:pPr>
      <w:r w:rsidRPr="00B4085B">
        <w:rPr>
          <w:rFonts w:eastAsia="Calibri" w:cs="Times New Roman"/>
          <w:szCs w:val="24"/>
        </w:rPr>
        <w:t>- выполнение мероприятий, направленных на обеспечение соответствия качества питьевой воды, горячей воды требованиям законодательства Российской Федерации.</w:t>
      </w:r>
    </w:p>
    <w:p w14:paraId="0E779065" w14:textId="77777777" w:rsidR="000337C7" w:rsidRDefault="000337C7" w:rsidP="00C273F9">
      <w:pPr>
        <w:ind w:firstLine="0"/>
        <w:jc w:val="left"/>
        <w:rPr>
          <w:rFonts w:eastAsiaTheme="majorEastAsia" w:cs="Times New Roman"/>
          <w:b/>
          <w:bCs/>
          <w:szCs w:val="24"/>
        </w:rPr>
      </w:pPr>
      <w:r>
        <w:rPr>
          <w:rFonts w:cs="Times New Roman"/>
          <w:szCs w:val="24"/>
        </w:rPr>
        <w:br w:type="page"/>
      </w:r>
    </w:p>
    <w:p w14:paraId="1BEB2FE9" w14:textId="77777777" w:rsidR="000B0ED5" w:rsidRPr="00140823" w:rsidRDefault="000337C7" w:rsidP="00C273F9">
      <w:pPr>
        <w:pStyle w:val="2"/>
        <w:spacing w:before="0"/>
        <w:rPr>
          <w:rFonts w:ascii="Times New Roman" w:hAnsi="Times New Roman" w:cs="Times New Roman"/>
          <w:color w:val="auto"/>
          <w:sz w:val="28"/>
          <w:szCs w:val="24"/>
        </w:rPr>
      </w:pPr>
      <w:bookmarkStart w:id="43" w:name="_Toc40172160"/>
      <w:r w:rsidRPr="00140823">
        <w:rPr>
          <w:rFonts w:ascii="Times New Roman" w:hAnsi="Times New Roman" w:cs="Times New Roman"/>
          <w:color w:val="auto"/>
          <w:sz w:val="28"/>
          <w:szCs w:val="24"/>
        </w:rPr>
        <w:lastRenderedPageBreak/>
        <w:t>Раздел 1.5</w:t>
      </w:r>
      <w:r w:rsidR="00234D63" w:rsidRPr="00140823">
        <w:rPr>
          <w:rFonts w:ascii="Times New Roman" w:hAnsi="Times New Roman" w:cs="Times New Roman"/>
          <w:color w:val="auto"/>
          <w:sz w:val="28"/>
          <w:szCs w:val="24"/>
        </w:rPr>
        <w:t xml:space="preserve"> </w:t>
      </w:r>
      <w:r w:rsidRPr="00140823">
        <w:rPr>
          <w:rFonts w:ascii="Times New Roman" w:hAnsi="Times New Roman" w:cs="Times New Roman"/>
          <w:color w:val="auto"/>
          <w:sz w:val="28"/>
          <w:szCs w:val="24"/>
        </w:rPr>
        <w:t>«</w:t>
      </w:r>
      <w:r w:rsidR="00234D63" w:rsidRPr="00140823">
        <w:rPr>
          <w:rFonts w:ascii="Times New Roman" w:hAnsi="Times New Roman" w:cs="Times New Roman"/>
          <w:color w:val="auto"/>
          <w:sz w:val="28"/>
          <w:szCs w:val="24"/>
        </w:rPr>
        <w:t>Э</w:t>
      </w:r>
      <w:r w:rsidR="000B0ED5" w:rsidRPr="00140823">
        <w:rPr>
          <w:rFonts w:ascii="Times New Roman" w:hAnsi="Times New Roman" w:cs="Times New Roman"/>
          <w:color w:val="auto"/>
          <w:sz w:val="28"/>
          <w:szCs w:val="24"/>
        </w:rPr>
        <w:t>кологические аспекты мероприятий по строительству, реконструкции и модернизации объектов центра</w:t>
      </w:r>
      <w:r w:rsidR="005D4302" w:rsidRPr="00140823">
        <w:rPr>
          <w:rFonts w:ascii="Times New Roman" w:hAnsi="Times New Roman" w:cs="Times New Roman"/>
          <w:color w:val="auto"/>
          <w:sz w:val="28"/>
          <w:szCs w:val="24"/>
        </w:rPr>
        <w:t>лизованных систем водоснабжения</w:t>
      </w:r>
      <w:r w:rsidRPr="00140823">
        <w:rPr>
          <w:rFonts w:ascii="Times New Roman" w:hAnsi="Times New Roman" w:cs="Times New Roman"/>
          <w:color w:val="auto"/>
          <w:sz w:val="28"/>
          <w:szCs w:val="24"/>
        </w:rPr>
        <w:t>»</w:t>
      </w:r>
      <w:bookmarkEnd w:id="43"/>
    </w:p>
    <w:p w14:paraId="2899C07B" w14:textId="77777777" w:rsidR="000337C7" w:rsidRPr="000337C7" w:rsidRDefault="000337C7" w:rsidP="00C273F9">
      <w:pPr>
        <w:rPr>
          <w:szCs w:val="24"/>
        </w:rPr>
      </w:pPr>
    </w:p>
    <w:p w14:paraId="2D7A096C" w14:textId="77777777" w:rsidR="00234D63" w:rsidRPr="000337C7" w:rsidRDefault="00571323" w:rsidP="00C273F9">
      <w:pPr>
        <w:pStyle w:val="3"/>
        <w:spacing w:before="0"/>
        <w:rPr>
          <w:rFonts w:ascii="Times New Roman" w:eastAsia="Calibri" w:hAnsi="Times New Roman" w:cs="Times New Roman"/>
          <w:color w:val="auto"/>
          <w:szCs w:val="24"/>
        </w:rPr>
      </w:pPr>
      <w:bookmarkStart w:id="44" w:name="_Toc40172161"/>
      <w:r w:rsidRPr="000337C7">
        <w:rPr>
          <w:rFonts w:ascii="Times New Roman" w:eastAsia="Calibri" w:hAnsi="Times New Roman" w:cs="Times New Roman"/>
          <w:color w:val="auto"/>
          <w:szCs w:val="24"/>
        </w:rPr>
        <w:t>1.5.1 Сведения</w:t>
      </w:r>
      <w:r w:rsidR="00234D63" w:rsidRPr="000337C7">
        <w:rPr>
          <w:rFonts w:ascii="Times New Roman" w:eastAsia="Calibri" w:hAnsi="Times New Roman" w:cs="Times New Roman"/>
          <w:color w:val="auto"/>
          <w:szCs w:val="24"/>
        </w:rPr>
        <w:t xml:space="preserve">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44"/>
    </w:p>
    <w:p w14:paraId="3DC84CCD" w14:textId="77777777" w:rsidR="000337C7" w:rsidRPr="000337C7" w:rsidRDefault="000337C7" w:rsidP="00C273F9">
      <w:pPr>
        <w:rPr>
          <w:rFonts w:cs="Times New Roman"/>
          <w:iCs/>
          <w:szCs w:val="24"/>
          <w:lang w:eastAsia="ru-RU"/>
        </w:rPr>
      </w:pPr>
    </w:p>
    <w:p w14:paraId="483722C6" w14:textId="77777777" w:rsidR="00061A4C" w:rsidRPr="000337C7" w:rsidRDefault="00061A4C" w:rsidP="00C273F9">
      <w:pPr>
        <w:rPr>
          <w:rFonts w:cs="Times New Roman"/>
          <w:iCs/>
          <w:szCs w:val="24"/>
          <w:lang w:eastAsia="ru-RU"/>
        </w:rPr>
      </w:pPr>
      <w:r w:rsidRPr="000337C7">
        <w:rPr>
          <w:rFonts w:cs="Times New Roman"/>
          <w:iCs/>
          <w:szCs w:val="24"/>
          <w:lang w:eastAsia="ru-RU"/>
        </w:rPr>
        <w:t>Одним из постоянных источников концентрированного загрязнения поверхностных водоемов являются сбрасываемые без обработки воды, образующиеся в результате промывки фильтровальных сооружений станций водоочистки. Находящиеся в их составе взвешенные вещества и компоненты технологических материалов, а также бактериальные загрязнения, попадая в водоем, увеличивают мутность воды, сокращают доступ света в глубину, и, как следствие, снижают интенсивность фотосинтеза, что в свою очередь приводит к уменьшению сообщества, способствующего процессам самоочищения.</w:t>
      </w:r>
    </w:p>
    <w:p w14:paraId="063DD8A8" w14:textId="57C099F3" w:rsidR="00061A4C" w:rsidRPr="000337C7" w:rsidRDefault="00061A4C" w:rsidP="00C273F9">
      <w:pPr>
        <w:rPr>
          <w:rFonts w:cs="Times New Roman"/>
          <w:iCs/>
          <w:szCs w:val="24"/>
          <w:lang w:eastAsia="ru-RU"/>
        </w:rPr>
      </w:pPr>
      <w:r w:rsidRPr="000337C7">
        <w:rPr>
          <w:rFonts w:cs="Times New Roman"/>
          <w:iCs/>
          <w:szCs w:val="24"/>
          <w:lang w:eastAsia="ru-RU"/>
        </w:rPr>
        <w:t xml:space="preserve">Для предотвращения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 при реконструкции станций очистки воды </w:t>
      </w:r>
      <w:r w:rsidR="00571323" w:rsidRPr="000337C7">
        <w:rPr>
          <w:rFonts w:cs="Times New Roman"/>
          <w:iCs/>
          <w:szCs w:val="24"/>
          <w:lang w:eastAsia="ru-RU"/>
        </w:rPr>
        <w:t>централизованной</w:t>
      </w:r>
      <w:r w:rsidRPr="000337C7">
        <w:rPr>
          <w:rFonts w:cs="Times New Roman"/>
          <w:iCs/>
          <w:szCs w:val="24"/>
          <w:lang w:eastAsia="ru-RU"/>
        </w:rPr>
        <w:t xml:space="preserve"> системы водоснабжения на территории г.</w:t>
      </w:r>
      <w:r w:rsidR="00231233">
        <w:rPr>
          <w:rFonts w:cs="Times New Roman"/>
          <w:iCs/>
          <w:szCs w:val="24"/>
          <w:lang w:eastAsia="ru-RU"/>
        </w:rPr>
        <w:t xml:space="preserve"> </w:t>
      </w:r>
      <w:r w:rsidR="009D1B34" w:rsidRPr="000337C7">
        <w:rPr>
          <w:rFonts w:cs="Times New Roman"/>
          <w:iCs/>
          <w:szCs w:val="24"/>
          <w:lang w:eastAsia="ru-RU"/>
        </w:rPr>
        <w:t>Шахты</w:t>
      </w:r>
      <w:r w:rsidRPr="000337C7">
        <w:rPr>
          <w:rFonts w:cs="Times New Roman"/>
          <w:iCs/>
          <w:szCs w:val="24"/>
          <w:lang w:eastAsia="ru-RU"/>
        </w:rPr>
        <w:t xml:space="preserve"> следует предусмотреть отвод промывных вод, образующихся в результате промывки фильтровальных сооружений станций водоочистки, в систему городской канализации для дальнейшей очистки.</w:t>
      </w:r>
    </w:p>
    <w:p w14:paraId="0DAD4687" w14:textId="77777777" w:rsidR="00061A4C" w:rsidRPr="000337C7" w:rsidRDefault="00061A4C" w:rsidP="00C273F9">
      <w:pPr>
        <w:rPr>
          <w:rFonts w:cs="Times New Roman"/>
          <w:szCs w:val="24"/>
        </w:rPr>
      </w:pPr>
    </w:p>
    <w:p w14:paraId="4B7763F0" w14:textId="77777777" w:rsidR="00234D63" w:rsidRPr="000337C7" w:rsidRDefault="00234D63" w:rsidP="00C273F9">
      <w:pPr>
        <w:pStyle w:val="3"/>
        <w:spacing w:before="0"/>
        <w:rPr>
          <w:rFonts w:ascii="Times New Roman" w:eastAsia="Calibri" w:hAnsi="Times New Roman" w:cs="Times New Roman"/>
          <w:color w:val="auto"/>
          <w:szCs w:val="24"/>
        </w:rPr>
      </w:pPr>
      <w:bookmarkStart w:id="45" w:name="_Toc40172162"/>
      <w:r w:rsidRPr="000337C7">
        <w:rPr>
          <w:rFonts w:ascii="Times New Roman" w:eastAsia="Calibri" w:hAnsi="Times New Roman" w:cs="Times New Roman"/>
          <w:color w:val="auto"/>
          <w:szCs w:val="24"/>
        </w:rPr>
        <w:t>1.5.2 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bookmarkEnd w:id="45"/>
    </w:p>
    <w:p w14:paraId="3E41BF2F" w14:textId="77777777" w:rsidR="000337C7" w:rsidRDefault="000337C7" w:rsidP="00C273F9">
      <w:pPr>
        <w:widowControl w:val="0"/>
        <w:ind w:right="-6"/>
        <w:rPr>
          <w:rFonts w:eastAsia="Times New Roman" w:cs="Times New Roman"/>
          <w:color w:val="000000"/>
          <w:szCs w:val="24"/>
          <w:shd w:val="clear" w:color="auto" w:fill="FFFFFF"/>
          <w:lang w:eastAsia="ru-RU"/>
        </w:rPr>
      </w:pPr>
    </w:p>
    <w:p w14:paraId="7B505579" w14:textId="77777777" w:rsidR="00061A4C" w:rsidRPr="000337C7" w:rsidRDefault="00061A4C" w:rsidP="00C273F9">
      <w:pPr>
        <w:widowControl w:val="0"/>
        <w:ind w:right="-6"/>
        <w:rPr>
          <w:rFonts w:eastAsia="Times New Roman" w:cs="Times New Roman"/>
          <w:szCs w:val="24"/>
        </w:rPr>
      </w:pPr>
      <w:r w:rsidRPr="000337C7">
        <w:rPr>
          <w:rFonts w:eastAsia="Times New Roman" w:cs="Times New Roman"/>
          <w:color w:val="000000"/>
          <w:szCs w:val="24"/>
          <w:shd w:val="clear" w:color="auto" w:fill="FFFFFF"/>
          <w:lang w:eastAsia="ru-RU"/>
        </w:rPr>
        <w:t xml:space="preserve">Для предотвращения неблагоприятного воздействия на водоем в процессе водоподготовки при проведении реконструкции системы водоочистки </w:t>
      </w:r>
      <w:r w:rsidR="009D1B34" w:rsidRPr="000337C7">
        <w:rPr>
          <w:rFonts w:eastAsia="Times New Roman" w:cs="Times New Roman"/>
          <w:color w:val="000000"/>
          <w:szCs w:val="24"/>
          <w:shd w:val="clear" w:color="auto" w:fill="FFFFFF"/>
          <w:lang w:eastAsia="ru-RU"/>
        </w:rPr>
        <w:t>г. Шахты</w:t>
      </w:r>
      <w:r w:rsidRPr="000337C7">
        <w:rPr>
          <w:rFonts w:eastAsia="Times New Roman" w:cs="Times New Roman"/>
          <w:color w:val="000000"/>
          <w:szCs w:val="24"/>
          <w:shd w:val="clear" w:color="auto" w:fill="FFFFFF"/>
          <w:lang w:eastAsia="ru-RU"/>
        </w:rPr>
        <w:t xml:space="preserve"> необходимо использование ресурсосберегающей, природоохранной технологии повторного использования промывных вод скорых фильтров.</w:t>
      </w:r>
    </w:p>
    <w:p w14:paraId="53EBF645" w14:textId="77777777" w:rsidR="00061A4C" w:rsidRPr="000337C7" w:rsidRDefault="00061A4C" w:rsidP="00C273F9">
      <w:pPr>
        <w:rPr>
          <w:rFonts w:eastAsia="Times New Roman" w:cs="Times New Roman"/>
          <w:color w:val="000000"/>
          <w:szCs w:val="24"/>
          <w:shd w:val="clear" w:color="auto" w:fill="FFFFFF"/>
          <w:lang w:eastAsia="ru-RU"/>
        </w:rPr>
      </w:pPr>
      <w:r w:rsidRPr="000337C7">
        <w:rPr>
          <w:rFonts w:eastAsia="Times New Roman" w:cs="Times New Roman"/>
          <w:color w:val="000000"/>
          <w:szCs w:val="24"/>
          <w:shd w:val="clear" w:color="auto" w:fill="FFFFFF"/>
          <w:lang w:eastAsia="ru-RU"/>
        </w:rPr>
        <w:t>Реконструкция водоочистной станции подразумевает переход на эффективную двухступенчатую схему водоочистки. Такая схема очистки позволяет повторно использовать все промывные воды в технологическом процессе водоподготовки. Проектом предусмотрено повторное использование промывных вод фильтров ВОС путем подачи их на сооружения повторного использования.</w:t>
      </w:r>
    </w:p>
    <w:p w14:paraId="1E53A3E3" w14:textId="77777777" w:rsidR="00061A4C" w:rsidRPr="000337C7" w:rsidRDefault="00061A4C" w:rsidP="00C273F9">
      <w:pPr>
        <w:widowControl w:val="0"/>
        <w:tabs>
          <w:tab w:val="left" w:pos="9354"/>
        </w:tabs>
        <w:ind w:right="-6"/>
        <w:rPr>
          <w:rFonts w:eastAsia="Times New Roman" w:cs="Times New Roman"/>
          <w:color w:val="000000"/>
          <w:szCs w:val="24"/>
          <w:shd w:val="clear" w:color="auto" w:fill="FFFFFF"/>
          <w:lang w:eastAsia="ru-RU"/>
        </w:rPr>
      </w:pPr>
      <w:r w:rsidRPr="000337C7">
        <w:rPr>
          <w:rFonts w:eastAsia="Times New Roman" w:cs="Times New Roman"/>
          <w:color w:val="000000"/>
          <w:szCs w:val="24"/>
          <w:shd w:val="clear" w:color="auto" w:fill="FFFFFF"/>
          <w:lang w:eastAsia="ru-RU"/>
        </w:rPr>
        <w:t>Данная технология позволяет повысить экологическую безопасность водного объекта, исключив сброс промывных вод в водоем.</w:t>
      </w:r>
    </w:p>
    <w:p w14:paraId="09C307BF" w14:textId="77777777" w:rsidR="00061A4C" w:rsidRPr="000337C7" w:rsidRDefault="00061A4C" w:rsidP="00C273F9">
      <w:pPr>
        <w:rPr>
          <w:rFonts w:eastAsia="Times New Roman" w:cs="Times New Roman"/>
          <w:color w:val="000000"/>
          <w:szCs w:val="24"/>
          <w:shd w:val="clear" w:color="auto" w:fill="FFFFFF"/>
          <w:lang w:eastAsia="ru-RU"/>
        </w:rPr>
      </w:pPr>
      <w:r w:rsidRPr="000337C7">
        <w:rPr>
          <w:rFonts w:eastAsia="Times New Roman" w:cs="Times New Roman"/>
          <w:color w:val="000000"/>
          <w:szCs w:val="24"/>
          <w:shd w:val="clear" w:color="auto" w:fill="FFFFFF"/>
          <w:lang w:eastAsia="ru-RU"/>
        </w:rPr>
        <w:t>Основными мероприятиями, направленными на предотвращение загрязнения и истощения источников вод, приняты:</w:t>
      </w:r>
    </w:p>
    <w:p w14:paraId="1A0CDA6B" w14:textId="77777777" w:rsidR="00061A4C" w:rsidRPr="000337C7" w:rsidRDefault="00061A4C" w:rsidP="00C273F9">
      <w:pPr>
        <w:rPr>
          <w:rFonts w:eastAsia="Times New Roman" w:cs="Times New Roman"/>
          <w:color w:val="000000"/>
          <w:szCs w:val="24"/>
          <w:shd w:val="clear" w:color="auto" w:fill="FFFFFF"/>
          <w:lang w:eastAsia="ru-RU"/>
        </w:rPr>
      </w:pPr>
      <w:r w:rsidRPr="000337C7">
        <w:rPr>
          <w:rFonts w:eastAsia="Times New Roman" w:cs="Times New Roman"/>
          <w:color w:val="000000"/>
          <w:szCs w:val="24"/>
          <w:shd w:val="clear" w:color="auto" w:fill="FFFFFF"/>
          <w:lang w:eastAsia="ru-RU"/>
        </w:rPr>
        <w:t>- проведение гидрологических изысканий;</w:t>
      </w:r>
    </w:p>
    <w:p w14:paraId="7A23FEE7" w14:textId="77777777" w:rsidR="00061A4C" w:rsidRPr="000337C7" w:rsidRDefault="00061A4C" w:rsidP="00C273F9">
      <w:pPr>
        <w:rPr>
          <w:rFonts w:eastAsia="Times New Roman" w:cs="Times New Roman"/>
          <w:color w:val="000000"/>
          <w:szCs w:val="24"/>
          <w:shd w:val="clear" w:color="auto" w:fill="FFFFFF"/>
          <w:lang w:eastAsia="ru-RU"/>
        </w:rPr>
      </w:pPr>
      <w:r w:rsidRPr="000337C7">
        <w:rPr>
          <w:rFonts w:eastAsia="Times New Roman" w:cs="Times New Roman"/>
          <w:color w:val="000000"/>
          <w:szCs w:val="24"/>
          <w:shd w:val="clear" w:color="auto" w:fill="FFFFFF"/>
          <w:lang w:eastAsia="ru-RU"/>
        </w:rPr>
        <w:t>- на существующем водозаборе необходима организация службы мониторинга по ведению гидрологического контроля, контроля режима эксплуатации и контроля качества воды, подаваемой потребителю;</w:t>
      </w:r>
    </w:p>
    <w:p w14:paraId="51F6E16C" w14:textId="77777777" w:rsidR="00061A4C" w:rsidRPr="000337C7" w:rsidRDefault="00061A4C" w:rsidP="00C273F9">
      <w:pPr>
        <w:rPr>
          <w:rFonts w:eastAsia="Times New Roman" w:cs="Times New Roman"/>
          <w:color w:val="000000"/>
          <w:szCs w:val="24"/>
          <w:shd w:val="clear" w:color="auto" w:fill="FFFFFF"/>
          <w:lang w:eastAsia="ru-RU"/>
        </w:rPr>
      </w:pPr>
      <w:r w:rsidRPr="000337C7">
        <w:rPr>
          <w:rFonts w:eastAsia="Times New Roman" w:cs="Times New Roman"/>
          <w:color w:val="000000"/>
          <w:szCs w:val="24"/>
          <w:shd w:val="clear" w:color="auto" w:fill="FFFFFF"/>
          <w:lang w:eastAsia="ru-RU"/>
        </w:rPr>
        <w:lastRenderedPageBreak/>
        <w:t>- установка водоизмерительной аппаратуры для контроля над количеством отбираемой воды;</w:t>
      </w:r>
    </w:p>
    <w:p w14:paraId="0732CFAB" w14:textId="77777777" w:rsidR="00061A4C" w:rsidRPr="000337C7" w:rsidRDefault="00061A4C" w:rsidP="00C273F9">
      <w:pPr>
        <w:rPr>
          <w:rFonts w:eastAsia="Times New Roman" w:cs="Times New Roman"/>
          <w:color w:val="000000"/>
          <w:szCs w:val="24"/>
          <w:shd w:val="clear" w:color="auto" w:fill="FFFFFF"/>
          <w:lang w:eastAsia="ru-RU"/>
        </w:rPr>
      </w:pPr>
      <w:r w:rsidRPr="000337C7">
        <w:rPr>
          <w:rFonts w:eastAsia="Times New Roman" w:cs="Times New Roman"/>
          <w:color w:val="000000"/>
          <w:szCs w:val="24"/>
          <w:shd w:val="clear" w:color="auto" w:fill="FFFFFF"/>
          <w:lang w:eastAsia="ru-RU"/>
        </w:rPr>
        <w:t>- проведение ежегодного профилактического ремонта основного водозаборного оборудования;</w:t>
      </w:r>
    </w:p>
    <w:p w14:paraId="43558805" w14:textId="77777777" w:rsidR="00061A4C" w:rsidRPr="000337C7" w:rsidRDefault="00061A4C" w:rsidP="00C273F9">
      <w:pPr>
        <w:rPr>
          <w:rFonts w:eastAsia="Times New Roman" w:cs="Times New Roman"/>
          <w:color w:val="000000"/>
          <w:szCs w:val="24"/>
          <w:shd w:val="clear" w:color="auto" w:fill="FFFFFF"/>
          <w:lang w:eastAsia="ru-RU"/>
        </w:rPr>
      </w:pPr>
      <w:r w:rsidRPr="000337C7">
        <w:rPr>
          <w:rFonts w:eastAsia="Times New Roman" w:cs="Times New Roman"/>
          <w:color w:val="000000"/>
          <w:szCs w:val="24"/>
          <w:shd w:val="clear" w:color="auto" w:fill="FFFFFF"/>
          <w:lang w:eastAsia="ru-RU"/>
        </w:rPr>
        <w:t>- организация и поддержание зоны строгого режима – I пояса;</w:t>
      </w:r>
    </w:p>
    <w:p w14:paraId="43500ACC" w14:textId="77777777" w:rsidR="00061A4C" w:rsidRPr="000337C7" w:rsidRDefault="00061A4C" w:rsidP="00C273F9">
      <w:pPr>
        <w:rPr>
          <w:rFonts w:eastAsia="Times New Roman" w:cs="Times New Roman"/>
          <w:color w:val="000000"/>
          <w:szCs w:val="24"/>
          <w:shd w:val="clear" w:color="auto" w:fill="FFFFFF"/>
          <w:lang w:eastAsia="ru-RU"/>
        </w:rPr>
      </w:pPr>
      <w:r w:rsidRPr="000337C7">
        <w:rPr>
          <w:rFonts w:eastAsia="Times New Roman" w:cs="Times New Roman"/>
          <w:color w:val="000000"/>
          <w:szCs w:val="24"/>
          <w:shd w:val="clear" w:color="auto" w:fill="FFFFFF"/>
          <w:lang w:eastAsia="ru-RU"/>
        </w:rPr>
        <w:t>- вынос из зоны II пояса ЗСО всех потенциальных источников загрязнения.</w:t>
      </w:r>
    </w:p>
    <w:p w14:paraId="70BB0BEC" w14:textId="77777777" w:rsidR="00061A4C" w:rsidRPr="000337C7" w:rsidRDefault="00061A4C" w:rsidP="00C273F9">
      <w:pPr>
        <w:rPr>
          <w:rFonts w:eastAsia="Times New Roman" w:cs="Times New Roman"/>
          <w:color w:val="000000"/>
          <w:szCs w:val="24"/>
          <w:shd w:val="clear" w:color="auto" w:fill="FFFFFF"/>
          <w:lang w:eastAsia="ru-RU"/>
        </w:rPr>
      </w:pPr>
      <w:r w:rsidRPr="000337C7">
        <w:rPr>
          <w:rFonts w:eastAsia="Times New Roman" w:cs="Times New Roman"/>
          <w:color w:val="000000"/>
          <w:szCs w:val="24"/>
          <w:shd w:val="clear" w:color="auto" w:fill="FFFFFF"/>
          <w:lang w:eastAsia="ru-RU"/>
        </w:rPr>
        <w:t>Хранение опасных химических реагентов, используемых в водоподготовке не предусматривается. Обеззараживание питьевой воды после реконструкции системы водоочистки предусматривается гипохлоритом натрия.</w:t>
      </w:r>
    </w:p>
    <w:p w14:paraId="52C55871" w14:textId="77777777" w:rsidR="00234D63" w:rsidRPr="000337C7" w:rsidRDefault="00234D63" w:rsidP="00C273F9">
      <w:pPr>
        <w:rPr>
          <w:rFonts w:cs="Times New Roman"/>
          <w:szCs w:val="24"/>
        </w:rPr>
      </w:pPr>
    </w:p>
    <w:p w14:paraId="77DEBCB1" w14:textId="77777777" w:rsidR="00384FC8" w:rsidRDefault="00384FC8" w:rsidP="00C273F9">
      <w:pPr>
        <w:ind w:firstLine="0"/>
        <w:jc w:val="left"/>
        <w:rPr>
          <w:rStyle w:val="30"/>
          <w:rFonts w:ascii="Times New Roman" w:hAnsi="Times New Roman" w:cs="Times New Roman"/>
          <w:bCs w:val="0"/>
          <w:color w:val="auto"/>
          <w:sz w:val="26"/>
          <w:szCs w:val="24"/>
        </w:rPr>
      </w:pPr>
      <w:r>
        <w:rPr>
          <w:rStyle w:val="30"/>
          <w:rFonts w:ascii="Times New Roman" w:hAnsi="Times New Roman" w:cs="Times New Roman"/>
          <w:b w:val="0"/>
          <w:color w:val="auto"/>
          <w:szCs w:val="24"/>
        </w:rPr>
        <w:br w:type="page"/>
      </w:r>
    </w:p>
    <w:p w14:paraId="36F9C3BE" w14:textId="77777777" w:rsidR="001E5B80" w:rsidRPr="00140823" w:rsidRDefault="000337C7" w:rsidP="00C273F9">
      <w:pPr>
        <w:pStyle w:val="2"/>
        <w:spacing w:before="0"/>
        <w:rPr>
          <w:rFonts w:ascii="Times New Roman" w:hAnsi="Times New Roman" w:cs="Times New Roman"/>
          <w:color w:val="auto"/>
          <w:sz w:val="28"/>
          <w:szCs w:val="24"/>
        </w:rPr>
      </w:pPr>
      <w:bookmarkStart w:id="46" w:name="_Toc40172163"/>
      <w:r w:rsidRPr="00140823">
        <w:rPr>
          <w:rStyle w:val="30"/>
          <w:rFonts w:ascii="Times New Roman" w:hAnsi="Times New Roman" w:cs="Times New Roman"/>
          <w:b/>
          <w:color w:val="auto"/>
          <w:sz w:val="28"/>
          <w:szCs w:val="24"/>
        </w:rPr>
        <w:lastRenderedPageBreak/>
        <w:t>Раздел 1.6</w:t>
      </w:r>
      <w:r w:rsidR="001E5B80" w:rsidRPr="00140823">
        <w:rPr>
          <w:rStyle w:val="30"/>
          <w:rFonts w:ascii="Times New Roman" w:hAnsi="Times New Roman" w:cs="Times New Roman"/>
          <w:b/>
          <w:color w:val="auto"/>
          <w:sz w:val="28"/>
          <w:szCs w:val="24"/>
        </w:rPr>
        <w:t xml:space="preserve"> </w:t>
      </w:r>
      <w:r w:rsidRPr="00140823">
        <w:rPr>
          <w:rStyle w:val="30"/>
          <w:rFonts w:ascii="Times New Roman" w:hAnsi="Times New Roman" w:cs="Times New Roman"/>
          <w:b/>
          <w:color w:val="auto"/>
          <w:sz w:val="28"/>
          <w:szCs w:val="24"/>
        </w:rPr>
        <w:t>«</w:t>
      </w:r>
      <w:r w:rsidR="001E5B80" w:rsidRPr="00140823">
        <w:rPr>
          <w:rFonts w:ascii="Times New Roman" w:hAnsi="Times New Roman" w:cs="Times New Roman"/>
          <w:color w:val="auto"/>
          <w:sz w:val="28"/>
          <w:szCs w:val="24"/>
        </w:rPr>
        <w:t>Оценка объемов капитальных вложений в строительство, реконструкцию и модернизацию объектов централизованных систем водоснабжения (с разбивкой по годам)</w:t>
      </w:r>
      <w:r w:rsidRPr="00140823">
        <w:rPr>
          <w:rFonts w:ascii="Times New Roman" w:hAnsi="Times New Roman" w:cs="Times New Roman"/>
          <w:color w:val="auto"/>
          <w:sz w:val="28"/>
          <w:szCs w:val="24"/>
        </w:rPr>
        <w:t>»</w:t>
      </w:r>
      <w:bookmarkEnd w:id="46"/>
    </w:p>
    <w:p w14:paraId="26D72A2A" w14:textId="77777777" w:rsidR="000337C7" w:rsidRDefault="000337C7" w:rsidP="00C273F9">
      <w:pPr>
        <w:ind w:right="-142" w:firstLine="708"/>
        <w:rPr>
          <w:rFonts w:eastAsia="Calibri" w:cs="Times New Roman"/>
          <w:szCs w:val="24"/>
          <w:lang w:bidi="en-US"/>
        </w:rPr>
      </w:pPr>
    </w:p>
    <w:p w14:paraId="27795471" w14:textId="77777777" w:rsidR="001E5B80" w:rsidRPr="00B4085B" w:rsidRDefault="001E5B80" w:rsidP="00C273F9">
      <w:pPr>
        <w:pStyle w:val="3"/>
        <w:spacing w:before="0"/>
        <w:rPr>
          <w:rFonts w:ascii="Times New Roman" w:eastAsia="Calibri" w:hAnsi="Times New Roman" w:cs="Times New Roman"/>
          <w:color w:val="auto"/>
        </w:rPr>
      </w:pPr>
      <w:bookmarkStart w:id="47" w:name="_Toc40172164"/>
      <w:r w:rsidRPr="00B4085B">
        <w:rPr>
          <w:rFonts w:ascii="Times New Roman" w:eastAsia="Calibri" w:hAnsi="Times New Roman" w:cs="Times New Roman"/>
          <w:color w:val="auto"/>
        </w:rPr>
        <w:t>1.6.1 Оценка стоимости основных мероприятий по реализации схем водоснабжения</w:t>
      </w:r>
      <w:bookmarkEnd w:id="47"/>
    </w:p>
    <w:p w14:paraId="74A93BF4" w14:textId="77777777" w:rsidR="000337C7" w:rsidRDefault="000337C7" w:rsidP="00C273F9">
      <w:pPr>
        <w:pStyle w:val="af"/>
        <w:spacing w:line="240" w:lineRule="auto"/>
        <w:rPr>
          <w:sz w:val="24"/>
          <w:szCs w:val="24"/>
          <w:lang w:eastAsia="ru-RU"/>
        </w:rPr>
      </w:pPr>
    </w:p>
    <w:p w14:paraId="1B6DF5BB" w14:textId="77777777" w:rsidR="00792319" w:rsidRPr="00E643F6" w:rsidRDefault="00792319" w:rsidP="00C273F9">
      <w:pPr>
        <w:rPr>
          <w:rFonts w:cs="Times New Roman"/>
          <w:szCs w:val="24"/>
        </w:rPr>
      </w:pPr>
      <w:r w:rsidRPr="00423CC1">
        <w:rPr>
          <w:rFonts w:cs="Times New Roman"/>
          <w:szCs w:val="24"/>
        </w:rPr>
        <w:t>Стоимость реализации мероприятий определена с учетом:</w:t>
      </w:r>
    </w:p>
    <w:p w14:paraId="6478C499" w14:textId="77777777" w:rsidR="00792319" w:rsidRPr="00423CC1" w:rsidRDefault="00792319" w:rsidP="00C273F9">
      <w:pPr>
        <w:pStyle w:val="a5"/>
        <w:numPr>
          <w:ilvl w:val="0"/>
          <w:numId w:val="38"/>
        </w:numPr>
        <w:ind w:left="0" w:firstLine="709"/>
        <w:rPr>
          <w:rFonts w:cs="Times New Roman"/>
          <w:szCs w:val="24"/>
        </w:rPr>
      </w:pPr>
      <w:r w:rsidRPr="00423CC1">
        <w:rPr>
          <w:rFonts w:cs="Times New Roman"/>
          <w:szCs w:val="24"/>
        </w:rPr>
        <w:t>Прогноза социально-экономического развития Министерства экономического развития Российской Федерации - Прогноза индексов дефляторов и индексов цен производителей по видам экономической деятельности до 2024 г. (инвестиции в основной капитал (капитальные вложения));</w:t>
      </w:r>
    </w:p>
    <w:p w14:paraId="10FDAF73" w14:textId="77777777" w:rsidR="00792319" w:rsidRPr="00423CC1" w:rsidRDefault="00792319" w:rsidP="00C273F9">
      <w:pPr>
        <w:pStyle w:val="a5"/>
        <w:numPr>
          <w:ilvl w:val="0"/>
          <w:numId w:val="38"/>
        </w:numPr>
        <w:ind w:left="0" w:firstLine="709"/>
        <w:rPr>
          <w:rFonts w:cs="Times New Roman"/>
          <w:szCs w:val="24"/>
        </w:rPr>
      </w:pPr>
      <w:r w:rsidRPr="00423CC1">
        <w:rPr>
          <w:rFonts w:cs="Times New Roman"/>
          <w:szCs w:val="24"/>
        </w:rPr>
        <w:t>НЦС 81-02-14-2020 Укрупненные нормативы цены строительства. Сборник N 14. Наружные сети водоснабжения и канализации</w:t>
      </w:r>
    </w:p>
    <w:p w14:paraId="6F408339" w14:textId="77777777" w:rsidR="00792319" w:rsidRPr="000721B1" w:rsidRDefault="00792319" w:rsidP="00C273F9">
      <w:pPr>
        <w:rPr>
          <w:szCs w:val="24"/>
        </w:rPr>
      </w:pPr>
      <w:r w:rsidRPr="00D060DB">
        <w:rPr>
          <w:szCs w:val="24"/>
        </w:rPr>
        <w:t xml:space="preserve">Финансирование мероприятий предполагается осуществлять при помощи механизма государственно-частного партнерства путем заключения концессионного соглашения. Объекты </w:t>
      </w:r>
      <w:r>
        <w:rPr>
          <w:szCs w:val="24"/>
        </w:rPr>
        <w:t>водоснабжения</w:t>
      </w:r>
      <w:r w:rsidRPr="00D060DB">
        <w:rPr>
          <w:szCs w:val="24"/>
        </w:rPr>
        <w:t xml:space="preserve">, подлежащие реконструкции, находятся в муниципальной собственности. Организатором проведения конкурса на право заключения концессионного соглашения на объекты теплоснабжения может выступить Администрация </w:t>
      </w:r>
      <w:r>
        <w:rPr>
          <w:szCs w:val="24"/>
        </w:rPr>
        <w:t>Каменоломненского городского поселения</w:t>
      </w:r>
      <w:r w:rsidRPr="00D060DB">
        <w:rPr>
          <w:szCs w:val="24"/>
        </w:rPr>
        <w:t xml:space="preserve">. В случае заключения концессионного соглашения Администрация </w:t>
      </w:r>
      <w:r>
        <w:rPr>
          <w:szCs w:val="24"/>
        </w:rPr>
        <w:t>Каменоломненского городского поселения</w:t>
      </w:r>
      <w:r w:rsidRPr="00D060DB">
        <w:rPr>
          <w:szCs w:val="24"/>
        </w:rPr>
        <w:t xml:space="preserve"> будет выступать на стороне </w:t>
      </w:r>
      <w:proofErr w:type="spellStart"/>
      <w:r w:rsidRPr="00D060DB">
        <w:rPr>
          <w:szCs w:val="24"/>
        </w:rPr>
        <w:t>концедента</w:t>
      </w:r>
      <w:proofErr w:type="spellEnd"/>
      <w:r w:rsidRPr="00D060DB">
        <w:rPr>
          <w:szCs w:val="24"/>
        </w:rPr>
        <w:t>.</w:t>
      </w:r>
    </w:p>
    <w:p w14:paraId="18F7279B" w14:textId="26C33266" w:rsidR="00792319" w:rsidRPr="00792319" w:rsidRDefault="00792319" w:rsidP="00C273F9">
      <w:pPr>
        <w:rPr>
          <w:rFonts w:eastAsia="Calibri" w:cs="Times New Roman"/>
          <w:szCs w:val="24"/>
        </w:rPr>
      </w:pPr>
      <w:r w:rsidRPr="000337C7">
        <w:rPr>
          <w:rFonts w:eastAsia="Calibri" w:cs="Times New Roman"/>
          <w:szCs w:val="24"/>
        </w:rPr>
        <w:t>Общий объем финансирования развития схемы водоснабжения в 202</w:t>
      </w:r>
      <w:r w:rsidR="003B50FA">
        <w:rPr>
          <w:rFonts w:eastAsia="Calibri" w:cs="Times New Roman"/>
          <w:szCs w:val="24"/>
        </w:rPr>
        <w:t>1</w:t>
      </w:r>
      <w:r w:rsidRPr="000337C7">
        <w:rPr>
          <w:rFonts w:eastAsia="Calibri" w:cs="Times New Roman"/>
          <w:szCs w:val="24"/>
        </w:rPr>
        <w:t>-20</w:t>
      </w:r>
      <w:r w:rsidR="003B50FA">
        <w:rPr>
          <w:rFonts w:eastAsia="Calibri" w:cs="Times New Roman"/>
          <w:szCs w:val="24"/>
        </w:rPr>
        <w:t>30</w:t>
      </w:r>
      <w:r w:rsidRPr="000337C7">
        <w:rPr>
          <w:rFonts w:eastAsia="Calibri" w:cs="Times New Roman"/>
          <w:szCs w:val="24"/>
        </w:rPr>
        <w:t xml:space="preserve"> годах составляет </w:t>
      </w:r>
      <w:r w:rsidRPr="000337C7">
        <w:rPr>
          <w:rFonts w:eastAsia="Calibri" w:cs="Times New Roman"/>
          <w:b/>
          <w:szCs w:val="24"/>
        </w:rPr>
        <w:t>74168</w:t>
      </w:r>
      <w:r w:rsidRPr="000337C7">
        <w:rPr>
          <w:rFonts w:eastAsia="Calibri" w:cs="Times New Roman"/>
          <w:szCs w:val="24"/>
        </w:rPr>
        <w:t xml:space="preserve"> </w:t>
      </w:r>
      <w:r w:rsidR="003B50FA">
        <w:rPr>
          <w:rFonts w:eastAsia="Calibri" w:cs="Times New Roman"/>
          <w:szCs w:val="24"/>
        </w:rPr>
        <w:t>тыс</w:t>
      </w:r>
      <w:r w:rsidRPr="000337C7">
        <w:rPr>
          <w:rFonts w:eastAsia="Calibri" w:cs="Times New Roman"/>
          <w:szCs w:val="24"/>
        </w:rPr>
        <w:t>.</w:t>
      </w:r>
      <w:r w:rsidR="00231233">
        <w:rPr>
          <w:rFonts w:eastAsia="Calibri" w:cs="Times New Roman"/>
          <w:szCs w:val="24"/>
        </w:rPr>
        <w:t xml:space="preserve"> </w:t>
      </w:r>
      <w:r w:rsidRPr="000337C7">
        <w:rPr>
          <w:rFonts w:eastAsia="Calibri" w:cs="Times New Roman"/>
          <w:szCs w:val="24"/>
        </w:rPr>
        <w:t>руб.</w:t>
      </w:r>
      <w:r>
        <w:rPr>
          <w:rFonts w:eastAsia="Calibri" w:cs="Times New Roman"/>
          <w:szCs w:val="24"/>
        </w:rPr>
        <w:t xml:space="preserve"> с НДС </w:t>
      </w:r>
      <w:r w:rsidRPr="000337C7">
        <w:rPr>
          <w:rFonts w:cs="Times New Roman"/>
          <w:szCs w:val="24"/>
        </w:rPr>
        <w:t>согласно таблицам 1.6.1.</w:t>
      </w:r>
    </w:p>
    <w:p w14:paraId="5CB72F90" w14:textId="77777777" w:rsidR="00792319" w:rsidRPr="000337C7" w:rsidRDefault="00792319" w:rsidP="00C273F9">
      <w:pPr>
        <w:widowControl w:val="0"/>
        <w:autoSpaceDE w:val="0"/>
        <w:autoSpaceDN w:val="0"/>
        <w:adjustRightInd w:val="0"/>
        <w:ind w:firstLine="720"/>
        <w:rPr>
          <w:rFonts w:cs="Times New Roman"/>
          <w:szCs w:val="24"/>
        </w:rPr>
      </w:pPr>
    </w:p>
    <w:p w14:paraId="7AA88160" w14:textId="77777777" w:rsidR="00792319" w:rsidRPr="000337C7" w:rsidRDefault="00792319" w:rsidP="00C273F9">
      <w:pPr>
        <w:widowControl w:val="0"/>
        <w:autoSpaceDE w:val="0"/>
        <w:autoSpaceDN w:val="0"/>
        <w:adjustRightInd w:val="0"/>
        <w:ind w:firstLine="720"/>
        <w:rPr>
          <w:rFonts w:cs="Times New Roman"/>
          <w:szCs w:val="24"/>
        </w:rPr>
      </w:pPr>
      <w:r w:rsidRPr="000337C7">
        <w:rPr>
          <w:rFonts w:cs="Times New Roman"/>
          <w:szCs w:val="24"/>
        </w:rPr>
        <w:t>Таблица 1.6.1 – Предложения по</w:t>
      </w:r>
      <w:r>
        <w:rPr>
          <w:rFonts w:cs="Times New Roman"/>
          <w:szCs w:val="24"/>
        </w:rPr>
        <w:t xml:space="preserve"> строительству и</w:t>
      </w:r>
      <w:r w:rsidRPr="000337C7">
        <w:rPr>
          <w:rFonts w:cs="Times New Roman"/>
          <w:szCs w:val="24"/>
        </w:rPr>
        <w:t xml:space="preserve"> реконструкции водопроводных сетей</w:t>
      </w:r>
    </w:p>
    <w:p w14:paraId="2D782674" w14:textId="77777777" w:rsidR="00792319" w:rsidRDefault="00792319" w:rsidP="00C273F9">
      <w:pPr>
        <w:widowControl w:val="0"/>
        <w:autoSpaceDE w:val="0"/>
        <w:autoSpaceDN w:val="0"/>
        <w:adjustRightInd w:val="0"/>
        <w:ind w:firstLine="720"/>
        <w:rPr>
          <w:rFonts w:cs="Times New Roman"/>
          <w:szCs w:val="24"/>
        </w:rPr>
      </w:pPr>
    </w:p>
    <w:tbl>
      <w:tblPr>
        <w:tblW w:w="0" w:type="auto"/>
        <w:tblInd w:w="113" w:type="dxa"/>
        <w:tblCellMar>
          <w:left w:w="28" w:type="dxa"/>
          <w:right w:w="28" w:type="dxa"/>
        </w:tblCellMar>
        <w:tblLook w:val="04A0" w:firstRow="1" w:lastRow="0" w:firstColumn="1" w:lastColumn="0" w:noHBand="0" w:noVBand="1"/>
      </w:tblPr>
      <w:tblGrid>
        <w:gridCol w:w="4073"/>
        <w:gridCol w:w="496"/>
        <w:gridCol w:w="496"/>
        <w:gridCol w:w="496"/>
        <w:gridCol w:w="496"/>
        <w:gridCol w:w="496"/>
        <w:gridCol w:w="496"/>
        <w:gridCol w:w="496"/>
        <w:gridCol w:w="496"/>
        <w:gridCol w:w="606"/>
        <w:gridCol w:w="496"/>
        <w:gridCol w:w="496"/>
        <w:gridCol w:w="770"/>
      </w:tblGrid>
      <w:tr w:rsidR="00792319" w:rsidRPr="00792319" w14:paraId="72656088" w14:textId="77777777" w:rsidTr="00140823">
        <w:trPr>
          <w:cantSplit/>
          <w:trHeight w:val="20"/>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567FD3D"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Мероприятие</w:t>
            </w:r>
          </w:p>
        </w:tc>
        <w:tc>
          <w:tcPr>
            <w:tcW w:w="0" w:type="auto"/>
            <w:gridSpan w:val="12"/>
            <w:tcBorders>
              <w:top w:val="single" w:sz="4" w:space="0" w:color="auto"/>
              <w:left w:val="nil"/>
              <w:bottom w:val="single" w:sz="4" w:space="0" w:color="auto"/>
              <w:right w:val="single" w:sz="4" w:space="0" w:color="auto"/>
            </w:tcBorders>
            <w:shd w:val="clear" w:color="000000" w:fill="D9D9D9"/>
            <w:vAlign w:val="center"/>
            <w:hideMark/>
          </w:tcPr>
          <w:p w14:paraId="316B09D8" w14:textId="691D5812" w:rsidR="00792319" w:rsidRPr="00792319" w:rsidRDefault="00792319" w:rsidP="00AD0C8B">
            <w:pPr>
              <w:ind w:firstLine="0"/>
              <w:jc w:val="center"/>
              <w:rPr>
                <w:rFonts w:eastAsia="Times New Roman" w:cs="Times New Roman"/>
                <w:sz w:val="22"/>
                <w:lang w:eastAsia="ru-RU"/>
              </w:rPr>
            </w:pPr>
            <w:r w:rsidRPr="00792319">
              <w:rPr>
                <w:rFonts w:eastAsia="Times New Roman" w:cs="Times New Roman"/>
                <w:sz w:val="22"/>
                <w:lang w:eastAsia="ru-RU"/>
              </w:rPr>
              <w:t xml:space="preserve">Затраты, </w:t>
            </w:r>
            <w:r w:rsidR="00AD0C8B">
              <w:rPr>
                <w:rFonts w:eastAsia="Times New Roman" w:cs="Times New Roman"/>
                <w:sz w:val="22"/>
                <w:lang w:eastAsia="ru-RU"/>
              </w:rPr>
              <w:t>тыс</w:t>
            </w:r>
            <w:r w:rsidRPr="00792319">
              <w:rPr>
                <w:rFonts w:eastAsia="Times New Roman" w:cs="Times New Roman"/>
                <w:sz w:val="22"/>
                <w:lang w:eastAsia="ru-RU"/>
              </w:rPr>
              <w:t>. рублей с НДС в ценах годов реализации</w:t>
            </w:r>
          </w:p>
        </w:tc>
      </w:tr>
      <w:tr w:rsidR="00792319" w:rsidRPr="00792319" w14:paraId="69B995C4" w14:textId="77777777" w:rsidTr="00140823">
        <w:trPr>
          <w:cantSplit/>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354308" w14:textId="77777777" w:rsidR="00792319" w:rsidRPr="00792319" w:rsidRDefault="00792319" w:rsidP="00C273F9">
            <w:pPr>
              <w:ind w:firstLine="0"/>
              <w:jc w:val="left"/>
              <w:rPr>
                <w:rFonts w:eastAsia="Times New Roman" w:cs="Times New Roman"/>
                <w:sz w:val="22"/>
                <w:lang w:eastAsia="ru-RU"/>
              </w:rPr>
            </w:pPr>
          </w:p>
        </w:tc>
        <w:tc>
          <w:tcPr>
            <w:tcW w:w="0" w:type="auto"/>
            <w:tcBorders>
              <w:top w:val="nil"/>
              <w:left w:val="nil"/>
              <w:bottom w:val="single" w:sz="4" w:space="0" w:color="auto"/>
              <w:right w:val="single" w:sz="4" w:space="0" w:color="auto"/>
            </w:tcBorders>
            <w:shd w:val="clear" w:color="000000" w:fill="D9D9D9"/>
            <w:vAlign w:val="center"/>
            <w:hideMark/>
          </w:tcPr>
          <w:p w14:paraId="34596D0A"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2020</w:t>
            </w:r>
          </w:p>
        </w:tc>
        <w:tc>
          <w:tcPr>
            <w:tcW w:w="0" w:type="auto"/>
            <w:tcBorders>
              <w:top w:val="nil"/>
              <w:left w:val="nil"/>
              <w:bottom w:val="single" w:sz="4" w:space="0" w:color="auto"/>
              <w:right w:val="single" w:sz="4" w:space="0" w:color="auto"/>
            </w:tcBorders>
            <w:shd w:val="clear" w:color="000000" w:fill="D9D9D9"/>
            <w:vAlign w:val="center"/>
            <w:hideMark/>
          </w:tcPr>
          <w:p w14:paraId="65B8D805"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2021</w:t>
            </w:r>
          </w:p>
        </w:tc>
        <w:tc>
          <w:tcPr>
            <w:tcW w:w="0" w:type="auto"/>
            <w:tcBorders>
              <w:top w:val="nil"/>
              <w:left w:val="nil"/>
              <w:bottom w:val="single" w:sz="4" w:space="0" w:color="auto"/>
              <w:right w:val="single" w:sz="4" w:space="0" w:color="auto"/>
            </w:tcBorders>
            <w:shd w:val="clear" w:color="000000" w:fill="D9D9D9"/>
            <w:vAlign w:val="center"/>
            <w:hideMark/>
          </w:tcPr>
          <w:p w14:paraId="7F442B47"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2022</w:t>
            </w:r>
          </w:p>
        </w:tc>
        <w:tc>
          <w:tcPr>
            <w:tcW w:w="0" w:type="auto"/>
            <w:tcBorders>
              <w:top w:val="nil"/>
              <w:left w:val="nil"/>
              <w:bottom w:val="single" w:sz="4" w:space="0" w:color="auto"/>
              <w:right w:val="single" w:sz="4" w:space="0" w:color="auto"/>
            </w:tcBorders>
            <w:shd w:val="clear" w:color="000000" w:fill="D9D9D9"/>
            <w:vAlign w:val="center"/>
            <w:hideMark/>
          </w:tcPr>
          <w:p w14:paraId="753D3F79"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2023</w:t>
            </w:r>
          </w:p>
        </w:tc>
        <w:tc>
          <w:tcPr>
            <w:tcW w:w="0" w:type="auto"/>
            <w:tcBorders>
              <w:top w:val="nil"/>
              <w:left w:val="nil"/>
              <w:bottom w:val="single" w:sz="4" w:space="0" w:color="auto"/>
              <w:right w:val="single" w:sz="4" w:space="0" w:color="auto"/>
            </w:tcBorders>
            <w:shd w:val="clear" w:color="000000" w:fill="D9D9D9"/>
            <w:vAlign w:val="center"/>
            <w:hideMark/>
          </w:tcPr>
          <w:p w14:paraId="49B8E863"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2024</w:t>
            </w:r>
          </w:p>
        </w:tc>
        <w:tc>
          <w:tcPr>
            <w:tcW w:w="0" w:type="auto"/>
            <w:tcBorders>
              <w:top w:val="nil"/>
              <w:left w:val="nil"/>
              <w:bottom w:val="single" w:sz="4" w:space="0" w:color="auto"/>
              <w:right w:val="single" w:sz="4" w:space="0" w:color="auto"/>
            </w:tcBorders>
            <w:shd w:val="clear" w:color="000000" w:fill="D9D9D9"/>
            <w:vAlign w:val="center"/>
            <w:hideMark/>
          </w:tcPr>
          <w:p w14:paraId="55B7F94D"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2025</w:t>
            </w:r>
          </w:p>
        </w:tc>
        <w:tc>
          <w:tcPr>
            <w:tcW w:w="0" w:type="auto"/>
            <w:tcBorders>
              <w:top w:val="nil"/>
              <w:left w:val="nil"/>
              <w:bottom w:val="single" w:sz="4" w:space="0" w:color="auto"/>
              <w:right w:val="single" w:sz="4" w:space="0" w:color="auto"/>
            </w:tcBorders>
            <w:shd w:val="clear" w:color="000000" w:fill="D9D9D9"/>
            <w:vAlign w:val="center"/>
            <w:hideMark/>
          </w:tcPr>
          <w:p w14:paraId="0DE3E8ED"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2026</w:t>
            </w:r>
          </w:p>
        </w:tc>
        <w:tc>
          <w:tcPr>
            <w:tcW w:w="0" w:type="auto"/>
            <w:tcBorders>
              <w:top w:val="nil"/>
              <w:left w:val="nil"/>
              <w:bottom w:val="single" w:sz="4" w:space="0" w:color="auto"/>
              <w:right w:val="single" w:sz="4" w:space="0" w:color="auto"/>
            </w:tcBorders>
            <w:shd w:val="clear" w:color="000000" w:fill="D9D9D9"/>
            <w:vAlign w:val="center"/>
            <w:hideMark/>
          </w:tcPr>
          <w:p w14:paraId="7B6B796D"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2027</w:t>
            </w:r>
          </w:p>
        </w:tc>
        <w:tc>
          <w:tcPr>
            <w:tcW w:w="0" w:type="auto"/>
            <w:tcBorders>
              <w:top w:val="nil"/>
              <w:left w:val="nil"/>
              <w:bottom w:val="single" w:sz="4" w:space="0" w:color="auto"/>
              <w:right w:val="single" w:sz="4" w:space="0" w:color="auto"/>
            </w:tcBorders>
            <w:shd w:val="clear" w:color="000000" w:fill="D9D9D9"/>
            <w:vAlign w:val="center"/>
            <w:hideMark/>
          </w:tcPr>
          <w:p w14:paraId="651E46AD"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2028</w:t>
            </w:r>
          </w:p>
        </w:tc>
        <w:tc>
          <w:tcPr>
            <w:tcW w:w="0" w:type="auto"/>
            <w:tcBorders>
              <w:top w:val="nil"/>
              <w:left w:val="nil"/>
              <w:bottom w:val="single" w:sz="4" w:space="0" w:color="auto"/>
              <w:right w:val="single" w:sz="4" w:space="0" w:color="auto"/>
            </w:tcBorders>
            <w:shd w:val="clear" w:color="000000" w:fill="D9D9D9"/>
            <w:vAlign w:val="center"/>
            <w:hideMark/>
          </w:tcPr>
          <w:p w14:paraId="558A5342"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2029</w:t>
            </w:r>
          </w:p>
        </w:tc>
        <w:tc>
          <w:tcPr>
            <w:tcW w:w="0" w:type="auto"/>
            <w:tcBorders>
              <w:top w:val="nil"/>
              <w:left w:val="nil"/>
              <w:bottom w:val="single" w:sz="4" w:space="0" w:color="auto"/>
              <w:right w:val="single" w:sz="4" w:space="0" w:color="auto"/>
            </w:tcBorders>
            <w:shd w:val="clear" w:color="000000" w:fill="D9D9D9"/>
            <w:vAlign w:val="center"/>
            <w:hideMark/>
          </w:tcPr>
          <w:p w14:paraId="36A8E0D8"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2030</w:t>
            </w:r>
          </w:p>
        </w:tc>
        <w:tc>
          <w:tcPr>
            <w:tcW w:w="0" w:type="auto"/>
            <w:tcBorders>
              <w:top w:val="nil"/>
              <w:left w:val="nil"/>
              <w:bottom w:val="single" w:sz="4" w:space="0" w:color="auto"/>
              <w:right w:val="single" w:sz="4" w:space="0" w:color="auto"/>
            </w:tcBorders>
            <w:shd w:val="clear" w:color="000000" w:fill="D9D9D9"/>
            <w:vAlign w:val="center"/>
            <w:hideMark/>
          </w:tcPr>
          <w:p w14:paraId="07C69E75"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ВСЕГО</w:t>
            </w:r>
          </w:p>
        </w:tc>
      </w:tr>
      <w:tr w:rsidR="00792319" w:rsidRPr="00792319" w14:paraId="64922285" w14:textId="77777777" w:rsidTr="00140823">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FB360F0" w14:textId="77777777" w:rsidR="00792319" w:rsidRPr="00792319" w:rsidRDefault="00792319" w:rsidP="00C273F9">
            <w:pPr>
              <w:ind w:firstLine="0"/>
              <w:jc w:val="left"/>
              <w:rPr>
                <w:rFonts w:eastAsia="Times New Roman" w:cs="Times New Roman"/>
                <w:sz w:val="22"/>
                <w:lang w:eastAsia="ru-RU"/>
              </w:rPr>
            </w:pPr>
            <w:r w:rsidRPr="00792319">
              <w:rPr>
                <w:rFonts w:eastAsia="Times New Roman" w:cs="Times New Roman"/>
                <w:sz w:val="22"/>
                <w:lang w:eastAsia="ru-RU"/>
              </w:rPr>
              <w:t xml:space="preserve">Реконструкция аварийного участка водопровода в п. Каменоломни по пер. Виноградный, от ул. Дзержинского в западном направлении, протяжённостью 460 </w:t>
            </w:r>
            <w:proofErr w:type="spellStart"/>
            <w:r w:rsidRPr="00792319">
              <w:rPr>
                <w:rFonts w:eastAsia="Times New Roman" w:cs="Times New Roman"/>
                <w:sz w:val="22"/>
                <w:lang w:eastAsia="ru-RU"/>
              </w:rPr>
              <w:t>м.п</w:t>
            </w:r>
            <w:proofErr w:type="spellEnd"/>
            <w:r w:rsidRPr="00792319">
              <w:rPr>
                <w:rFonts w:eastAsia="Times New Roman" w:cs="Times New Roman"/>
                <w:sz w:val="22"/>
                <w:lang w:eastAsia="ru-RU"/>
              </w:rPr>
              <w:t>., Д=110 мм</w:t>
            </w:r>
          </w:p>
        </w:tc>
        <w:tc>
          <w:tcPr>
            <w:tcW w:w="0" w:type="auto"/>
            <w:tcBorders>
              <w:top w:val="nil"/>
              <w:left w:val="nil"/>
              <w:bottom w:val="single" w:sz="4" w:space="0" w:color="auto"/>
              <w:right w:val="single" w:sz="4" w:space="0" w:color="auto"/>
            </w:tcBorders>
            <w:shd w:val="clear" w:color="auto" w:fill="auto"/>
            <w:vAlign w:val="center"/>
            <w:hideMark/>
          </w:tcPr>
          <w:p w14:paraId="6F9A9DC4"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19A36C74"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2417</w:t>
            </w:r>
          </w:p>
        </w:tc>
        <w:tc>
          <w:tcPr>
            <w:tcW w:w="0" w:type="auto"/>
            <w:tcBorders>
              <w:top w:val="nil"/>
              <w:left w:val="nil"/>
              <w:bottom w:val="single" w:sz="4" w:space="0" w:color="auto"/>
              <w:right w:val="single" w:sz="4" w:space="0" w:color="auto"/>
            </w:tcBorders>
            <w:shd w:val="clear" w:color="auto" w:fill="auto"/>
            <w:vAlign w:val="center"/>
            <w:hideMark/>
          </w:tcPr>
          <w:p w14:paraId="2D84688C"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4BAB847F"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0E06DA7A"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37F821BC"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4532F19A"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4E6B85A6"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0DF30FF1"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40B753D6"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541816ED"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3B34684D"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2417</w:t>
            </w:r>
          </w:p>
        </w:tc>
      </w:tr>
      <w:tr w:rsidR="00792319" w:rsidRPr="00792319" w14:paraId="06C7744C" w14:textId="77777777" w:rsidTr="00140823">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5432C45" w14:textId="77777777" w:rsidR="00792319" w:rsidRPr="00792319" w:rsidRDefault="00792319" w:rsidP="00C273F9">
            <w:pPr>
              <w:ind w:firstLine="0"/>
              <w:jc w:val="left"/>
              <w:rPr>
                <w:rFonts w:eastAsia="Times New Roman" w:cs="Times New Roman"/>
                <w:sz w:val="22"/>
                <w:lang w:eastAsia="ru-RU"/>
              </w:rPr>
            </w:pPr>
            <w:r w:rsidRPr="00792319">
              <w:rPr>
                <w:rFonts w:eastAsia="Times New Roman" w:cs="Times New Roman"/>
                <w:sz w:val="22"/>
                <w:lang w:eastAsia="ru-RU"/>
              </w:rPr>
              <w:t xml:space="preserve">Реконструкция аварийного участка водопровода по ул. Мокроусова от ул. Железнодорожная до пер. Кривой, протяженностью 350 </w:t>
            </w:r>
            <w:proofErr w:type="spellStart"/>
            <w:r w:rsidRPr="00792319">
              <w:rPr>
                <w:rFonts w:eastAsia="Times New Roman" w:cs="Times New Roman"/>
                <w:sz w:val="22"/>
                <w:lang w:eastAsia="ru-RU"/>
              </w:rPr>
              <w:t>м.п</w:t>
            </w:r>
            <w:proofErr w:type="spellEnd"/>
            <w:r w:rsidRPr="00792319">
              <w:rPr>
                <w:rFonts w:eastAsia="Times New Roman" w:cs="Times New Roman"/>
                <w:sz w:val="22"/>
                <w:lang w:eastAsia="ru-RU"/>
              </w:rPr>
              <w:t>., Д=110 мм.</w:t>
            </w:r>
          </w:p>
        </w:tc>
        <w:tc>
          <w:tcPr>
            <w:tcW w:w="0" w:type="auto"/>
            <w:tcBorders>
              <w:top w:val="nil"/>
              <w:left w:val="nil"/>
              <w:bottom w:val="single" w:sz="4" w:space="0" w:color="auto"/>
              <w:right w:val="single" w:sz="4" w:space="0" w:color="auto"/>
            </w:tcBorders>
            <w:shd w:val="clear" w:color="auto" w:fill="auto"/>
            <w:vAlign w:val="center"/>
            <w:hideMark/>
          </w:tcPr>
          <w:p w14:paraId="0D0638BF"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42BBBD85"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1839</w:t>
            </w:r>
          </w:p>
        </w:tc>
        <w:tc>
          <w:tcPr>
            <w:tcW w:w="0" w:type="auto"/>
            <w:tcBorders>
              <w:top w:val="nil"/>
              <w:left w:val="nil"/>
              <w:bottom w:val="single" w:sz="4" w:space="0" w:color="auto"/>
              <w:right w:val="single" w:sz="4" w:space="0" w:color="auto"/>
            </w:tcBorders>
            <w:shd w:val="clear" w:color="auto" w:fill="auto"/>
            <w:vAlign w:val="center"/>
            <w:hideMark/>
          </w:tcPr>
          <w:p w14:paraId="376271C1"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56B2DC2B"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26B53C68"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11DB3302"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2140834F"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42FA2E4A"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12CE9664"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1A6C3513"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443CDCF7"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6DF5B902"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1839</w:t>
            </w:r>
          </w:p>
        </w:tc>
      </w:tr>
      <w:tr w:rsidR="00792319" w:rsidRPr="00792319" w14:paraId="403E4B4F" w14:textId="77777777" w:rsidTr="00140823">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C530BF" w14:textId="77777777" w:rsidR="00792319" w:rsidRPr="00792319" w:rsidRDefault="00792319" w:rsidP="00C273F9">
            <w:pPr>
              <w:ind w:firstLine="0"/>
              <w:jc w:val="left"/>
              <w:rPr>
                <w:rFonts w:eastAsia="Times New Roman" w:cs="Times New Roman"/>
                <w:sz w:val="22"/>
                <w:lang w:eastAsia="ru-RU"/>
              </w:rPr>
            </w:pPr>
            <w:r w:rsidRPr="00792319">
              <w:rPr>
                <w:rFonts w:eastAsia="Times New Roman" w:cs="Times New Roman"/>
                <w:sz w:val="22"/>
                <w:lang w:eastAsia="ru-RU"/>
              </w:rPr>
              <w:t>Реконструкция аварийного участка водопровода в п. Каменоломни водопровода по ул. Мира от пер. Садовый до пер. Узкий, протяженностью 180 м/п, Д=160 мм</w:t>
            </w:r>
          </w:p>
        </w:tc>
        <w:tc>
          <w:tcPr>
            <w:tcW w:w="0" w:type="auto"/>
            <w:tcBorders>
              <w:top w:val="nil"/>
              <w:left w:val="nil"/>
              <w:bottom w:val="single" w:sz="4" w:space="0" w:color="auto"/>
              <w:right w:val="single" w:sz="4" w:space="0" w:color="auto"/>
            </w:tcBorders>
            <w:shd w:val="clear" w:color="auto" w:fill="auto"/>
            <w:vAlign w:val="center"/>
            <w:hideMark/>
          </w:tcPr>
          <w:p w14:paraId="23EBDE83"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2AC41A3D"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402F570C"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1124</w:t>
            </w:r>
          </w:p>
        </w:tc>
        <w:tc>
          <w:tcPr>
            <w:tcW w:w="0" w:type="auto"/>
            <w:tcBorders>
              <w:top w:val="nil"/>
              <w:left w:val="nil"/>
              <w:bottom w:val="single" w:sz="4" w:space="0" w:color="auto"/>
              <w:right w:val="single" w:sz="4" w:space="0" w:color="auto"/>
            </w:tcBorders>
            <w:shd w:val="clear" w:color="auto" w:fill="auto"/>
            <w:vAlign w:val="center"/>
            <w:hideMark/>
          </w:tcPr>
          <w:p w14:paraId="732B4CBC"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5F2BBF48"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2C561815"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7DE698D2"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12819D2A"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117704E4"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1E034DE3"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7FCFB3A2"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5E2B5A91"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1124</w:t>
            </w:r>
          </w:p>
        </w:tc>
      </w:tr>
      <w:tr w:rsidR="00792319" w:rsidRPr="00792319" w14:paraId="0922143C" w14:textId="77777777" w:rsidTr="00140823">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0DBFF59" w14:textId="77777777" w:rsidR="00792319" w:rsidRPr="00792319" w:rsidRDefault="00792319" w:rsidP="00C273F9">
            <w:pPr>
              <w:ind w:firstLine="0"/>
              <w:jc w:val="left"/>
              <w:rPr>
                <w:rFonts w:eastAsia="Times New Roman" w:cs="Times New Roman"/>
                <w:sz w:val="22"/>
                <w:lang w:eastAsia="ru-RU"/>
              </w:rPr>
            </w:pPr>
            <w:r w:rsidRPr="00792319">
              <w:rPr>
                <w:rFonts w:eastAsia="Times New Roman" w:cs="Times New Roman"/>
                <w:sz w:val="22"/>
                <w:lang w:eastAsia="ru-RU"/>
              </w:rPr>
              <w:t xml:space="preserve">Реконструкция аварийного участка водопровода в п. Каменоломни водопровода по пер. Первомайский от ул. Чкалова до ул. Дзержинского, протяженностью 200 </w:t>
            </w:r>
            <w:proofErr w:type="spellStart"/>
            <w:r w:rsidRPr="00792319">
              <w:rPr>
                <w:rFonts w:eastAsia="Times New Roman" w:cs="Times New Roman"/>
                <w:sz w:val="22"/>
                <w:lang w:eastAsia="ru-RU"/>
              </w:rPr>
              <w:t>м.п</w:t>
            </w:r>
            <w:proofErr w:type="spellEnd"/>
            <w:r w:rsidRPr="00792319">
              <w:rPr>
                <w:rFonts w:eastAsia="Times New Roman" w:cs="Times New Roman"/>
                <w:sz w:val="22"/>
                <w:lang w:eastAsia="ru-RU"/>
              </w:rPr>
              <w:t>., Д=110 мм</w:t>
            </w:r>
          </w:p>
        </w:tc>
        <w:tc>
          <w:tcPr>
            <w:tcW w:w="0" w:type="auto"/>
            <w:tcBorders>
              <w:top w:val="nil"/>
              <w:left w:val="nil"/>
              <w:bottom w:val="single" w:sz="4" w:space="0" w:color="auto"/>
              <w:right w:val="single" w:sz="4" w:space="0" w:color="auto"/>
            </w:tcBorders>
            <w:shd w:val="clear" w:color="auto" w:fill="auto"/>
            <w:vAlign w:val="center"/>
            <w:hideMark/>
          </w:tcPr>
          <w:p w14:paraId="02DFD785"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605BC927"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3C40D415"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1104</w:t>
            </w:r>
          </w:p>
        </w:tc>
        <w:tc>
          <w:tcPr>
            <w:tcW w:w="0" w:type="auto"/>
            <w:tcBorders>
              <w:top w:val="nil"/>
              <w:left w:val="nil"/>
              <w:bottom w:val="single" w:sz="4" w:space="0" w:color="auto"/>
              <w:right w:val="single" w:sz="4" w:space="0" w:color="auto"/>
            </w:tcBorders>
            <w:shd w:val="clear" w:color="auto" w:fill="auto"/>
            <w:vAlign w:val="center"/>
            <w:hideMark/>
          </w:tcPr>
          <w:p w14:paraId="1E14FE3A"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2669AD52"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3F2AE9BF"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6C561EBF"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3EE687D6"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2CF5FFB9"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74603405"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29B89F86"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2ACCAD53"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1104</w:t>
            </w:r>
          </w:p>
        </w:tc>
      </w:tr>
      <w:tr w:rsidR="00792319" w:rsidRPr="00792319" w14:paraId="7226AFE4" w14:textId="77777777" w:rsidTr="00140823">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B6EF56B" w14:textId="77777777" w:rsidR="00792319" w:rsidRPr="00792319" w:rsidRDefault="00792319" w:rsidP="00C273F9">
            <w:pPr>
              <w:ind w:firstLine="0"/>
              <w:jc w:val="left"/>
              <w:rPr>
                <w:rFonts w:eastAsia="Times New Roman" w:cs="Times New Roman"/>
                <w:sz w:val="22"/>
                <w:lang w:eastAsia="ru-RU"/>
              </w:rPr>
            </w:pPr>
            <w:r w:rsidRPr="00792319">
              <w:rPr>
                <w:rFonts w:eastAsia="Times New Roman" w:cs="Times New Roman"/>
                <w:sz w:val="22"/>
                <w:lang w:eastAsia="ru-RU"/>
              </w:rPr>
              <w:lastRenderedPageBreak/>
              <w:t>Реконструкция аварийного участка водопровода в п. Каменоломни по ул. Чкалова (от пер. Первомайский до пер. Узкий) Д110 мм L=250 м.</w:t>
            </w:r>
          </w:p>
        </w:tc>
        <w:tc>
          <w:tcPr>
            <w:tcW w:w="0" w:type="auto"/>
            <w:tcBorders>
              <w:top w:val="nil"/>
              <w:left w:val="nil"/>
              <w:bottom w:val="single" w:sz="4" w:space="0" w:color="auto"/>
              <w:right w:val="single" w:sz="4" w:space="0" w:color="auto"/>
            </w:tcBorders>
            <w:shd w:val="clear" w:color="auto" w:fill="auto"/>
            <w:vAlign w:val="center"/>
            <w:hideMark/>
          </w:tcPr>
          <w:p w14:paraId="6ACA0FD7"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64CEA29D"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66415672"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1381</w:t>
            </w:r>
          </w:p>
        </w:tc>
        <w:tc>
          <w:tcPr>
            <w:tcW w:w="0" w:type="auto"/>
            <w:tcBorders>
              <w:top w:val="nil"/>
              <w:left w:val="nil"/>
              <w:bottom w:val="single" w:sz="4" w:space="0" w:color="auto"/>
              <w:right w:val="single" w:sz="4" w:space="0" w:color="auto"/>
            </w:tcBorders>
            <w:shd w:val="clear" w:color="auto" w:fill="auto"/>
            <w:vAlign w:val="center"/>
            <w:hideMark/>
          </w:tcPr>
          <w:p w14:paraId="739E4574"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19DB5E84"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0FC5ACAC"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2D7DF73C"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54828DD7"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2F88512A"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1B9E8CDB"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2C8E63CF"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6D97C327"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1381</w:t>
            </w:r>
          </w:p>
        </w:tc>
      </w:tr>
      <w:tr w:rsidR="00792319" w:rsidRPr="00792319" w14:paraId="226A783A" w14:textId="77777777" w:rsidTr="00140823">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36C06D" w14:textId="77777777" w:rsidR="00792319" w:rsidRPr="00792319" w:rsidRDefault="00792319" w:rsidP="00C273F9">
            <w:pPr>
              <w:ind w:firstLine="0"/>
              <w:jc w:val="left"/>
              <w:rPr>
                <w:rFonts w:eastAsia="Times New Roman" w:cs="Times New Roman"/>
                <w:sz w:val="22"/>
                <w:lang w:eastAsia="ru-RU"/>
              </w:rPr>
            </w:pPr>
            <w:r w:rsidRPr="00792319">
              <w:rPr>
                <w:rFonts w:eastAsia="Times New Roman" w:cs="Times New Roman"/>
                <w:sz w:val="22"/>
                <w:lang w:eastAsia="ru-RU"/>
              </w:rPr>
              <w:t xml:space="preserve">Реконструкция аварийного участка водопровода в п. Каменоломни водопровода по ул. Строительная на участке от дома №5 до дома №13, протяженностью 225 </w:t>
            </w:r>
            <w:proofErr w:type="spellStart"/>
            <w:r w:rsidRPr="00792319">
              <w:rPr>
                <w:rFonts w:eastAsia="Times New Roman" w:cs="Times New Roman"/>
                <w:sz w:val="22"/>
                <w:lang w:eastAsia="ru-RU"/>
              </w:rPr>
              <w:t>м.п</w:t>
            </w:r>
            <w:proofErr w:type="spellEnd"/>
            <w:r w:rsidRPr="00792319">
              <w:rPr>
                <w:rFonts w:eastAsia="Times New Roman" w:cs="Times New Roman"/>
                <w:sz w:val="22"/>
                <w:lang w:eastAsia="ru-RU"/>
              </w:rPr>
              <w:t>., Д=160 мм</w:t>
            </w:r>
          </w:p>
        </w:tc>
        <w:tc>
          <w:tcPr>
            <w:tcW w:w="0" w:type="auto"/>
            <w:tcBorders>
              <w:top w:val="nil"/>
              <w:left w:val="nil"/>
              <w:bottom w:val="single" w:sz="4" w:space="0" w:color="auto"/>
              <w:right w:val="single" w:sz="4" w:space="0" w:color="auto"/>
            </w:tcBorders>
            <w:shd w:val="clear" w:color="auto" w:fill="auto"/>
            <w:vAlign w:val="center"/>
            <w:hideMark/>
          </w:tcPr>
          <w:p w14:paraId="3C810684"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3CE3C587"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091DA224"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1405</w:t>
            </w:r>
          </w:p>
        </w:tc>
        <w:tc>
          <w:tcPr>
            <w:tcW w:w="0" w:type="auto"/>
            <w:tcBorders>
              <w:top w:val="nil"/>
              <w:left w:val="nil"/>
              <w:bottom w:val="single" w:sz="4" w:space="0" w:color="auto"/>
              <w:right w:val="single" w:sz="4" w:space="0" w:color="auto"/>
            </w:tcBorders>
            <w:shd w:val="clear" w:color="auto" w:fill="auto"/>
            <w:vAlign w:val="center"/>
            <w:hideMark/>
          </w:tcPr>
          <w:p w14:paraId="50E1E73D"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0570F6CA"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59B85EE0"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111C99C2"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11436DEA"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62DC5397"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397FC0CA"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7513E5AA"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175E9442"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1405</w:t>
            </w:r>
          </w:p>
        </w:tc>
      </w:tr>
      <w:tr w:rsidR="00792319" w:rsidRPr="00792319" w14:paraId="09E66501" w14:textId="77777777" w:rsidTr="00140823">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931126" w14:textId="77777777" w:rsidR="00792319" w:rsidRPr="00792319" w:rsidRDefault="00792319" w:rsidP="00C273F9">
            <w:pPr>
              <w:ind w:firstLine="0"/>
              <w:jc w:val="left"/>
              <w:rPr>
                <w:rFonts w:eastAsia="Times New Roman" w:cs="Times New Roman"/>
                <w:sz w:val="22"/>
                <w:lang w:eastAsia="ru-RU"/>
              </w:rPr>
            </w:pPr>
            <w:r w:rsidRPr="00792319">
              <w:rPr>
                <w:rFonts w:eastAsia="Times New Roman" w:cs="Times New Roman"/>
                <w:sz w:val="22"/>
                <w:lang w:eastAsia="ru-RU"/>
              </w:rPr>
              <w:t>Строительство 2-го ввода на п. Каменоломни от гребёнки трубы Д315 до водонапорной башни по ул. Восточная Д225 мм, L=2900 м</w:t>
            </w:r>
          </w:p>
        </w:tc>
        <w:tc>
          <w:tcPr>
            <w:tcW w:w="0" w:type="auto"/>
            <w:tcBorders>
              <w:top w:val="nil"/>
              <w:left w:val="nil"/>
              <w:bottom w:val="single" w:sz="4" w:space="0" w:color="auto"/>
              <w:right w:val="single" w:sz="4" w:space="0" w:color="auto"/>
            </w:tcBorders>
            <w:shd w:val="clear" w:color="auto" w:fill="auto"/>
            <w:vAlign w:val="center"/>
            <w:hideMark/>
          </w:tcPr>
          <w:p w14:paraId="4A05D4F7"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5CC7F2BA"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7DB7B218"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2030</w:t>
            </w:r>
          </w:p>
        </w:tc>
        <w:tc>
          <w:tcPr>
            <w:tcW w:w="0" w:type="auto"/>
            <w:tcBorders>
              <w:top w:val="nil"/>
              <w:left w:val="nil"/>
              <w:bottom w:val="single" w:sz="4" w:space="0" w:color="auto"/>
              <w:right w:val="single" w:sz="4" w:space="0" w:color="auto"/>
            </w:tcBorders>
            <w:shd w:val="clear" w:color="auto" w:fill="auto"/>
            <w:vAlign w:val="center"/>
            <w:hideMark/>
          </w:tcPr>
          <w:p w14:paraId="0B382B79"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6354</w:t>
            </w:r>
          </w:p>
        </w:tc>
        <w:tc>
          <w:tcPr>
            <w:tcW w:w="0" w:type="auto"/>
            <w:tcBorders>
              <w:top w:val="nil"/>
              <w:left w:val="nil"/>
              <w:bottom w:val="single" w:sz="4" w:space="0" w:color="auto"/>
              <w:right w:val="single" w:sz="4" w:space="0" w:color="auto"/>
            </w:tcBorders>
            <w:shd w:val="clear" w:color="auto" w:fill="auto"/>
            <w:vAlign w:val="center"/>
            <w:hideMark/>
          </w:tcPr>
          <w:p w14:paraId="04E8720A"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6633</w:t>
            </w:r>
          </w:p>
        </w:tc>
        <w:tc>
          <w:tcPr>
            <w:tcW w:w="0" w:type="auto"/>
            <w:tcBorders>
              <w:top w:val="nil"/>
              <w:left w:val="nil"/>
              <w:bottom w:val="single" w:sz="4" w:space="0" w:color="auto"/>
              <w:right w:val="single" w:sz="4" w:space="0" w:color="auto"/>
            </w:tcBorders>
            <w:shd w:val="clear" w:color="auto" w:fill="auto"/>
            <w:vAlign w:val="center"/>
            <w:hideMark/>
          </w:tcPr>
          <w:p w14:paraId="646B9C22"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6923</w:t>
            </w:r>
          </w:p>
        </w:tc>
        <w:tc>
          <w:tcPr>
            <w:tcW w:w="0" w:type="auto"/>
            <w:tcBorders>
              <w:top w:val="nil"/>
              <w:left w:val="nil"/>
              <w:bottom w:val="single" w:sz="4" w:space="0" w:color="auto"/>
              <w:right w:val="single" w:sz="4" w:space="0" w:color="auto"/>
            </w:tcBorders>
            <w:shd w:val="clear" w:color="auto" w:fill="auto"/>
            <w:vAlign w:val="center"/>
            <w:hideMark/>
          </w:tcPr>
          <w:p w14:paraId="0F51AE87"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4BA13347"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02391A84"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63BAE6C2"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14339226"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197A74FA"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21940</w:t>
            </w:r>
          </w:p>
        </w:tc>
      </w:tr>
      <w:tr w:rsidR="00792319" w:rsidRPr="00792319" w14:paraId="6AB2F1C4" w14:textId="77777777" w:rsidTr="00140823">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6BD8418" w14:textId="77777777" w:rsidR="00792319" w:rsidRPr="00792319" w:rsidRDefault="00792319" w:rsidP="00C273F9">
            <w:pPr>
              <w:ind w:firstLine="0"/>
              <w:jc w:val="left"/>
              <w:rPr>
                <w:rFonts w:eastAsia="Times New Roman" w:cs="Times New Roman"/>
                <w:sz w:val="22"/>
                <w:lang w:eastAsia="ru-RU"/>
              </w:rPr>
            </w:pPr>
            <w:r w:rsidRPr="00792319">
              <w:rPr>
                <w:rFonts w:eastAsia="Times New Roman" w:cs="Times New Roman"/>
                <w:sz w:val="22"/>
                <w:lang w:eastAsia="ru-RU"/>
              </w:rPr>
              <w:t xml:space="preserve">Реконструкция аварийного участка водопровода в п. Каменоломни водопровода по ул. Железнодорожная от пер. Девятый до пер. Пятый, протяженностью 960 </w:t>
            </w:r>
            <w:proofErr w:type="spellStart"/>
            <w:r w:rsidRPr="00792319">
              <w:rPr>
                <w:rFonts w:eastAsia="Times New Roman" w:cs="Times New Roman"/>
                <w:sz w:val="22"/>
                <w:lang w:eastAsia="ru-RU"/>
              </w:rPr>
              <w:t>м.п</w:t>
            </w:r>
            <w:proofErr w:type="spellEnd"/>
            <w:r w:rsidRPr="00792319">
              <w:rPr>
                <w:rFonts w:eastAsia="Times New Roman" w:cs="Times New Roman"/>
                <w:sz w:val="22"/>
                <w:lang w:eastAsia="ru-RU"/>
              </w:rPr>
              <w:t>., Д=160 мм</w:t>
            </w:r>
          </w:p>
        </w:tc>
        <w:tc>
          <w:tcPr>
            <w:tcW w:w="0" w:type="auto"/>
            <w:tcBorders>
              <w:top w:val="nil"/>
              <w:left w:val="nil"/>
              <w:bottom w:val="single" w:sz="4" w:space="0" w:color="auto"/>
              <w:right w:val="single" w:sz="4" w:space="0" w:color="auto"/>
            </w:tcBorders>
            <w:shd w:val="clear" w:color="auto" w:fill="auto"/>
            <w:vAlign w:val="center"/>
            <w:hideMark/>
          </w:tcPr>
          <w:p w14:paraId="0F81776B"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74CF1085"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46B9B78D"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5DC3722A"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2DFF9C36"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42188D1F"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42EABF5E"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7114</w:t>
            </w:r>
          </w:p>
        </w:tc>
        <w:tc>
          <w:tcPr>
            <w:tcW w:w="0" w:type="auto"/>
            <w:tcBorders>
              <w:top w:val="nil"/>
              <w:left w:val="nil"/>
              <w:bottom w:val="single" w:sz="4" w:space="0" w:color="auto"/>
              <w:right w:val="single" w:sz="4" w:space="0" w:color="auto"/>
            </w:tcBorders>
            <w:shd w:val="clear" w:color="auto" w:fill="auto"/>
            <w:vAlign w:val="center"/>
            <w:hideMark/>
          </w:tcPr>
          <w:p w14:paraId="42BC6293"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501E6AAE"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39EF87C7"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3538ACB8"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5A46D700"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7114</w:t>
            </w:r>
          </w:p>
        </w:tc>
      </w:tr>
      <w:tr w:rsidR="00792319" w:rsidRPr="00792319" w14:paraId="23A9E81F" w14:textId="77777777" w:rsidTr="00140823">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DF1D314" w14:textId="77777777" w:rsidR="00792319" w:rsidRPr="00792319" w:rsidRDefault="00792319" w:rsidP="00C273F9">
            <w:pPr>
              <w:ind w:firstLine="0"/>
              <w:jc w:val="left"/>
              <w:rPr>
                <w:rFonts w:eastAsia="Times New Roman" w:cs="Times New Roman"/>
                <w:sz w:val="22"/>
                <w:lang w:eastAsia="ru-RU"/>
              </w:rPr>
            </w:pPr>
            <w:r w:rsidRPr="00792319">
              <w:rPr>
                <w:rFonts w:eastAsia="Times New Roman" w:cs="Times New Roman"/>
                <w:sz w:val="22"/>
                <w:lang w:eastAsia="ru-RU"/>
              </w:rPr>
              <w:t>Реконструкция аварийного участка водопровода в п. Каменоломни по ул. Островского (до пер. Луганский ) Д110 мм L=300 м</w:t>
            </w:r>
          </w:p>
        </w:tc>
        <w:tc>
          <w:tcPr>
            <w:tcW w:w="0" w:type="auto"/>
            <w:tcBorders>
              <w:top w:val="nil"/>
              <w:left w:val="nil"/>
              <w:bottom w:val="single" w:sz="4" w:space="0" w:color="auto"/>
              <w:right w:val="single" w:sz="4" w:space="0" w:color="auto"/>
            </w:tcBorders>
            <w:shd w:val="clear" w:color="auto" w:fill="auto"/>
            <w:vAlign w:val="center"/>
            <w:hideMark/>
          </w:tcPr>
          <w:p w14:paraId="713B8F2A"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14F0237D"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5B8E352B"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799AACC0"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3DE244CD"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2C763A79"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4EAE112B"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06D576F7"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2052</w:t>
            </w:r>
          </w:p>
        </w:tc>
        <w:tc>
          <w:tcPr>
            <w:tcW w:w="0" w:type="auto"/>
            <w:tcBorders>
              <w:top w:val="nil"/>
              <w:left w:val="nil"/>
              <w:bottom w:val="single" w:sz="4" w:space="0" w:color="auto"/>
              <w:right w:val="single" w:sz="4" w:space="0" w:color="auto"/>
            </w:tcBorders>
            <w:shd w:val="clear" w:color="auto" w:fill="auto"/>
            <w:vAlign w:val="center"/>
            <w:hideMark/>
          </w:tcPr>
          <w:p w14:paraId="46419B20"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5DE8F9B5"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4DC081D9"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6D424DA7"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2052</w:t>
            </w:r>
          </w:p>
        </w:tc>
      </w:tr>
      <w:tr w:rsidR="00792319" w:rsidRPr="00792319" w14:paraId="2F52FC30" w14:textId="77777777" w:rsidTr="00140823">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3AA8D4" w14:textId="77777777" w:rsidR="00792319" w:rsidRPr="00792319" w:rsidRDefault="00792319" w:rsidP="00C273F9">
            <w:pPr>
              <w:ind w:firstLine="0"/>
              <w:jc w:val="left"/>
              <w:rPr>
                <w:rFonts w:eastAsia="Times New Roman" w:cs="Times New Roman"/>
                <w:sz w:val="22"/>
                <w:lang w:eastAsia="ru-RU"/>
              </w:rPr>
            </w:pPr>
            <w:r w:rsidRPr="00792319">
              <w:rPr>
                <w:rFonts w:eastAsia="Times New Roman" w:cs="Times New Roman"/>
                <w:sz w:val="22"/>
                <w:lang w:eastAsia="ru-RU"/>
              </w:rPr>
              <w:t>Реконструкция аварийного участка водопровода в п. Каменоломни по ул. Энгельса (от пер. Первомайский до пер. Узкий) Д110 мм L=250 м.</w:t>
            </w:r>
          </w:p>
        </w:tc>
        <w:tc>
          <w:tcPr>
            <w:tcW w:w="0" w:type="auto"/>
            <w:tcBorders>
              <w:top w:val="nil"/>
              <w:left w:val="nil"/>
              <w:bottom w:val="single" w:sz="4" w:space="0" w:color="auto"/>
              <w:right w:val="single" w:sz="4" w:space="0" w:color="auto"/>
            </w:tcBorders>
            <w:shd w:val="clear" w:color="auto" w:fill="auto"/>
            <w:vAlign w:val="center"/>
            <w:hideMark/>
          </w:tcPr>
          <w:p w14:paraId="0D6BB65E"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783FF675"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48DEDD31"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28D86FDA"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1247C9E0"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67185B62"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2C76A39B"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5E6F4574"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1710</w:t>
            </w:r>
          </w:p>
        </w:tc>
        <w:tc>
          <w:tcPr>
            <w:tcW w:w="0" w:type="auto"/>
            <w:tcBorders>
              <w:top w:val="nil"/>
              <w:left w:val="nil"/>
              <w:bottom w:val="single" w:sz="4" w:space="0" w:color="auto"/>
              <w:right w:val="single" w:sz="4" w:space="0" w:color="auto"/>
            </w:tcBorders>
            <w:shd w:val="clear" w:color="auto" w:fill="auto"/>
            <w:vAlign w:val="center"/>
            <w:hideMark/>
          </w:tcPr>
          <w:p w14:paraId="6DC84C4E"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38242C05"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5EB99401"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106FE28D"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1710</w:t>
            </w:r>
          </w:p>
        </w:tc>
      </w:tr>
      <w:tr w:rsidR="00792319" w:rsidRPr="00792319" w14:paraId="3BAF2B67" w14:textId="77777777" w:rsidTr="00140823">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A1836C" w14:textId="77777777" w:rsidR="00792319" w:rsidRPr="00792319" w:rsidRDefault="00792319" w:rsidP="00C273F9">
            <w:pPr>
              <w:ind w:firstLine="0"/>
              <w:jc w:val="left"/>
              <w:rPr>
                <w:rFonts w:eastAsia="Times New Roman" w:cs="Times New Roman"/>
                <w:sz w:val="22"/>
                <w:lang w:eastAsia="ru-RU"/>
              </w:rPr>
            </w:pPr>
            <w:r w:rsidRPr="00792319">
              <w:rPr>
                <w:rFonts w:eastAsia="Times New Roman" w:cs="Times New Roman"/>
                <w:sz w:val="22"/>
                <w:lang w:eastAsia="ru-RU"/>
              </w:rPr>
              <w:t xml:space="preserve">Реконструкция аварийного участка водопровода в п. Каменоломни водопровода по ул. Дзержинского (участок от пер. Почтовый до пер. Шоссейный), протяженностью 415 </w:t>
            </w:r>
            <w:proofErr w:type="spellStart"/>
            <w:r w:rsidRPr="00792319">
              <w:rPr>
                <w:rFonts w:eastAsia="Times New Roman" w:cs="Times New Roman"/>
                <w:sz w:val="22"/>
                <w:lang w:eastAsia="ru-RU"/>
              </w:rPr>
              <w:t>м.п</w:t>
            </w:r>
            <w:proofErr w:type="spellEnd"/>
            <w:r w:rsidRPr="00792319">
              <w:rPr>
                <w:rFonts w:eastAsia="Times New Roman" w:cs="Times New Roman"/>
                <w:sz w:val="22"/>
                <w:lang w:eastAsia="ru-RU"/>
              </w:rPr>
              <w:t>. , Д=110 мм</w:t>
            </w:r>
          </w:p>
        </w:tc>
        <w:tc>
          <w:tcPr>
            <w:tcW w:w="0" w:type="auto"/>
            <w:tcBorders>
              <w:top w:val="nil"/>
              <w:left w:val="nil"/>
              <w:bottom w:val="single" w:sz="4" w:space="0" w:color="auto"/>
              <w:right w:val="single" w:sz="4" w:space="0" w:color="auto"/>
            </w:tcBorders>
            <w:shd w:val="clear" w:color="auto" w:fill="auto"/>
            <w:vAlign w:val="center"/>
            <w:hideMark/>
          </w:tcPr>
          <w:p w14:paraId="583B92BC"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00792199"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420AA241"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2CFF6FE2"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5E73EEFE"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20A46177"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5D3BC7E1"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596FDEAD"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2839</w:t>
            </w:r>
          </w:p>
        </w:tc>
        <w:tc>
          <w:tcPr>
            <w:tcW w:w="0" w:type="auto"/>
            <w:tcBorders>
              <w:top w:val="nil"/>
              <w:left w:val="nil"/>
              <w:bottom w:val="single" w:sz="4" w:space="0" w:color="auto"/>
              <w:right w:val="single" w:sz="4" w:space="0" w:color="auto"/>
            </w:tcBorders>
            <w:shd w:val="clear" w:color="auto" w:fill="auto"/>
            <w:vAlign w:val="center"/>
            <w:hideMark/>
          </w:tcPr>
          <w:p w14:paraId="33BE67D1"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2AA19604"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1404F02C"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1C7E7DDC"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2839</w:t>
            </w:r>
          </w:p>
        </w:tc>
      </w:tr>
      <w:tr w:rsidR="00792319" w:rsidRPr="00792319" w14:paraId="46130897" w14:textId="77777777" w:rsidTr="00140823">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A20D706" w14:textId="77777777" w:rsidR="00792319" w:rsidRPr="00792319" w:rsidRDefault="00792319" w:rsidP="00C273F9">
            <w:pPr>
              <w:ind w:firstLine="0"/>
              <w:jc w:val="left"/>
              <w:rPr>
                <w:rFonts w:eastAsia="Times New Roman" w:cs="Times New Roman"/>
                <w:sz w:val="22"/>
                <w:lang w:eastAsia="ru-RU"/>
              </w:rPr>
            </w:pPr>
            <w:r w:rsidRPr="00792319">
              <w:rPr>
                <w:rFonts w:eastAsia="Times New Roman" w:cs="Times New Roman"/>
                <w:sz w:val="22"/>
                <w:lang w:eastAsia="ru-RU"/>
              </w:rPr>
              <w:t xml:space="preserve">Реконструкция аварийного участка водопровода в п. Каменоломни водопровода по ул. Дзержинского (участок от ул. Шинкоренко до пер. Садовый, протяженностью 890 </w:t>
            </w:r>
            <w:proofErr w:type="spellStart"/>
            <w:r w:rsidRPr="00792319">
              <w:rPr>
                <w:rFonts w:eastAsia="Times New Roman" w:cs="Times New Roman"/>
                <w:sz w:val="22"/>
                <w:lang w:eastAsia="ru-RU"/>
              </w:rPr>
              <w:t>м.п</w:t>
            </w:r>
            <w:proofErr w:type="spellEnd"/>
            <w:r w:rsidRPr="00792319">
              <w:rPr>
                <w:rFonts w:eastAsia="Times New Roman" w:cs="Times New Roman"/>
                <w:sz w:val="22"/>
                <w:lang w:eastAsia="ru-RU"/>
              </w:rPr>
              <w:t>. Д=110 мм</w:t>
            </w:r>
          </w:p>
        </w:tc>
        <w:tc>
          <w:tcPr>
            <w:tcW w:w="0" w:type="auto"/>
            <w:tcBorders>
              <w:top w:val="nil"/>
              <w:left w:val="nil"/>
              <w:bottom w:val="single" w:sz="4" w:space="0" w:color="auto"/>
              <w:right w:val="single" w:sz="4" w:space="0" w:color="auto"/>
            </w:tcBorders>
            <w:shd w:val="clear" w:color="auto" w:fill="auto"/>
            <w:vAlign w:val="center"/>
            <w:hideMark/>
          </w:tcPr>
          <w:p w14:paraId="68E5DB64"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551E7FD7"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0E1B4642"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4762FBB6"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3B5F55A0"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5364B32A"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593A3C81"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2A30106F"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913</w:t>
            </w:r>
          </w:p>
        </w:tc>
        <w:tc>
          <w:tcPr>
            <w:tcW w:w="0" w:type="auto"/>
            <w:tcBorders>
              <w:top w:val="nil"/>
              <w:left w:val="nil"/>
              <w:bottom w:val="single" w:sz="4" w:space="0" w:color="auto"/>
              <w:right w:val="single" w:sz="4" w:space="0" w:color="auto"/>
            </w:tcBorders>
            <w:shd w:val="clear" w:color="auto" w:fill="auto"/>
            <w:vAlign w:val="center"/>
            <w:hideMark/>
          </w:tcPr>
          <w:p w14:paraId="10F33790"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5401</w:t>
            </w:r>
          </w:p>
        </w:tc>
        <w:tc>
          <w:tcPr>
            <w:tcW w:w="0" w:type="auto"/>
            <w:tcBorders>
              <w:top w:val="nil"/>
              <w:left w:val="nil"/>
              <w:bottom w:val="single" w:sz="4" w:space="0" w:color="auto"/>
              <w:right w:val="single" w:sz="4" w:space="0" w:color="auto"/>
            </w:tcBorders>
            <w:shd w:val="clear" w:color="auto" w:fill="auto"/>
            <w:vAlign w:val="center"/>
            <w:hideMark/>
          </w:tcPr>
          <w:p w14:paraId="5DA73C7E"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73C89BEA"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721260A8"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6314</w:t>
            </w:r>
          </w:p>
        </w:tc>
      </w:tr>
      <w:tr w:rsidR="00792319" w:rsidRPr="00792319" w14:paraId="7E818F43" w14:textId="77777777" w:rsidTr="00140823">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3D508F" w14:textId="77777777" w:rsidR="00792319" w:rsidRPr="00792319" w:rsidRDefault="00792319" w:rsidP="00C273F9">
            <w:pPr>
              <w:ind w:firstLine="0"/>
              <w:jc w:val="left"/>
              <w:rPr>
                <w:rFonts w:eastAsia="Times New Roman" w:cs="Times New Roman"/>
                <w:sz w:val="22"/>
                <w:lang w:eastAsia="ru-RU"/>
              </w:rPr>
            </w:pPr>
            <w:r w:rsidRPr="00792319">
              <w:rPr>
                <w:rFonts w:eastAsia="Times New Roman" w:cs="Times New Roman"/>
                <w:sz w:val="22"/>
                <w:lang w:eastAsia="ru-RU"/>
              </w:rPr>
              <w:t xml:space="preserve">Реконструкция аварийного участка водопровода в п. Каменоломни водопровода по ул. Мокроусова от пер. Девятый до пер. Шестой, протяженностью 760 </w:t>
            </w:r>
            <w:proofErr w:type="spellStart"/>
            <w:r w:rsidRPr="00792319">
              <w:rPr>
                <w:rFonts w:eastAsia="Times New Roman" w:cs="Times New Roman"/>
                <w:sz w:val="22"/>
                <w:lang w:eastAsia="ru-RU"/>
              </w:rPr>
              <w:t>м.п</w:t>
            </w:r>
            <w:proofErr w:type="spellEnd"/>
            <w:r w:rsidRPr="00792319">
              <w:rPr>
                <w:rFonts w:eastAsia="Times New Roman" w:cs="Times New Roman"/>
                <w:sz w:val="22"/>
                <w:lang w:eastAsia="ru-RU"/>
              </w:rPr>
              <w:t>., Д=160 мм</w:t>
            </w:r>
          </w:p>
        </w:tc>
        <w:tc>
          <w:tcPr>
            <w:tcW w:w="0" w:type="auto"/>
            <w:tcBorders>
              <w:top w:val="nil"/>
              <w:left w:val="nil"/>
              <w:bottom w:val="single" w:sz="4" w:space="0" w:color="auto"/>
              <w:right w:val="single" w:sz="4" w:space="0" w:color="auto"/>
            </w:tcBorders>
            <w:shd w:val="clear" w:color="auto" w:fill="auto"/>
            <w:vAlign w:val="center"/>
            <w:hideMark/>
          </w:tcPr>
          <w:p w14:paraId="424877A2"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71225B17"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4E0D6802"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735BE8DE"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28018C2E"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5E6B7A2E"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5C3B1CC3"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62CB4DD0"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2C7510C3"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6137</w:t>
            </w:r>
          </w:p>
        </w:tc>
        <w:tc>
          <w:tcPr>
            <w:tcW w:w="0" w:type="auto"/>
            <w:tcBorders>
              <w:top w:val="nil"/>
              <w:left w:val="nil"/>
              <w:bottom w:val="single" w:sz="4" w:space="0" w:color="auto"/>
              <w:right w:val="single" w:sz="4" w:space="0" w:color="auto"/>
            </w:tcBorders>
            <w:shd w:val="clear" w:color="auto" w:fill="auto"/>
            <w:vAlign w:val="center"/>
            <w:hideMark/>
          </w:tcPr>
          <w:p w14:paraId="2210C768"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78BEADF4"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46246D4A"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6137</w:t>
            </w:r>
          </w:p>
        </w:tc>
      </w:tr>
      <w:tr w:rsidR="00792319" w:rsidRPr="00792319" w14:paraId="6DE9759C" w14:textId="77777777" w:rsidTr="00140823">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62064F" w14:textId="77777777" w:rsidR="00792319" w:rsidRPr="00792319" w:rsidRDefault="00792319" w:rsidP="00C273F9">
            <w:pPr>
              <w:ind w:firstLine="0"/>
              <w:jc w:val="left"/>
              <w:rPr>
                <w:rFonts w:eastAsia="Times New Roman" w:cs="Times New Roman"/>
                <w:sz w:val="22"/>
                <w:lang w:eastAsia="ru-RU"/>
              </w:rPr>
            </w:pPr>
            <w:r w:rsidRPr="00792319">
              <w:rPr>
                <w:rFonts w:eastAsia="Times New Roman" w:cs="Times New Roman"/>
                <w:sz w:val="22"/>
                <w:lang w:eastAsia="ru-RU"/>
              </w:rPr>
              <w:t xml:space="preserve">Реконструкция аварийного участка водопровода в п. Каменоломни по ул. Восточная от ВНС, расположенной по ул. Восточная до водонапорной башни, протяжённостью 600 </w:t>
            </w:r>
            <w:proofErr w:type="spellStart"/>
            <w:r w:rsidRPr="00792319">
              <w:rPr>
                <w:rFonts w:eastAsia="Times New Roman" w:cs="Times New Roman"/>
                <w:sz w:val="22"/>
                <w:lang w:eastAsia="ru-RU"/>
              </w:rPr>
              <w:t>м.п</w:t>
            </w:r>
            <w:proofErr w:type="spellEnd"/>
            <w:r w:rsidRPr="00792319">
              <w:rPr>
                <w:rFonts w:eastAsia="Times New Roman" w:cs="Times New Roman"/>
                <w:sz w:val="22"/>
                <w:lang w:eastAsia="ru-RU"/>
              </w:rPr>
              <w:t>., Д=225 мм</w:t>
            </w:r>
          </w:p>
        </w:tc>
        <w:tc>
          <w:tcPr>
            <w:tcW w:w="0" w:type="auto"/>
            <w:tcBorders>
              <w:top w:val="nil"/>
              <w:left w:val="nil"/>
              <w:bottom w:val="single" w:sz="4" w:space="0" w:color="auto"/>
              <w:right w:val="single" w:sz="4" w:space="0" w:color="auto"/>
            </w:tcBorders>
            <w:shd w:val="clear" w:color="auto" w:fill="auto"/>
            <w:vAlign w:val="center"/>
            <w:hideMark/>
          </w:tcPr>
          <w:p w14:paraId="0A98E00A"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25D7A338"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5C9D6F0A"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1EB9A85A"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537C56BE"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64188CE4"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1CE1E6D0"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21608731"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0F2F1D2C"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5598</w:t>
            </w:r>
          </w:p>
        </w:tc>
        <w:tc>
          <w:tcPr>
            <w:tcW w:w="0" w:type="auto"/>
            <w:tcBorders>
              <w:top w:val="nil"/>
              <w:left w:val="nil"/>
              <w:bottom w:val="single" w:sz="4" w:space="0" w:color="auto"/>
              <w:right w:val="single" w:sz="4" w:space="0" w:color="auto"/>
            </w:tcBorders>
            <w:shd w:val="clear" w:color="auto" w:fill="auto"/>
            <w:vAlign w:val="center"/>
            <w:hideMark/>
          </w:tcPr>
          <w:p w14:paraId="1D7EE792"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28868390"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4B71F5A4"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5598</w:t>
            </w:r>
          </w:p>
        </w:tc>
      </w:tr>
      <w:tr w:rsidR="00792319" w:rsidRPr="00792319" w14:paraId="29F7F4E9" w14:textId="77777777" w:rsidTr="00140823">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051C421" w14:textId="77777777" w:rsidR="00792319" w:rsidRPr="00792319" w:rsidRDefault="00792319" w:rsidP="00C273F9">
            <w:pPr>
              <w:ind w:firstLine="0"/>
              <w:jc w:val="left"/>
              <w:rPr>
                <w:rFonts w:eastAsia="Times New Roman" w:cs="Times New Roman"/>
                <w:sz w:val="22"/>
                <w:lang w:eastAsia="ru-RU"/>
              </w:rPr>
            </w:pPr>
            <w:r w:rsidRPr="00792319">
              <w:rPr>
                <w:rFonts w:eastAsia="Times New Roman" w:cs="Times New Roman"/>
                <w:sz w:val="22"/>
                <w:lang w:eastAsia="ru-RU"/>
              </w:rPr>
              <w:t>Реконструкция аварийного участка водопровода в п. Каменоломни по ул. Калинина (от пер. Узкий до пер. Октябрьский ) Д110 мм L=300 м.</w:t>
            </w:r>
          </w:p>
        </w:tc>
        <w:tc>
          <w:tcPr>
            <w:tcW w:w="0" w:type="auto"/>
            <w:tcBorders>
              <w:top w:val="nil"/>
              <w:left w:val="nil"/>
              <w:bottom w:val="single" w:sz="4" w:space="0" w:color="auto"/>
              <w:right w:val="single" w:sz="4" w:space="0" w:color="auto"/>
            </w:tcBorders>
            <w:shd w:val="clear" w:color="auto" w:fill="auto"/>
            <w:vAlign w:val="center"/>
            <w:hideMark/>
          </w:tcPr>
          <w:p w14:paraId="4BDDF38A"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1CD4CEE6"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2B121843"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7039797C"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67F67E42"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76569FB0"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74390A7C"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4B543873"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790661ED"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04E7AC40"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2236</w:t>
            </w:r>
          </w:p>
        </w:tc>
        <w:tc>
          <w:tcPr>
            <w:tcW w:w="0" w:type="auto"/>
            <w:tcBorders>
              <w:top w:val="nil"/>
              <w:left w:val="nil"/>
              <w:bottom w:val="single" w:sz="4" w:space="0" w:color="auto"/>
              <w:right w:val="single" w:sz="4" w:space="0" w:color="auto"/>
            </w:tcBorders>
            <w:shd w:val="clear" w:color="auto" w:fill="auto"/>
            <w:vAlign w:val="center"/>
            <w:hideMark/>
          </w:tcPr>
          <w:p w14:paraId="46C7BD23"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77AFAFCB"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2236</w:t>
            </w:r>
          </w:p>
        </w:tc>
      </w:tr>
      <w:tr w:rsidR="00792319" w:rsidRPr="00792319" w14:paraId="4FF1EA4C" w14:textId="77777777" w:rsidTr="00140823">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87B535B" w14:textId="77777777" w:rsidR="00792319" w:rsidRPr="00792319" w:rsidRDefault="00792319" w:rsidP="00C273F9">
            <w:pPr>
              <w:ind w:firstLine="0"/>
              <w:jc w:val="left"/>
              <w:rPr>
                <w:rFonts w:eastAsia="Times New Roman" w:cs="Times New Roman"/>
                <w:sz w:val="22"/>
                <w:lang w:eastAsia="ru-RU"/>
              </w:rPr>
            </w:pPr>
            <w:r w:rsidRPr="00792319">
              <w:rPr>
                <w:rFonts w:eastAsia="Times New Roman" w:cs="Times New Roman"/>
                <w:sz w:val="22"/>
                <w:lang w:eastAsia="ru-RU"/>
              </w:rPr>
              <w:t>Реконструкция аварийного участка водопровода в п. Каменоломни по ул. Победы (от пер. Садовый до пер. Первомайский ) Д110 мм L=200 м.</w:t>
            </w:r>
          </w:p>
        </w:tc>
        <w:tc>
          <w:tcPr>
            <w:tcW w:w="0" w:type="auto"/>
            <w:tcBorders>
              <w:top w:val="nil"/>
              <w:left w:val="nil"/>
              <w:bottom w:val="single" w:sz="4" w:space="0" w:color="auto"/>
              <w:right w:val="single" w:sz="4" w:space="0" w:color="auto"/>
            </w:tcBorders>
            <w:shd w:val="clear" w:color="auto" w:fill="auto"/>
            <w:vAlign w:val="center"/>
            <w:hideMark/>
          </w:tcPr>
          <w:p w14:paraId="1E399331"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21D07D12"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565ACCD7"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747141DF"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37F90C30"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685550CC"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2C098744"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0496F76D"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2E9EBB29"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1A7ECDF7"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1491</w:t>
            </w:r>
          </w:p>
        </w:tc>
        <w:tc>
          <w:tcPr>
            <w:tcW w:w="0" w:type="auto"/>
            <w:tcBorders>
              <w:top w:val="nil"/>
              <w:left w:val="nil"/>
              <w:bottom w:val="single" w:sz="4" w:space="0" w:color="auto"/>
              <w:right w:val="single" w:sz="4" w:space="0" w:color="auto"/>
            </w:tcBorders>
            <w:shd w:val="clear" w:color="auto" w:fill="auto"/>
            <w:vAlign w:val="center"/>
            <w:hideMark/>
          </w:tcPr>
          <w:p w14:paraId="0DB04DCE"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3FA59FD8"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1491</w:t>
            </w:r>
          </w:p>
        </w:tc>
      </w:tr>
      <w:tr w:rsidR="00792319" w:rsidRPr="00792319" w14:paraId="20B5650D" w14:textId="77777777" w:rsidTr="00140823">
        <w:trPr>
          <w:cantSplit/>
          <w:trHeight w:val="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B654BB" w14:textId="1FB6383A" w:rsidR="00792319" w:rsidRPr="00792319" w:rsidRDefault="00792319" w:rsidP="00C273F9">
            <w:pPr>
              <w:ind w:firstLine="0"/>
              <w:jc w:val="left"/>
              <w:rPr>
                <w:rFonts w:eastAsia="Times New Roman" w:cs="Times New Roman"/>
                <w:sz w:val="22"/>
                <w:lang w:eastAsia="ru-RU"/>
              </w:rPr>
            </w:pPr>
            <w:proofErr w:type="spellStart"/>
            <w:r w:rsidRPr="00792319">
              <w:rPr>
                <w:rFonts w:eastAsia="Times New Roman" w:cs="Times New Roman"/>
                <w:sz w:val="22"/>
                <w:lang w:eastAsia="ru-RU"/>
              </w:rPr>
              <w:lastRenderedPageBreak/>
              <w:t>Рекоснструкция</w:t>
            </w:r>
            <w:proofErr w:type="spellEnd"/>
            <w:r w:rsidRPr="00792319">
              <w:rPr>
                <w:rFonts w:eastAsia="Times New Roman" w:cs="Times New Roman"/>
                <w:sz w:val="22"/>
                <w:lang w:eastAsia="ru-RU"/>
              </w:rPr>
              <w:t xml:space="preserve"> аварийного участка </w:t>
            </w:r>
            <w:r w:rsidR="00231233" w:rsidRPr="00792319">
              <w:rPr>
                <w:rFonts w:eastAsia="Times New Roman" w:cs="Times New Roman"/>
                <w:sz w:val="22"/>
                <w:lang w:eastAsia="ru-RU"/>
              </w:rPr>
              <w:t>водопровода</w:t>
            </w:r>
            <w:r w:rsidRPr="00792319">
              <w:rPr>
                <w:rFonts w:eastAsia="Times New Roman" w:cs="Times New Roman"/>
                <w:sz w:val="22"/>
                <w:lang w:eastAsia="ru-RU"/>
              </w:rPr>
              <w:t xml:space="preserve"> от ул. Крупская до ул. Мокроусова</w:t>
            </w:r>
            <w:r w:rsidR="003410CA">
              <w:rPr>
                <w:rFonts w:eastAsia="Times New Roman" w:cs="Times New Roman"/>
                <w:sz w:val="22"/>
                <w:lang w:eastAsia="ru-RU"/>
              </w:rPr>
              <w:t xml:space="preserve"> </w:t>
            </w:r>
            <w:r w:rsidRPr="00792319">
              <w:rPr>
                <w:rFonts w:eastAsia="Times New Roman" w:cs="Times New Roman"/>
                <w:sz w:val="22"/>
                <w:lang w:eastAsia="ru-RU"/>
              </w:rPr>
              <w:t xml:space="preserve">c 3-я проколами под железной дорогой Ду110 </w:t>
            </w:r>
            <w:proofErr w:type="spellStart"/>
            <w:r w:rsidRPr="00792319">
              <w:rPr>
                <w:rFonts w:eastAsia="Times New Roman" w:cs="Times New Roman"/>
                <w:sz w:val="22"/>
                <w:lang w:eastAsia="ru-RU"/>
              </w:rPr>
              <w:t>пнд</w:t>
            </w:r>
            <w:proofErr w:type="spellEnd"/>
            <w:r w:rsidRPr="00792319">
              <w:rPr>
                <w:rFonts w:eastAsia="Times New Roman" w:cs="Times New Roman"/>
                <w:sz w:val="22"/>
                <w:lang w:eastAsia="ru-RU"/>
              </w:rPr>
              <w:t>, L=750 м</w:t>
            </w:r>
          </w:p>
        </w:tc>
        <w:tc>
          <w:tcPr>
            <w:tcW w:w="0" w:type="auto"/>
            <w:tcBorders>
              <w:top w:val="nil"/>
              <w:left w:val="nil"/>
              <w:bottom w:val="single" w:sz="4" w:space="0" w:color="auto"/>
              <w:right w:val="single" w:sz="4" w:space="0" w:color="auto"/>
            </w:tcBorders>
            <w:shd w:val="clear" w:color="auto" w:fill="auto"/>
            <w:vAlign w:val="center"/>
            <w:hideMark/>
          </w:tcPr>
          <w:p w14:paraId="03DD4BBA"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5BAEBE1D"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59C04A6E"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40F44D61"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77495FE5"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54F0D657"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365BB514"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773E8233"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3415D8BD"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45288807"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3EF74551"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7468</w:t>
            </w:r>
          </w:p>
        </w:tc>
        <w:tc>
          <w:tcPr>
            <w:tcW w:w="0" w:type="auto"/>
            <w:tcBorders>
              <w:top w:val="nil"/>
              <w:left w:val="nil"/>
              <w:bottom w:val="single" w:sz="4" w:space="0" w:color="auto"/>
              <w:right w:val="single" w:sz="4" w:space="0" w:color="auto"/>
            </w:tcBorders>
            <w:shd w:val="clear" w:color="auto" w:fill="auto"/>
            <w:vAlign w:val="center"/>
            <w:hideMark/>
          </w:tcPr>
          <w:p w14:paraId="2F2B06EC" w14:textId="77777777" w:rsidR="00792319" w:rsidRPr="00792319" w:rsidRDefault="00792319" w:rsidP="00C273F9">
            <w:pPr>
              <w:ind w:firstLine="0"/>
              <w:jc w:val="center"/>
              <w:rPr>
                <w:rFonts w:eastAsia="Times New Roman" w:cs="Times New Roman"/>
                <w:sz w:val="22"/>
                <w:lang w:eastAsia="ru-RU"/>
              </w:rPr>
            </w:pPr>
            <w:r w:rsidRPr="00792319">
              <w:rPr>
                <w:rFonts w:eastAsia="Times New Roman" w:cs="Times New Roman"/>
                <w:sz w:val="22"/>
                <w:lang w:eastAsia="ru-RU"/>
              </w:rPr>
              <w:t>7468</w:t>
            </w:r>
          </w:p>
        </w:tc>
      </w:tr>
      <w:tr w:rsidR="00792319" w:rsidRPr="00792319" w14:paraId="18F93BB4" w14:textId="77777777" w:rsidTr="00140823">
        <w:trPr>
          <w:cantSplit/>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F26AFA" w14:textId="77777777" w:rsidR="00792319" w:rsidRPr="00792319" w:rsidRDefault="00792319" w:rsidP="00C273F9">
            <w:pPr>
              <w:ind w:firstLine="0"/>
              <w:jc w:val="left"/>
              <w:rPr>
                <w:rFonts w:eastAsia="Times New Roman" w:cs="Times New Roman"/>
                <w:b/>
                <w:bCs/>
                <w:color w:val="000000"/>
                <w:sz w:val="22"/>
                <w:lang w:eastAsia="ru-RU"/>
              </w:rPr>
            </w:pPr>
            <w:r w:rsidRPr="00792319">
              <w:rPr>
                <w:rFonts w:eastAsia="Times New Roman" w:cs="Times New Roman"/>
                <w:b/>
                <w:bCs/>
                <w:color w:val="000000"/>
                <w:sz w:val="22"/>
                <w:lang w:eastAsia="ru-RU"/>
              </w:rPr>
              <w:t>ИТОГО</w:t>
            </w:r>
          </w:p>
        </w:tc>
        <w:tc>
          <w:tcPr>
            <w:tcW w:w="0" w:type="auto"/>
            <w:tcBorders>
              <w:top w:val="nil"/>
              <w:left w:val="nil"/>
              <w:bottom w:val="single" w:sz="4" w:space="0" w:color="auto"/>
              <w:right w:val="single" w:sz="4" w:space="0" w:color="auto"/>
            </w:tcBorders>
            <w:shd w:val="clear" w:color="auto" w:fill="auto"/>
            <w:vAlign w:val="center"/>
            <w:hideMark/>
          </w:tcPr>
          <w:p w14:paraId="13FEEF0F" w14:textId="77777777" w:rsidR="00792319" w:rsidRPr="00792319" w:rsidRDefault="00792319" w:rsidP="00C273F9">
            <w:pPr>
              <w:ind w:firstLine="0"/>
              <w:jc w:val="center"/>
              <w:rPr>
                <w:rFonts w:eastAsia="Times New Roman" w:cs="Times New Roman"/>
                <w:b/>
                <w:bCs/>
                <w:sz w:val="22"/>
                <w:lang w:eastAsia="ru-RU"/>
              </w:rPr>
            </w:pPr>
            <w:r w:rsidRPr="00792319">
              <w:rPr>
                <w:rFonts w:eastAsia="Times New Roman" w:cs="Times New Roman"/>
                <w:b/>
                <w:bCs/>
                <w:sz w:val="22"/>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3625DE0E" w14:textId="77777777" w:rsidR="00792319" w:rsidRPr="00792319" w:rsidRDefault="00792319" w:rsidP="00C273F9">
            <w:pPr>
              <w:ind w:firstLine="0"/>
              <w:jc w:val="center"/>
              <w:rPr>
                <w:rFonts w:eastAsia="Times New Roman" w:cs="Times New Roman"/>
                <w:b/>
                <w:bCs/>
                <w:sz w:val="22"/>
                <w:lang w:eastAsia="ru-RU"/>
              </w:rPr>
            </w:pPr>
            <w:r w:rsidRPr="00792319">
              <w:rPr>
                <w:rFonts w:eastAsia="Times New Roman" w:cs="Times New Roman"/>
                <w:b/>
                <w:bCs/>
                <w:sz w:val="22"/>
                <w:lang w:eastAsia="ru-RU"/>
              </w:rPr>
              <w:t>4256</w:t>
            </w:r>
          </w:p>
        </w:tc>
        <w:tc>
          <w:tcPr>
            <w:tcW w:w="0" w:type="auto"/>
            <w:tcBorders>
              <w:top w:val="nil"/>
              <w:left w:val="nil"/>
              <w:bottom w:val="single" w:sz="4" w:space="0" w:color="auto"/>
              <w:right w:val="single" w:sz="4" w:space="0" w:color="auto"/>
            </w:tcBorders>
            <w:shd w:val="clear" w:color="auto" w:fill="auto"/>
            <w:vAlign w:val="center"/>
            <w:hideMark/>
          </w:tcPr>
          <w:p w14:paraId="65C47D20" w14:textId="77777777" w:rsidR="00792319" w:rsidRPr="00792319" w:rsidRDefault="00792319" w:rsidP="00C273F9">
            <w:pPr>
              <w:ind w:firstLine="0"/>
              <w:jc w:val="center"/>
              <w:rPr>
                <w:rFonts w:eastAsia="Times New Roman" w:cs="Times New Roman"/>
                <w:b/>
                <w:bCs/>
                <w:sz w:val="22"/>
                <w:lang w:eastAsia="ru-RU"/>
              </w:rPr>
            </w:pPr>
            <w:r w:rsidRPr="00792319">
              <w:rPr>
                <w:rFonts w:eastAsia="Times New Roman" w:cs="Times New Roman"/>
                <w:b/>
                <w:bCs/>
                <w:sz w:val="22"/>
                <w:lang w:eastAsia="ru-RU"/>
              </w:rPr>
              <w:t>7045</w:t>
            </w:r>
          </w:p>
        </w:tc>
        <w:tc>
          <w:tcPr>
            <w:tcW w:w="0" w:type="auto"/>
            <w:tcBorders>
              <w:top w:val="nil"/>
              <w:left w:val="nil"/>
              <w:bottom w:val="single" w:sz="4" w:space="0" w:color="auto"/>
              <w:right w:val="single" w:sz="4" w:space="0" w:color="auto"/>
            </w:tcBorders>
            <w:shd w:val="clear" w:color="auto" w:fill="auto"/>
            <w:vAlign w:val="center"/>
            <w:hideMark/>
          </w:tcPr>
          <w:p w14:paraId="3E011DC0" w14:textId="77777777" w:rsidR="00792319" w:rsidRPr="00792319" w:rsidRDefault="00792319" w:rsidP="00C273F9">
            <w:pPr>
              <w:ind w:firstLine="0"/>
              <w:jc w:val="center"/>
              <w:rPr>
                <w:rFonts w:eastAsia="Times New Roman" w:cs="Times New Roman"/>
                <w:b/>
                <w:bCs/>
                <w:sz w:val="22"/>
                <w:lang w:eastAsia="ru-RU"/>
              </w:rPr>
            </w:pPr>
            <w:r w:rsidRPr="00792319">
              <w:rPr>
                <w:rFonts w:eastAsia="Times New Roman" w:cs="Times New Roman"/>
                <w:b/>
                <w:bCs/>
                <w:sz w:val="22"/>
                <w:lang w:eastAsia="ru-RU"/>
              </w:rPr>
              <w:t>6354</w:t>
            </w:r>
          </w:p>
        </w:tc>
        <w:tc>
          <w:tcPr>
            <w:tcW w:w="0" w:type="auto"/>
            <w:tcBorders>
              <w:top w:val="nil"/>
              <w:left w:val="nil"/>
              <w:bottom w:val="single" w:sz="4" w:space="0" w:color="auto"/>
              <w:right w:val="single" w:sz="4" w:space="0" w:color="auto"/>
            </w:tcBorders>
            <w:shd w:val="clear" w:color="auto" w:fill="auto"/>
            <w:vAlign w:val="center"/>
            <w:hideMark/>
          </w:tcPr>
          <w:p w14:paraId="4BDF2285" w14:textId="77777777" w:rsidR="00792319" w:rsidRPr="00792319" w:rsidRDefault="00792319" w:rsidP="00C273F9">
            <w:pPr>
              <w:ind w:firstLine="0"/>
              <w:jc w:val="center"/>
              <w:rPr>
                <w:rFonts w:eastAsia="Times New Roman" w:cs="Times New Roman"/>
                <w:b/>
                <w:bCs/>
                <w:sz w:val="22"/>
                <w:lang w:eastAsia="ru-RU"/>
              </w:rPr>
            </w:pPr>
            <w:r w:rsidRPr="00792319">
              <w:rPr>
                <w:rFonts w:eastAsia="Times New Roman" w:cs="Times New Roman"/>
                <w:b/>
                <w:bCs/>
                <w:sz w:val="22"/>
                <w:lang w:eastAsia="ru-RU"/>
              </w:rPr>
              <w:t>6633</w:t>
            </w:r>
          </w:p>
        </w:tc>
        <w:tc>
          <w:tcPr>
            <w:tcW w:w="0" w:type="auto"/>
            <w:tcBorders>
              <w:top w:val="nil"/>
              <w:left w:val="nil"/>
              <w:bottom w:val="single" w:sz="4" w:space="0" w:color="auto"/>
              <w:right w:val="single" w:sz="4" w:space="0" w:color="auto"/>
            </w:tcBorders>
            <w:shd w:val="clear" w:color="auto" w:fill="auto"/>
            <w:vAlign w:val="center"/>
            <w:hideMark/>
          </w:tcPr>
          <w:p w14:paraId="4A3C2501" w14:textId="77777777" w:rsidR="00792319" w:rsidRPr="00792319" w:rsidRDefault="00792319" w:rsidP="00C273F9">
            <w:pPr>
              <w:ind w:firstLine="0"/>
              <w:jc w:val="center"/>
              <w:rPr>
                <w:rFonts w:eastAsia="Times New Roman" w:cs="Times New Roman"/>
                <w:b/>
                <w:bCs/>
                <w:sz w:val="22"/>
                <w:lang w:eastAsia="ru-RU"/>
              </w:rPr>
            </w:pPr>
            <w:r w:rsidRPr="00792319">
              <w:rPr>
                <w:rFonts w:eastAsia="Times New Roman" w:cs="Times New Roman"/>
                <w:b/>
                <w:bCs/>
                <w:sz w:val="22"/>
                <w:lang w:eastAsia="ru-RU"/>
              </w:rPr>
              <w:t>6923</w:t>
            </w:r>
          </w:p>
        </w:tc>
        <w:tc>
          <w:tcPr>
            <w:tcW w:w="0" w:type="auto"/>
            <w:tcBorders>
              <w:top w:val="nil"/>
              <w:left w:val="nil"/>
              <w:bottom w:val="single" w:sz="4" w:space="0" w:color="auto"/>
              <w:right w:val="single" w:sz="4" w:space="0" w:color="auto"/>
            </w:tcBorders>
            <w:shd w:val="clear" w:color="auto" w:fill="auto"/>
            <w:vAlign w:val="center"/>
            <w:hideMark/>
          </w:tcPr>
          <w:p w14:paraId="0064654B" w14:textId="77777777" w:rsidR="00792319" w:rsidRPr="00792319" w:rsidRDefault="00792319" w:rsidP="00C273F9">
            <w:pPr>
              <w:ind w:firstLine="0"/>
              <w:jc w:val="center"/>
              <w:rPr>
                <w:rFonts w:eastAsia="Times New Roman" w:cs="Times New Roman"/>
                <w:b/>
                <w:bCs/>
                <w:sz w:val="22"/>
                <w:lang w:eastAsia="ru-RU"/>
              </w:rPr>
            </w:pPr>
            <w:r w:rsidRPr="00792319">
              <w:rPr>
                <w:rFonts w:eastAsia="Times New Roman" w:cs="Times New Roman"/>
                <w:b/>
                <w:bCs/>
                <w:sz w:val="22"/>
                <w:lang w:eastAsia="ru-RU"/>
              </w:rPr>
              <w:t>7114</w:t>
            </w:r>
          </w:p>
        </w:tc>
        <w:tc>
          <w:tcPr>
            <w:tcW w:w="0" w:type="auto"/>
            <w:tcBorders>
              <w:top w:val="nil"/>
              <w:left w:val="nil"/>
              <w:bottom w:val="single" w:sz="4" w:space="0" w:color="auto"/>
              <w:right w:val="single" w:sz="4" w:space="0" w:color="auto"/>
            </w:tcBorders>
            <w:shd w:val="clear" w:color="auto" w:fill="auto"/>
            <w:vAlign w:val="center"/>
            <w:hideMark/>
          </w:tcPr>
          <w:p w14:paraId="268E9E21" w14:textId="77777777" w:rsidR="00792319" w:rsidRPr="00792319" w:rsidRDefault="00792319" w:rsidP="00C273F9">
            <w:pPr>
              <w:ind w:firstLine="0"/>
              <w:jc w:val="center"/>
              <w:rPr>
                <w:rFonts w:eastAsia="Times New Roman" w:cs="Times New Roman"/>
                <w:b/>
                <w:bCs/>
                <w:sz w:val="22"/>
                <w:lang w:eastAsia="ru-RU"/>
              </w:rPr>
            </w:pPr>
            <w:r w:rsidRPr="00792319">
              <w:rPr>
                <w:rFonts w:eastAsia="Times New Roman" w:cs="Times New Roman"/>
                <w:b/>
                <w:bCs/>
                <w:sz w:val="22"/>
                <w:lang w:eastAsia="ru-RU"/>
              </w:rPr>
              <w:t>7514</w:t>
            </w:r>
          </w:p>
        </w:tc>
        <w:tc>
          <w:tcPr>
            <w:tcW w:w="0" w:type="auto"/>
            <w:tcBorders>
              <w:top w:val="nil"/>
              <w:left w:val="nil"/>
              <w:bottom w:val="single" w:sz="4" w:space="0" w:color="auto"/>
              <w:right w:val="single" w:sz="4" w:space="0" w:color="auto"/>
            </w:tcBorders>
            <w:shd w:val="clear" w:color="auto" w:fill="auto"/>
            <w:vAlign w:val="center"/>
            <w:hideMark/>
          </w:tcPr>
          <w:p w14:paraId="48550E16" w14:textId="77777777" w:rsidR="00792319" w:rsidRPr="00792319" w:rsidRDefault="00792319" w:rsidP="00C273F9">
            <w:pPr>
              <w:ind w:firstLine="0"/>
              <w:jc w:val="center"/>
              <w:rPr>
                <w:rFonts w:eastAsia="Times New Roman" w:cs="Times New Roman"/>
                <w:b/>
                <w:bCs/>
                <w:sz w:val="22"/>
                <w:lang w:eastAsia="ru-RU"/>
              </w:rPr>
            </w:pPr>
            <w:r w:rsidRPr="00792319">
              <w:rPr>
                <w:rFonts w:eastAsia="Times New Roman" w:cs="Times New Roman"/>
                <w:b/>
                <w:bCs/>
                <w:sz w:val="22"/>
                <w:lang w:eastAsia="ru-RU"/>
              </w:rPr>
              <w:t>17136</w:t>
            </w:r>
          </w:p>
        </w:tc>
        <w:tc>
          <w:tcPr>
            <w:tcW w:w="0" w:type="auto"/>
            <w:tcBorders>
              <w:top w:val="nil"/>
              <w:left w:val="nil"/>
              <w:bottom w:val="single" w:sz="4" w:space="0" w:color="auto"/>
              <w:right w:val="single" w:sz="4" w:space="0" w:color="auto"/>
            </w:tcBorders>
            <w:shd w:val="clear" w:color="auto" w:fill="auto"/>
            <w:vAlign w:val="center"/>
            <w:hideMark/>
          </w:tcPr>
          <w:p w14:paraId="020A4FC4" w14:textId="77777777" w:rsidR="00792319" w:rsidRPr="00792319" w:rsidRDefault="00792319" w:rsidP="00C273F9">
            <w:pPr>
              <w:ind w:firstLine="0"/>
              <w:jc w:val="center"/>
              <w:rPr>
                <w:rFonts w:eastAsia="Times New Roman" w:cs="Times New Roman"/>
                <w:b/>
                <w:bCs/>
                <w:sz w:val="22"/>
                <w:lang w:eastAsia="ru-RU"/>
              </w:rPr>
            </w:pPr>
            <w:r w:rsidRPr="00792319">
              <w:rPr>
                <w:rFonts w:eastAsia="Times New Roman" w:cs="Times New Roman"/>
                <w:b/>
                <w:bCs/>
                <w:sz w:val="22"/>
                <w:lang w:eastAsia="ru-RU"/>
              </w:rPr>
              <w:t>3727</w:t>
            </w:r>
          </w:p>
        </w:tc>
        <w:tc>
          <w:tcPr>
            <w:tcW w:w="0" w:type="auto"/>
            <w:tcBorders>
              <w:top w:val="nil"/>
              <w:left w:val="nil"/>
              <w:bottom w:val="single" w:sz="4" w:space="0" w:color="auto"/>
              <w:right w:val="single" w:sz="4" w:space="0" w:color="auto"/>
            </w:tcBorders>
            <w:shd w:val="clear" w:color="auto" w:fill="auto"/>
            <w:vAlign w:val="center"/>
            <w:hideMark/>
          </w:tcPr>
          <w:p w14:paraId="60A2C9A6" w14:textId="77777777" w:rsidR="00792319" w:rsidRPr="00792319" w:rsidRDefault="00792319" w:rsidP="00C273F9">
            <w:pPr>
              <w:ind w:firstLine="0"/>
              <w:jc w:val="center"/>
              <w:rPr>
                <w:rFonts w:eastAsia="Times New Roman" w:cs="Times New Roman"/>
                <w:b/>
                <w:bCs/>
                <w:sz w:val="22"/>
                <w:lang w:eastAsia="ru-RU"/>
              </w:rPr>
            </w:pPr>
            <w:r w:rsidRPr="00792319">
              <w:rPr>
                <w:rFonts w:eastAsia="Times New Roman" w:cs="Times New Roman"/>
                <w:b/>
                <w:bCs/>
                <w:sz w:val="22"/>
                <w:lang w:eastAsia="ru-RU"/>
              </w:rPr>
              <w:t>7468</w:t>
            </w:r>
          </w:p>
        </w:tc>
        <w:tc>
          <w:tcPr>
            <w:tcW w:w="0" w:type="auto"/>
            <w:tcBorders>
              <w:top w:val="nil"/>
              <w:left w:val="nil"/>
              <w:bottom w:val="single" w:sz="4" w:space="0" w:color="auto"/>
              <w:right w:val="single" w:sz="4" w:space="0" w:color="auto"/>
            </w:tcBorders>
            <w:shd w:val="clear" w:color="auto" w:fill="auto"/>
            <w:vAlign w:val="center"/>
            <w:hideMark/>
          </w:tcPr>
          <w:p w14:paraId="601ECF07" w14:textId="77777777" w:rsidR="00792319" w:rsidRPr="00792319" w:rsidRDefault="00792319" w:rsidP="00C273F9">
            <w:pPr>
              <w:ind w:firstLine="0"/>
              <w:jc w:val="center"/>
              <w:rPr>
                <w:rFonts w:eastAsia="Times New Roman" w:cs="Times New Roman"/>
                <w:b/>
                <w:bCs/>
                <w:sz w:val="22"/>
                <w:lang w:eastAsia="ru-RU"/>
              </w:rPr>
            </w:pPr>
            <w:r w:rsidRPr="00792319">
              <w:rPr>
                <w:rFonts w:eastAsia="Times New Roman" w:cs="Times New Roman"/>
                <w:b/>
                <w:bCs/>
                <w:sz w:val="22"/>
                <w:lang w:eastAsia="ru-RU"/>
              </w:rPr>
              <w:t>74168</w:t>
            </w:r>
          </w:p>
        </w:tc>
      </w:tr>
    </w:tbl>
    <w:p w14:paraId="592CC761" w14:textId="77777777" w:rsidR="00792319" w:rsidRPr="00B4085B" w:rsidRDefault="00792319" w:rsidP="00C273F9">
      <w:pPr>
        <w:ind w:left="709"/>
        <w:rPr>
          <w:rFonts w:eastAsia="Calibri" w:cs="Times New Roman"/>
          <w:szCs w:val="24"/>
        </w:rPr>
      </w:pPr>
    </w:p>
    <w:p w14:paraId="25E9C4DB" w14:textId="77777777" w:rsidR="001E5B80" w:rsidRPr="00B4085B" w:rsidRDefault="001E5B80" w:rsidP="00C273F9">
      <w:pPr>
        <w:rPr>
          <w:rFonts w:cs="Times New Roman"/>
          <w:iCs/>
          <w:szCs w:val="24"/>
          <w:lang w:eastAsia="ru-RU"/>
        </w:rPr>
      </w:pPr>
      <w:r w:rsidRPr="00B4085B">
        <w:rPr>
          <w:rFonts w:cs="Times New Roman"/>
          <w:iCs/>
          <w:szCs w:val="24"/>
          <w:lang w:eastAsia="ru-RU"/>
        </w:rPr>
        <w:t>В показателях стоимости учтена вся номенклатура затрат, которые предусматриваются действующими нормативными документами в сфере ценообразования для выполнения основных, вспомогательных и сопутствующих этапов работ для строительства наружных сетей водоснабжения и канализации в нормальных (стандартных) условиях, не осложненных внешними факторами.</w:t>
      </w:r>
    </w:p>
    <w:p w14:paraId="1431DFA0" w14:textId="77777777" w:rsidR="001E5B80" w:rsidRPr="00B4085B" w:rsidRDefault="001E5B80" w:rsidP="00C273F9">
      <w:pPr>
        <w:rPr>
          <w:rFonts w:cs="Times New Roman"/>
          <w:iCs/>
          <w:szCs w:val="24"/>
          <w:lang w:eastAsia="ru-RU"/>
        </w:rPr>
      </w:pPr>
      <w:r w:rsidRPr="00B4085B">
        <w:rPr>
          <w:rFonts w:cs="Times New Roman"/>
          <w:iCs/>
          <w:szCs w:val="24"/>
          <w:lang w:eastAsia="ru-RU"/>
        </w:rPr>
        <w:t>Нормативы разработаны на основе ресурсно-технологических моделей, в основу которых положена проектно-сметная документация по объектам-представителям. Проектно-сметная документация объектов-представителей имеет положительное заключение государственной экспертизы и разработана в соответствии с действующими нормами проектирования.</w:t>
      </w:r>
    </w:p>
    <w:p w14:paraId="585CBD56" w14:textId="77777777" w:rsidR="001E5B80" w:rsidRPr="00B4085B" w:rsidRDefault="001E5B80" w:rsidP="00C273F9">
      <w:pPr>
        <w:rPr>
          <w:rFonts w:cs="Times New Roman"/>
          <w:iCs/>
          <w:szCs w:val="24"/>
          <w:lang w:eastAsia="ru-RU"/>
        </w:rPr>
      </w:pPr>
      <w:r w:rsidRPr="00B4085B">
        <w:rPr>
          <w:rFonts w:cs="Times New Roman"/>
          <w:iCs/>
          <w:szCs w:val="24"/>
          <w:lang w:eastAsia="ru-RU"/>
        </w:rPr>
        <w:t>Приведенные показатели предусматривают стоимость строительных материалов, затраты на оплату труда рабочих и эксплуатацию строительных машин и механизмов, накладные расходы и сметную прибыль, а также затраты на строительство временных титульных зданий и сооружений и дополнительные затраты на производство работ в зимнее время, затраты, связанные с получением заказчиком и проектной организацией исходных данных, технических условий на проектирование и проведение необходимых согласований по проектным решениям, расходы на страхование строительных рисков, затраты на проектно-изыскательские работы и экспертизу проекта, содержание службы заказчика строительства и строительный контроль, резерв средств на непредвиденные расходы.</w:t>
      </w:r>
    </w:p>
    <w:p w14:paraId="78D87FA1" w14:textId="77777777" w:rsidR="001E5B80" w:rsidRPr="00B4085B" w:rsidRDefault="001E5B80" w:rsidP="00C273F9">
      <w:pPr>
        <w:rPr>
          <w:rFonts w:cs="Times New Roman"/>
          <w:iCs/>
          <w:szCs w:val="24"/>
          <w:lang w:eastAsia="ru-RU"/>
        </w:rPr>
      </w:pPr>
      <w:r w:rsidRPr="00B4085B">
        <w:rPr>
          <w:rFonts w:cs="Times New Roman"/>
          <w:iCs/>
          <w:szCs w:val="24"/>
          <w:lang w:eastAsia="ru-RU"/>
        </w:rPr>
        <w:t xml:space="preserve">Стоимость материалов учитывает все расходы (отпускные цены, наценки снабженческо-сбытовых организаций расходы на тару, упаковку и реквизит, транспортные, погрузочно-разгрузочные работы и заготовительно-складские расходы), связанные с доставкой материалов, изделий, конструкций от баз (складов) организаций-подрядчиков или организаций-поставщиков до </w:t>
      </w:r>
      <w:proofErr w:type="spellStart"/>
      <w:r w:rsidRPr="00B4085B">
        <w:rPr>
          <w:rFonts w:cs="Times New Roman"/>
          <w:iCs/>
          <w:szCs w:val="24"/>
          <w:lang w:eastAsia="ru-RU"/>
        </w:rPr>
        <w:t>приобъектного</w:t>
      </w:r>
      <w:proofErr w:type="spellEnd"/>
      <w:r w:rsidRPr="00B4085B">
        <w:rPr>
          <w:rFonts w:cs="Times New Roman"/>
          <w:iCs/>
          <w:szCs w:val="24"/>
          <w:lang w:eastAsia="ru-RU"/>
        </w:rPr>
        <w:t xml:space="preserve"> склада строительства.</w:t>
      </w:r>
    </w:p>
    <w:p w14:paraId="24A53934" w14:textId="77777777" w:rsidR="001E5B80" w:rsidRPr="00B4085B" w:rsidRDefault="001E5B80" w:rsidP="00C273F9">
      <w:pPr>
        <w:rPr>
          <w:rFonts w:cs="Times New Roman"/>
          <w:iCs/>
          <w:szCs w:val="24"/>
          <w:lang w:eastAsia="ru-RU"/>
        </w:rPr>
      </w:pPr>
      <w:r w:rsidRPr="00B4085B">
        <w:rPr>
          <w:rFonts w:cs="Times New Roman"/>
          <w:iCs/>
          <w:szCs w:val="24"/>
          <w:lang w:eastAsia="ru-RU"/>
        </w:rPr>
        <w:t>Оплата труда рабочих-строителей и рабочих, управляющих строительными машинами, включает в себя все виды выплат и вознаграждений, входящих в фонд оплаты труда.</w:t>
      </w:r>
    </w:p>
    <w:p w14:paraId="71904127" w14:textId="77777777" w:rsidR="001E5B80" w:rsidRPr="00B4085B" w:rsidRDefault="001E5B80" w:rsidP="00C273F9">
      <w:pPr>
        <w:rPr>
          <w:rFonts w:cs="Times New Roman"/>
          <w:iCs/>
          <w:szCs w:val="24"/>
          <w:lang w:eastAsia="ru-RU"/>
        </w:rPr>
      </w:pPr>
      <w:r w:rsidRPr="00B4085B">
        <w:rPr>
          <w:rFonts w:cs="Times New Roman"/>
          <w:iCs/>
          <w:szCs w:val="24"/>
          <w:lang w:eastAsia="ru-RU"/>
        </w:rPr>
        <w:t>При прокладке сетей в стесненных условиях застроенной части города к показателям применяется коэффициент 1,06.</w:t>
      </w:r>
    </w:p>
    <w:p w14:paraId="46205706" w14:textId="77777777" w:rsidR="001E5B80" w:rsidRPr="00B4085B" w:rsidRDefault="001E5B80" w:rsidP="00C273F9">
      <w:pPr>
        <w:rPr>
          <w:rFonts w:cs="Times New Roman"/>
          <w:iCs/>
          <w:szCs w:val="24"/>
          <w:lang w:eastAsia="ru-RU"/>
        </w:rPr>
      </w:pPr>
      <w:r w:rsidRPr="00B4085B">
        <w:rPr>
          <w:rFonts w:cs="Times New Roman"/>
          <w:iCs/>
          <w:szCs w:val="24"/>
          <w:lang w:eastAsia="ru-RU"/>
        </w:rPr>
        <w:t>Укрупненными нормативами цены строительства сетей водоснабжения учтены следующие виды работ:</w:t>
      </w:r>
    </w:p>
    <w:p w14:paraId="61B763B5" w14:textId="77777777" w:rsidR="001E5B80" w:rsidRPr="00B4085B" w:rsidRDefault="001E5B80" w:rsidP="00C273F9">
      <w:pPr>
        <w:rPr>
          <w:rFonts w:cs="Times New Roman"/>
          <w:iCs/>
          <w:szCs w:val="24"/>
          <w:lang w:eastAsia="ru-RU"/>
        </w:rPr>
      </w:pPr>
      <w:r w:rsidRPr="00B4085B">
        <w:rPr>
          <w:rFonts w:cs="Times New Roman"/>
          <w:iCs/>
          <w:szCs w:val="24"/>
          <w:lang w:eastAsia="ru-RU"/>
        </w:rPr>
        <w:t>•</w:t>
      </w:r>
      <w:r w:rsidRPr="00B4085B">
        <w:rPr>
          <w:rFonts w:cs="Times New Roman"/>
          <w:iCs/>
          <w:szCs w:val="24"/>
          <w:lang w:eastAsia="ru-RU"/>
        </w:rPr>
        <w:tab/>
        <w:t>земляные работы по устройству траншеи;</w:t>
      </w:r>
      <w:r w:rsidRPr="00B4085B">
        <w:rPr>
          <w:rFonts w:cs="Times New Roman"/>
          <w:iCs/>
          <w:szCs w:val="24"/>
          <w:lang w:eastAsia="ru-RU"/>
        </w:rPr>
        <w:tab/>
      </w:r>
    </w:p>
    <w:p w14:paraId="5379117C" w14:textId="77777777" w:rsidR="001E5B80" w:rsidRPr="00B4085B" w:rsidRDefault="001E5B80" w:rsidP="00C273F9">
      <w:pPr>
        <w:rPr>
          <w:rFonts w:cs="Times New Roman"/>
          <w:iCs/>
          <w:szCs w:val="24"/>
          <w:lang w:eastAsia="ru-RU"/>
        </w:rPr>
      </w:pPr>
      <w:r w:rsidRPr="00B4085B">
        <w:rPr>
          <w:rFonts w:cs="Times New Roman"/>
          <w:iCs/>
          <w:szCs w:val="24"/>
          <w:lang w:eastAsia="ru-RU"/>
        </w:rPr>
        <w:t>•</w:t>
      </w:r>
      <w:r w:rsidRPr="00B4085B">
        <w:rPr>
          <w:rFonts w:cs="Times New Roman"/>
          <w:iCs/>
          <w:szCs w:val="24"/>
          <w:lang w:eastAsia="ru-RU"/>
        </w:rPr>
        <w:tab/>
        <w:t>устройство основания под трубопроводы (для мокрых грунтов – щебеночного с водоотливом из траншей при производстве земляных работ);</w:t>
      </w:r>
    </w:p>
    <w:p w14:paraId="66A0B01D" w14:textId="77777777" w:rsidR="001E5B80" w:rsidRPr="00B4085B" w:rsidRDefault="001E5B80" w:rsidP="00C273F9">
      <w:pPr>
        <w:rPr>
          <w:rFonts w:cs="Times New Roman"/>
          <w:iCs/>
          <w:szCs w:val="24"/>
          <w:lang w:eastAsia="ru-RU"/>
        </w:rPr>
      </w:pPr>
      <w:r w:rsidRPr="00B4085B">
        <w:rPr>
          <w:rFonts w:cs="Times New Roman"/>
          <w:iCs/>
          <w:szCs w:val="24"/>
          <w:lang w:eastAsia="ru-RU"/>
        </w:rPr>
        <w:t>•</w:t>
      </w:r>
      <w:r w:rsidRPr="00B4085B">
        <w:rPr>
          <w:rFonts w:cs="Times New Roman"/>
          <w:iCs/>
          <w:szCs w:val="24"/>
          <w:lang w:eastAsia="ru-RU"/>
        </w:rPr>
        <w:tab/>
        <w:t>прокладка трубопроводов;</w:t>
      </w:r>
    </w:p>
    <w:p w14:paraId="3D914238" w14:textId="77777777" w:rsidR="001E5B80" w:rsidRPr="00B4085B" w:rsidRDefault="001E5B80" w:rsidP="00C273F9">
      <w:pPr>
        <w:rPr>
          <w:rFonts w:cs="Times New Roman"/>
          <w:iCs/>
          <w:szCs w:val="24"/>
          <w:lang w:eastAsia="ru-RU"/>
        </w:rPr>
      </w:pPr>
      <w:r w:rsidRPr="00B4085B">
        <w:rPr>
          <w:rFonts w:cs="Times New Roman"/>
          <w:iCs/>
          <w:szCs w:val="24"/>
          <w:lang w:eastAsia="ru-RU"/>
        </w:rPr>
        <w:t>•</w:t>
      </w:r>
      <w:r w:rsidRPr="00B4085B">
        <w:rPr>
          <w:rFonts w:cs="Times New Roman"/>
          <w:iCs/>
          <w:szCs w:val="24"/>
          <w:lang w:eastAsia="ru-RU"/>
        </w:rPr>
        <w:tab/>
        <w:t>устройство изоляции трубопроводов;</w:t>
      </w:r>
    </w:p>
    <w:p w14:paraId="08A63796" w14:textId="77777777" w:rsidR="001E5B80" w:rsidRPr="00B4085B" w:rsidRDefault="001E5B80" w:rsidP="00C273F9">
      <w:pPr>
        <w:rPr>
          <w:rFonts w:cs="Times New Roman"/>
          <w:iCs/>
          <w:szCs w:val="24"/>
          <w:lang w:eastAsia="ru-RU"/>
        </w:rPr>
      </w:pPr>
      <w:r w:rsidRPr="00B4085B">
        <w:rPr>
          <w:rFonts w:cs="Times New Roman"/>
          <w:iCs/>
          <w:szCs w:val="24"/>
          <w:lang w:eastAsia="ru-RU"/>
        </w:rPr>
        <w:t>•</w:t>
      </w:r>
      <w:r w:rsidRPr="00B4085B">
        <w:rPr>
          <w:rFonts w:cs="Times New Roman"/>
          <w:iCs/>
          <w:szCs w:val="24"/>
          <w:lang w:eastAsia="ru-RU"/>
        </w:rPr>
        <w:tab/>
        <w:t>установка фасонных частей;</w:t>
      </w:r>
    </w:p>
    <w:p w14:paraId="6BAF35C7" w14:textId="77777777" w:rsidR="001E5B80" w:rsidRPr="00B4085B" w:rsidRDefault="001E5B80" w:rsidP="00C273F9">
      <w:pPr>
        <w:rPr>
          <w:rFonts w:cs="Times New Roman"/>
          <w:iCs/>
          <w:szCs w:val="24"/>
          <w:lang w:eastAsia="ru-RU"/>
        </w:rPr>
      </w:pPr>
      <w:r w:rsidRPr="00B4085B">
        <w:rPr>
          <w:rFonts w:cs="Times New Roman"/>
          <w:iCs/>
          <w:szCs w:val="24"/>
          <w:lang w:eastAsia="ru-RU"/>
        </w:rPr>
        <w:t>•</w:t>
      </w:r>
      <w:r w:rsidRPr="00B4085B">
        <w:rPr>
          <w:rFonts w:cs="Times New Roman"/>
          <w:iCs/>
          <w:szCs w:val="24"/>
          <w:lang w:eastAsia="ru-RU"/>
        </w:rPr>
        <w:tab/>
        <w:t>установка запорной арматуры;</w:t>
      </w:r>
    </w:p>
    <w:p w14:paraId="3BAF0DA7" w14:textId="77777777" w:rsidR="001E5B80" w:rsidRPr="00B4085B" w:rsidRDefault="001E5B80" w:rsidP="00C273F9">
      <w:pPr>
        <w:rPr>
          <w:rFonts w:cs="Times New Roman"/>
          <w:iCs/>
          <w:szCs w:val="24"/>
          <w:lang w:eastAsia="ru-RU"/>
        </w:rPr>
      </w:pPr>
      <w:r w:rsidRPr="00B4085B">
        <w:rPr>
          <w:rFonts w:cs="Times New Roman"/>
          <w:iCs/>
          <w:szCs w:val="24"/>
          <w:lang w:eastAsia="ru-RU"/>
        </w:rPr>
        <w:lastRenderedPageBreak/>
        <w:t>•</w:t>
      </w:r>
      <w:r w:rsidRPr="00B4085B">
        <w:rPr>
          <w:rFonts w:cs="Times New Roman"/>
          <w:iCs/>
          <w:szCs w:val="24"/>
          <w:lang w:eastAsia="ru-RU"/>
        </w:rPr>
        <w:tab/>
        <w:t>установка компенсаторов;</w:t>
      </w:r>
    </w:p>
    <w:p w14:paraId="45AB8AF9" w14:textId="77777777" w:rsidR="001E5B80" w:rsidRPr="00B4085B" w:rsidRDefault="001E5B80" w:rsidP="00C273F9">
      <w:pPr>
        <w:rPr>
          <w:rFonts w:cs="Times New Roman"/>
          <w:iCs/>
          <w:szCs w:val="24"/>
          <w:lang w:eastAsia="ru-RU"/>
        </w:rPr>
      </w:pPr>
      <w:r w:rsidRPr="00B4085B">
        <w:rPr>
          <w:rFonts w:cs="Times New Roman"/>
          <w:iCs/>
          <w:szCs w:val="24"/>
          <w:lang w:eastAsia="ru-RU"/>
        </w:rPr>
        <w:t>•</w:t>
      </w:r>
      <w:r w:rsidRPr="00B4085B">
        <w:rPr>
          <w:rFonts w:cs="Times New Roman"/>
          <w:iCs/>
          <w:szCs w:val="24"/>
          <w:lang w:eastAsia="ru-RU"/>
        </w:rPr>
        <w:tab/>
        <w:t xml:space="preserve">устройство колодцев и камер в соответствии с требованиями нормативных документов, а также при производстве работ в мокрых грунтах – </w:t>
      </w:r>
      <w:proofErr w:type="spellStart"/>
      <w:r w:rsidRPr="00B4085B">
        <w:rPr>
          <w:rFonts w:cs="Times New Roman"/>
          <w:iCs/>
          <w:szCs w:val="24"/>
          <w:lang w:eastAsia="ru-RU"/>
        </w:rPr>
        <w:t>оклеечная</w:t>
      </w:r>
      <w:proofErr w:type="spellEnd"/>
      <w:r w:rsidRPr="00B4085B">
        <w:rPr>
          <w:rFonts w:cs="Times New Roman"/>
          <w:iCs/>
          <w:szCs w:val="24"/>
          <w:lang w:eastAsia="ru-RU"/>
        </w:rPr>
        <w:t xml:space="preserve"> гидроизоляция.</w:t>
      </w:r>
    </w:p>
    <w:p w14:paraId="60FF3AFC" w14:textId="77777777" w:rsidR="001E5B80" w:rsidRPr="00B4085B" w:rsidRDefault="001E5B80" w:rsidP="00C273F9">
      <w:pPr>
        <w:rPr>
          <w:rFonts w:cs="Times New Roman"/>
          <w:iCs/>
          <w:szCs w:val="24"/>
          <w:lang w:eastAsia="ru-RU"/>
        </w:rPr>
      </w:pPr>
      <w:r w:rsidRPr="00B4085B">
        <w:rPr>
          <w:rFonts w:cs="Times New Roman"/>
          <w:iCs/>
          <w:szCs w:val="24"/>
          <w:lang w:eastAsia="ru-RU"/>
        </w:rPr>
        <w:t>Все стоимости приводнены к ценам текущего года и перспективных годов.</w:t>
      </w:r>
    </w:p>
    <w:p w14:paraId="3A86CF28" w14:textId="77777777" w:rsidR="001E5B80" w:rsidRPr="00B4085B" w:rsidRDefault="001E5B80" w:rsidP="00C273F9">
      <w:pPr>
        <w:rPr>
          <w:rFonts w:cs="Times New Roman"/>
          <w:szCs w:val="24"/>
        </w:rPr>
      </w:pPr>
    </w:p>
    <w:p w14:paraId="60C603CD" w14:textId="77777777" w:rsidR="001E5B80" w:rsidRPr="00792319" w:rsidRDefault="001E5B80" w:rsidP="00C273F9">
      <w:pPr>
        <w:pStyle w:val="3"/>
        <w:spacing w:before="0"/>
        <w:rPr>
          <w:rFonts w:ascii="Times New Roman" w:hAnsi="Times New Roman" w:cs="Times New Roman"/>
          <w:color w:val="auto"/>
        </w:rPr>
      </w:pPr>
      <w:bookmarkStart w:id="48" w:name="_Toc40172165"/>
      <w:r w:rsidRPr="00792319">
        <w:rPr>
          <w:rFonts w:ascii="Times New Roman" w:hAnsi="Times New Roman" w:cs="Times New Roman"/>
          <w:color w:val="auto"/>
        </w:rPr>
        <w:t>1.6.2 Оценка величины необходимых капитальных вложений в строительство и реконструкцию объектов централизованных систем водоснабжения, выполненная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bookmarkEnd w:id="48"/>
    </w:p>
    <w:p w14:paraId="278CBA3F" w14:textId="77777777" w:rsidR="000337C7" w:rsidRPr="00792319" w:rsidRDefault="000337C7" w:rsidP="00C273F9">
      <w:pPr>
        <w:rPr>
          <w:rFonts w:cs="Times New Roman"/>
        </w:rPr>
      </w:pPr>
    </w:p>
    <w:p w14:paraId="5CD1D681" w14:textId="77777777" w:rsidR="00AC6586" w:rsidRPr="00B4085B" w:rsidRDefault="001E5B80" w:rsidP="00C273F9">
      <w:pPr>
        <w:rPr>
          <w:rFonts w:cs="Times New Roman"/>
        </w:rPr>
      </w:pPr>
      <w:r w:rsidRPr="00792319">
        <w:rPr>
          <w:rFonts w:cs="Times New Roman"/>
        </w:rPr>
        <w:t>Сводные данные</w:t>
      </w:r>
      <w:r w:rsidR="003410CA">
        <w:rPr>
          <w:rFonts w:cs="Times New Roman"/>
        </w:rPr>
        <w:t xml:space="preserve"> </w:t>
      </w:r>
      <w:r w:rsidRPr="00792319">
        <w:rPr>
          <w:rFonts w:cs="Times New Roman"/>
        </w:rPr>
        <w:t>по оценке величины необходимых капитальных вложений в строительство и реконструкцию объектов централизованных систем водоснабжения, выполненную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приведены в таблице 1.6.2-</w:t>
      </w:r>
      <w:r w:rsidR="00CF2060" w:rsidRPr="00792319">
        <w:rPr>
          <w:rFonts w:cs="Times New Roman"/>
        </w:rPr>
        <w:t>2</w:t>
      </w:r>
      <w:r w:rsidR="004F2E30" w:rsidRPr="00792319">
        <w:rPr>
          <w:rFonts w:cs="Times New Roman"/>
        </w:rPr>
        <w:t>.</w:t>
      </w:r>
    </w:p>
    <w:p w14:paraId="791F07F9" w14:textId="77777777" w:rsidR="000337C7" w:rsidRDefault="000337C7" w:rsidP="00C273F9">
      <w:pPr>
        <w:ind w:firstLine="0"/>
        <w:jc w:val="left"/>
        <w:rPr>
          <w:rFonts w:cs="Times New Roman"/>
          <w:b/>
        </w:rPr>
      </w:pPr>
      <w:r>
        <w:rPr>
          <w:rFonts w:cs="Times New Roman"/>
          <w:b/>
        </w:rPr>
        <w:br w:type="page"/>
      </w:r>
    </w:p>
    <w:p w14:paraId="3681D7FD" w14:textId="77777777" w:rsidR="004F2E30" w:rsidRPr="00B4085B" w:rsidRDefault="004F2E30" w:rsidP="00C273F9">
      <w:pPr>
        <w:rPr>
          <w:rFonts w:cs="Times New Roman"/>
          <w:b/>
        </w:rPr>
        <w:sectPr w:rsidR="004F2E30" w:rsidRPr="00B4085B" w:rsidSect="000C3F2D">
          <w:type w:val="continuous"/>
          <w:pgSz w:w="11906" w:h="16838"/>
          <w:pgMar w:top="720" w:right="720" w:bottom="720" w:left="720" w:header="708" w:footer="708" w:gutter="0"/>
          <w:cols w:space="708"/>
          <w:docGrid w:linePitch="360"/>
        </w:sectPr>
      </w:pPr>
    </w:p>
    <w:p w14:paraId="2E47DA8E" w14:textId="77777777" w:rsidR="003B3B39" w:rsidRDefault="000244B7" w:rsidP="00C273F9">
      <w:pPr>
        <w:pStyle w:val="2"/>
        <w:spacing w:before="0"/>
        <w:rPr>
          <w:rFonts w:ascii="Times New Roman" w:eastAsia="Calibri" w:hAnsi="Times New Roman" w:cs="Times New Roman"/>
          <w:color w:val="auto"/>
        </w:rPr>
      </w:pPr>
      <w:bookmarkStart w:id="49" w:name="_Toc40172166"/>
      <w:r w:rsidRPr="00B4085B">
        <w:rPr>
          <w:rFonts w:ascii="Times New Roman" w:eastAsia="Calibri" w:hAnsi="Times New Roman" w:cs="Times New Roman"/>
          <w:color w:val="auto"/>
        </w:rPr>
        <w:lastRenderedPageBreak/>
        <w:t>Раздел 1.7 «Целевые показатели развития централизованных систем водоснабжения»</w:t>
      </w:r>
      <w:bookmarkEnd w:id="49"/>
    </w:p>
    <w:p w14:paraId="159844AB" w14:textId="77777777" w:rsidR="000337C7" w:rsidRPr="000337C7" w:rsidRDefault="000337C7" w:rsidP="00C273F9"/>
    <w:tbl>
      <w:tblPr>
        <w:tblW w:w="0" w:type="auto"/>
        <w:tblCellMar>
          <w:left w:w="28" w:type="dxa"/>
          <w:right w:w="28" w:type="dxa"/>
        </w:tblCellMar>
        <w:tblLook w:val="04A0" w:firstRow="1" w:lastRow="0" w:firstColumn="1" w:lastColumn="0" w:noHBand="0" w:noVBand="1"/>
      </w:tblPr>
      <w:tblGrid>
        <w:gridCol w:w="401"/>
        <w:gridCol w:w="3309"/>
        <w:gridCol w:w="719"/>
        <w:gridCol w:w="735"/>
        <w:gridCol w:w="735"/>
        <w:gridCol w:w="735"/>
        <w:gridCol w:w="735"/>
        <w:gridCol w:w="735"/>
        <w:gridCol w:w="735"/>
        <w:gridCol w:w="735"/>
        <w:gridCol w:w="735"/>
        <w:gridCol w:w="735"/>
        <w:gridCol w:w="735"/>
        <w:gridCol w:w="735"/>
        <w:gridCol w:w="735"/>
        <w:gridCol w:w="735"/>
        <w:gridCol w:w="735"/>
        <w:gridCol w:w="735"/>
      </w:tblGrid>
      <w:tr w:rsidR="00C226FA" w:rsidRPr="00140823" w14:paraId="5B82E068" w14:textId="77777777" w:rsidTr="00140823">
        <w:trPr>
          <w:cantSplit/>
          <w:trHeight w:val="255"/>
        </w:trPr>
        <w:tc>
          <w:tcPr>
            <w:tcW w:w="0" w:type="auto"/>
            <w:gridSpan w:val="18"/>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51BEDE9" w14:textId="77777777" w:rsidR="00C226FA" w:rsidRPr="00140823" w:rsidRDefault="00C226FA" w:rsidP="00C273F9">
            <w:pPr>
              <w:ind w:firstLine="0"/>
              <w:jc w:val="center"/>
              <w:rPr>
                <w:rFonts w:eastAsia="Times New Roman" w:cs="Times New Roman"/>
                <w:b/>
                <w:bCs/>
                <w:sz w:val="22"/>
                <w:szCs w:val="20"/>
                <w:lang w:eastAsia="ru-RU"/>
              </w:rPr>
            </w:pPr>
            <w:r w:rsidRPr="00140823">
              <w:rPr>
                <w:rFonts w:eastAsia="Times New Roman" w:cs="Times New Roman"/>
                <w:b/>
                <w:bCs/>
                <w:sz w:val="22"/>
                <w:szCs w:val="20"/>
                <w:lang w:eastAsia="ru-RU"/>
              </w:rPr>
              <w:t>Питьевая вода</w:t>
            </w:r>
          </w:p>
        </w:tc>
      </w:tr>
      <w:tr w:rsidR="00C226FA" w:rsidRPr="00140823" w14:paraId="3E064227" w14:textId="77777777" w:rsidTr="00140823">
        <w:trPr>
          <w:cantSplit/>
          <w:trHeight w:val="25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6E7CAAD" w14:textId="77777777" w:rsidR="00C226FA" w:rsidRPr="00140823" w:rsidRDefault="00C226FA" w:rsidP="00C273F9">
            <w:pPr>
              <w:ind w:firstLine="0"/>
              <w:jc w:val="center"/>
              <w:rPr>
                <w:rFonts w:eastAsia="Times New Roman" w:cs="Times New Roman"/>
                <w:b/>
                <w:bCs/>
                <w:sz w:val="22"/>
                <w:szCs w:val="20"/>
                <w:lang w:eastAsia="ru-RU"/>
              </w:rPr>
            </w:pPr>
            <w:r w:rsidRPr="00140823">
              <w:rPr>
                <w:rFonts w:eastAsia="Times New Roman" w:cs="Times New Roman"/>
                <w:b/>
                <w:bCs/>
                <w:sz w:val="22"/>
                <w:szCs w:val="20"/>
                <w:lang w:eastAsia="ru-RU"/>
              </w:rPr>
              <w:t>№ п/п</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55720F8" w14:textId="77777777" w:rsidR="00C226FA" w:rsidRPr="00140823" w:rsidRDefault="00C226FA" w:rsidP="00C273F9">
            <w:pPr>
              <w:ind w:firstLine="0"/>
              <w:jc w:val="left"/>
              <w:rPr>
                <w:rFonts w:eastAsia="Times New Roman" w:cs="Times New Roman"/>
                <w:b/>
                <w:bCs/>
                <w:sz w:val="22"/>
                <w:szCs w:val="20"/>
                <w:lang w:eastAsia="ru-RU"/>
              </w:rPr>
            </w:pPr>
            <w:r w:rsidRPr="00140823">
              <w:rPr>
                <w:rFonts w:eastAsia="Times New Roman" w:cs="Times New Roman"/>
                <w:b/>
                <w:bCs/>
                <w:sz w:val="22"/>
                <w:szCs w:val="20"/>
                <w:lang w:eastAsia="ru-RU"/>
              </w:rPr>
              <w:t>Наименование показателя</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A98A6EE" w14:textId="77777777" w:rsidR="00C226FA" w:rsidRPr="00140823" w:rsidRDefault="00C226FA" w:rsidP="00C273F9">
            <w:pPr>
              <w:ind w:firstLine="0"/>
              <w:jc w:val="center"/>
              <w:rPr>
                <w:rFonts w:eastAsia="Times New Roman" w:cs="Times New Roman"/>
                <w:b/>
                <w:bCs/>
                <w:sz w:val="22"/>
                <w:szCs w:val="20"/>
                <w:lang w:eastAsia="ru-RU"/>
              </w:rPr>
            </w:pPr>
            <w:r w:rsidRPr="00140823">
              <w:rPr>
                <w:rFonts w:eastAsia="Times New Roman" w:cs="Times New Roman"/>
                <w:b/>
                <w:bCs/>
                <w:sz w:val="22"/>
                <w:szCs w:val="20"/>
                <w:lang w:eastAsia="ru-RU"/>
              </w:rPr>
              <w:t xml:space="preserve">Ед. </w:t>
            </w:r>
            <w:proofErr w:type="spellStart"/>
            <w:r w:rsidRPr="00140823">
              <w:rPr>
                <w:rFonts w:eastAsia="Times New Roman" w:cs="Times New Roman"/>
                <w:b/>
                <w:bCs/>
                <w:sz w:val="22"/>
                <w:szCs w:val="20"/>
                <w:lang w:eastAsia="ru-RU"/>
              </w:rPr>
              <w:t>измер</w:t>
            </w:r>
            <w:proofErr w:type="spellEnd"/>
            <w:r w:rsidRPr="00140823">
              <w:rPr>
                <w:rFonts w:eastAsia="Times New Roman" w:cs="Times New Roman"/>
                <w:b/>
                <w:bCs/>
                <w:sz w:val="22"/>
                <w:szCs w:val="20"/>
                <w:lang w:eastAsia="ru-RU"/>
              </w:rPr>
              <w:t>.</w:t>
            </w:r>
          </w:p>
        </w:tc>
        <w:tc>
          <w:tcPr>
            <w:tcW w:w="0" w:type="auto"/>
            <w:gridSpan w:val="15"/>
            <w:tcBorders>
              <w:top w:val="single" w:sz="4" w:space="0" w:color="auto"/>
              <w:left w:val="nil"/>
              <w:bottom w:val="single" w:sz="4" w:space="0" w:color="auto"/>
              <w:right w:val="single" w:sz="4" w:space="0" w:color="auto"/>
            </w:tcBorders>
            <w:shd w:val="clear" w:color="auto" w:fill="auto"/>
            <w:vAlign w:val="center"/>
            <w:hideMark/>
          </w:tcPr>
          <w:p w14:paraId="0D48D454" w14:textId="77777777" w:rsidR="00C226FA" w:rsidRPr="00140823" w:rsidRDefault="00C226FA" w:rsidP="00C273F9">
            <w:pPr>
              <w:ind w:firstLine="0"/>
              <w:jc w:val="center"/>
              <w:rPr>
                <w:rFonts w:eastAsia="Times New Roman" w:cs="Times New Roman"/>
                <w:b/>
                <w:bCs/>
                <w:sz w:val="22"/>
                <w:szCs w:val="20"/>
                <w:lang w:eastAsia="ru-RU"/>
              </w:rPr>
            </w:pPr>
            <w:r w:rsidRPr="00140823">
              <w:rPr>
                <w:rFonts w:eastAsia="Times New Roman" w:cs="Times New Roman"/>
                <w:b/>
                <w:bCs/>
                <w:sz w:val="22"/>
                <w:szCs w:val="20"/>
                <w:lang w:eastAsia="ru-RU"/>
              </w:rPr>
              <w:t>Величина показателя</w:t>
            </w:r>
          </w:p>
        </w:tc>
      </w:tr>
      <w:tr w:rsidR="00C226FA" w:rsidRPr="00140823" w14:paraId="594D11EA" w14:textId="77777777" w:rsidTr="00140823">
        <w:trPr>
          <w:cantSplit/>
          <w:trHeight w:val="255"/>
        </w:trPr>
        <w:tc>
          <w:tcPr>
            <w:tcW w:w="0" w:type="auto"/>
            <w:vMerge/>
            <w:tcBorders>
              <w:top w:val="nil"/>
              <w:left w:val="single" w:sz="4" w:space="0" w:color="auto"/>
              <w:bottom w:val="single" w:sz="4" w:space="0" w:color="auto"/>
              <w:right w:val="single" w:sz="4" w:space="0" w:color="auto"/>
            </w:tcBorders>
            <w:vAlign w:val="center"/>
            <w:hideMark/>
          </w:tcPr>
          <w:p w14:paraId="1124AF62" w14:textId="77777777" w:rsidR="00C226FA" w:rsidRPr="00140823" w:rsidRDefault="00C226FA" w:rsidP="00C273F9">
            <w:pPr>
              <w:ind w:firstLine="0"/>
              <w:jc w:val="left"/>
              <w:rPr>
                <w:rFonts w:eastAsia="Times New Roman" w:cs="Times New Roman"/>
                <w:b/>
                <w:bCs/>
                <w:sz w:val="22"/>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4768F494" w14:textId="77777777" w:rsidR="00C226FA" w:rsidRPr="00140823" w:rsidRDefault="00C226FA" w:rsidP="00C273F9">
            <w:pPr>
              <w:ind w:firstLine="0"/>
              <w:jc w:val="left"/>
              <w:rPr>
                <w:rFonts w:eastAsia="Times New Roman" w:cs="Times New Roman"/>
                <w:b/>
                <w:bCs/>
                <w:sz w:val="22"/>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207BB187" w14:textId="77777777" w:rsidR="00C226FA" w:rsidRPr="00140823" w:rsidRDefault="00C226FA" w:rsidP="00C273F9">
            <w:pPr>
              <w:ind w:firstLine="0"/>
              <w:jc w:val="left"/>
              <w:rPr>
                <w:rFonts w:eastAsia="Times New Roman" w:cs="Times New Roman"/>
                <w:b/>
                <w:bCs/>
                <w:sz w:val="22"/>
                <w:szCs w:val="20"/>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445640C4" w14:textId="77777777" w:rsidR="00C226FA" w:rsidRPr="00140823" w:rsidRDefault="00C226FA" w:rsidP="00C273F9">
            <w:pPr>
              <w:ind w:firstLine="0"/>
              <w:jc w:val="center"/>
              <w:rPr>
                <w:rFonts w:eastAsia="Times New Roman" w:cs="Times New Roman"/>
                <w:b/>
                <w:bCs/>
                <w:sz w:val="22"/>
                <w:szCs w:val="20"/>
                <w:lang w:eastAsia="ru-RU"/>
              </w:rPr>
            </w:pPr>
            <w:r w:rsidRPr="00140823">
              <w:rPr>
                <w:rFonts w:eastAsia="Times New Roman" w:cs="Times New Roman"/>
                <w:b/>
                <w:bCs/>
                <w:sz w:val="22"/>
                <w:szCs w:val="20"/>
                <w:lang w:eastAsia="ru-RU"/>
              </w:rPr>
              <w:t>2020</w:t>
            </w:r>
          </w:p>
        </w:tc>
        <w:tc>
          <w:tcPr>
            <w:tcW w:w="0" w:type="auto"/>
            <w:tcBorders>
              <w:top w:val="nil"/>
              <w:left w:val="nil"/>
              <w:bottom w:val="single" w:sz="4" w:space="0" w:color="auto"/>
              <w:right w:val="single" w:sz="4" w:space="0" w:color="auto"/>
            </w:tcBorders>
            <w:shd w:val="clear" w:color="auto" w:fill="auto"/>
            <w:vAlign w:val="center"/>
            <w:hideMark/>
          </w:tcPr>
          <w:p w14:paraId="3BFF65F0" w14:textId="77777777" w:rsidR="00C226FA" w:rsidRPr="00140823" w:rsidRDefault="00C226FA" w:rsidP="00C273F9">
            <w:pPr>
              <w:ind w:firstLine="0"/>
              <w:jc w:val="center"/>
              <w:rPr>
                <w:rFonts w:eastAsia="Times New Roman" w:cs="Times New Roman"/>
                <w:b/>
                <w:bCs/>
                <w:sz w:val="22"/>
                <w:szCs w:val="20"/>
                <w:lang w:eastAsia="ru-RU"/>
              </w:rPr>
            </w:pPr>
            <w:r w:rsidRPr="00140823">
              <w:rPr>
                <w:rFonts w:eastAsia="Times New Roman" w:cs="Times New Roman"/>
                <w:b/>
                <w:bCs/>
                <w:sz w:val="22"/>
                <w:szCs w:val="20"/>
                <w:lang w:eastAsia="ru-RU"/>
              </w:rPr>
              <w:t>2021</w:t>
            </w:r>
          </w:p>
        </w:tc>
        <w:tc>
          <w:tcPr>
            <w:tcW w:w="0" w:type="auto"/>
            <w:tcBorders>
              <w:top w:val="nil"/>
              <w:left w:val="nil"/>
              <w:bottom w:val="single" w:sz="4" w:space="0" w:color="auto"/>
              <w:right w:val="single" w:sz="4" w:space="0" w:color="auto"/>
            </w:tcBorders>
            <w:shd w:val="clear" w:color="auto" w:fill="auto"/>
            <w:vAlign w:val="center"/>
            <w:hideMark/>
          </w:tcPr>
          <w:p w14:paraId="4FF66DA5" w14:textId="77777777" w:rsidR="00C226FA" w:rsidRPr="00140823" w:rsidRDefault="00C226FA" w:rsidP="00C273F9">
            <w:pPr>
              <w:ind w:firstLine="0"/>
              <w:jc w:val="center"/>
              <w:rPr>
                <w:rFonts w:eastAsia="Times New Roman" w:cs="Times New Roman"/>
                <w:b/>
                <w:bCs/>
                <w:sz w:val="22"/>
                <w:szCs w:val="20"/>
                <w:lang w:eastAsia="ru-RU"/>
              </w:rPr>
            </w:pPr>
            <w:r w:rsidRPr="00140823">
              <w:rPr>
                <w:rFonts w:eastAsia="Times New Roman" w:cs="Times New Roman"/>
                <w:b/>
                <w:bCs/>
                <w:sz w:val="22"/>
                <w:szCs w:val="20"/>
                <w:lang w:eastAsia="ru-RU"/>
              </w:rPr>
              <w:t>2022</w:t>
            </w:r>
          </w:p>
        </w:tc>
        <w:tc>
          <w:tcPr>
            <w:tcW w:w="0" w:type="auto"/>
            <w:tcBorders>
              <w:top w:val="nil"/>
              <w:left w:val="nil"/>
              <w:bottom w:val="single" w:sz="4" w:space="0" w:color="auto"/>
              <w:right w:val="single" w:sz="4" w:space="0" w:color="auto"/>
            </w:tcBorders>
            <w:shd w:val="clear" w:color="auto" w:fill="auto"/>
            <w:vAlign w:val="center"/>
            <w:hideMark/>
          </w:tcPr>
          <w:p w14:paraId="3BD93B64" w14:textId="77777777" w:rsidR="00C226FA" w:rsidRPr="00140823" w:rsidRDefault="00C226FA" w:rsidP="00C273F9">
            <w:pPr>
              <w:ind w:firstLine="0"/>
              <w:jc w:val="center"/>
              <w:rPr>
                <w:rFonts w:eastAsia="Times New Roman" w:cs="Times New Roman"/>
                <w:b/>
                <w:bCs/>
                <w:sz w:val="22"/>
                <w:szCs w:val="20"/>
                <w:lang w:eastAsia="ru-RU"/>
              </w:rPr>
            </w:pPr>
            <w:r w:rsidRPr="00140823">
              <w:rPr>
                <w:rFonts w:eastAsia="Times New Roman" w:cs="Times New Roman"/>
                <w:b/>
                <w:bCs/>
                <w:sz w:val="22"/>
                <w:szCs w:val="20"/>
                <w:lang w:eastAsia="ru-RU"/>
              </w:rPr>
              <w:t>2023</w:t>
            </w:r>
          </w:p>
        </w:tc>
        <w:tc>
          <w:tcPr>
            <w:tcW w:w="0" w:type="auto"/>
            <w:tcBorders>
              <w:top w:val="nil"/>
              <w:left w:val="nil"/>
              <w:bottom w:val="single" w:sz="4" w:space="0" w:color="auto"/>
              <w:right w:val="single" w:sz="4" w:space="0" w:color="auto"/>
            </w:tcBorders>
            <w:shd w:val="clear" w:color="auto" w:fill="auto"/>
            <w:vAlign w:val="center"/>
            <w:hideMark/>
          </w:tcPr>
          <w:p w14:paraId="17C84D1D" w14:textId="77777777" w:rsidR="00C226FA" w:rsidRPr="00140823" w:rsidRDefault="00C226FA" w:rsidP="00C273F9">
            <w:pPr>
              <w:ind w:firstLine="0"/>
              <w:jc w:val="center"/>
              <w:rPr>
                <w:rFonts w:eastAsia="Times New Roman" w:cs="Times New Roman"/>
                <w:b/>
                <w:bCs/>
                <w:sz w:val="22"/>
                <w:szCs w:val="20"/>
                <w:lang w:eastAsia="ru-RU"/>
              </w:rPr>
            </w:pPr>
            <w:r w:rsidRPr="00140823">
              <w:rPr>
                <w:rFonts w:eastAsia="Times New Roman" w:cs="Times New Roman"/>
                <w:b/>
                <w:bCs/>
                <w:sz w:val="22"/>
                <w:szCs w:val="20"/>
                <w:lang w:eastAsia="ru-RU"/>
              </w:rPr>
              <w:t>2024</w:t>
            </w:r>
          </w:p>
        </w:tc>
        <w:tc>
          <w:tcPr>
            <w:tcW w:w="0" w:type="auto"/>
            <w:tcBorders>
              <w:top w:val="nil"/>
              <w:left w:val="nil"/>
              <w:bottom w:val="single" w:sz="4" w:space="0" w:color="auto"/>
              <w:right w:val="single" w:sz="4" w:space="0" w:color="auto"/>
            </w:tcBorders>
            <w:shd w:val="clear" w:color="auto" w:fill="auto"/>
            <w:vAlign w:val="center"/>
            <w:hideMark/>
          </w:tcPr>
          <w:p w14:paraId="7A430695" w14:textId="77777777" w:rsidR="00C226FA" w:rsidRPr="00140823" w:rsidRDefault="00C226FA" w:rsidP="00C273F9">
            <w:pPr>
              <w:ind w:firstLine="0"/>
              <w:jc w:val="center"/>
              <w:rPr>
                <w:rFonts w:eastAsia="Times New Roman" w:cs="Times New Roman"/>
                <w:b/>
                <w:bCs/>
                <w:sz w:val="22"/>
                <w:szCs w:val="20"/>
                <w:lang w:eastAsia="ru-RU"/>
              </w:rPr>
            </w:pPr>
            <w:r w:rsidRPr="00140823">
              <w:rPr>
                <w:rFonts w:eastAsia="Times New Roman" w:cs="Times New Roman"/>
                <w:b/>
                <w:bCs/>
                <w:sz w:val="22"/>
                <w:szCs w:val="20"/>
                <w:lang w:eastAsia="ru-RU"/>
              </w:rPr>
              <w:t>2025</w:t>
            </w:r>
          </w:p>
        </w:tc>
        <w:tc>
          <w:tcPr>
            <w:tcW w:w="0" w:type="auto"/>
            <w:tcBorders>
              <w:top w:val="nil"/>
              <w:left w:val="nil"/>
              <w:bottom w:val="single" w:sz="4" w:space="0" w:color="auto"/>
              <w:right w:val="single" w:sz="4" w:space="0" w:color="auto"/>
            </w:tcBorders>
            <w:shd w:val="clear" w:color="auto" w:fill="auto"/>
            <w:vAlign w:val="center"/>
            <w:hideMark/>
          </w:tcPr>
          <w:p w14:paraId="7860730B" w14:textId="77777777" w:rsidR="00C226FA" w:rsidRPr="00140823" w:rsidRDefault="00C226FA" w:rsidP="00C273F9">
            <w:pPr>
              <w:ind w:firstLine="0"/>
              <w:jc w:val="center"/>
              <w:rPr>
                <w:rFonts w:eastAsia="Times New Roman" w:cs="Times New Roman"/>
                <w:b/>
                <w:bCs/>
                <w:sz w:val="22"/>
                <w:szCs w:val="20"/>
                <w:lang w:eastAsia="ru-RU"/>
              </w:rPr>
            </w:pPr>
            <w:r w:rsidRPr="00140823">
              <w:rPr>
                <w:rFonts w:eastAsia="Times New Roman" w:cs="Times New Roman"/>
                <w:b/>
                <w:bCs/>
                <w:sz w:val="22"/>
                <w:szCs w:val="20"/>
                <w:lang w:eastAsia="ru-RU"/>
              </w:rPr>
              <w:t>2026</w:t>
            </w:r>
          </w:p>
        </w:tc>
        <w:tc>
          <w:tcPr>
            <w:tcW w:w="0" w:type="auto"/>
            <w:tcBorders>
              <w:top w:val="nil"/>
              <w:left w:val="nil"/>
              <w:bottom w:val="single" w:sz="4" w:space="0" w:color="auto"/>
              <w:right w:val="single" w:sz="4" w:space="0" w:color="auto"/>
            </w:tcBorders>
            <w:shd w:val="clear" w:color="auto" w:fill="auto"/>
            <w:vAlign w:val="center"/>
            <w:hideMark/>
          </w:tcPr>
          <w:p w14:paraId="272A6303" w14:textId="77777777" w:rsidR="00C226FA" w:rsidRPr="00140823" w:rsidRDefault="00C226FA" w:rsidP="00C273F9">
            <w:pPr>
              <w:ind w:firstLine="0"/>
              <w:jc w:val="center"/>
              <w:rPr>
                <w:rFonts w:eastAsia="Times New Roman" w:cs="Times New Roman"/>
                <w:b/>
                <w:bCs/>
                <w:sz w:val="22"/>
                <w:szCs w:val="20"/>
                <w:lang w:eastAsia="ru-RU"/>
              </w:rPr>
            </w:pPr>
            <w:r w:rsidRPr="00140823">
              <w:rPr>
                <w:rFonts w:eastAsia="Times New Roman" w:cs="Times New Roman"/>
                <w:b/>
                <w:bCs/>
                <w:sz w:val="22"/>
                <w:szCs w:val="20"/>
                <w:lang w:eastAsia="ru-RU"/>
              </w:rPr>
              <w:t>2027</w:t>
            </w:r>
          </w:p>
        </w:tc>
        <w:tc>
          <w:tcPr>
            <w:tcW w:w="0" w:type="auto"/>
            <w:tcBorders>
              <w:top w:val="nil"/>
              <w:left w:val="nil"/>
              <w:bottom w:val="single" w:sz="4" w:space="0" w:color="auto"/>
              <w:right w:val="single" w:sz="4" w:space="0" w:color="auto"/>
            </w:tcBorders>
            <w:shd w:val="clear" w:color="auto" w:fill="auto"/>
            <w:vAlign w:val="center"/>
            <w:hideMark/>
          </w:tcPr>
          <w:p w14:paraId="202520DD" w14:textId="77777777" w:rsidR="00C226FA" w:rsidRPr="00140823" w:rsidRDefault="00C226FA" w:rsidP="00C273F9">
            <w:pPr>
              <w:ind w:firstLine="0"/>
              <w:jc w:val="center"/>
              <w:rPr>
                <w:rFonts w:eastAsia="Times New Roman" w:cs="Times New Roman"/>
                <w:b/>
                <w:bCs/>
                <w:sz w:val="22"/>
                <w:szCs w:val="20"/>
                <w:lang w:eastAsia="ru-RU"/>
              </w:rPr>
            </w:pPr>
            <w:r w:rsidRPr="00140823">
              <w:rPr>
                <w:rFonts w:eastAsia="Times New Roman" w:cs="Times New Roman"/>
                <w:b/>
                <w:bCs/>
                <w:sz w:val="22"/>
                <w:szCs w:val="20"/>
                <w:lang w:eastAsia="ru-RU"/>
              </w:rPr>
              <w:t>2028</w:t>
            </w:r>
          </w:p>
        </w:tc>
        <w:tc>
          <w:tcPr>
            <w:tcW w:w="0" w:type="auto"/>
            <w:tcBorders>
              <w:top w:val="nil"/>
              <w:left w:val="nil"/>
              <w:bottom w:val="single" w:sz="4" w:space="0" w:color="auto"/>
              <w:right w:val="single" w:sz="4" w:space="0" w:color="auto"/>
            </w:tcBorders>
            <w:shd w:val="clear" w:color="auto" w:fill="auto"/>
            <w:vAlign w:val="center"/>
            <w:hideMark/>
          </w:tcPr>
          <w:p w14:paraId="4B6A8FA8" w14:textId="77777777" w:rsidR="00C226FA" w:rsidRPr="00140823" w:rsidRDefault="00C226FA" w:rsidP="00C273F9">
            <w:pPr>
              <w:ind w:firstLine="0"/>
              <w:jc w:val="center"/>
              <w:rPr>
                <w:rFonts w:eastAsia="Times New Roman" w:cs="Times New Roman"/>
                <w:b/>
                <w:bCs/>
                <w:sz w:val="22"/>
                <w:szCs w:val="20"/>
                <w:lang w:eastAsia="ru-RU"/>
              </w:rPr>
            </w:pPr>
            <w:r w:rsidRPr="00140823">
              <w:rPr>
                <w:rFonts w:eastAsia="Times New Roman" w:cs="Times New Roman"/>
                <w:b/>
                <w:bCs/>
                <w:sz w:val="22"/>
                <w:szCs w:val="20"/>
                <w:lang w:eastAsia="ru-RU"/>
              </w:rPr>
              <w:t>2029</w:t>
            </w:r>
          </w:p>
        </w:tc>
        <w:tc>
          <w:tcPr>
            <w:tcW w:w="0" w:type="auto"/>
            <w:tcBorders>
              <w:top w:val="nil"/>
              <w:left w:val="nil"/>
              <w:bottom w:val="single" w:sz="4" w:space="0" w:color="auto"/>
              <w:right w:val="single" w:sz="4" w:space="0" w:color="auto"/>
            </w:tcBorders>
            <w:shd w:val="clear" w:color="auto" w:fill="auto"/>
            <w:vAlign w:val="center"/>
            <w:hideMark/>
          </w:tcPr>
          <w:p w14:paraId="521603E9" w14:textId="77777777" w:rsidR="00C226FA" w:rsidRPr="00140823" w:rsidRDefault="00C226FA" w:rsidP="00C273F9">
            <w:pPr>
              <w:ind w:firstLine="0"/>
              <w:jc w:val="center"/>
              <w:rPr>
                <w:rFonts w:eastAsia="Times New Roman" w:cs="Times New Roman"/>
                <w:b/>
                <w:bCs/>
                <w:sz w:val="22"/>
                <w:szCs w:val="20"/>
                <w:lang w:eastAsia="ru-RU"/>
              </w:rPr>
            </w:pPr>
            <w:r w:rsidRPr="00140823">
              <w:rPr>
                <w:rFonts w:eastAsia="Times New Roman" w:cs="Times New Roman"/>
                <w:b/>
                <w:bCs/>
                <w:sz w:val="22"/>
                <w:szCs w:val="20"/>
                <w:lang w:eastAsia="ru-RU"/>
              </w:rPr>
              <w:t>2030</w:t>
            </w:r>
          </w:p>
        </w:tc>
        <w:tc>
          <w:tcPr>
            <w:tcW w:w="0" w:type="auto"/>
            <w:tcBorders>
              <w:top w:val="nil"/>
              <w:left w:val="nil"/>
              <w:bottom w:val="single" w:sz="4" w:space="0" w:color="auto"/>
              <w:right w:val="single" w:sz="4" w:space="0" w:color="auto"/>
            </w:tcBorders>
            <w:shd w:val="clear" w:color="auto" w:fill="auto"/>
            <w:vAlign w:val="center"/>
            <w:hideMark/>
          </w:tcPr>
          <w:p w14:paraId="31A0E05B" w14:textId="77777777" w:rsidR="00C226FA" w:rsidRPr="00140823" w:rsidRDefault="00C226FA" w:rsidP="00C273F9">
            <w:pPr>
              <w:ind w:firstLine="0"/>
              <w:jc w:val="center"/>
              <w:rPr>
                <w:rFonts w:eastAsia="Times New Roman" w:cs="Times New Roman"/>
                <w:b/>
                <w:bCs/>
                <w:sz w:val="22"/>
                <w:szCs w:val="20"/>
                <w:lang w:eastAsia="ru-RU"/>
              </w:rPr>
            </w:pPr>
            <w:r w:rsidRPr="00140823">
              <w:rPr>
                <w:rFonts w:eastAsia="Times New Roman" w:cs="Times New Roman"/>
                <w:b/>
                <w:bCs/>
                <w:sz w:val="22"/>
                <w:szCs w:val="20"/>
                <w:lang w:eastAsia="ru-RU"/>
              </w:rPr>
              <w:t>2031</w:t>
            </w:r>
          </w:p>
        </w:tc>
        <w:tc>
          <w:tcPr>
            <w:tcW w:w="0" w:type="auto"/>
            <w:tcBorders>
              <w:top w:val="nil"/>
              <w:left w:val="nil"/>
              <w:bottom w:val="single" w:sz="4" w:space="0" w:color="auto"/>
              <w:right w:val="single" w:sz="4" w:space="0" w:color="auto"/>
            </w:tcBorders>
            <w:shd w:val="clear" w:color="auto" w:fill="auto"/>
            <w:vAlign w:val="center"/>
            <w:hideMark/>
          </w:tcPr>
          <w:p w14:paraId="03CBCD51" w14:textId="77777777" w:rsidR="00C226FA" w:rsidRPr="00140823" w:rsidRDefault="00C226FA" w:rsidP="00C273F9">
            <w:pPr>
              <w:ind w:firstLine="0"/>
              <w:jc w:val="center"/>
              <w:rPr>
                <w:rFonts w:eastAsia="Times New Roman" w:cs="Times New Roman"/>
                <w:b/>
                <w:bCs/>
                <w:sz w:val="22"/>
                <w:szCs w:val="20"/>
                <w:lang w:eastAsia="ru-RU"/>
              </w:rPr>
            </w:pPr>
            <w:r w:rsidRPr="00140823">
              <w:rPr>
                <w:rFonts w:eastAsia="Times New Roman" w:cs="Times New Roman"/>
                <w:b/>
                <w:bCs/>
                <w:sz w:val="22"/>
                <w:szCs w:val="20"/>
                <w:lang w:eastAsia="ru-RU"/>
              </w:rPr>
              <w:t>2032</w:t>
            </w:r>
          </w:p>
        </w:tc>
        <w:tc>
          <w:tcPr>
            <w:tcW w:w="0" w:type="auto"/>
            <w:tcBorders>
              <w:top w:val="nil"/>
              <w:left w:val="nil"/>
              <w:bottom w:val="single" w:sz="4" w:space="0" w:color="auto"/>
              <w:right w:val="single" w:sz="4" w:space="0" w:color="auto"/>
            </w:tcBorders>
            <w:shd w:val="clear" w:color="auto" w:fill="auto"/>
            <w:vAlign w:val="center"/>
            <w:hideMark/>
          </w:tcPr>
          <w:p w14:paraId="3C905020" w14:textId="77777777" w:rsidR="00C226FA" w:rsidRPr="00140823" w:rsidRDefault="00C226FA" w:rsidP="00C273F9">
            <w:pPr>
              <w:ind w:firstLine="0"/>
              <w:jc w:val="center"/>
              <w:rPr>
                <w:rFonts w:eastAsia="Times New Roman" w:cs="Times New Roman"/>
                <w:b/>
                <w:bCs/>
                <w:sz w:val="22"/>
                <w:szCs w:val="20"/>
                <w:lang w:eastAsia="ru-RU"/>
              </w:rPr>
            </w:pPr>
            <w:r w:rsidRPr="00140823">
              <w:rPr>
                <w:rFonts w:eastAsia="Times New Roman" w:cs="Times New Roman"/>
                <w:b/>
                <w:bCs/>
                <w:sz w:val="22"/>
                <w:szCs w:val="20"/>
                <w:lang w:eastAsia="ru-RU"/>
              </w:rPr>
              <w:t>2033</w:t>
            </w:r>
          </w:p>
        </w:tc>
        <w:tc>
          <w:tcPr>
            <w:tcW w:w="0" w:type="auto"/>
            <w:tcBorders>
              <w:top w:val="nil"/>
              <w:left w:val="nil"/>
              <w:bottom w:val="single" w:sz="4" w:space="0" w:color="auto"/>
              <w:right w:val="single" w:sz="4" w:space="0" w:color="auto"/>
            </w:tcBorders>
            <w:shd w:val="clear" w:color="auto" w:fill="auto"/>
            <w:vAlign w:val="center"/>
            <w:hideMark/>
          </w:tcPr>
          <w:p w14:paraId="075EC235" w14:textId="77777777" w:rsidR="00C226FA" w:rsidRPr="00140823" w:rsidRDefault="00C226FA" w:rsidP="00C273F9">
            <w:pPr>
              <w:ind w:firstLine="0"/>
              <w:jc w:val="center"/>
              <w:rPr>
                <w:rFonts w:eastAsia="Times New Roman" w:cs="Times New Roman"/>
                <w:b/>
                <w:bCs/>
                <w:sz w:val="22"/>
                <w:szCs w:val="20"/>
                <w:lang w:eastAsia="ru-RU"/>
              </w:rPr>
            </w:pPr>
            <w:r w:rsidRPr="00140823">
              <w:rPr>
                <w:rFonts w:eastAsia="Times New Roman" w:cs="Times New Roman"/>
                <w:b/>
                <w:bCs/>
                <w:sz w:val="22"/>
                <w:szCs w:val="20"/>
                <w:lang w:eastAsia="ru-RU"/>
              </w:rPr>
              <w:t>2034</w:t>
            </w:r>
          </w:p>
        </w:tc>
      </w:tr>
      <w:tr w:rsidR="00C226FA" w:rsidRPr="00140823" w14:paraId="4E8E0165" w14:textId="77777777" w:rsidTr="00140823">
        <w:trPr>
          <w:cantSplit/>
          <w:trHeight w:val="25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14:paraId="7CB533B7" w14:textId="77777777" w:rsidR="00C226FA" w:rsidRPr="00140823" w:rsidRDefault="00C226FA" w:rsidP="00C273F9">
            <w:pPr>
              <w:ind w:firstLine="0"/>
              <w:jc w:val="left"/>
              <w:rPr>
                <w:rFonts w:eastAsia="Times New Roman" w:cs="Times New Roman"/>
                <w:sz w:val="22"/>
                <w:szCs w:val="20"/>
                <w:lang w:eastAsia="ru-RU"/>
              </w:rPr>
            </w:pPr>
            <w:r w:rsidRPr="00140823">
              <w:rPr>
                <w:rFonts w:eastAsia="Times New Roman" w:cs="Times New Roman"/>
                <w:sz w:val="22"/>
                <w:szCs w:val="20"/>
                <w:lang w:eastAsia="ru-RU"/>
              </w:rPr>
              <w:t>1. Показатели качества питьевой воды</w:t>
            </w:r>
          </w:p>
        </w:tc>
      </w:tr>
      <w:tr w:rsidR="00C226FA" w:rsidRPr="00140823" w14:paraId="4A991AF7" w14:textId="77777777" w:rsidTr="00140823">
        <w:trPr>
          <w:cantSplit/>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8D85ABB"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1D8602" w14:textId="77777777" w:rsidR="00C226FA" w:rsidRPr="00140823" w:rsidRDefault="00C226FA" w:rsidP="00C273F9">
            <w:pPr>
              <w:ind w:firstLine="0"/>
              <w:jc w:val="left"/>
              <w:rPr>
                <w:rFonts w:eastAsia="Times New Roman" w:cs="Times New Roman"/>
                <w:sz w:val="22"/>
                <w:szCs w:val="20"/>
                <w:lang w:eastAsia="ru-RU"/>
              </w:rPr>
            </w:pPr>
            <w:r w:rsidRPr="00140823">
              <w:rPr>
                <w:rFonts w:eastAsia="Times New Roman" w:cs="Times New Roman"/>
                <w:sz w:val="22"/>
                <w:szCs w:val="20"/>
                <w:lang w:eastAsia="ru-RU"/>
              </w:rPr>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AADEE9"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363E80"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0894A2"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3AE66A"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6A64900"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4B4C56"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7BC2FB8"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97F93B0"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51ABB7"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E357114"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401828"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EB952B"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C655E8"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7DA8378"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4F25270"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513CDF"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0</w:t>
            </w:r>
          </w:p>
        </w:tc>
      </w:tr>
      <w:tr w:rsidR="00C226FA" w:rsidRPr="00140823" w14:paraId="28FD965B" w14:textId="77777777" w:rsidTr="00140823">
        <w:trPr>
          <w:cantSplit/>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AC5B68"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14:paraId="653B9147" w14:textId="77777777" w:rsidR="00C226FA" w:rsidRPr="00140823" w:rsidRDefault="00C226FA" w:rsidP="00C273F9">
            <w:pPr>
              <w:ind w:firstLine="0"/>
              <w:jc w:val="left"/>
              <w:rPr>
                <w:rFonts w:eastAsia="Times New Roman" w:cs="Times New Roman"/>
                <w:sz w:val="22"/>
                <w:szCs w:val="20"/>
                <w:lang w:eastAsia="ru-RU"/>
              </w:rPr>
            </w:pPr>
            <w:r w:rsidRPr="00140823">
              <w:rPr>
                <w:rFonts w:eastAsia="Times New Roman" w:cs="Times New Roman"/>
                <w:sz w:val="22"/>
                <w:szCs w:val="20"/>
                <w:lang w:eastAsia="ru-RU"/>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0" w:type="auto"/>
            <w:tcBorders>
              <w:top w:val="nil"/>
              <w:left w:val="nil"/>
              <w:bottom w:val="single" w:sz="4" w:space="0" w:color="auto"/>
              <w:right w:val="single" w:sz="4" w:space="0" w:color="auto"/>
            </w:tcBorders>
            <w:shd w:val="clear" w:color="auto" w:fill="auto"/>
            <w:vAlign w:val="center"/>
            <w:hideMark/>
          </w:tcPr>
          <w:p w14:paraId="39412B3B"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1424597E"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5189EF32"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33AA2263"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20F605E9"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194D7C3C"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4CA3D34D"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43EE1214"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1F3872B1"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5394B994"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0BA05556"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20F66D4E"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28CC117E"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37C7E58B"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0ABDC603"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2D6223A1"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0</w:t>
            </w:r>
          </w:p>
        </w:tc>
      </w:tr>
      <w:tr w:rsidR="00C226FA" w:rsidRPr="00140823" w14:paraId="2F96E331" w14:textId="77777777" w:rsidTr="00140823">
        <w:trPr>
          <w:cantSplit/>
          <w:trHeight w:val="25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14:paraId="237DE3BF" w14:textId="2520E7AB" w:rsidR="00C226FA" w:rsidRPr="00140823" w:rsidRDefault="00C226FA" w:rsidP="00C273F9">
            <w:pPr>
              <w:ind w:firstLine="0"/>
              <w:jc w:val="left"/>
              <w:rPr>
                <w:rFonts w:eastAsia="Times New Roman" w:cs="Times New Roman"/>
                <w:sz w:val="22"/>
                <w:szCs w:val="20"/>
                <w:lang w:eastAsia="ru-RU"/>
              </w:rPr>
            </w:pPr>
            <w:r w:rsidRPr="00140823">
              <w:rPr>
                <w:rFonts w:eastAsia="Times New Roman" w:cs="Times New Roman"/>
                <w:sz w:val="22"/>
                <w:szCs w:val="20"/>
                <w:lang w:eastAsia="ru-RU"/>
              </w:rPr>
              <w:t>2.</w:t>
            </w:r>
            <w:r w:rsidR="00203145">
              <w:rPr>
                <w:rFonts w:eastAsia="Times New Roman" w:cs="Times New Roman"/>
                <w:sz w:val="22"/>
                <w:szCs w:val="20"/>
                <w:lang w:eastAsia="ru-RU"/>
              </w:rPr>
              <w:t xml:space="preserve"> </w:t>
            </w:r>
            <w:r w:rsidRPr="00140823">
              <w:rPr>
                <w:rFonts w:eastAsia="Times New Roman" w:cs="Times New Roman"/>
                <w:sz w:val="22"/>
                <w:szCs w:val="20"/>
                <w:lang w:eastAsia="ru-RU"/>
              </w:rPr>
              <w:t xml:space="preserve">Показатели надежности и бесперебойности водоснабжения </w:t>
            </w:r>
          </w:p>
        </w:tc>
      </w:tr>
      <w:tr w:rsidR="00C226FA" w:rsidRPr="00140823" w14:paraId="311AED56" w14:textId="77777777" w:rsidTr="00140823">
        <w:trPr>
          <w:cantSplit/>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A96893F"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1C0371" w14:textId="77777777" w:rsidR="00C226FA" w:rsidRPr="00140823" w:rsidRDefault="00C226FA" w:rsidP="00C273F9">
            <w:pPr>
              <w:ind w:firstLine="0"/>
              <w:jc w:val="left"/>
              <w:rPr>
                <w:rFonts w:eastAsia="Times New Roman" w:cs="Times New Roman"/>
                <w:sz w:val="22"/>
                <w:szCs w:val="20"/>
                <w:lang w:eastAsia="ru-RU"/>
              </w:rPr>
            </w:pPr>
            <w:r w:rsidRPr="00140823">
              <w:rPr>
                <w:rFonts w:eastAsia="Times New Roman" w:cs="Times New Roman"/>
                <w:sz w:val="22"/>
                <w:szCs w:val="20"/>
                <w:lang w:eastAsia="ru-RU"/>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9BCB974"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ед./км</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2361D8"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4,900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6D78FC"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4,888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C70309"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4,864</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CC3F8B"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4,840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AE9814"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4,816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0D1647"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4,792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1C618F"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4,768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D77488"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4,745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69E471F"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4,721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11B2F34"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4,698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AEEA78C"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4,675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9E6E8B"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4,675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038550"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4,675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71E3E75"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4,675</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E4ED3A9"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4,675</w:t>
            </w:r>
          </w:p>
        </w:tc>
      </w:tr>
      <w:tr w:rsidR="00C226FA" w:rsidRPr="00140823" w14:paraId="0583CD1A" w14:textId="77777777" w:rsidTr="00140823">
        <w:trPr>
          <w:cantSplit/>
          <w:trHeight w:val="25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14:paraId="710FC84B" w14:textId="77777777" w:rsidR="00C226FA" w:rsidRPr="00140823" w:rsidRDefault="00C226FA" w:rsidP="00C273F9">
            <w:pPr>
              <w:ind w:firstLine="0"/>
              <w:jc w:val="left"/>
              <w:rPr>
                <w:rFonts w:eastAsia="Times New Roman" w:cs="Times New Roman"/>
                <w:sz w:val="22"/>
                <w:szCs w:val="20"/>
                <w:lang w:eastAsia="ru-RU"/>
              </w:rPr>
            </w:pPr>
            <w:r w:rsidRPr="00140823">
              <w:rPr>
                <w:rFonts w:eastAsia="Times New Roman" w:cs="Times New Roman"/>
                <w:sz w:val="22"/>
                <w:szCs w:val="20"/>
                <w:lang w:eastAsia="ru-RU"/>
              </w:rPr>
              <w:t>3. Показатели эффективности использования ресурсов</w:t>
            </w:r>
          </w:p>
        </w:tc>
      </w:tr>
      <w:tr w:rsidR="00C226FA" w:rsidRPr="00140823" w14:paraId="21553C66" w14:textId="77777777" w:rsidTr="00140823">
        <w:trPr>
          <w:cantSplit/>
          <w:trHeight w:val="76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C6008A2"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lastRenderedPageBreak/>
              <w:t>3.1.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37EC70" w14:textId="77777777" w:rsidR="00C226FA" w:rsidRPr="00140823" w:rsidRDefault="00C226FA" w:rsidP="00C273F9">
            <w:pPr>
              <w:ind w:firstLine="0"/>
              <w:jc w:val="left"/>
              <w:rPr>
                <w:rFonts w:eastAsia="Times New Roman" w:cs="Times New Roman"/>
                <w:sz w:val="22"/>
                <w:szCs w:val="20"/>
                <w:lang w:eastAsia="ru-RU"/>
              </w:rPr>
            </w:pPr>
            <w:r w:rsidRPr="00140823">
              <w:rPr>
                <w:rFonts w:eastAsia="Times New Roman" w:cs="Times New Roman"/>
                <w:sz w:val="22"/>
                <w:szCs w:val="20"/>
                <w:lang w:eastAsia="ru-RU"/>
              </w:rPr>
              <w:t xml:space="preserve">Доля потерь воды в централизованных системах водоснабжения при транспортировке в общем объеме воды, поданной в водопроводную сеть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7690BB"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E9B1C23"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45,01%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F93727D"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44,77%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69BDDFA"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44,27%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49FC557"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43,77%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0628ED3"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43,27%</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00DDD91"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42,78%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EF9BDE6"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42,28%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F6D933"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41,79%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F75FA8"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41,30%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1D79AF"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40,81%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7D21D9E"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40,32%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C717BB"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40,32%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E638E7"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40,32%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D21B2D7"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40,32%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0D68911"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40,32%</w:t>
            </w:r>
          </w:p>
        </w:tc>
      </w:tr>
      <w:tr w:rsidR="00C226FA" w:rsidRPr="00140823" w14:paraId="0F670331" w14:textId="77777777" w:rsidTr="00140823">
        <w:trPr>
          <w:cantSplit/>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FAEC1F"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3.4.</w:t>
            </w:r>
          </w:p>
        </w:tc>
        <w:tc>
          <w:tcPr>
            <w:tcW w:w="0" w:type="auto"/>
            <w:tcBorders>
              <w:top w:val="nil"/>
              <w:left w:val="nil"/>
              <w:bottom w:val="single" w:sz="4" w:space="0" w:color="auto"/>
              <w:right w:val="single" w:sz="4" w:space="0" w:color="auto"/>
            </w:tcBorders>
            <w:shd w:val="clear" w:color="auto" w:fill="auto"/>
            <w:vAlign w:val="center"/>
            <w:hideMark/>
          </w:tcPr>
          <w:p w14:paraId="7E413DA5" w14:textId="77777777" w:rsidR="00C226FA" w:rsidRPr="00140823" w:rsidRDefault="00C226FA" w:rsidP="00C273F9">
            <w:pPr>
              <w:ind w:firstLine="0"/>
              <w:jc w:val="left"/>
              <w:rPr>
                <w:rFonts w:eastAsia="Times New Roman" w:cs="Times New Roman"/>
                <w:sz w:val="22"/>
                <w:szCs w:val="20"/>
                <w:lang w:eastAsia="ru-RU"/>
              </w:rPr>
            </w:pPr>
            <w:r w:rsidRPr="00140823">
              <w:rPr>
                <w:rFonts w:eastAsia="Times New Roman" w:cs="Times New Roman"/>
                <w:sz w:val="22"/>
                <w:szCs w:val="20"/>
                <w:lang w:eastAsia="ru-RU"/>
              </w:rPr>
              <w:t xml:space="preserve">Удельный расход электрической энергии, потребляемой в технологическом процессе подготовки питьевой воды, на единицу объема воды, отпускаемой в сеть </w:t>
            </w:r>
          </w:p>
        </w:tc>
        <w:tc>
          <w:tcPr>
            <w:tcW w:w="0" w:type="auto"/>
            <w:tcBorders>
              <w:top w:val="nil"/>
              <w:left w:val="nil"/>
              <w:bottom w:val="single" w:sz="4" w:space="0" w:color="auto"/>
              <w:right w:val="single" w:sz="4" w:space="0" w:color="auto"/>
            </w:tcBorders>
            <w:shd w:val="clear" w:color="auto" w:fill="auto"/>
            <w:vAlign w:val="center"/>
            <w:hideMark/>
          </w:tcPr>
          <w:p w14:paraId="27E6E1B9" w14:textId="5E47AE22"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кВт ч/</w:t>
            </w:r>
            <w:r w:rsidR="00203145">
              <w:rPr>
                <w:rFonts w:eastAsia="Times New Roman" w:cs="Times New Roman"/>
                <w:sz w:val="22"/>
                <w:szCs w:val="20"/>
                <w:lang w:eastAsia="ru-RU"/>
              </w:rPr>
              <w:t>м³</w:t>
            </w:r>
          </w:p>
        </w:tc>
        <w:tc>
          <w:tcPr>
            <w:tcW w:w="0" w:type="auto"/>
            <w:tcBorders>
              <w:top w:val="nil"/>
              <w:left w:val="nil"/>
              <w:bottom w:val="single" w:sz="4" w:space="0" w:color="auto"/>
              <w:right w:val="single" w:sz="4" w:space="0" w:color="auto"/>
            </w:tcBorders>
            <w:shd w:val="clear" w:color="auto" w:fill="auto"/>
            <w:vAlign w:val="center"/>
            <w:hideMark/>
          </w:tcPr>
          <w:p w14:paraId="5F6E3692"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22305A01"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33F99F79"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0A67A6E6"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457A7309"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059C03EE"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4D4F64E7"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79DEC888"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72C008B5"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4C1AF8F8"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41CE2D9E"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1DB8D2FA"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56828CB9"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695D6F1E"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407CD0E7" w14:textId="77777777" w:rsidR="00C226FA" w:rsidRPr="00140823" w:rsidRDefault="00C226FA"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w:t>
            </w:r>
          </w:p>
        </w:tc>
      </w:tr>
      <w:tr w:rsidR="00A23ED1" w:rsidRPr="00140823" w14:paraId="64F1998D" w14:textId="77777777" w:rsidTr="00140823">
        <w:trPr>
          <w:cantSplit/>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F21709" w14:textId="77777777" w:rsidR="00A23ED1" w:rsidRPr="00140823" w:rsidRDefault="00A23ED1"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3.5.</w:t>
            </w:r>
          </w:p>
        </w:tc>
        <w:tc>
          <w:tcPr>
            <w:tcW w:w="0" w:type="auto"/>
            <w:tcBorders>
              <w:top w:val="nil"/>
              <w:left w:val="nil"/>
              <w:bottom w:val="single" w:sz="4" w:space="0" w:color="auto"/>
              <w:right w:val="single" w:sz="4" w:space="0" w:color="auto"/>
            </w:tcBorders>
            <w:shd w:val="clear" w:color="auto" w:fill="auto"/>
            <w:vAlign w:val="center"/>
            <w:hideMark/>
          </w:tcPr>
          <w:p w14:paraId="4B6AA2DD" w14:textId="77777777" w:rsidR="00A23ED1" w:rsidRPr="00140823" w:rsidRDefault="00A23ED1" w:rsidP="00C273F9">
            <w:pPr>
              <w:ind w:firstLine="0"/>
              <w:jc w:val="left"/>
              <w:rPr>
                <w:rFonts w:eastAsia="Times New Roman" w:cs="Times New Roman"/>
                <w:sz w:val="22"/>
                <w:szCs w:val="20"/>
                <w:lang w:eastAsia="ru-RU"/>
              </w:rPr>
            </w:pPr>
            <w:r w:rsidRPr="00140823">
              <w:rPr>
                <w:rFonts w:eastAsia="Times New Roman" w:cs="Times New Roman"/>
                <w:sz w:val="22"/>
                <w:szCs w:val="20"/>
                <w:lang w:eastAsia="ru-RU"/>
              </w:rPr>
              <w:t>Удельный расход электрической энергии, потребляемой в технологическом процессе транспортировки питьевой воды, на единицу объема воды, отпускаемой в сеть</w:t>
            </w:r>
          </w:p>
        </w:tc>
        <w:tc>
          <w:tcPr>
            <w:tcW w:w="0" w:type="auto"/>
            <w:tcBorders>
              <w:top w:val="nil"/>
              <w:left w:val="nil"/>
              <w:bottom w:val="single" w:sz="4" w:space="0" w:color="auto"/>
              <w:right w:val="single" w:sz="4" w:space="0" w:color="auto"/>
            </w:tcBorders>
            <w:shd w:val="clear" w:color="auto" w:fill="auto"/>
            <w:vAlign w:val="center"/>
            <w:hideMark/>
          </w:tcPr>
          <w:p w14:paraId="54F6D605" w14:textId="5F8D4299" w:rsidR="00A23ED1" w:rsidRPr="00140823" w:rsidRDefault="00A23ED1" w:rsidP="00C273F9">
            <w:pPr>
              <w:ind w:firstLine="0"/>
              <w:jc w:val="center"/>
              <w:rPr>
                <w:rFonts w:eastAsia="Times New Roman" w:cs="Times New Roman"/>
                <w:sz w:val="22"/>
                <w:szCs w:val="20"/>
                <w:lang w:eastAsia="ru-RU"/>
              </w:rPr>
            </w:pPr>
            <w:r w:rsidRPr="00140823">
              <w:rPr>
                <w:rFonts w:eastAsia="Times New Roman" w:cs="Times New Roman"/>
                <w:sz w:val="22"/>
                <w:szCs w:val="20"/>
                <w:lang w:eastAsia="ru-RU"/>
              </w:rPr>
              <w:t>кВт ч/</w:t>
            </w:r>
            <w:r w:rsidR="00203145">
              <w:rPr>
                <w:rFonts w:eastAsia="Times New Roman" w:cs="Times New Roman"/>
                <w:sz w:val="22"/>
                <w:szCs w:val="20"/>
                <w:lang w:eastAsia="ru-RU"/>
              </w:rPr>
              <w:t>м³</w:t>
            </w:r>
          </w:p>
        </w:tc>
        <w:tc>
          <w:tcPr>
            <w:tcW w:w="0" w:type="auto"/>
            <w:tcBorders>
              <w:top w:val="nil"/>
              <w:left w:val="nil"/>
              <w:bottom w:val="single" w:sz="4" w:space="0" w:color="auto"/>
              <w:right w:val="single" w:sz="4" w:space="0" w:color="auto"/>
            </w:tcBorders>
            <w:shd w:val="clear" w:color="000000" w:fill="FFFFFF"/>
            <w:vAlign w:val="center"/>
            <w:hideMark/>
          </w:tcPr>
          <w:p w14:paraId="1C7D6093" w14:textId="77777777" w:rsidR="00A23ED1" w:rsidRPr="00140823" w:rsidRDefault="00A23ED1" w:rsidP="00C273F9">
            <w:pPr>
              <w:ind w:firstLine="0"/>
              <w:jc w:val="center"/>
              <w:rPr>
                <w:rFonts w:eastAsia="Times New Roman" w:cs="Times New Roman"/>
                <w:color w:val="000000"/>
                <w:sz w:val="22"/>
                <w:szCs w:val="20"/>
                <w:lang w:eastAsia="ru-RU"/>
              </w:rPr>
            </w:pPr>
            <w:r w:rsidRPr="00140823">
              <w:rPr>
                <w:rFonts w:eastAsia="Times New Roman" w:cs="Times New Roman"/>
                <w:color w:val="000000"/>
                <w:sz w:val="22"/>
                <w:szCs w:val="20"/>
                <w:lang w:eastAsia="ru-RU"/>
              </w:rPr>
              <w:t>0,1717</w:t>
            </w:r>
          </w:p>
        </w:tc>
        <w:tc>
          <w:tcPr>
            <w:tcW w:w="0" w:type="auto"/>
            <w:tcBorders>
              <w:top w:val="nil"/>
              <w:left w:val="nil"/>
              <w:bottom w:val="single" w:sz="4" w:space="0" w:color="auto"/>
              <w:right w:val="single" w:sz="4" w:space="0" w:color="auto"/>
            </w:tcBorders>
            <w:shd w:val="clear" w:color="000000" w:fill="FFFFFF"/>
            <w:vAlign w:val="center"/>
            <w:hideMark/>
          </w:tcPr>
          <w:p w14:paraId="10EEAA51" w14:textId="77777777" w:rsidR="00A23ED1" w:rsidRPr="00140823" w:rsidRDefault="00A23ED1" w:rsidP="00C273F9">
            <w:pPr>
              <w:ind w:firstLine="0"/>
              <w:jc w:val="center"/>
              <w:rPr>
                <w:rFonts w:eastAsia="Times New Roman" w:cs="Times New Roman"/>
                <w:color w:val="000000"/>
                <w:sz w:val="22"/>
                <w:szCs w:val="20"/>
                <w:lang w:eastAsia="ru-RU"/>
              </w:rPr>
            </w:pPr>
            <w:r w:rsidRPr="00140823">
              <w:rPr>
                <w:rFonts w:eastAsia="Times New Roman" w:cs="Times New Roman"/>
                <w:color w:val="000000"/>
                <w:sz w:val="22"/>
                <w:szCs w:val="20"/>
                <w:lang w:eastAsia="ru-RU"/>
              </w:rPr>
              <w:t>0,1717</w:t>
            </w:r>
          </w:p>
        </w:tc>
        <w:tc>
          <w:tcPr>
            <w:tcW w:w="0" w:type="auto"/>
            <w:tcBorders>
              <w:top w:val="nil"/>
              <w:left w:val="nil"/>
              <w:bottom w:val="single" w:sz="4" w:space="0" w:color="auto"/>
              <w:right w:val="single" w:sz="4" w:space="0" w:color="auto"/>
            </w:tcBorders>
            <w:shd w:val="clear" w:color="000000" w:fill="FFFFFF"/>
            <w:vAlign w:val="center"/>
            <w:hideMark/>
          </w:tcPr>
          <w:p w14:paraId="2F08A0C5" w14:textId="77777777" w:rsidR="00A23ED1" w:rsidRPr="00140823" w:rsidRDefault="00A23ED1" w:rsidP="00C273F9">
            <w:pPr>
              <w:ind w:firstLine="0"/>
              <w:jc w:val="center"/>
              <w:rPr>
                <w:rFonts w:eastAsia="Times New Roman" w:cs="Times New Roman"/>
                <w:color w:val="000000"/>
                <w:sz w:val="22"/>
                <w:szCs w:val="20"/>
                <w:lang w:eastAsia="ru-RU"/>
              </w:rPr>
            </w:pPr>
            <w:r w:rsidRPr="00140823">
              <w:rPr>
                <w:rFonts w:eastAsia="Times New Roman" w:cs="Times New Roman"/>
                <w:color w:val="000000"/>
                <w:sz w:val="22"/>
                <w:szCs w:val="20"/>
                <w:lang w:eastAsia="ru-RU"/>
              </w:rPr>
              <w:t>0,1717</w:t>
            </w:r>
          </w:p>
        </w:tc>
        <w:tc>
          <w:tcPr>
            <w:tcW w:w="0" w:type="auto"/>
            <w:tcBorders>
              <w:top w:val="nil"/>
              <w:left w:val="nil"/>
              <w:bottom w:val="single" w:sz="4" w:space="0" w:color="auto"/>
              <w:right w:val="single" w:sz="4" w:space="0" w:color="auto"/>
            </w:tcBorders>
            <w:shd w:val="clear" w:color="000000" w:fill="FFFFFF"/>
            <w:vAlign w:val="center"/>
            <w:hideMark/>
          </w:tcPr>
          <w:p w14:paraId="790C7A02" w14:textId="77777777" w:rsidR="00A23ED1" w:rsidRPr="00140823" w:rsidRDefault="00A23ED1" w:rsidP="00C273F9">
            <w:pPr>
              <w:ind w:firstLine="0"/>
              <w:jc w:val="center"/>
              <w:rPr>
                <w:rFonts w:eastAsia="Times New Roman" w:cs="Times New Roman"/>
                <w:color w:val="000000"/>
                <w:sz w:val="22"/>
                <w:szCs w:val="20"/>
                <w:lang w:eastAsia="ru-RU"/>
              </w:rPr>
            </w:pPr>
            <w:r w:rsidRPr="00140823">
              <w:rPr>
                <w:rFonts w:eastAsia="Times New Roman" w:cs="Times New Roman"/>
                <w:color w:val="000000"/>
                <w:sz w:val="22"/>
                <w:szCs w:val="20"/>
                <w:lang w:eastAsia="ru-RU"/>
              </w:rPr>
              <w:t>0,1717</w:t>
            </w:r>
          </w:p>
        </w:tc>
        <w:tc>
          <w:tcPr>
            <w:tcW w:w="0" w:type="auto"/>
            <w:tcBorders>
              <w:top w:val="nil"/>
              <w:left w:val="nil"/>
              <w:bottom w:val="single" w:sz="4" w:space="0" w:color="auto"/>
              <w:right w:val="single" w:sz="4" w:space="0" w:color="auto"/>
            </w:tcBorders>
            <w:shd w:val="clear" w:color="000000" w:fill="FFFFFF"/>
            <w:vAlign w:val="center"/>
            <w:hideMark/>
          </w:tcPr>
          <w:p w14:paraId="6EB193C3" w14:textId="77777777" w:rsidR="00A23ED1" w:rsidRPr="00140823" w:rsidRDefault="00A23ED1" w:rsidP="00C273F9">
            <w:pPr>
              <w:ind w:firstLine="0"/>
              <w:jc w:val="center"/>
              <w:rPr>
                <w:rFonts w:eastAsia="Times New Roman" w:cs="Times New Roman"/>
                <w:color w:val="000000"/>
                <w:sz w:val="22"/>
                <w:szCs w:val="20"/>
                <w:lang w:eastAsia="ru-RU"/>
              </w:rPr>
            </w:pPr>
            <w:r w:rsidRPr="00140823">
              <w:rPr>
                <w:rFonts w:eastAsia="Times New Roman" w:cs="Times New Roman"/>
                <w:color w:val="000000"/>
                <w:sz w:val="22"/>
                <w:szCs w:val="20"/>
                <w:lang w:eastAsia="ru-RU"/>
              </w:rPr>
              <w:t>0,1717</w:t>
            </w:r>
          </w:p>
        </w:tc>
        <w:tc>
          <w:tcPr>
            <w:tcW w:w="0" w:type="auto"/>
            <w:tcBorders>
              <w:top w:val="nil"/>
              <w:left w:val="nil"/>
              <w:bottom w:val="single" w:sz="4" w:space="0" w:color="auto"/>
              <w:right w:val="single" w:sz="4" w:space="0" w:color="auto"/>
            </w:tcBorders>
            <w:shd w:val="clear" w:color="000000" w:fill="FFFFFF"/>
            <w:vAlign w:val="center"/>
            <w:hideMark/>
          </w:tcPr>
          <w:p w14:paraId="2D7E958E" w14:textId="77777777" w:rsidR="00A23ED1" w:rsidRPr="00140823" w:rsidRDefault="00A23ED1" w:rsidP="00C273F9">
            <w:pPr>
              <w:ind w:firstLine="0"/>
              <w:jc w:val="center"/>
              <w:rPr>
                <w:rFonts w:eastAsia="Times New Roman" w:cs="Times New Roman"/>
                <w:color w:val="000000"/>
                <w:sz w:val="22"/>
                <w:szCs w:val="20"/>
                <w:lang w:eastAsia="ru-RU"/>
              </w:rPr>
            </w:pPr>
            <w:r w:rsidRPr="00140823">
              <w:rPr>
                <w:rFonts w:eastAsia="Times New Roman" w:cs="Times New Roman"/>
                <w:color w:val="000000"/>
                <w:sz w:val="22"/>
                <w:szCs w:val="20"/>
                <w:lang w:eastAsia="ru-RU"/>
              </w:rPr>
              <w:t>0,1717</w:t>
            </w:r>
          </w:p>
        </w:tc>
        <w:tc>
          <w:tcPr>
            <w:tcW w:w="0" w:type="auto"/>
            <w:tcBorders>
              <w:top w:val="nil"/>
              <w:left w:val="nil"/>
              <w:bottom w:val="single" w:sz="4" w:space="0" w:color="auto"/>
              <w:right w:val="single" w:sz="4" w:space="0" w:color="auto"/>
            </w:tcBorders>
            <w:shd w:val="clear" w:color="000000" w:fill="FFFFFF"/>
            <w:vAlign w:val="center"/>
            <w:hideMark/>
          </w:tcPr>
          <w:p w14:paraId="6C3C29D9" w14:textId="77777777" w:rsidR="00A23ED1" w:rsidRPr="00140823" w:rsidRDefault="00A23ED1" w:rsidP="00C273F9">
            <w:pPr>
              <w:ind w:firstLine="0"/>
              <w:jc w:val="center"/>
              <w:rPr>
                <w:rFonts w:eastAsia="Times New Roman" w:cs="Times New Roman"/>
                <w:color w:val="000000"/>
                <w:sz w:val="22"/>
                <w:szCs w:val="20"/>
                <w:lang w:eastAsia="ru-RU"/>
              </w:rPr>
            </w:pPr>
            <w:r w:rsidRPr="00140823">
              <w:rPr>
                <w:rFonts w:eastAsia="Times New Roman" w:cs="Times New Roman"/>
                <w:color w:val="000000"/>
                <w:sz w:val="22"/>
                <w:szCs w:val="20"/>
                <w:lang w:eastAsia="ru-RU"/>
              </w:rPr>
              <w:t>0,1717</w:t>
            </w:r>
          </w:p>
        </w:tc>
        <w:tc>
          <w:tcPr>
            <w:tcW w:w="0" w:type="auto"/>
            <w:tcBorders>
              <w:top w:val="nil"/>
              <w:left w:val="nil"/>
              <w:bottom w:val="single" w:sz="4" w:space="0" w:color="auto"/>
              <w:right w:val="single" w:sz="4" w:space="0" w:color="auto"/>
            </w:tcBorders>
            <w:shd w:val="clear" w:color="000000" w:fill="FFFFFF"/>
            <w:vAlign w:val="center"/>
            <w:hideMark/>
          </w:tcPr>
          <w:p w14:paraId="5B1E4BB0" w14:textId="77777777" w:rsidR="00A23ED1" w:rsidRPr="00140823" w:rsidRDefault="00A23ED1" w:rsidP="00C273F9">
            <w:pPr>
              <w:ind w:firstLine="0"/>
              <w:jc w:val="center"/>
              <w:rPr>
                <w:rFonts w:eastAsia="Times New Roman" w:cs="Times New Roman"/>
                <w:color w:val="000000"/>
                <w:sz w:val="22"/>
                <w:szCs w:val="20"/>
                <w:lang w:eastAsia="ru-RU"/>
              </w:rPr>
            </w:pPr>
            <w:r w:rsidRPr="00140823">
              <w:rPr>
                <w:rFonts w:eastAsia="Times New Roman" w:cs="Times New Roman"/>
                <w:color w:val="000000"/>
                <w:sz w:val="22"/>
                <w:szCs w:val="20"/>
                <w:lang w:eastAsia="ru-RU"/>
              </w:rPr>
              <w:t>0,1717</w:t>
            </w:r>
          </w:p>
        </w:tc>
        <w:tc>
          <w:tcPr>
            <w:tcW w:w="0" w:type="auto"/>
            <w:tcBorders>
              <w:top w:val="nil"/>
              <w:left w:val="nil"/>
              <w:bottom w:val="single" w:sz="4" w:space="0" w:color="auto"/>
              <w:right w:val="single" w:sz="4" w:space="0" w:color="auto"/>
            </w:tcBorders>
            <w:shd w:val="clear" w:color="000000" w:fill="FFFFFF"/>
            <w:vAlign w:val="center"/>
            <w:hideMark/>
          </w:tcPr>
          <w:p w14:paraId="344A8178" w14:textId="77777777" w:rsidR="00A23ED1" w:rsidRPr="00140823" w:rsidRDefault="00A23ED1" w:rsidP="00C273F9">
            <w:pPr>
              <w:ind w:firstLine="0"/>
              <w:jc w:val="center"/>
              <w:rPr>
                <w:rFonts w:eastAsia="Times New Roman" w:cs="Times New Roman"/>
                <w:color w:val="000000"/>
                <w:sz w:val="22"/>
                <w:szCs w:val="20"/>
                <w:lang w:eastAsia="ru-RU"/>
              </w:rPr>
            </w:pPr>
            <w:r w:rsidRPr="00140823">
              <w:rPr>
                <w:rFonts w:eastAsia="Times New Roman" w:cs="Times New Roman"/>
                <w:color w:val="000000"/>
                <w:sz w:val="22"/>
                <w:szCs w:val="20"/>
                <w:lang w:eastAsia="ru-RU"/>
              </w:rPr>
              <w:t>0,1717</w:t>
            </w:r>
          </w:p>
        </w:tc>
        <w:tc>
          <w:tcPr>
            <w:tcW w:w="0" w:type="auto"/>
            <w:tcBorders>
              <w:top w:val="nil"/>
              <w:left w:val="nil"/>
              <w:bottom w:val="single" w:sz="4" w:space="0" w:color="auto"/>
              <w:right w:val="single" w:sz="4" w:space="0" w:color="auto"/>
            </w:tcBorders>
            <w:shd w:val="clear" w:color="000000" w:fill="FFFFFF"/>
            <w:vAlign w:val="center"/>
            <w:hideMark/>
          </w:tcPr>
          <w:p w14:paraId="2955ACF7" w14:textId="097BDFBE" w:rsidR="00A23ED1" w:rsidRPr="00140823" w:rsidRDefault="00A23ED1" w:rsidP="00C273F9">
            <w:pPr>
              <w:ind w:firstLine="0"/>
              <w:jc w:val="center"/>
              <w:rPr>
                <w:rFonts w:eastAsia="Times New Roman" w:cs="Times New Roman"/>
                <w:color w:val="000000"/>
                <w:sz w:val="22"/>
                <w:szCs w:val="20"/>
                <w:lang w:eastAsia="ru-RU"/>
              </w:rPr>
            </w:pPr>
            <w:r w:rsidRPr="00140823">
              <w:rPr>
                <w:rFonts w:eastAsia="Times New Roman" w:cs="Times New Roman"/>
                <w:color w:val="000000"/>
                <w:sz w:val="22"/>
                <w:szCs w:val="20"/>
                <w:lang w:eastAsia="ru-RU"/>
              </w:rPr>
              <w:t>0,1717</w:t>
            </w:r>
          </w:p>
        </w:tc>
        <w:tc>
          <w:tcPr>
            <w:tcW w:w="0" w:type="auto"/>
            <w:tcBorders>
              <w:top w:val="nil"/>
              <w:left w:val="nil"/>
              <w:bottom w:val="single" w:sz="4" w:space="0" w:color="auto"/>
              <w:right w:val="single" w:sz="4" w:space="0" w:color="auto"/>
            </w:tcBorders>
            <w:shd w:val="clear" w:color="000000" w:fill="FFFFFF"/>
            <w:vAlign w:val="center"/>
            <w:hideMark/>
          </w:tcPr>
          <w:p w14:paraId="56D94770" w14:textId="5F847083" w:rsidR="00A23ED1" w:rsidRPr="00140823" w:rsidRDefault="00A23ED1" w:rsidP="00C273F9">
            <w:pPr>
              <w:ind w:firstLine="0"/>
              <w:jc w:val="center"/>
              <w:rPr>
                <w:rFonts w:eastAsia="Times New Roman" w:cs="Times New Roman"/>
                <w:color w:val="000000"/>
                <w:sz w:val="22"/>
                <w:szCs w:val="20"/>
                <w:lang w:eastAsia="ru-RU"/>
              </w:rPr>
            </w:pPr>
            <w:r w:rsidRPr="00140823">
              <w:rPr>
                <w:rFonts w:eastAsia="Times New Roman" w:cs="Times New Roman"/>
                <w:color w:val="000000"/>
                <w:sz w:val="22"/>
                <w:szCs w:val="20"/>
                <w:lang w:eastAsia="ru-RU"/>
              </w:rPr>
              <w:t>0,1717</w:t>
            </w:r>
          </w:p>
        </w:tc>
        <w:tc>
          <w:tcPr>
            <w:tcW w:w="0" w:type="auto"/>
            <w:tcBorders>
              <w:top w:val="nil"/>
              <w:left w:val="nil"/>
              <w:bottom w:val="single" w:sz="4" w:space="0" w:color="auto"/>
              <w:right w:val="single" w:sz="4" w:space="0" w:color="auto"/>
            </w:tcBorders>
            <w:shd w:val="clear" w:color="000000" w:fill="FFFFFF"/>
            <w:vAlign w:val="center"/>
            <w:hideMark/>
          </w:tcPr>
          <w:p w14:paraId="68966701" w14:textId="1F02DF2F" w:rsidR="00A23ED1" w:rsidRPr="00140823" w:rsidRDefault="00A23ED1" w:rsidP="00C273F9">
            <w:pPr>
              <w:ind w:firstLine="0"/>
              <w:jc w:val="center"/>
              <w:rPr>
                <w:rFonts w:eastAsia="Times New Roman" w:cs="Times New Roman"/>
                <w:color w:val="000000"/>
                <w:sz w:val="22"/>
                <w:szCs w:val="20"/>
                <w:lang w:eastAsia="ru-RU"/>
              </w:rPr>
            </w:pPr>
            <w:r w:rsidRPr="00140823">
              <w:rPr>
                <w:rFonts w:eastAsia="Times New Roman" w:cs="Times New Roman"/>
                <w:color w:val="000000"/>
                <w:sz w:val="22"/>
                <w:szCs w:val="20"/>
                <w:lang w:eastAsia="ru-RU"/>
              </w:rPr>
              <w:t>0,1717</w:t>
            </w:r>
          </w:p>
        </w:tc>
        <w:tc>
          <w:tcPr>
            <w:tcW w:w="0" w:type="auto"/>
            <w:tcBorders>
              <w:top w:val="nil"/>
              <w:left w:val="nil"/>
              <w:bottom w:val="single" w:sz="4" w:space="0" w:color="auto"/>
              <w:right w:val="single" w:sz="4" w:space="0" w:color="auto"/>
            </w:tcBorders>
            <w:shd w:val="clear" w:color="000000" w:fill="FFFFFF"/>
            <w:vAlign w:val="center"/>
            <w:hideMark/>
          </w:tcPr>
          <w:p w14:paraId="6CFA90F7" w14:textId="3D1D5994" w:rsidR="00A23ED1" w:rsidRPr="00140823" w:rsidRDefault="00A23ED1" w:rsidP="00C273F9">
            <w:pPr>
              <w:ind w:firstLine="0"/>
              <w:jc w:val="center"/>
              <w:rPr>
                <w:rFonts w:eastAsia="Times New Roman" w:cs="Times New Roman"/>
                <w:color w:val="000000"/>
                <w:sz w:val="22"/>
                <w:szCs w:val="20"/>
                <w:lang w:eastAsia="ru-RU"/>
              </w:rPr>
            </w:pPr>
            <w:r w:rsidRPr="00140823">
              <w:rPr>
                <w:rFonts w:eastAsia="Times New Roman" w:cs="Times New Roman"/>
                <w:color w:val="000000"/>
                <w:sz w:val="22"/>
                <w:szCs w:val="20"/>
                <w:lang w:eastAsia="ru-RU"/>
              </w:rPr>
              <w:t>0,1717</w:t>
            </w:r>
          </w:p>
        </w:tc>
        <w:tc>
          <w:tcPr>
            <w:tcW w:w="0" w:type="auto"/>
            <w:tcBorders>
              <w:top w:val="nil"/>
              <w:left w:val="nil"/>
              <w:bottom w:val="single" w:sz="4" w:space="0" w:color="auto"/>
              <w:right w:val="single" w:sz="4" w:space="0" w:color="auto"/>
            </w:tcBorders>
            <w:shd w:val="clear" w:color="000000" w:fill="FFFFFF"/>
            <w:vAlign w:val="center"/>
            <w:hideMark/>
          </w:tcPr>
          <w:p w14:paraId="63983A61" w14:textId="36E9C084" w:rsidR="00A23ED1" w:rsidRPr="00140823" w:rsidRDefault="00A23ED1" w:rsidP="00C273F9">
            <w:pPr>
              <w:ind w:firstLine="0"/>
              <w:jc w:val="center"/>
              <w:rPr>
                <w:rFonts w:eastAsia="Times New Roman" w:cs="Times New Roman"/>
                <w:color w:val="000000"/>
                <w:sz w:val="22"/>
                <w:szCs w:val="20"/>
                <w:lang w:eastAsia="ru-RU"/>
              </w:rPr>
            </w:pPr>
            <w:r w:rsidRPr="00140823">
              <w:rPr>
                <w:rFonts w:eastAsia="Times New Roman" w:cs="Times New Roman"/>
                <w:color w:val="000000"/>
                <w:sz w:val="22"/>
                <w:szCs w:val="20"/>
                <w:lang w:eastAsia="ru-RU"/>
              </w:rPr>
              <w:t>0,1717</w:t>
            </w:r>
          </w:p>
        </w:tc>
        <w:tc>
          <w:tcPr>
            <w:tcW w:w="0" w:type="auto"/>
            <w:tcBorders>
              <w:top w:val="nil"/>
              <w:left w:val="nil"/>
              <w:bottom w:val="single" w:sz="4" w:space="0" w:color="auto"/>
              <w:right w:val="single" w:sz="4" w:space="0" w:color="auto"/>
            </w:tcBorders>
            <w:shd w:val="clear" w:color="000000" w:fill="FFFFFF"/>
            <w:vAlign w:val="center"/>
            <w:hideMark/>
          </w:tcPr>
          <w:p w14:paraId="620495BF" w14:textId="3EA6753F" w:rsidR="00A23ED1" w:rsidRPr="00140823" w:rsidRDefault="00A23ED1" w:rsidP="00C273F9">
            <w:pPr>
              <w:ind w:firstLine="0"/>
              <w:jc w:val="center"/>
              <w:rPr>
                <w:rFonts w:eastAsia="Times New Roman" w:cs="Times New Roman"/>
                <w:color w:val="000000"/>
                <w:sz w:val="22"/>
                <w:szCs w:val="20"/>
                <w:lang w:eastAsia="ru-RU"/>
              </w:rPr>
            </w:pPr>
            <w:r w:rsidRPr="00140823">
              <w:rPr>
                <w:rFonts w:eastAsia="Times New Roman" w:cs="Times New Roman"/>
                <w:color w:val="000000"/>
                <w:sz w:val="22"/>
                <w:szCs w:val="20"/>
                <w:lang w:eastAsia="ru-RU"/>
              </w:rPr>
              <w:t>0,1717</w:t>
            </w:r>
          </w:p>
        </w:tc>
      </w:tr>
    </w:tbl>
    <w:p w14:paraId="5DC11509" w14:textId="77777777" w:rsidR="00C226FA" w:rsidRPr="00B4085B" w:rsidRDefault="00C226FA" w:rsidP="00C273F9">
      <w:pPr>
        <w:rPr>
          <w:rFonts w:cs="Times New Roman"/>
        </w:rPr>
      </w:pPr>
    </w:p>
    <w:p w14:paraId="64EBB3CA" w14:textId="77777777" w:rsidR="000244B7" w:rsidRPr="00B4085B" w:rsidRDefault="000244B7" w:rsidP="00C273F9">
      <w:pPr>
        <w:rPr>
          <w:rFonts w:cs="Times New Roman"/>
        </w:rPr>
      </w:pPr>
    </w:p>
    <w:p w14:paraId="401DFA8B" w14:textId="77777777" w:rsidR="00C226FA" w:rsidRDefault="00C226FA" w:rsidP="00C273F9">
      <w:pPr>
        <w:pStyle w:val="2"/>
        <w:spacing w:before="0"/>
        <w:rPr>
          <w:rFonts w:ascii="Times New Roman" w:eastAsia="Calibri" w:hAnsi="Times New Roman" w:cs="Times New Roman"/>
          <w:color w:val="auto"/>
        </w:rPr>
        <w:sectPr w:rsidR="00C226FA" w:rsidSect="00C226FA">
          <w:pgSz w:w="16838" w:h="11906" w:orient="landscape"/>
          <w:pgMar w:top="720" w:right="720" w:bottom="720" w:left="720" w:header="709" w:footer="709" w:gutter="0"/>
          <w:cols w:space="708"/>
          <w:docGrid w:linePitch="360"/>
        </w:sectPr>
      </w:pPr>
    </w:p>
    <w:p w14:paraId="415D3C53" w14:textId="266FEA5A" w:rsidR="000244B7" w:rsidRPr="00B4085B" w:rsidRDefault="009D5D5E" w:rsidP="00C273F9">
      <w:pPr>
        <w:pStyle w:val="2"/>
        <w:spacing w:before="0"/>
        <w:rPr>
          <w:rFonts w:ascii="Times New Roman" w:eastAsia="Calibri" w:hAnsi="Times New Roman" w:cs="Times New Roman"/>
          <w:color w:val="auto"/>
        </w:rPr>
      </w:pPr>
      <w:bookmarkStart w:id="50" w:name="_Toc40172167"/>
      <w:r w:rsidRPr="00B4085B">
        <w:rPr>
          <w:rFonts w:ascii="Times New Roman" w:eastAsia="Calibri" w:hAnsi="Times New Roman" w:cs="Times New Roman"/>
          <w:color w:val="auto"/>
        </w:rPr>
        <w:lastRenderedPageBreak/>
        <w:t xml:space="preserve">Раздел 1.8 </w:t>
      </w:r>
      <w:r w:rsidR="00A23ED1">
        <w:rPr>
          <w:rFonts w:ascii="Times New Roman" w:eastAsia="Calibri" w:hAnsi="Times New Roman" w:cs="Times New Roman"/>
          <w:color w:val="auto"/>
        </w:rPr>
        <w:t>«</w:t>
      </w:r>
      <w:r w:rsidR="000244B7" w:rsidRPr="00B4085B">
        <w:rPr>
          <w:rFonts w:ascii="Times New Roman" w:eastAsia="Calibri" w:hAnsi="Times New Roman" w:cs="Times New Roman"/>
          <w:color w:val="auto"/>
        </w:rPr>
        <w:t>Перечень выявленных бесхозяйных объектов централизованных систем водоснабжения (в случае их выявления) и перечень организаций, уп</w:t>
      </w:r>
      <w:r w:rsidRPr="00B4085B">
        <w:rPr>
          <w:rFonts w:ascii="Times New Roman" w:eastAsia="Calibri" w:hAnsi="Times New Roman" w:cs="Times New Roman"/>
          <w:color w:val="auto"/>
        </w:rPr>
        <w:t>олномоченных на их эксплуатацию</w:t>
      </w:r>
      <w:r w:rsidR="00A23ED1">
        <w:rPr>
          <w:rFonts w:ascii="Times New Roman" w:eastAsia="Calibri" w:hAnsi="Times New Roman" w:cs="Times New Roman"/>
          <w:color w:val="auto"/>
        </w:rPr>
        <w:t>»</w:t>
      </w:r>
      <w:bookmarkEnd w:id="50"/>
    </w:p>
    <w:p w14:paraId="30E0243B" w14:textId="77777777" w:rsidR="00792319" w:rsidRDefault="00792319" w:rsidP="00C273F9">
      <w:pPr>
        <w:ind w:firstLine="708"/>
        <w:rPr>
          <w:rFonts w:eastAsia="Calibri" w:cs="Times New Roman"/>
          <w:szCs w:val="24"/>
        </w:rPr>
      </w:pPr>
    </w:p>
    <w:p w14:paraId="21DAAA60" w14:textId="5841545B" w:rsidR="000244B7" w:rsidRPr="00B4085B" w:rsidRDefault="009D5D5E" w:rsidP="00C273F9">
      <w:pPr>
        <w:ind w:firstLine="708"/>
        <w:rPr>
          <w:rFonts w:eastAsia="Calibri" w:cs="Times New Roman"/>
          <w:szCs w:val="24"/>
        </w:rPr>
      </w:pPr>
      <w:r w:rsidRPr="00B4085B">
        <w:rPr>
          <w:rFonts w:eastAsia="Calibri" w:cs="Times New Roman"/>
          <w:szCs w:val="24"/>
        </w:rPr>
        <w:t>Б</w:t>
      </w:r>
      <w:r w:rsidR="000244B7" w:rsidRPr="00B4085B">
        <w:rPr>
          <w:rFonts w:eastAsia="Calibri" w:cs="Times New Roman"/>
          <w:szCs w:val="24"/>
        </w:rPr>
        <w:t xml:space="preserve">есхозяйных объектов централизованных систем водоснабжения </w:t>
      </w:r>
      <w:r w:rsidRPr="00B4085B">
        <w:rPr>
          <w:rFonts w:eastAsia="Calibri" w:cs="Times New Roman"/>
          <w:szCs w:val="24"/>
        </w:rPr>
        <w:t>не выявлено</w:t>
      </w:r>
      <w:r w:rsidR="00F65CC2" w:rsidRPr="00B4085B">
        <w:rPr>
          <w:rFonts w:eastAsia="Calibri" w:cs="Times New Roman"/>
          <w:szCs w:val="24"/>
        </w:rPr>
        <w:t>.</w:t>
      </w:r>
    </w:p>
    <w:p w14:paraId="6C26A209" w14:textId="77777777" w:rsidR="00203145" w:rsidRPr="00140823" w:rsidRDefault="0011144C" w:rsidP="00203145">
      <w:pPr>
        <w:pStyle w:val="1"/>
        <w:spacing w:before="0"/>
        <w:jc w:val="center"/>
        <w:rPr>
          <w:rFonts w:ascii="Times New Roman" w:hAnsi="Times New Roman" w:cs="Times New Roman"/>
          <w:color w:val="000000"/>
        </w:rPr>
      </w:pPr>
      <w:r>
        <w:rPr>
          <w:rFonts w:cs="Times New Roman"/>
          <w:sz w:val="26"/>
          <w:szCs w:val="26"/>
          <w:highlight w:val="cyan"/>
        </w:rPr>
        <w:br w:type="page"/>
      </w:r>
      <w:bookmarkStart w:id="51" w:name="_Toc36027684"/>
      <w:bookmarkStart w:id="52" w:name="_Toc40172168"/>
      <w:r w:rsidR="00203145" w:rsidRPr="00140823">
        <w:rPr>
          <w:rFonts w:ascii="Times New Roman" w:hAnsi="Times New Roman" w:cs="Times New Roman"/>
          <w:color w:val="000000"/>
        </w:rPr>
        <w:lastRenderedPageBreak/>
        <w:t>Глава 2 «Сх</w:t>
      </w:r>
      <w:r w:rsidR="00203145" w:rsidRPr="00140823">
        <w:rPr>
          <w:rStyle w:val="20"/>
          <w:rFonts w:ascii="Times New Roman" w:hAnsi="Times New Roman" w:cs="Times New Roman"/>
          <w:color w:val="000000"/>
          <w:sz w:val="28"/>
          <w:szCs w:val="28"/>
        </w:rPr>
        <w:t>е</w:t>
      </w:r>
      <w:r w:rsidR="00203145" w:rsidRPr="00140823">
        <w:rPr>
          <w:rFonts w:ascii="Times New Roman" w:hAnsi="Times New Roman" w:cs="Times New Roman"/>
          <w:color w:val="000000"/>
        </w:rPr>
        <w:t>ма водоотведения»</w:t>
      </w:r>
      <w:bookmarkEnd w:id="51"/>
      <w:bookmarkEnd w:id="52"/>
    </w:p>
    <w:p w14:paraId="21231BDF" w14:textId="77777777" w:rsidR="00203145" w:rsidRPr="00140823" w:rsidRDefault="00203145" w:rsidP="00203145">
      <w:pPr>
        <w:rPr>
          <w:sz w:val="32"/>
          <w:szCs w:val="32"/>
        </w:rPr>
      </w:pPr>
    </w:p>
    <w:p w14:paraId="5AF1035D" w14:textId="77777777" w:rsidR="00203145" w:rsidRPr="00140823" w:rsidRDefault="00203145" w:rsidP="00203145">
      <w:pPr>
        <w:pStyle w:val="2"/>
        <w:spacing w:before="0"/>
        <w:rPr>
          <w:rFonts w:ascii="Times New Roman" w:hAnsi="Times New Roman" w:cs="Times New Roman"/>
          <w:color w:val="auto"/>
          <w:sz w:val="28"/>
          <w:szCs w:val="28"/>
        </w:rPr>
      </w:pPr>
      <w:bookmarkStart w:id="53" w:name="_Toc36027685"/>
      <w:bookmarkStart w:id="54" w:name="_Toc40172169"/>
      <w:r w:rsidRPr="00140823">
        <w:rPr>
          <w:rFonts w:ascii="Times New Roman" w:hAnsi="Times New Roman" w:cs="Times New Roman"/>
          <w:color w:val="auto"/>
          <w:sz w:val="28"/>
          <w:szCs w:val="28"/>
        </w:rPr>
        <w:t>Раздел 2.1 «Существующее положение в сфере водоотведения»</w:t>
      </w:r>
      <w:bookmarkEnd w:id="53"/>
      <w:bookmarkEnd w:id="54"/>
    </w:p>
    <w:p w14:paraId="6B1B0051" w14:textId="77777777" w:rsidR="00203145" w:rsidRPr="00140823" w:rsidRDefault="00203145" w:rsidP="00203145">
      <w:pPr>
        <w:rPr>
          <w:sz w:val="32"/>
          <w:szCs w:val="32"/>
        </w:rPr>
      </w:pPr>
    </w:p>
    <w:p w14:paraId="05E81519" w14:textId="77777777" w:rsidR="00203145" w:rsidRPr="0011144C" w:rsidRDefault="00203145" w:rsidP="00203145">
      <w:r w:rsidRPr="0011144C">
        <w:t>Перечень лиц, владеющих на праве собственности или пользования объектами водно-канализационного хозяйства, находящегося в муниципальной собственности:</w:t>
      </w:r>
    </w:p>
    <w:p w14:paraId="337E0253" w14:textId="77777777" w:rsidR="00203145" w:rsidRPr="0011144C" w:rsidRDefault="00203145" w:rsidP="00203145">
      <w:r w:rsidRPr="0011144C">
        <w:t xml:space="preserve">- пользователь – общество с ограниченной ответственностью «Вода и стоки» </w:t>
      </w:r>
    </w:p>
    <w:p w14:paraId="042C045F" w14:textId="09D9E17A" w:rsidR="00203145" w:rsidRPr="0011144C" w:rsidRDefault="00203145" w:rsidP="00203145">
      <w:r w:rsidRPr="0011144C">
        <w:t xml:space="preserve">Сетями централизованного водоотведения оборудовано около 30% жилищного фонда </w:t>
      </w:r>
      <w:proofErr w:type="spellStart"/>
      <w:r w:rsidR="00B35A7E">
        <w:t>р.п</w:t>
      </w:r>
      <w:proofErr w:type="spellEnd"/>
      <w:r w:rsidR="00B35A7E">
        <w:t>.</w:t>
      </w:r>
      <w:r w:rsidRPr="0011144C">
        <w:t xml:space="preserve"> Каменоломни. В основном это многоквартирные дома и основные общественные здания, расположенные в центральной части поселка. Канализационные стоки собираются в коллекторы, проложенные по улицам поселка, и в самотечном режиме отводятся к канализационным насосным станциям (КНС №1, КНС №2,), откуда поступают на очистные сооружения канализации г. Шахты (КОС). Выпуск стоков после очистных сооружений осуществляется в р. </w:t>
      </w:r>
      <w:proofErr w:type="spellStart"/>
      <w:r w:rsidRPr="0011144C">
        <w:t>Грушевку</w:t>
      </w:r>
      <w:proofErr w:type="spellEnd"/>
      <w:r w:rsidRPr="0011144C">
        <w:t xml:space="preserve"> ниже </w:t>
      </w:r>
      <w:proofErr w:type="spellStart"/>
      <w:r w:rsidR="00B35A7E">
        <w:t>р.п</w:t>
      </w:r>
      <w:proofErr w:type="spellEnd"/>
      <w:r w:rsidR="00B35A7E">
        <w:t>.</w:t>
      </w:r>
      <w:r w:rsidRPr="0011144C">
        <w:t xml:space="preserve"> Каменоломни. </w:t>
      </w:r>
    </w:p>
    <w:p w14:paraId="27B0584D" w14:textId="287E902C" w:rsidR="00203145" w:rsidRDefault="00203145" w:rsidP="00203145">
      <w:r w:rsidRPr="0011144C">
        <w:t xml:space="preserve">Кроме этого некоторые группы индивидуальных домовладений и многоквартирные дома имеют канализационные выпуски в коллективные выгребные ямы. Основная часть существующей индивидуальной застройки в </w:t>
      </w:r>
      <w:proofErr w:type="spellStart"/>
      <w:r w:rsidR="00B35A7E">
        <w:t>р.п</w:t>
      </w:r>
      <w:proofErr w:type="spellEnd"/>
      <w:r w:rsidR="00B35A7E">
        <w:t>.</w:t>
      </w:r>
      <w:r w:rsidRPr="0011144C">
        <w:t xml:space="preserve"> Каменоломни канализуется в индивидуальные выгребные ямы, которые вероятнее всего не являются водонепроницаемыми.</w:t>
      </w:r>
    </w:p>
    <w:p w14:paraId="333846C2" w14:textId="77777777" w:rsidR="00203145" w:rsidRDefault="00203145" w:rsidP="00203145"/>
    <w:p w14:paraId="10FF5094" w14:textId="77777777" w:rsidR="00203145" w:rsidRPr="0011144C" w:rsidRDefault="00203145" w:rsidP="00203145">
      <w:pPr>
        <w:pStyle w:val="3"/>
        <w:spacing w:before="0"/>
        <w:rPr>
          <w:rFonts w:ascii="Times New Roman" w:hAnsi="Times New Roman" w:cs="Times New Roman"/>
          <w:color w:val="auto"/>
        </w:rPr>
      </w:pPr>
      <w:bookmarkStart w:id="55" w:name="_Toc36027686"/>
      <w:bookmarkStart w:id="56" w:name="_Toc40172170"/>
      <w:r w:rsidRPr="0011144C">
        <w:rPr>
          <w:rFonts w:ascii="Times New Roman" w:hAnsi="Times New Roman" w:cs="Times New Roman"/>
          <w:color w:val="auto"/>
        </w:rPr>
        <w:t>2.1.1 Описание структуры системы сбора, очистки и отведения сточных вод на территории и деление территории на эксплуатационные зоны</w:t>
      </w:r>
      <w:bookmarkEnd w:id="55"/>
      <w:bookmarkEnd w:id="56"/>
    </w:p>
    <w:p w14:paraId="2DC2F7E9" w14:textId="77777777" w:rsidR="00203145" w:rsidRDefault="00203145" w:rsidP="00203145">
      <w:pPr>
        <w:widowControl w:val="0"/>
        <w:rPr>
          <w:color w:val="000000"/>
          <w:lang w:eastAsia="ru-RU"/>
        </w:rPr>
      </w:pPr>
    </w:p>
    <w:p w14:paraId="2BAD7DB0" w14:textId="77777777" w:rsidR="00203145" w:rsidRPr="0011144C" w:rsidRDefault="00203145" w:rsidP="00203145">
      <w:pPr>
        <w:widowControl w:val="0"/>
        <w:rPr>
          <w:color w:val="000000"/>
          <w:lang w:eastAsia="ru-RU"/>
        </w:rPr>
      </w:pPr>
      <w:r w:rsidRPr="0011144C">
        <w:rPr>
          <w:color w:val="000000"/>
          <w:lang w:eastAsia="ru-RU"/>
        </w:rPr>
        <w:t>Уровень обеспечения населения централизованной канализацией составляет 30%, что обусловлено значительной долей индивидуальной застройки в поселке.</w:t>
      </w:r>
    </w:p>
    <w:p w14:paraId="39BB8CD3" w14:textId="77777777" w:rsidR="00203145" w:rsidRPr="0011144C" w:rsidRDefault="00203145" w:rsidP="00203145">
      <w:pPr>
        <w:widowControl w:val="0"/>
        <w:rPr>
          <w:color w:val="000000"/>
          <w:lang w:eastAsia="ru-RU"/>
        </w:rPr>
      </w:pPr>
      <w:r w:rsidRPr="0011144C">
        <w:rPr>
          <w:color w:val="000000"/>
          <w:lang w:eastAsia="ru-RU"/>
        </w:rPr>
        <w:t xml:space="preserve">Сточные воды от потребителей города собираются на канализационные насосные станции (КНС) и затем подаются на очистные сооружения канализации, где проходят полную биологическую очистку и отводятся в реку </w:t>
      </w:r>
      <w:proofErr w:type="spellStart"/>
      <w:r w:rsidRPr="0011144C">
        <w:t>Грушевку</w:t>
      </w:r>
      <w:proofErr w:type="spellEnd"/>
      <w:r>
        <w:rPr>
          <w:color w:val="000000"/>
          <w:lang w:eastAsia="ru-RU"/>
        </w:rPr>
        <w:t>.</w:t>
      </w:r>
    </w:p>
    <w:p w14:paraId="6B1643DB" w14:textId="77777777" w:rsidR="00203145" w:rsidRPr="0011144C" w:rsidRDefault="00203145" w:rsidP="00203145">
      <w:pPr>
        <w:widowControl w:val="0"/>
      </w:pPr>
      <w:r w:rsidRPr="0011144C">
        <w:rPr>
          <w:color w:val="000000"/>
          <w:lang w:eastAsia="ru-RU"/>
        </w:rPr>
        <w:t>В работе системы водоотведения задействованы две насосных станций.</w:t>
      </w:r>
    </w:p>
    <w:p w14:paraId="50361428" w14:textId="77777777" w:rsidR="00203145" w:rsidRPr="0011144C" w:rsidRDefault="00203145" w:rsidP="00203145">
      <w:r w:rsidRPr="0011144C">
        <w:t>Канализационная насосная станция КНС №1 расположена по адресу: улица Мокроусова, 48а, принимает стоки:</w:t>
      </w:r>
    </w:p>
    <w:p w14:paraId="45B01614" w14:textId="77777777" w:rsidR="00203145" w:rsidRPr="0011144C" w:rsidRDefault="00203145" w:rsidP="00203145">
      <w:r w:rsidRPr="0011144C">
        <w:t xml:space="preserve">− из коллектора, проходящего по улице ул. Комсомольская, в данный коллектор стоки поступают с улиц пер. Виноградный, пер. Школьный, пер. Почтовый, Ул. Калинина, ул. Энгельса, пер. Гагарина, пер. Луганский, ул. </w:t>
      </w:r>
      <w:proofErr w:type="spellStart"/>
      <w:r w:rsidRPr="0011144C">
        <w:t>Комиссаровская</w:t>
      </w:r>
      <w:proofErr w:type="spellEnd"/>
      <w:r w:rsidRPr="0011144C">
        <w:t>, Ул. Чкалова, ул. Дзержинского, ул. 40 лет Октября, ул. Калинина</w:t>
      </w:r>
    </w:p>
    <w:p w14:paraId="0F4BC50D" w14:textId="015A1444" w:rsidR="00203145" w:rsidRPr="0011144C" w:rsidRDefault="00203145" w:rsidP="00203145">
      <w:pPr>
        <w:rPr>
          <w:color w:val="000000"/>
          <w:lang w:eastAsia="ru-RU"/>
        </w:rPr>
      </w:pPr>
      <w:r w:rsidRPr="0011144C">
        <w:t>− с завода «</w:t>
      </w:r>
      <w:proofErr w:type="spellStart"/>
      <w:r w:rsidRPr="0011144C">
        <w:t>Шахтинская</w:t>
      </w:r>
      <w:proofErr w:type="spellEnd"/>
      <w:r w:rsidRPr="0011144C">
        <w:t xml:space="preserve"> керамика». Пер. Шоссейный, пер. Северный, ул. Дзержинского начало, ул. Крупской начало </w:t>
      </w:r>
      <w:r>
        <w:t>п</w:t>
      </w:r>
      <w:r w:rsidRPr="0011144C">
        <w:t>оступают в коллектор, коллектор пересекает ж/д в районе пер. Шоссейный, в него поступают стоки от ул. Строительная, вдоль ж/д до района Вагонного депо, затем через ж/д дорогу на ул. Мокроусова. П</w:t>
      </w:r>
      <w:r w:rsidRPr="0011144C">
        <w:rPr>
          <w:color w:val="000000"/>
          <w:lang w:eastAsia="ru-RU"/>
        </w:rPr>
        <w:t xml:space="preserve">о ул. </w:t>
      </w:r>
      <w:proofErr w:type="spellStart"/>
      <w:r w:rsidRPr="0011144C">
        <w:rPr>
          <w:color w:val="000000"/>
          <w:lang w:eastAsia="ru-RU"/>
        </w:rPr>
        <w:t>Макроусова</w:t>
      </w:r>
      <w:proofErr w:type="spellEnd"/>
      <w:r w:rsidRPr="0011144C">
        <w:rPr>
          <w:color w:val="000000"/>
          <w:lang w:eastAsia="ru-RU"/>
        </w:rPr>
        <w:t xml:space="preserve"> двумя ветками коллектора подаются на КНС№1</w:t>
      </w:r>
    </w:p>
    <w:p w14:paraId="68D337A5" w14:textId="77777777" w:rsidR="00203145" w:rsidRPr="0011144C" w:rsidRDefault="00203145" w:rsidP="00203145">
      <w:r w:rsidRPr="0011144C">
        <w:t>З</w:t>
      </w:r>
      <w:r w:rsidRPr="002F03CB">
        <w:t>атем стоки с КНС 1 по напорному коллектору (2 нитки) поступают на ОСК г. Шахты.</w:t>
      </w:r>
    </w:p>
    <w:p w14:paraId="0A0AB06D" w14:textId="77777777" w:rsidR="00203145" w:rsidRPr="0011144C" w:rsidRDefault="00203145" w:rsidP="00203145"/>
    <w:p w14:paraId="571F0642" w14:textId="77777777" w:rsidR="00203145" w:rsidRPr="0011144C" w:rsidRDefault="00203145" w:rsidP="00203145">
      <w:pPr>
        <w:pStyle w:val="3"/>
        <w:spacing w:before="0"/>
        <w:rPr>
          <w:rFonts w:ascii="Times New Roman" w:hAnsi="Times New Roman" w:cs="Times New Roman"/>
          <w:color w:val="auto"/>
        </w:rPr>
      </w:pPr>
      <w:bookmarkStart w:id="57" w:name="_Toc36027687"/>
      <w:bookmarkStart w:id="58" w:name="_Toc40172171"/>
      <w:r w:rsidRPr="0011144C">
        <w:rPr>
          <w:rFonts w:ascii="Times New Roman" w:hAnsi="Times New Roman" w:cs="Times New Roman"/>
          <w:color w:val="auto"/>
        </w:rPr>
        <w:lastRenderedPageBreak/>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57"/>
      <w:bookmarkEnd w:id="58"/>
    </w:p>
    <w:p w14:paraId="5C4008D0" w14:textId="77777777" w:rsidR="00203145" w:rsidRDefault="00203145" w:rsidP="00203145">
      <w:pPr>
        <w:rPr>
          <w:i/>
          <w:iCs/>
        </w:rPr>
      </w:pPr>
    </w:p>
    <w:p w14:paraId="1F9EF08D" w14:textId="77777777" w:rsidR="00203145" w:rsidRPr="0011144C" w:rsidRDefault="00203145" w:rsidP="00203145">
      <w:pPr>
        <w:rPr>
          <w:i/>
          <w:iCs/>
        </w:rPr>
      </w:pPr>
      <w:r w:rsidRPr="0011144C">
        <w:rPr>
          <w:i/>
          <w:iCs/>
        </w:rPr>
        <w:t xml:space="preserve">Канализационные насосные станции </w:t>
      </w:r>
    </w:p>
    <w:p w14:paraId="2F7F14A9" w14:textId="4FE5F11D" w:rsidR="00203145" w:rsidRDefault="00203145" w:rsidP="00203145">
      <w:r w:rsidRPr="0011144C">
        <w:t xml:space="preserve">Данные по производительности канализационных станций системы водоотведения </w:t>
      </w:r>
      <w:proofErr w:type="spellStart"/>
      <w:r w:rsidR="00B35A7E">
        <w:t>р.п</w:t>
      </w:r>
      <w:proofErr w:type="spellEnd"/>
      <w:r w:rsidR="00B35A7E">
        <w:t>.</w:t>
      </w:r>
      <w:r w:rsidRPr="0011144C">
        <w:t xml:space="preserve"> Каменоломни приведены в таблице 2.1.2-1.</w:t>
      </w:r>
    </w:p>
    <w:p w14:paraId="39485D27" w14:textId="77777777" w:rsidR="00203145" w:rsidRPr="0011144C" w:rsidRDefault="00203145" w:rsidP="00203145"/>
    <w:p w14:paraId="282A7F21" w14:textId="16561EE3" w:rsidR="00203145" w:rsidRDefault="00203145" w:rsidP="00203145">
      <w:r w:rsidRPr="0011144C">
        <w:rPr>
          <w:b/>
          <w:bCs/>
        </w:rPr>
        <w:t xml:space="preserve">Таблица 2.1.2-1 </w:t>
      </w:r>
      <w:r w:rsidRPr="0011144C">
        <w:t xml:space="preserve">- Данные по производительности канализационных станций системы водоотведения </w:t>
      </w:r>
      <w:proofErr w:type="spellStart"/>
      <w:r w:rsidR="00B35A7E">
        <w:t>р.п</w:t>
      </w:r>
      <w:proofErr w:type="spellEnd"/>
      <w:r w:rsidR="00B35A7E">
        <w:t>.</w:t>
      </w:r>
      <w:r w:rsidRPr="0011144C">
        <w:t xml:space="preserve"> Каменоломни</w:t>
      </w:r>
    </w:p>
    <w:p w14:paraId="015BE64A" w14:textId="77777777" w:rsidR="00203145" w:rsidRPr="0011144C" w:rsidRDefault="00203145" w:rsidP="00203145"/>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
        <w:gridCol w:w="3506"/>
        <w:gridCol w:w="2965"/>
        <w:gridCol w:w="1643"/>
        <w:gridCol w:w="1807"/>
      </w:tblGrid>
      <w:tr w:rsidR="00203145" w:rsidRPr="00203145" w14:paraId="1BA270A5" w14:textId="77777777" w:rsidTr="00BC2995">
        <w:trPr>
          <w:trHeight w:val="747"/>
        </w:trPr>
        <w:tc>
          <w:tcPr>
            <w:tcW w:w="356" w:type="pct"/>
            <w:vAlign w:val="center"/>
          </w:tcPr>
          <w:p w14:paraId="3D9E5B6E" w14:textId="77777777" w:rsidR="00203145" w:rsidRPr="00203145" w:rsidRDefault="00203145" w:rsidP="00BC2995">
            <w:pPr>
              <w:ind w:firstLine="0"/>
              <w:jc w:val="center"/>
              <w:rPr>
                <w:b/>
                <w:bCs/>
                <w:sz w:val="24"/>
                <w:lang w:eastAsia="ru-RU"/>
              </w:rPr>
            </w:pPr>
            <w:r w:rsidRPr="00203145">
              <w:rPr>
                <w:b/>
                <w:bCs/>
                <w:sz w:val="24"/>
                <w:lang w:eastAsia="ru-RU"/>
              </w:rPr>
              <w:t>№ п/п</w:t>
            </w:r>
          </w:p>
        </w:tc>
        <w:tc>
          <w:tcPr>
            <w:tcW w:w="1641" w:type="pct"/>
            <w:vAlign w:val="center"/>
          </w:tcPr>
          <w:p w14:paraId="7F266DCA" w14:textId="77777777" w:rsidR="00203145" w:rsidRPr="00203145" w:rsidRDefault="00203145" w:rsidP="00BC2995">
            <w:pPr>
              <w:ind w:firstLine="0"/>
              <w:jc w:val="center"/>
              <w:rPr>
                <w:b/>
                <w:bCs/>
                <w:sz w:val="24"/>
                <w:lang w:eastAsia="ru-RU"/>
              </w:rPr>
            </w:pPr>
            <w:r w:rsidRPr="00203145">
              <w:rPr>
                <w:b/>
                <w:bCs/>
                <w:sz w:val="24"/>
                <w:lang w:eastAsia="ru-RU"/>
              </w:rPr>
              <w:t>Наименование объекта</w:t>
            </w:r>
          </w:p>
        </w:tc>
        <w:tc>
          <w:tcPr>
            <w:tcW w:w="1388" w:type="pct"/>
            <w:vAlign w:val="center"/>
          </w:tcPr>
          <w:p w14:paraId="004EDA18" w14:textId="77777777" w:rsidR="00203145" w:rsidRPr="00203145" w:rsidRDefault="00203145" w:rsidP="00BC2995">
            <w:pPr>
              <w:ind w:firstLine="0"/>
              <w:jc w:val="center"/>
              <w:rPr>
                <w:b/>
                <w:bCs/>
                <w:sz w:val="24"/>
                <w:lang w:eastAsia="ru-RU"/>
              </w:rPr>
            </w:pPr>
            <w:r w:rsidRPr="00203145">
              <w:rPr>
                <w:b/>
                <w:bCs/>
                <w:sz w:val="24"/>
                <w:lang w:eastAsia="ru-RU"/>
              </w:rPr>
              <w:t>Место расположения (адрес)</w:t>
            </w:r>
          </w:p>
        </w:tc>
        <w:tc>
          <w:tcPr>
            <w:tcW w:w="769" w:type="pct"/>
            <w:vAlign w:val="center"/>
          </w:tcPr>
          <w:p w14:paraId="6C1179FF" w14:textId="77777777" w:rsidR="00203145" w:rsidRPr="00203145" w:rsidRDefault="00203145" w:rsidP="00BC2995">
            <w:pPr>
              <w:ind w:firstLine="0"/>
              <w:jc w:val="center"/>
              <w:rPr>
                <w:b/>
                <w:bCs/>
                <w:sz w:val="24"/>
                <w:lang w:eastAsia="ru-RU"/>
              </w:rPr>
            </w:pPr>
            <w:r w:rsidRPr="00203145">
              <w:rPr>
                <w:b/>
                <w:bCs/>
                <w:sz w:val="24"/>
                <w:lang w:eastAsia="ru-RU"/>
              </w:rPr>
              <w:t>Объём приемного отделения ФНС</w:t>
            </w:r>
          </w:p>
        </w:tc>
        <w:tc>
          <w:tcPr>
            <w:tcW w:w="846" w:type="pct"/>
            <w:vAlign w:val="center"/>
          </w:tcPr>
          <w:p w14:paraId="75821D14" w14:textId="77777777" w:rsidR="00203145" w:rsidRPr="00203145" w:rsidRDefault="00203145" w:rsidP="00231233">
            <w:pPr>
              <w:ind w:firstLine="0"/>
              <w:jc w:val="center"/>
              <w:rPr>
                <w:b/>
                <w:bCs/>
                <w:sz w:val="24"/>
                <w:lang w:eastAsia="ru-RU"/>
              </w:rPr>
            </w:pPr>
            <w:r w:rsidRPr="00203145">
              <w:rPr>
                <w:b/>
                <w:bCs/>
                <w:sz w:val="24"/>
                <w:lang w:eastAsia="ru-RU"/>
              </w:rPr>
              <w:t>Подача каждой ФНС</w:t>
            </w:r>
          </w:p>
        </w:tc>
      </w:tr>
      <w:tr w:rsidR="00203145" w:rsidRPr="00203145" w14:paraId="588B6DC1" w14:textId="77777777" w:rsidTr="00BC2995">
        <w:tc>
          <w:tcPr>
            <w:tcW w:w="356" w:type="pct"/>
            <w:vAlign w:val="center"/>
          </w:tcPr>
          <w:p w14:paraId="41C81E77" w14:textId="77777777" w:rsidR="00203145" w:rsidRPr="00203145" w:rsidRDefault="00203145" w:rsidP="00BC2995">
            <w:pPr>
              <w:ind w:firstLine="0"/>
              <w:jc w:val="center"/>
              <w:rPr>
                <w:sz w:val="24"/>
                <w:lang w:eastAsia="ru-RU"/>
              </w:rPr>
            </w:pPr>
            <w:r w:rsidRPr="00203145">
              <w:rPr>
                <w:sz w:val="24"/>
                <w:lang w:eastAsia="ru-RU"/>
              </w:rPr>
              <w:t>1</w:t>
            </w:r>
          </w:p>
        </w:tc>
        <w:tc>
          <w:tcPr>
            <w:tcW w:w="1641" w:type="pct"/>
            <w:vAlign w:val="center"/>
          </w:tcPr>
          <w:p w14:paraId="3545A1BC" w14:textId="77777777" w:rsidR="00203145" w:rsidRPr="00203145" w:rsidRDefault="00203145" w:rsidP="00BC2995">
            <w:pPr>
              <w:ind w:firstLine="0"/>
              <w:rPr>
                <w:color w:val="000000"/>
                <w:sz w:val="24"/>
                <w:lang w:eastAsia="ru-RU"/>
              </w:rPr>
            </w:pPr>
            <w:r w:rsidRPr="00203145">
              <w:rPr>
                <w:color w:val="000000"/>
                <w:sz w:val="24"/>
                <w:lang w:eastAsia="ru-RU"/>
              </w:rPr>
              <w:t xml:space="preserve">КНС № 1 </w:t>
            </w:r>
          </w:p>
        </w:tc>
        <w:tc>
          <w:tcPr>
            <w:tcW w:w="1388" w:type="pct"/>
            <w:vAlign w:val="center"/>
          </w:tcPr>
          <w:p w14:paraId="4B5A6F5B" w14:textId="77777777" w:rsidR="00203145" w:rsidRPr="00203145" w:rsidRDefault="00203145" w:rsidP="00BC2995">
            <w:pPr>
              <w:ind w:firstLine="0"/>
              <w:rPr>
                <w:sz w:val="24"/>
                <w:lang w:eastAsia="ru-RU"/>
              </w:rPr>
            </w:pPr>
            <w:r w:rsidRPr="00203145">
              <w:rPr>
                <w:color w:val="000000"/>
                <w:sz w:val="24"/>
                <w:lang w:eastAsia="ru-RU"/>
              </w:rPr>
              <w:t>Улица Мокроусова, 48а</w:t>
            </w:r>
            <w:r w:rsidRPr="00203145">
              <w:rPr>
                <w:sz w:val="24"/>
                <w:lang w:eastAsia="ru-RU"/>
              </w:rPr>
              <w:t xml:space="preserve"> </w:t>
            </w:r>
          </w:p>
        </w:tc>
        <w:tc>
          <w:tcPr>
            <w:tcW w:w="769" w:type="pct"/>
            <w:vAlign w:val="center"/>
          </w:tcPr>
          <w:p w14:paraId="676EC987" w14:textId="522E5A9D" w:rsidR="00203145" w:rsidRPr="00203145" w:rsidRDefault="00203145" w:rsidP="00203145">
            <w:pPr>
              <w:ind w:firstLine="0"/>
              <w:jc w:val="center"/>
              <w:rPr>
                <w:sz w:val="24"/>
                <w:lang w:eastAsia="ru-RU"/>
              </w:rPr>
            </w:pPr>
            <w:r w:rsidRPr="00203145">
              <w:rPr>
                <w:sz w:val="24"/>
                <w:lang w:eastAsia="ru-RU"/>
              </w:rPr>
              <w:t>10 м</w:t>
            </w:r>
            <w:r>
              <w:rPr>
                <w:rFonts w:cs="Times New Roman"/>
                <w:sz w:val="24"/>
                <w:lang w:eastAsia="ru-RU"/>
              </w:rPr>
              <w:t>³</w:t>
            </w:r>
          </w:p>
        </w:tc>
        <w:tc>
          <w:tcPr>
            <w:tcW w:w="846" w:type="pct"/>
            <w:vAlign w:val="center"/>
          </w:tcPr>
          <w:p w14:paraId="20362739" w14:textId="65082B0F" w:rsidR="00203145" w:rsidRPr="00203145" w:rsidRDefault="00203145" w:rsidP="00231233">
            <w:pPr>
              <w:ind w:firstLine="0"/>
              <w:jc w:val="center"/>
              <w:rPr>
                <w:sz w:val="24"/>
                <w:lang w:eastAsia="ru-RU"/>
              </w:rPr>
            </w:pPr>
            <w:r w:rsidRPr="00203145">
              <w:rPr>
                <w:sz w:val="24"/>
                <w:lang w:eastAsia="ru-RU"/>
              </w:rPr>
              <w:t xml:space="preserve">2400 </w:t>
            </w:r>
            <w:r>
              <w:rPr>
                <w:sz w:val="24"/>
                <w:lang w:eastAsia="ru-RU"/>
              </w:rPr>
              <w:t>м³</w:t>
            </w:r>
            <w:r w:rsidRPr="00203145">
              <w:rPr>
                <w:sz w:val="24"/>
                <w:lang w:eastAsia="ru-RU"/>
              </w:rPr>
              <w:t>/</w:t>
            </w:r>
            <w:proofErr w:type="spellStart"/>
            <w:r w:rsidRPr="00203145">
              <w:rPr>
                <w:sz w:val="24"/>
                <w:lang w:eastAsia="ru-RU"/>
              </w:rPr>
              <w:t>сут</w:t>
            </w:r>
            <w:proofErr w:type="spellEnd"/>
          </w:p>
        </w:tc>
      </w:tr>
      <w:tr w:rsidR="00203145" w:rsidRPr="00203145" w14:paraId="7922518D" w14:textId="77777777" w:rsidTr="00BC2995">
        <w:tc>
          <w:tcPr>
            <w:tcW w:w="356" w:type="pct"/>
            <w:vAlign w:val="center"/>
          </w:tcPr>
          <w:p w14:paraId="77FE59DB" w14:textId="77777777" w:rsidR="00203145" w:rsidRPr="00203145" w:rsidRDefault="00203145" w:rsidP="00BC2995">
            <w:pPr>
              <w:ind w:firstLine="0"/>
              <w:jc w:val="center"/>
              <w:rPr>
                <w:sz w:val="24"/>
                <w:lang w:eastAsia="ru-RU"/>
              </w:rPr>
            </w:pPr>
            <w:r w:rsidRPr="00203145">
              <w:rPr>
                <w:sz w:val="24"/>
                <w:lang w:eastAsia="ru-RU"/>
              </w:rPr>
              <w:t>2</w:t>
            </w:r>
          </w:p>
        </w:tc>
        <w:tc>
          <w:tcPr>
            <w:tcW w:w="1641" w:type="pct"/>
            <w:vAlign w:val="center"/>
          </w:tcPr>
          <w:p w14:paraId="73CA111B" w14:textId="7631DDAD" w:rsidR="00203145" w:rsidRPr="00203145" w:rsidRDefault="00203145" w:rsidP="00BC2995">
            <w:pPr>
              <w:ind w:firstLine="0"/>
              <w:rPr>
                <w:color w:val="000000"/>
                <w:sz w:val="24"/>
                <w:lang w:eastAsia="ru-RU"/>
              </w:rPr>
            </w:pPr>
            <w:r w:rsidRPr="00203145">
              <w:rPr>
                <w:color w:val="000000"/>
                <w:sz w:val="24"/>
                <w:lang w:eastAsia="ru-RU"/>
              </w:rPr>
              <w:t>КНС №2</w:t>
            </w:r>
            <w:r>
              <w:rPr>
                <w:color w:val="000000"/>
                <w:sz w:val="24"/>
                <w:lang w:eastAsia="ru-RU"/>
              </w:rPr>
              <w:t xml:space="preserve"> </w:t>
            </w:r>
          </w:p>
        </w:tc>
        <w:tc>
          <w:tcPr>
            <w:tcW w:w="1388" w:type="pct"/>
            <w:vAlign w:val="center"/>
          </w:tcPr>
          <w:p w14:paraId="29FF1E0A" w14:textId="77777777" w:rsidR="00203145" w:rsidRPr="00203145" w:rsidRDefault="00203145" w:rsidP="00BC2995">
            <w:pPr>
              <w:ind w:firstLine="0"/>
              <w:rPr>
                <w:sz w:val="24"/>
                <w:lang w:eastAsia="ru-RU"/>
              </w:rPr>
            </w:pPr>
            <w:r w:rsidRPr="00203145">
              <w:rPr>
                <w:color w:val="000000"/>
                <w:sz w:val="24"/>
                <w:lang w:eastAsia="ru-RU"/>
              </w:rPr>
              <w:t>Ул. Пролетарская, 39а</w:t>
            </w:r>
          </w:p>
        </w:tc>
        <w:tc>
          <w:tcPr>
            <w:tcW w:w="769" w:type="pct"/>
            <w:vAlign w:val="center"/>
          </w:tcPr>
          <w:p w14:paraId="3B302865" w14:textId="4BD277EC" w:rsidR="00203145" w:rsidRPr="00203145" w:rsidRDefault="00203145" w:rsidP="00BC2995">
            <w:pPr>
              <w:ind w:firstLine="0"/>
              <w:jc w:val="center"/>
              <w:rPr>
                <w:sz w:val="24"/>
                <w:lang w:eastAsia="ru-RU"/>
              </w:rPr>
            </w:pPr>
            <w:r w:rsidRPr="00203145">
              <w:rPr>
                <w:sz w:val="24"/>
                <w:lang w:eastAsia="ru-RU"/>
              </w:rPr>
              <w:t>10 м</w:t>
            </w:r>
            <w:r>
              <w:rPr>
                <w:rFonts w:cs="Times New Roman"/>
                <w:sz w:val="24"/>
                <w:lang w:eastAsia="ru-RU"/>
              </w:rPr>
              <w:t>³</w:t>
            </w:r>
          </w:p>
        </w:tc>
        <w:tc>
          <w:tcPr>
            <w:tcW w:w="846" w:type="pct"/>
            <w:vAlign w:val="center"/>
          </w:tcPr>
          <w:p w14:paraId="418A7E76" w14:textId="22B40408" w:rsidR="00203145" w:rsidRPr="00203145" w:rsidRDefault="00203145" w:rsidP="00231233">
            <w:pPr>
              <w:ind w:firstLine="0"/>
              <w:jc w:val="center"/>
              <w:rPr>
                <w:sz w:val="24"/>
                <w:lang w:eastAsia="ru-RU"/>
              </w:rPr>
            </w:pPr>
            <w:r w:rsidRPr="00203145">
              <w:rPr>
                <w:sz w:val="24"/>
                <w:lang w:eastAsia="ru-RU"/>
              </w:rPr>
              <w:t xml:space="preserve">1920 </w:t>
            </w:r>
            <w:r>
              <w:rPr>
                <w:sz w:val="24"/>
                <w:lang w:eastAsia="ru-RU"/>
              </w:rPr>
              <w:t>м³</w:t>
            </w:r>
            <w:r w:rsidRPr="00203145">
              <w:rPr>
                <w:sz w:val="24"/>
                <w:lang w:eastAsia="ru-RU"/>
              </w:rPr>
              <w:t>/</w:t>
            </w:r>
            <w:proofErr w:type="spellStart"/>
            <w:r w:rsidRPr="00203145">
              <w:rPr>
                <w:sz w:val="24"/>
                <w:lang w:eastAsia="ru-RU"/>
              </w:rPr>
              <w:t>сут</w:t>
            </w:r>
            <w:proofErr w:type="spellEnd"/>
          </w:p>
        </w:tc>
      </w:tr>
      <w:tr w:rsidR="00203145" w:rsidRPr="00203145" w14:paraId="453D4DCA" w14:textId="77777777" w:rsidTr="00BC2995">
        <w:tc>
          <w:tcPr>
            <w:tcW w:w="356" w:type="pct"/>
            <w:vAlign w:val="center"/>
          </w:tcPr>
          <w:p w14:paraId="349F8283" w14:textId="77777777" w:rsidR="00203145" w:rsidRPr="00203145" w:rsidRDefault="00203145" w:rsidP="00BC2995">
            <w:pPr>
              <w:ind w:firstLine="0"/>
              <w:jc w:val="center"/>
              <w:rPr>
                <w:sz w:val="24"/>
                <w:lang w:eastAsia="ru-RU"/>
              </w:rPr>
            </w:pPr>
            <w:r w:rsidRPr="00203145">
              <w:rPr>
                <w:sz w:val="24"/>
                <w:lang w:eastAsia="ru-RU"/>
              </w:rPr>
              <w:t>3</w:t>
            </w:r>
          </w:p>
        </w:tc>
        <w:tc>
          <w:tcPr>
            <w:tcW w:w="1641" w:type="pct"/>
            <w:vAlign w:val="center"/>
          </w:tcPr>
          <w:p w14:paraId="665EB1D5" w14:textId="77777777" w:rsidR="00203145" w:rsidRPr="00203145" w:rsidRDefault="00203145" w:rsidP="00BC2995">
            <w:pPr>
              <w:ind w:firstLine="0"/>
              <w:rPr>
                <w:color w:val="000000"/>
                <w:sz w:val="24"/>
                <w:lang w:eastAsia="ru-RU"/>
              </w:rPr>
            </w:pPr>
            <w:r w:rsidRPr="00203145">
              <w:rPr>
                <w:color w:val="000000"/>
                <w:sz w:val="24"/>
                <w:lang w:eastAsia="ru-RU"/>
              </w:rPr>
              <w:t>КНС (приемная камера с погружным насосом)</w:t>
            </w:r>
          </w:p>
        </w:tc>
        <w:tc>
          <w:tcPr>
            <w:tcW w:w="1388" w:type="pct"/>
            <w:vAlign w:val="center"/>
          </w:tcPr>
          <w:p w14:paraId="59D914D7" w14:textId="77777777" w:rsidR="00203145" w:rsidRPr="00203145" w:rsidRDefault="00203145" w:rsidP="00BC2995">
            <w:pPr>
              <w:ind w:firstLine="0"/>
              <w:rPr>
                <w:sz w:val="24"/>
                <w:lang w:eastAsia="ru-RU"/>
              </w:rPr>
            </w:pPr>
            <w:r w:rsidRPr="00203145">
              <w:rPr>
                <w:color w:val="000000"/>
                <w:sz w:val="24"/>
                <w:lang w:eastAsia="ru-RU"/>
              </w:rPr>
              <w:t>ул. Калинина, 144</w:t>
            </w:r>
          </w:p>
        </w:tc>
        <w:tc>
          <w:tcPr>
            <w:tcW w:w="769" w:type="pct"/>
            <w:vAlign w:val="center"/>
          </w:tcPr>
          <w:p w14:paraId="78015B7C" w14:textId="36CD1834" w:rsidR="00203145" w:rsidRPr="00203145" w:rsidRDefault="00203145" w:rsidP="00BC2995">
            <w:pPr>
              <w:ind w:firstLine="0"/>
              <w:jc w:val="center"/>
              <w:rPr>
                <w:sz w:val="24"/>
                <w:lang w:eastAsia="ru-RU"/>
              </w:rPr>
            </w:pPr>
            <w:r>
              <w:rPr>
                <w:sz w:val="24"/>
                <w:lang w:eastAsia="ru-RU"/>
              </w:rPr>
              <w:t>5</w:t>
            </w:r>
            <w:r w:rsidRPr="00203145">
              <w:rPr>
                <w:sz w:val="24"/>
                <w:lang w:eastAsia="ru-RU"/>
              </w:rPr>
              <w:t xml:space="preserve"> м</w:t>
            </w:r>
            <w:r>
              <w:rPr>
                <w:rFonts w:cs="Times New Roman"/>
                <w:sz w:val="24"/>
                <w:lang w:eastAsia="ru-RU"/>
              </w:rPr>
              <w:t>³</w:t>
            </w:r>
          </w:p>
        </w:tc>
        <w:tc>
          <w:tcPr>
            <w:tcW w:w="846" w:type="pct"/>
            <w:vAlign w:val="center"/>
          </w:tcPr>
          <w:p w14:paraId="671FAD04" w14:textId="25B343F1" w:rsidR="00203145" w:rsidRPr="00203145" w:rsidRDefault="00203145" w:rsidP="00231233">
            <w:pPr>
              <w:ind w:firstLine="0"/>
              <w:jc w:val="center"/>
              <w:rPr>
                <w:sz w:val="24"/>
                <w:lang w:eastAsia="ru-RU"/>
              </w:rPr>
            </w:pPr>
            <w:r w:rsidRPr="00203145">
              <w:rPr>
                <w:sz w:val="24"/>
                <w:lang w:eastAsia="ru-RU"/>
              </w:rPr>
              <w:t xml:space="preserve">400 </w:t>
            </w:r>
            <w:r>
              <w:rPr>
                <w:sz w:val="24"/>
                <w:lang w:eastAsia="ru-RU"/>
              </w:rPr>
              <w:t>м³</w:t>
            </w:r>
            <w:r w:rsidRPr="00203145">
              <w:rPr>
                <w:sz w:val="24"/>
                <w:lang w:eastAsia="ru-RU"/>
              </w:rPr>
              <w:t>/</w:t>
            </w:r>
            <w:proofErr w:type="spellStart"/>
            <w:r w:rsidRPr="00203145">
              <w:rPr>
                <w:sz w:val="24"/>
                <w:lang w:eastAsia="ru-RU"/>
              </w:rPr>
              <w:t>сут</w:t>
            </w:r>
            <w:proofErr w:type="spellEnd"/>
          </w:p>
        </w:tc>
      </w:tr>
    </w:tbl>
    <w:p w14:paraId="5BDE2854" w14:textId="77777777" w:rsidR="00203145" w:rsidRDefault="00203145" w:rsidP="00203145"/>
    <w:p w14:paraId="74BE1892" w14:textId="77777777" w:rsidR="00203145" w:rsidRDefault="00203145" w:rsidP="00203145">
      <w:r w:rsidRPr="0011144C">
        <w:t>Технические характеристики канализационных насосных стан</w:t>
      </w:r>
      <w:r>
        <w:t>ций приведены в таблице 2.1.2-2</w:t>
      </w:r>
    </w:p>
    <w:p w14:paraId="3BC1951F" w14:textId="77777777" w:rsidR="00203145" w:rsidRPr="0011144C" w:rsidRDefault="00203145" w:rsidP="00203145"/>
    <w:p w14:paraId="0C829850" w14:textId="77777777" w:rsidR="00203145" w:rsidRDefault="00203145" w:rsidP="00203145">
      <w:r w:rsidRPr="0011144C">
        <w:rPr>
          <w:b/>
          <w:bCs/>
        </w:rPr>
        <w:t>Таблица 2.1.2-2 -</w:t>
      </w:r>
      <w:r w:rsidRPr="0011144C">
        <w:t>Технические характеристики канализационных насосных станций</w:t>
      </w:r>
    </w:p>
    <w:p w14:paraId="0919E492" w14:textId="77777777" w:rsidR="00203145" w:rsidRPr="0011144C" w:rsidRDefault="00203145" w:rsidP="00203145">
      <w:pPr>
        <w:rPr>
          <w:b/>
          <w:bCs/>
        </w:rPr>
      </w:pPr>
    </w:p>
    <w:tbl>
      <w:tblPr>
        <w:tblW w:w="4956" w:type="pct"/>
        <w:tblInd w:w="-26" w:type="dxa"/>
        <w:tblCellMar>
          <w:left w:w="28" w:type="dxa"/>
          <w:right w:w="28" w:type="dxa"/>
        </w:tblCellMar>
        <w:tblLook w:val="00A0" w:firstRow="1" w:lastRow="0" w:firstColumn="1" w:lastColumn="0" w:noHBand="0" w:noVBand="0"/>
      </w:tblPr>
      <w:tblGrid>
        <w:gridCol w:w="723"/>
        <w:gridCol w:w="2148"/>
        <w:gridCol w:w="1815"/>
        <w:gridCol w:w="1537"/>
        <w:gridCol w:w="1673"/>
        <w:gridCol w:w="1329"/>
        <w:gridCol w:w="1204"/>
      </w:tblGrid>
      <w:tr w:rsidR="00203145" w:rsidRPr="00203145" w14:paraId="0CEC972C" w14:textId="77777777" w:rsidTr="00BC2995">
        <w:trPr>
          <w:trHeight w:val="20"/>
        </w:trPr>
        <w:tc>
          <w:tcPr>
            <w:tcW w:w="347" w:type="pct"/>
            <w:tcBorders>
              <w:top w:val="single" w:sz="4" w:space="0" w:color="auto"/>
              <w:left w:val="single" w:sz="4" w:space="0" w:color="auto"/>
              <w:bottom w:val="single" w:sz="4" w:space="0" w:color="auto"/>
              <w:right w:val="single" w:sz="4" w:space="0" w:color="auto"/>
            </w:tcBorders>
            <w:vAlign w:val="center"/>
          </w:tcPr>
          <w:p w14:paraId="41626EA9" w14:textId="77777777" w:rsidR="00203145" w:rsidRPr="00203145" w:rsidRDefault="00203145" w:rsidP="00BC2995">
            <w:pPr>
              <w:ind w:firstLine="0"/>
              <w:jc w:val="center"/>
              <w:rPr>
                <w:color w:val="000000"/>
                <w:sz w:val="24"/>
                <w:lang w:eastAsia="ru-RU"/>
              </w:rPr>
            </w:pPr>
            <w:r w:rsidRPr="00203145">
              <w:rPr>
                <w:color w:val="000000"/>
                <w:sz w:val="24"/>
                <w:lang w:eastAsia="ru-RU"/>
              </w:rPr>
              <w:t>№ п/п</w:t>
            </w:r>
          </w:p>
        </w:tc>
        <w:tc>
          <w:tcPr>
            <w:tcW w:w="1030" w:type="pct"/>
            <w:tcBorders>
              <w:top w:val="single" w:sz="4" w:space="0" w:color="auto"/>
              <w:left w:val="nil"/>
              <w:bottom w:val="single" w:sz="4" w:space="0" w:color="auto"/>
              <w:right w:val="single" w:sz="4" w:space="0" w:color="auto"/>
            </w:tcBorders>
            <w:vAlign w:val="center"/>
          </w:tcPr>
          <w:p w14:paraId="783C1704" w14:textId="77777777" w:rsidR="00203145" w:rsidRPr="00203145" w:rsidRDefault="00203145" w:rsidP="00BC2995">
            <w:pPr>
              <w:ind w:firstLine="0"/>
              <w:jc w:val="center"/>
              <w:rPr>
                <w:color w:val="000000"/>
                <w:sz w:val="24"/>
                <w:lang w:eastAsia="ru-RU"/>
              </w:rPr>
            </w:pPr>
            <w:r w:rsidRPr="00203145">
              <w:rPr>
                <w:color w:val="000000"/>
                <w:sz w:val="24"/>
                <w:lang w:eastAsia="ru-RU"/>
              </w:rPr>
              <w:t>Место установки</w:t>
            </w:r>
          </w:p>
        </w:tc>
        <w:tc>
          <w:tcPr>
            <w:tcW w:w="870" w:type="pct"/>
            <w:tcBorders>
              <w:top w:val="single" w:sz="4" w:space="0" w:color="auto"/>
              <w:left w:val="nil"/>
              <w:bottom w:val="single" w:sz="4" w:space="0" w:color="auto"/>
              <w:right w:val="single" w:sz="4" w:space="0" w:color="auto"/>
            </w:tcBorders>
            <w:vAlign w:val="center"/>
          </w:tcPr>
          <w:p w14:paraId="344BFB8D" w14:textId="77777777" w:rsidR="00203145" w:rsidRPr="00203145" w:rsidRDefault="00203145" w:rsidP="00BC2995">
            <w:pPr>
              <w:ind w:firstLine="0"/>
              <w:jc w:val="center"/>
              <w:rPr>
                <w:color w:val="000000"/>
                <w:sz w:val="24"/>
                <w:lang w:eastAsia="ru-RU"/>
              </w:rPr>
            </w:pPr>
            <w:r w:rsidRPr="00203145">
              <w:rPr>
                <w:color w:val="000000"/>
                <w:sz w:val="24"/>
                <w:lang w:eastAsia="ru-RU"/>
              </w:rPr>
              <w:t>Количество насосов, шт.</w:t>
            </w:r>
          </w:p>
        </w:tc>
        <w:tc>
          <w:tcPr>
            <w:tcW w:w="737" w:type="pct"/>
            <w:tcBorders>
              <w:top w:val="single" w:sz="4" w:space="0" w:color="auto"/>
              <w:left w:val="nil"/>
              <w:bottom w:val="single" w:sz="4" w:space="0" w:color="auto"/>
              <w:right w:val="single" w:sz="4" w:space="0" w:color="auto"/>
            </w:tcBorders>
            <w:vAlign w:val="center"/>
          </w:tcPr>
          <w:p w14:paraId="61FE16E1" w14:textId="77777777" w:rsidR="00203145" w:rsidRPr="00203145" w:rsidRDefault="00203145" w:rsidP="00BC2995">
            <w:pPr>
              <w:ind w:firstLine="0"/>
              <w:jc w:val="center"/>
              <w:rPr>
                <w:color w:val="000000"/>
                <w:sz w:val="24"/>
                <w:lang w:eastAsia="ru-RU"/>
              </w:rPr>
            </w:pPr>
            <w:r w:rsidRPr="00203145">
              <w:rPr>
                <w:color w:val="000000"/>
                <w:sz w:val="24"/>
                <w:lang w:eastAsia="ru-RU"/>
              </w:rPr>
              <w:t>Марка насоса</w:t>
            </w:r>
          </w:p>
        </w:tc>
        <w:tc>
          <w:tcPr>
            <w:tcW w:w="802" w:type="pct"/>
            <w:tcBorders>
              <w:top w:val="single" w:sz="4" w:space="0" w:color="auto"/>
              <w:left w:val="nil"/>
              <w:bottom w:val="single" w:sz="4" w:space="0" w:color="auto"/>
              <w:right w:val="single" w:sz="4" w:space="0" w:color="auto"/>
            </w:tcBorders>
            <w:vAlign w:val="center"/>
          </w:tcPr>
          <w:p w14:paraId="6BC09A97" w14:textId="77777777" w:rsidR="00203145" w:rsidRPr="00203145" w:rsidRDefault="00203145" w:rsidP="00BC2995">
            <w:pPr>
              <w:ind w:firstLine="0"/>
              <w:jc w:val="center"/>
              <w:rPr>
                <w:color w:val="000000"/>
                <w:sz w:val="24"/>
                <w:lang w:eastAsia="ru-RU"/>
              </w:rPr>
            </w:pPr>
            <w:r w:rsidRPr="00203145">
              <w:rPr>
                <w:color w:val="000000"/>
                <w:sz w:val="24"/>
                <w:lang w:eastAsia="ru-RU"/>
              </w:rPr>
              <w:t>Мощность двигателя, кВт</w:t>
            </w:r>
          </w:p>
        </w:tc>
        <w:tc>
          <w:tcPr>
            <w:tcW w:w="637" w:type="pct"/>
            <w:tcBorders>
              <w:top w:val="single" w:sz="4" w:space="0" w:color="auto"/>
              <w:left w:val="nil"/>
              <w:bottom w:val="single" w:sz="4" w:space="0" w:color="auto"/>
              <w:right w:val="single" w:sz="4" w:space="0" w:color="auto"/>
            </w:tcBorders>
            <w:vAlign w:val="center"/>
          </w:tcPr>
          <w:p w14:paraId="56F77F6D" w14:textId="2DE339BA" w:rsidR="00203145" w:rsidRPr="00203145" w:rsidRDefault="00203145" w:rsidP="00BC2995">
            <w:pPr>
              <w:ind w:firstLine="0"/>
              <w:jc w:val="center"/>
              <w:rPr>
                <w:color w:val="000000"/>
                <w:sz w:val="24"/>
                <w:lang w:eastAsia="ru-RU"/>
              </w:rPr>
            </w:pPr>
            <w:r w:rsidRPr="00203145">
              <w:rPr>
                <w:color w:val="000000"/>
                <w:sz w:val="24"/>
                <w:lang w:eastAsia="ru-RU"/>
              </w:rPr>
              <w:t xml:space="preserve">Подача, </w:t>
            </w:r>
            <w:r>
              <w:rPr>
                <w:color w:val="000000"/>
                <w:sz w:val="24"/>
                <w:lang w:eastAsia="ru-RU"/>
              </w:rPr>
              <w:t>м³</w:t>
            </w:r>
            <w:r w:rsidRPr="00203145">
              <w:rPr>
                <w:color w:val="000000"/>
                <w:sz w:val="24"/>
                <w:lang w:eastAsia="ru-RU"/>
              </w:rPr>
              <w:t>/ч</w:t>
            </w:r>
          </w:p>
        </w:tc>
        <w:tc>
          <w:tcPr>
            <w:tcW w:w="577" w:type="pct"/>
            <w:tcBorders>
              <w:top w:val="single" w:sz="4" w:space="0" w:color="auto"/>
              <w:left w:val="nil"/>
              <w:bottom w:val="single" w:sz="4" w:space="0" w:color="auto"/>
              <w:right w:val="single" w:sz="4" w:space="0" w:color="auto"/>
            </w:tcBorders>
            <w:vAlign w:val="center"/>
          </w:tcPr>
          <w:p w14:paraId="6FE05A14" w14:textId="77777777" w:rsidR="00203145" w:rsidRPr="00203145" w:rsidRDefault="00203145" w:rsidP="00BC2995">
            <w:pPr>
              <w:ind w:firstLine="0"/>
              <w:jc w:val="center"/>
              <w:rPr>
                <w:color w:val="000000"/>
                <w:sz w:val="24"/>
                <w:lang w:eastAsia="ru-RU"/>
              </w:rPr>
            </w:pPr>
            <w:r w:rsidRPr="00203145">
              <w:rPr>
                <w:color w:val="000000"/>
                <w:sz w:val="24"/>
                <w:lang w:eastAsia="ru-RU"/>
              </w:rPr>
              <w:t>Напор, в м вод ст.</w:t>
            </w:r>
          </w:p>
        </w:tc>
      </w:tr>
      <w:tr w:rsidR="00203145" w:rsidRPr="00203145" w14:paraId="170F7D90" w14:textId="77777777" w:rsidTr="00BC2995">
        <w:trPr>
          <w:trHeight w:val="20"/>
        </w:trPr>
        <w:tc>
          <w:tcPr>
            <w:tcW w:w="347" w:type="pct"/>
            <w:tcBorders>
              <w:top w:val="nil"/>
              <w:left w:val="single" w:sz="4" w:space="0" w:color="auto"/>
              <w:bottom w:val="single" w:sz="4" w:space="0" w:color="auto"/>
              <w:right w:val="single" w:sz="4" w:space="0" w:color="auto"/>
            </w:tcBorders>
            <w:vAlign w:val="center"/>
          </w:tcPr>
          <w:p w14:paraId="6B7027A8" w14:textId="77777777" w:rsidR="00203145" w:rsidRPr="00203145" w:rsidRDefault="00203145" w:rsidP="00BC2995">
            <w:pPr>
              <w:ind w:firstLine="0"/>
              <w:jc w:val="center"/>
              <w:rPr>
                <w:color w:val="000000"/>
                <w:sz w:val="24"/>
                <w:lang w:eastAsia="ru-RU"/>
              </w:rPr>
            </w:pPr>
            <w:r w:rsidRPr="00203145">
              <w:rPr>
                <w:color w:val="000000"/>
                <w:sz w:val="24"/>
                <w:lang w:eastAsia="ru-RU"/>
              </w:rPr>
              <w:t>1</w:t>
            </w:r>
          </w:p>
        </w:tc>
        <w:tc>
          <w:tcPr>
            <w:tcW w:w="1030" w:type="pct"/>
            <w:tcBorders>
              <w:top w:val="nil"/>
              <w:left w:val="nil"/>
              <w:bottom w:val="single" w:sz="4" w:space="0" w:color="auto"/>
              <w:right w:val="single" w:sz="4" w:space="0" w:color="auto"/>
            </w:tcBorders>
            <w:vAlign w:val="center"/>
          </w:tcPr>
          <w:p w14:paraId="48AE4C78" w14:textId="77777777" w:rsidR="00203145" w:rsidRPr="00203145" w:rsidRDefault="00203145" w:rsidP="00BC2995">
            <w:pPr>
              <w:ind w:firstLine="0"/>
              <w:rPr>
                <w:color w:val="000000"/>
                <w:sz w:val="24"/>
                <w:lang w:eastAsia="ru-RU"/>
              </w:rPr>
            </w:pPr>
            <w:r w:rsidRPr="00203145">
              <w:rPr>
                <w:color w:val="000000"/>
                <w:sz w:val="24"/>
                <w:lang w:eastAsia="ru-RU"/>
              </w:rPr>
              <w:t>КНС № 1 улица Мокроусова, 48а</w:t>
            </w:r>
          </w:p>
        </w:tc>
        <w:tc>
          <w:tcPr>
            <w:tcW w:w="870" w:type="pct"/>
            <w:tcBorders>
              <w:top w:val="nil"/>
              <w:left w:val="nil"/>
              <w:bottom w:val="single" w:sz="4" w:space="0" w:color="auto"/>
              <w:right w:val="single" w:sz="4" w:space="0" w:color="auto"/>
            </w:tcBorders>
            <w:vAlign w:val="center"/>
          </w:tcPr>
          <w:p w14:paraId="61B87BEC" w14:textId="77777777" w:rsidR="00203145" w:rsidRPr="00203145" w:rsidRDefault="00203145" w:rsidP="00BC2995">
            <w:pPr>
              <w:ind w:firstLine="0"/>
              <w:jc w:val="center"/>
              <w:rPr>
                <w:color w:val="000000"/>
                <w:sz w:val="24"/>
                <w:lang w:eastAsia="ru-RU"/>
              </w:rPr>
            </w:pPr>
            <w:r w:rsidRPr="00203145">
              <w:rPr>
                <w:color w:val="000000"/>
                <w:sz w:val="24"/>
                <w:lang w:eastAsia="ru-RU"/>
              </w:rPr>
              <w:t>3</w:t>
            </w:r>
          </w:p>
        </w:tc>
        <w:tc>
          <w:tcPr>
            <w:tcW w:w="737" w:type="pct"/>
            <w:tcBorders>
              <w:top w:val="nil"/>
              <w:left w:val="nil"/>
              <w:bottom w:val="single" w:sz="4" w:space="0" w:color="auto"/>
              <w:right w:val="single" w:sz="4" w:space="0" w:color="auto"/>
            </w:tcBorders>
            <w:vAlign w:val="center"/>
          </w:tcPr>
          <w:p w14:paraId="7D76EEE3" w14:textId="77777777" w:rsidR="00203145" w:rsidRPr="00203145" w:rsidRDefault="00203145" w:rsidP="00BC2995">
            <w:pPr>
              <w:ind w:firstLine="0"/>
              <w:jc w:val="center"/>
              <w:rPr>
                <w:color w:val="000000"/>
                <w:sz w:val="24"/>
                <w:lang w:eastAsia="ru-RU"/>
              </w:rPr>
            </w:pPr>
            <w:r w:rsidRPr="00203145">
              <w:rPr>
                <w:color w:val="000000"/>
                <w:sz w:val="24"/>
                <w:lang w:eastAsia="ru-RU"/>
              </w:rPr>
              <w:t>СМ 100-65</w:t>
            </w:r>
          </w:p>
        </w:tc>
        <w:tc>
          <w:tcPr>
            <w:tcW w:w="802" w:type="pct"/>
            <w:tcBorders>
              <w:top w:val="nil"/>
              <w:left w:val="nil"/>
              <w:bottom w:val="single" w:sz="4" w:space="0" w:color="auto"/>
              <w:right w:val="single" w:sz="4" w:space="0" w:color="auto"/>
            </w:tcBorders>
            <w:vAlign w:val="center"/>
          </w:tcPr>
          <w:p w14:paraId="56B778B8" w14:textId="77777777" w:rsidR="00203145" w:rsidRPr="00203145" w:rsidRDefault="00203145" w:rsidP="00BC2995">
            <w:pPr>
              <w:ind w:firstLine="0"/>
              <w:jc w:val="center"/>
              <w:rPr>
                <w:color w:val="000000"/>
                <w:sz w:val="24"/>
                <w:lang w:eastAsia="ru-RU"/>
              </w:rPr>
            </w:pPr>
            <w:r w:rsidRPr="00203145">
              <w:rPr>
                <w:color w:val="000000"/>
                <w:sz w:val="24"/>
                <w:lang w:eastAsia="ru-RU"/>
              </w:rPr>
              <w:t>23</w:t>
            </w:r>
          </w:p>
        </w:tc>
        <w:tc>
          <w:tcPr>
            <w:tcW w:w="637" w:type="pct"/>
            <w:tcBorders>
              <w:top w:val="nil"/>
              <w:left w:val="nil"/>
              <w:bottom w:val="single" w:sz="4" w:space="0" w:color="auto"/>
              <w:right w:val="single" w:sz="4" w:space="0" w:color="auto"/>
            </w:tcBorders>
            <w:vAlign w:val="center"/>
          </w:tcPr>
          <w:p w14:paraId="579F073B" w14:textId="77777777" w:rsidR="00203145" w:rsidRPr="00203145" w:rsidRDefault="00203145" w:rsidP="00BC2995">
            <w:pPr>
              <w:ind w:firstLine="0"/>
              <w:jc w:val="center"/>
              <w:rPr>
                <w:color w:val="000000"/>
                <w:sz w:val="24"/>
                <w:lang w:eastAsia="ru-RU"/>
              </w:rPr>
            </w:pPr>
            <w:r w:rsidRPr="00203145">
              <w:rPr>
                <w:color w:val="000000"/>
                <w:sz w:val="24"/>
                <w:lang w:eastAsia="ru-RU"/>
              </w:rPr>
              <w:t>100</w:t>
            </w:r>
          </w:p>
        </w:tc>
        <w:tc>
          <w:tcPr>
            <w:tcW w:w="577" w:type="pct"/>
            <w:tcBorders>
              <w:top w:val="nil"/>
              <w:left w:val="nil"/>
              <w:bottom w:val="single" w:sz="4" w:space="0" w:color="auto"/>
              <w:right w:val="single" w:sz="4" w:space="0" w:color="auto"/>
            </w:tcBorders>
            <w:vAlign w:val="center"/>
          </w:tcPr>
          <w:p w14:paraId="0AE53ADA" w14:textId="77777777" w:rsidR="00203145" w:rsidRPr="00203145" w:rsidRDefault="00203145" w:rsidP="00BC2995">
            <w:pPr>
              <w:ind w:firstLine="0"/>
              <w:jc w:val="center"/>
              <w:rPr>
                <w:color w:val="000000"/>
                <w:sz w:val="24"/>
                <w:lang w:eastAsia="ru-RU"/>
              </w:rPr>
            </w:pPr>
            <w:r w:rsidRPr="00203145">
              <w:rPr>
                <w:color w:val="000000"/>
                <w:sz w:val="24"/>
                <w:lang w:eastAsia="ru-RU"/>
              </w:rPr>
              <w:t>50</w:t>
            </w:r>
          </w:p>
        </w:tc>
      </w:tr>
      <w:tr w:rsidR="00203145" w:rsidRPr="00203145" w14:paraId="575A35C4" w14:textId="77777777" w:rsidTr="00BC2995">
        <w:trPr>
          <w:trHeight w:val="20"/>
        </w:trPr>
        <w:tc>
          <w:tcPr>
            <w:tcW w:w="347" w:type="pct"/>
            <w:tcBorders>
              <w:top w:val="nil"/>
              <w:left w:val="single" w:sz="4" w:space="0" w:color="auto"/>
              <w:bottom w:val="single" w:sz="4" w:space="0" w:color="auto"/>
              <w:right w:val="single" w:sz="4" w:space="0" w:color="auto"/>
            </w:tcBorders>
            <w:vAlign w:val="center"/>
          </w:tcPr>
          <w:p w14:paraId="4850B1E9" w14:textId="77777777" w:rsidR="00203145" w:rsidRPr="00203145" w:rsidRDefault="00203145" w:rsidP="00BC2995">
            <w:pPr>
              <w:ind w:firstLine="0"/>
              <w:jc w:val="center"/>
              <w:rPr>
                <w:color w:val="000000"/>
                <w:sz w:val="24"/>
                <w:lang w:eastAsia="ru-RU"/>
              </w:rPr>
            </w:pPr>
            <w:r w:rsidRPr="00203145">
              <w:rPr>
                <w:color w:val="000000"/>
                <w:sz w:val="24"/>
                <w:lang w:eastAsia="ru-RU"/>
              </w:rPr>
              <w:t>2</w:t>
            </w:r>
          </w:p>
        </w:tc>
        <w:tc>
          <w:tcPr>
            <w:tcW w:w="1030" w:type="pct"/>
            <w:tcBorders>
              <w:top w:val="nil"/>
              <w:left w:val="nil"/>
              <w:bottom w:val="single" w:sz="4" w:space="0" w:color="auto"/>
              <w:right w:val="single" w:sz="4" w:space="0" w:color="auto"/>
            </w:tcBorders>
            <w:vAlign w:val="center"/>
          </w:tcPr>
          <w:p w14:paraId="5AC6251D" w14:textId="405CDAB6" w:rsidR="00203145" w:rsidRPr="00203145" w:rsidRDefault="00203145" w:rsidP="00BC2995">
            <w:pPr>
              <w:ind w:firstLine="0"/>
              <w:rPr>
                <w:color w:val="000000"/>
                <w:sz w:val="24"/>
                <w:lang w:eastAsia="ru-RU"/>
              </w:rPr>
            </w:pPr>
            <w:r w:rsidRPr="00203145">
              <w:rPr>
                <w:color w:val="000000"/>
                <w:sz w:val="24"/>
                <w:lang w:eastAsia="ru-RU"/>
              </w:rPr>
              <w:t>КНС №2</w:t>
            </w:r>
            <w:r>
              <w:rPr>
                <w:color w:val="000000"/>
                <w:sz w:val="24"/>
                <w:lang w:eastAsia="ru-RU"/>
              </w:rPr>
              <w:t xml:space="preserve"> </w:t>
            </w:r>
            <w:r w:rsidRPr="00203145">
              <w:rPr>
                <w:color w:val="000000"/>
                <w:sz w:val="24"/>
                <w:lang w:eastAsia="ru-RU"/>
              </w:rPr>
              <w:t>ул. Пролетарская, 39а</w:t>
            </w:r>
          </w:p>
        </w:tc>
        <w:tc>
          <w:tcPr>
            <w:tcW w:w="870" w:type="pct"/>
            <w:tcBorders>
              <w:top w:val="nil"/>
              <w:left w:val="nil"/>
              <w:bottom w:val="single" w:sz="4" w:space="0" w:color="auto"/>
              <w:right w:val="single" w:sz="4" w:space="0" w:color="auto"/>
            </w:tcBorders>
            <w:vAlign w:val="center"/>
          </w:tcPr>
          <w:p w14:paraId="7E8AB1D5" w14:textId="77777777" w:rsidR="00203145" w:rsidRPr="00203145" w:rsidRDefault="00203145" w:rsidP="00BC2995">
            <w:pPr>
              <w:ind w:firstLine="0"/>
              <w:jc w:val="center"/>
              <w:rPr>
                <w:color w:val="000000"/>
                <w:sz w:val="24"/>
                <w:lang w:eastAsia="ru-RU"/>
              </w:rPr>
            </w:pPr>
            <w:r w:rsidRPr="00203145">
              <w:rPr>
                <w:color w:val="000000"/>
                <w:sz w:val="24"/>
                <w:lang w:eastAsia="ru-RU"/>
              </w:rPr>
              <w:t>2 (в том числе 1резерв)</w:t>
            </w:r>
          </w:p>
        </w:tc>
        <w:tc>
          <w:tcPr>
            <w:tcW w:w="737" w:type="pct"/>
            <w:tcBorders>
              <w:top w:val="nil"/>
              <w:left w:val="nil"/>
              <w:bottom w:val="single" w:sz="4" w:space="0" w:color="auto"/>
              <w:right w:val="single" w:sz="4" w:space="0" w:color="auto"/>
            </w:tcBorders>
            <w:vAlign w:val="center"/>
          </w:tcPr>
          <w:p w14:paraId="29D53297" w14:textId="77777777" w:rsidR="00203145" w:rsidRPr="00203145" w:rsidRDefault="00203145" w:rsidP="00BC2995">
            <w:pPr>
              <w:ind w:firstLine="0"/>
              <w:jc w:val="center"/>
              <w:rPr>
                <w:color w:val="000000"/>
                <w:sz w:val="24"/>
                <w:lang w:eastAsia="ru-RU"/>
              </w:rPr>
            </w:pPr>
            <w:r w:rsidRPr="00203145">
              <w:rPr>
                <w:color w:val="000000"/>
                <w:sz w:val="24"/>
                <w:lang w:eastAsia="ru-RU"/>
              </w:rPr>
              <w:t>СМ 125-80</w:t>
            </w:r>
          </w:p>
        </w:tc>
        <w:tc>
          <w:tcPr>
            <w:tcW w:w="802" w:type="pct"/>
            <w:tcBorders>
              <w:top w:val="nil"/>
              <w:left w:val="nil"/>
              <w:bottom w:val="single" w:sz="4" w:space="0" w:color="auto"/>
              <w:right w:val="single" w:sz="4" w:space="0" w:color="auto"/>
            </w:tcBorders>
            <w:vAlign w:val="center"/>
          </w:tcPr>
          <w:p w14:paraId="73028838" w14:textId="77777777" w:rsidR="00203145" w:rsidRPr="00203145" w:rsidRDefault="00203145" w:rsidP="00BC2995">
            <w:pPr>
              <w:ind w:firstLine="0"/>
              <w:jc w:val="center"/>
              <w:rPr>
                <w:color w:val="000000"/>
                <w:sz w:val="24"/>
                <w:lang w:eastAsia="ru-RU"/>
              </w:rPr>
            </w:pPr>
            <w:r w:rsidRPr="00203145">
              <w:rPr>
                <w:color w:val="000000"/>
                <w:sz w:val="24"/>
                <w:lang w:eastAsia="ru-RU"/>
              </w:rPr>
              <w:t>22</w:t>
            </w:r>
          </w:p>
        </w:tc>
        <w:tc>
          <w:tcPr>
            <w:tcW w:w="637" w:type="pct"/>
            <w:tcBorders>
              <w:top w:val="nil"/>
              <w:left w:val="nil"/>
              <w:bottom w:val="single" w:sz="4" w:space="0" w:color="auto"/>
              <w:right w:val="single" w:sz="4" w:space="0" w:color="auto"/>
            </w:tcBorders>
            <w:vAlign w:val="center"/>
          </w:tcPr>
          <w:p w14:paraId="4330C37B" w14:textId="77777777" w:rsidR="00203145" w:rsidRPr="00203145" w:rsidRDefault="00203145" w:rsidP="00BC2995">
            <w:pPr>
              <w:ind w:firstLine="0"/>
              <w:jc w:val="center"/>
              <w:rPr>
                <w:color w:val="000000"/>
                <w:sz w:val="24"/>
                <w:lang w:eastAsia="ru-RU"/>
              </w:rPr>
            </w:pPr>
            <w:r w:rsidRPr="00203145">
              <w:rPr>
                <w:color w:val="000000"/>
                <w:sz w:val="24"/>
                <w:lang w:eastAsia="ru-RU"/>
              </w:rPr>
              <w:t>80</w:t>
            </w:r>
          </w:p>
        </w:tc>
        <w:tc>
          <w:tcPr>
            <w:tcW w:w="577" w:type="pct"/>
            <w:tcBorders>
              <w:top w:val="nil"/>
              <w:left w:val="nil"/>
              <w:bottom w:val="single" w:sz="4" w:space="0" w:color="auto"/>
              <w:right w:val="single" w:sz="4" w:space="0" w:color="auto"/>
            </w:tcBorders>
            <w:vAlign w:val="center"/>
          </w:tcPr>
          <w:p w14:paraId="40C81854" w14:textId="77777777" w:rsidR="00203145" w:rsidRPr="00203145" w:rsidRDefault="00203145" w:rsidP="00BC2995">
            <w:pPr>
              <w:ind w:firstLine="0"/>
              <w:jc w:val="center"/>
              <w:rPr>
                <w:color w:val="000000"/>
                <w:sz w:val="24"/>
                <w:lang w:eastAsia="ru-RU"/>
              </w:rPr>
            </w:pPr>
            <w:r w:rsidRPr="00203145">
              <w:rPr>
                <w:color w:val="000000"/>
                <w:sz w:val="24"/>
                <w:lang w:eastAsia="ru-RU"/>
              </w:rPr>
              <w:t>32</w:t>
            </w:r>
          </w:p>
        </w:tc>
      </w:tr>
      <w:tr w:rsidR="00203145" w:rsidRPr="00203145" w14:paraId="0C0372D7" w14:textId="77777777" w:rsidTr="00BC2995">
        <w:trPr>
          <w:trHeight w:val="20"/>
        </w:trPr>
        <w:tc>
          <w:tcPr>
            <w:tcW w:w="347" w:type="pct"/>
            <w:tcBorders>
              <w:top w:val="nil"/>
              <w:left w:val="single" w:sz="4" w:space="0" w:color="auto"/>
              <w:bottom w:val="single" w:sz="4" w:space="0" w:color="auto"/>
              <w:right w:val="single" w:sz="4" w:space="0" w:color="auto"/>
            </w:tcBorders>
            <w:vAlign w:val="center"/>
          </w:tcPr>
          <w:p w14:paraId="3ACD8595" w14:textId="77777777" w:rsidR="00203145" w:rsidRPr="00203145" w:rsidRDefault="00203145" w:rsidP="00BC2995">
            <w:pPr>
              <w:ind w:firstLine="0"/>
              <w:jc w:val="center"/>
              <w:rPr>
                <w:color w:val="000000"/>
                <w:sz w:val="24"/>
                <w:lang w:eastAsia="ru-RU"/>
              </w:rPr>
            </w:pPr>
            <w:r w:rsidRPr="00203145">
              <w:rPr>
                <w:color w:val="000000"/>
                <w:sz w:val="24"/>
                <w:lang w:eastAsia="ru-RU"/>
              </w:rPr>
              <w:t>3</w:t>
            </w:r>
          </w:p>
        </w:tc>
        <w:tc>
          <w:tcPr>
            <w:tcW w:w="1030" w:type="pct"/>
            <w:tcBorders>
              <w:top w:val="nil"/>
              <w:left w:val="nil"/>
              <w:bottom w:val="single" w:sz="4" w:space="0" w:color="auto"/>
              <w:right w:val="single" w:sz="4" w:space="0" w:color="auto"/>
            </w:tcBorders>
            <w:vAlign w:val="center"/>
          </w:tcPr>
          <w:p w14:paraId="798A75C0" w14:textId="77777777" w:rsidR="00203145" w:rsidRPr="00203145" w:rsidRDefault="00203145" w:rsidP="00BC2995">
            <w:pPr>
              <w:ind w:firstLine="0"/>
              <w:rPr>
                <w:color w:val="000000"/>
                <w:sz w:val="24"/>
                <w:lang w:eastAsia="ru-RU"/>
              </w:rPr>
            </w:pPr>
            <w:r w:rsidRPr="00203145">
              <w:rPr>
                <w:color w:val="000000"/>
                <w:sz w:val="24"/>
                <w:lang w:eastAsia="ru-RU"/>
              </w:rPr>
              <w:t>КНС ул. Калинина, 144</w:t>
            </w:r>
          </w:p>
        </w:tc>
        <w:tc>
          <w:tcPr>
            <w:tcW w:w="870" w:type="pct"/>
            <w:tcBorders>
              <w:top w:val="nil"/>
              <w:left w:val="nil"/>
              <w:bottom w:val="single" w:sz="4" w:space="0" w:color="auto"/>
              <w:right w:val="single" w:sz="4" w:space="0" w:color="auto"/>
            </w:tcBorders>
            <w:vAlign w:val="center"/>
          </w:tcPr>
          <w:p w14:paraId="4FD431AC" w14:textId="77777777" w:rsidR="00203145" w:rsidRPr="00203145" w:rsidRDefault="00203145" w:rsidP="00BC2995">
            <w:pPr>
              <w:ind w:firstLine="0"/>
              <w:jc w:val="center"/>
              <w:rPr>
                <w:color w:val="000000"/>
                <w:sz w:val="24"/>
                <w:lang w:eastAsia="ru-RU"/>
              </w:rPr>
            </w:pPr>
            <w:r w:rsidRPr="00203145">
              <w:rPr>
                <w:color w:val="000000"/>
                <w:sz w:val="24"/>
                <w:lang w:eastAsia="ru-RU"/>
              </w:rPr>
              <w:t>1</w:t>
            </w:r>
          </w:p>
        </w:tc>
        <w:tc>
          <w:tcPr>
            <w:tcW w:w="737" w:type="pct"/>
            <w:tcBorders>
              <w:top w:val="nil"/>
              <w:left w:val="nil"/>
              <w:bottom w:val="single" w:sz="4" w:space="0" w:color="auto"/>
              <w:right w:val="single" w:sz="4" w:space="0" w:color="auto"/>
            </w:tcBorders>
            <w:vAlign w:val="center"/>
          </w:tcPr>
          <w:p w14:paraId="1A82751E" w14:textId="77777777" w:rsidR="00203145" w:rsidRPr="00203145" w:rsidRDefault="00203145" w:rsidP="00BC2995">
            <w:pPr>
              <w:ind w:firstLine="0"/>
              <w:jc w:val="center"/>
              <w:rPr>
                <w:color w:val="000000"/>
                <w:sz w:val="24"/>
                <w:lang w:eastAsia="ru-RU"/>
              </w:rPr>
            </w:pPr>
            <w:r w:rsidRPr="00203145">
              <w:rPr>
                <w:color w:val="000000"/>
                <w:sz w:val="24"/>
                <w:lang w:eastAsia="ru-RU"/>
              </w:rPr>
              <w:t>ЦМК 16-27 М с режущим ножом</w:t>
            </w:r>
          </w:p>
        </w:tc>
        <w:tc>
          <w:tcPr>
            <w:tcW w:w="802" w:type="pct"/>
            <w:tcBorders>
              <w:top w:val="nil"/>
              <w:left w:val="nil"/>
              <w:bottom w:val="single" w:sz="4" w:space="0" w:color="auto"/>
              <w:right w:val="single" w:sz="4" w:space="0" w:color="auto"/>
            </w:tcBorders>
            <w:vAlign w:val="center"/>
          </w:tcPr>
          <w:p w14:paraId="19D3CD60" w14:textId="77777777" w:rsidR="00203145" w:rsidRPr="00203145" w:rsidRDefault="00203145" w:rsidP="00BC2995">
            <w:pPr>
              <w:ind w:firstLine="0"/>
              <w:jc w:val="center"/>
              <w:rPr>
                <w:color w:val="000000"/>
                <w:sz w:val="24"/>
                <w:lang w:eastAsia="ru-RU"/>
              </w:rPr>
            </w:pPr>
            <w:r w:rsidRPr="00203145">
              <w:rPr>
                <w:color w:val="000000"/>
                <w:sz w:val="24"/>
                <w:lang w:eastAsia="ru-RU"/>
              </w:rPr>
              <w:t>3</w:t>
            </w:r>
          </w:p>
        </w:tc>
        <w:tc>
          <w:tcPr>
            <w:tcW w:w="637" w:type="pct"/>
            <w:tcBorders>
              <w:top w:val="nil"/>
              <w:left w:val="nil"/>
              <w:bottom w:val="single" w:sz="4" w:space="0" w:color="auto"/>
              <w:right w:val="single" w:sz="4" w:space="0" w:color="auto"/>
            </w:tcBorders>
            <w:vAlign w:val="center"/>
          </w:tcPr>
          <w:p w14:paraId="6D7AAEAB" w14:textId="77777777" w:rsidR="00203145" w:rsidRPr="00203145" w:rsidRDefault="00203145" w:rsidP="00BC2995">
            <w:pPr>
              <w:ind w:firstLine="0"/>
              <w:jc w:val="center"/>
              <w:rPr>
                <w:color w:val="000000"/>
                <w:sz w:val="24"/>
                <w:lang w:eastAsia="ru-RU"/>
              </w:rPr>
            </w:pPr>
            <w:r w:rsidRPr="00203145">
              <w:rPr>
                <w:color w:val="000000"/>
                <w:sz w:val="24"/>
                <w:lang w:eastAsia="ru-RU"/>
              </w:rPr>
              <w:t>16</w:t>
            </w:r>
          </w:p>
        </w:tc>
        <w:tc>
          <w:tcPr>
            <w:tcW w:w="577" w:type="pct"/>
            <w:tcBorders>
              <w:top w:val="nil"/>
              <w:left w:val="nil"/>
              <w:bottom w:val="single" w:sz="4" w:space="0" w:color="auto"/>
              <w:right w:val="single" w:sz="4" w:space="0" w:color="auto"/>
            </w:tcBorders>
            <w:vAlign w:val="center"/>
          </w:tcPr>
          <w:p w14:paraId="168BCB50" w14:textId="77777777" w:rsidR="00203145" w:rsidRPr="00203145" w:rsidRDefault="00203145" w:rsidP="00BC2995">
            <w:pPr>
              <w:ind w:firstLine="0"/>
              <w:jc w:val="center"/>
              <w:rPr>
                <w:color w:val="000000"/>
                <w:sz w:val="24"/>
                <w:lang w:eastAsia="ru-RU"/>
              </w:rPr>
            </w:pPr>
            <w:r w:rsidRPr="00203145">
              <w:rPr>
                <w:color w:val="000000"/>
                <w:sz w:val="24"/>
                <w:lang w:eastAsia="ru-RU"/>
              </w:rPr>
              <w:t>25</w:t>
            </w:r>
          </w:p>
        </w:tc>
      </w:tr>
    </w:tbl>
    <w:p w14:paraId="7B594D1C" w14:textId="77777777" w:rsidR="00203145" w:rsidRPr="0011144C" w:rsidRDefault="00203145" w:rsidP="00203145">
      <w:pPr>
        <w:rPr>
          <w:i/>
          <w:iCs/>
        </w:rPr>
      </w:pPr>
      <w:r w:rsidRPr="0011144C">
        <w:t>*</w:t>
      </w:r>
      <w:r w:rsidRPr="0011144C">
        <w:rPr>
          <w:i/>
          <w:iCs/>
        </w:rPr>
        <w:t>Очистные сооружения канализации находятся на территории г. Шахт</w:t>
      </w:r>
      <w:r>
        <w:rPr>
          <w:i/>
          <w:iCs/>
        </w:rPr>
        <w:t>ы</w:t>
      </w:r>
      <w:r w:rsidRPr="0011144C">
        <w:rPr>
          <w:i/>
          <w:iCs/>
        </w:rPr>
        <w:t>.</w:t>
      </w:r>
    </w:p>
    <w:p w14:paraId="2BF0356B" w14:textId="77777777" w:rsidR="00203145" w:rsidRDefault="00203145" w:rsidP="00203145">
      <w:bookmarkStart w:id="59" w:name="_Toc36027688"/>
    </w:p>
    <w:p w14:paraId="393E024B" w14:textId="77777777" w:rsidR="00203145" w:rsidRPr="0011144C" w:rsidRDefault="00203145" w:rsidP="00203145">
      <w:pPr>
        <w:pStyle w:val="3"/>
        <w:spacing w:before="0"/>
        <w:rPr>
          <w:rFonts w:ascii="Times New Roman" w:hAnsi="Times New Roman" w:cs="Times New Roman"/>
          <w:color w:val="auto"/>
        </w:rPr>
      </w:pPr>
      <w:bookmarkStart w:id="60" w:name="_Toc40172172"/>
      <w:r w:rsidRPr="0011144C">
        <w:rPr>
          <w:rFonts w:ascii="Times New Roman" w:hAnsi="Times New Roman" w:cs="Times New Roman"/>
          <w:color w:val="auto"/>
        </w:rPr>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59"/>
      <w:bookmarkEnd w:id="60"/>
    </w:p>
    <w:p w14:paraId="1AEAC879" w14:textId="77777777" w:rsidR="00203145" w:rsidRDefault="00203145" w:rsidP="00203145">
      <w:pPr>
        <w:rPr>
          <w:color w:val="000000"/>
          <w:spacing w:val="2"/>
          <w:shd w:val="clear" w:color="auto" w:fill="FFFFFF"/>
        </w:rPr>
      </w:pPr>
    </w:p>
    <w:p w14:paraId="3C197989" w14:textId="3707FD30" w:rsidR="00203145" w:rsidRPr="0011144C" w:rsidRDefault="00203145" w:rsidP="00203145">
      <w:pPr>
        <w:rPr>
          <w:color w:val="000000"/>
          <w:spacing w:val="2"/>
          <w:shd w:val="clear" w:color="auto" w:fill="FFFFFF"/>
        </w:rPr>
      </w:pPr>
      <w:r w:rsidRPr="002F03CB">
        <w:rPr>
          <w:color w:val="000000"/>
          <w:spacing w:val="2"/>
          <w:shd w:val="clear" w:color="auto" w:fill="FFFFFF"/>
        </w:rPr>
        <w:t xml:space="preserve">Технологическая зона водоотведения </w:t>
      </w:r>
      <w:proofErr w:type="spellStart"/>
      <w:r w:rsidR="00B35A7E">
        <w:t>р.п</w:t>
      </w:r>
      <w:proofErr w:type="spellEnd"/>
      <w:r w:rsidR="00B35A7E">
        <w:t>.</w:t>
      </w:r>
      <w:r w:rsidRPr="002F03CB">
        <w:t xml:space="preserve"> Каменоломни</w:t>
      </w:r>
      <w:r w:rsidRPr="002F03CB">
        <w:rPr>
          <w:color w:val="000000"/>
          <w:spacing w:val="2"/>
          <w:shd w:val="clear" w:color="auto" w:fill="FFFFFF"/>
        </w:rPr>
        <w:t xml:space="preserve"> - канализационные сети, эксплуатируемые ООО «Вода и стоки», </w:t>
      </w:r>
      <w:r>
        <w:rPr>
          <w:color w:val="000000"/>
          <w:spacing w:val="2"/>
          <w:shd w:val="clear" w:color="auto" w:fill="FFFFFF"/>
        </w:rPr>
        <w:t xml:space="preserve">посредством </w:t>
      </w:r>
      <w:r w:rsidRPr="002F03CB">
        <w:rPr>
          <w:color w:val="000000"/>
          <w:spacing w:val="2"/>
          <w:shd w:val="clear" w:color="auto" w:fill="FFFFFF"/>
        </w:rPr>
        <w:t>котор</w:t>
      </w:r>
      <w:r>
        <w:rPr>
          <w:color w:val="000000"/>
          <w:spacing w:val="2"/>
          <w:shd w:val="clear" w:color="auto" w:fill="FFFFFF"/>
        </w:rPr>
        <w:t>ых</w:t>
      </w:r>
      <w:r w:rsidRPr="002F03CB">
        <w:rPr>
          <w:color w:val="000000"/>
          <w:spacing w:val="2"/>
          <w:shd w:val="clear" w:color="auto" w:fill="FFFFFF"/>
        </w:rPr>
        <w:t xml:space="preserve"> обеспечиваются прием и транспортировка сточных вод.</w:t>
      </w:r>
    </w:p>
    <w:p w14:paraId="385863B9" w14:textId="77777777" w:rsidR="00203145" w:rsidRPr="0011144C" w:rsidRDefault="00203145" w:rsidP="00203145">
      <w:r w:rsidRPr="0011144C">
        <w:lastRenderedPageBreak/>
        <w:t>Соответственно технологической зоной водоотведения является вся территория поселка Каменоломни за исключением площадей децентрализованного водоотведения.</w:t>
      </w:r>
    </w:p>
    <w:p w14:paraId="31F679B6" w14:textId="72B161DA" w:rsidR="00203145" w:rsidRPr="0011144C" w:rsidRDefault="00203145" w:rsidP="00203145">
      <w:r w:rsidRPr="0011144C">
        <w:t xml:space="preserve">В </w:t>
      </w:r>
      <w:proofErr w:type="spellStart"/>
      <w:r w:rsidR="00B35A7E">
        <w:t>р.п</w:t>
      </w:r>
      <w:proofErr w:type="spellEnd"/>
      <w:r w:rsidR="00B35A7E">
        <w:t>.</w:t>
      </w:r>
      <w:r w:rsidR="00B35A7E" w:rsidRPr="002F03CB">
        <w:t xml:space="preserve"> Каменоломни</w:t>
      </w:r>
      <w:r w:rsidRPr="0011144C">
        <w:t xml:space="preserve"> предусмотрена одна централизованная система водоотведения.</w:t>
      </w:r>
    </w:p>
    <w:p w14:paraId="57A81C39" w14:textId="77777777" w:rsidR="00203145" w:rsidRPr="0011144C" w:rsidRDefault="00203145" w:rsidP="00203145"/>
    <w:p w14:paraId="674FA021" w14:textId="77777777" w:rsidR="00203145" w:rsidRPr="002A4E70" w:rsidRDefault="00203145" w:rsidP="00203145">
      <w:pPr>
        <w:pStyle w:val="3"/>
        <w:spacing w:before="0"/>
        <w:rPr>
          <w:rFonts w:ascii="Times New Roman" w:hAnsi="Times New Roman" w:cs="Times New Roman"/>
          <w:color w:val="auto"/>
        </w:rPr>
      </w:pPr>
      <w:bookmarkStart w:id="61" w:name="_Toc36027689"/>
      <w:bookmarkStart w:id="62" w:name="_Toc40172173"/>
      <w:r w:rsidRPr="002A4E70">
        <w:rPr>
          <w:rFonts w:ascii="Times New Roman" w:hAnsi="Times New Roman" w:cs="Times New Roman"/>
          <w:color w:val="auto"/>
        </w:rPr>
        <w:t>2.1.4 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61"/>
      <w:bookmarkEnd w:id="62"/>
    </w:p>
    <w:p w14:paraId="74BF01A1" w14:textId="77777777" w:rsidR="00203145" w:rsidRDefault="00203145" w:rsidP="00203145">
      <w:pPr>
        <w:rPr>
          <w:highlight w:val="green"/>
        </w:rPr>
      </w:pPr>
    </w:p>
    <w:p w14:paraId="5EAE700D" w14:textId="77777777" w:rsidR="00203145" w:rsidRPr="002F17CF" w:rsidRDefault="00203145" w:rsidP="00203145">
      <w:pPr>
        <w:rPr>
          <w:highlight w:val="green"/>
        </w:rPr>
      </w:pPr>
      <w:r w:rsidRPr="002A4E70">
        <w:t>Очистные сооружения канализации находятся на территории г. Шахт</w:t>
      </w:r>
      <w:r>
        <w:t xml:space="preserve">ы, эксплуатирующая организация - </w:t>
      </w:r>
      <w:r w:rsidRPr="002A4E70">
        <w:t>ООО "Очистные Сооружения"</w:t>
      </w:r>
      <w:r>
        <w:t>.</w:t>
      </w:r>
    </w:p>
    <w:p w14:paraId="650D9895" w14:textId="77777777" w:rsidR="00203145" w:rsidRPr="002F17CF" w:rsidRDefault="00203145" w:rsidP="00203145">
      <w:pPr>
        <w:rPr>
          <w:b/>
          <w:bCs/>
          <w:color w:val="000000"/>
          <w:highlight w:val="green"/>
        </w:rPr>
      </w:pPr>
    </w:p>
    <w:p w14:paraId="55A3819E" w14:textId="77777777" w:rsidR="00203145" w:rsidRPr="002F17CF" w:rsidRDefault="00203145" w:rsidP="00203145">
      <w:pPr>
        <w:pStyle w:val="3"/>
        <w:spacing w:before="0"/>
        <w:rPr>
          <w:rFonts w:ascii="Times New Roman" w:hAnsi="Times New Roman" w:cs="Times New Roman"/>
          <w:color w:val="auto"/>
        </w:rPr>
      </w:pPr>
      <w:bookmarkStart w:id="63" w:name="_Toc36027690"/>
      <w:bookmarkStart w:id="64" w:name="_Toc40172174"/>
      <w:r w:rsidRPr="002F17CF">
        <w:rPr>
          <w:rFonts w:ascii="Times New Roman" w:hAnsi="Times New Roman" w:cs="Times New Roman"/>
          <w:color w:val="auto"/>
        </w:rPr>
        <w:t>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63"/>
      <w:bookmarkEnd w:id="64"/>
    </w:p>
    <w:p w14:paraId="7CB05D0A" w14:textId="77777777" w:rsidR="00203145" w:rsidRPr="002F17CF" w:rsidRDefault="00203145" w:rsidP="00203145"/>
    <w:p w14:paraId="14EE5640" w14:textId="77777777" w:rsidR="00203145" w:rsidRPr="002F17CF" w:rsidRDefault="00203145" w:rsidP="00203145">
      <w:r w:rsidRPr="002F17CF">
        <w:t>Сети уложены из керамических, асбестоцементных, чугунных и полипропиленовых труб различных диаметров. В замене на сегодняшний день нуждаются 18,3 км сетей (74%).</w:t>
      </w:r>
    </w:p>
    <w:p w14:paraId="166F946B" w14:textId="77777777" w:rsidR="00203145" w:rsidRPr="0011144C" w:rsidRDefault="00203145" w:rsidP="00203145">
      <w:r w:rsidRPr="002F17CF">
        <w:t>Технические характеристики существующих трубопроводов системы централизованного водоотведения приведены в таблице 2.1.5-1.</w:t>
      </w:r>
    </w:p>
    <w:p w14:paraId="519D8511" w14:textId="77777777" w:rsidR="00203145" w:rsidRDefault="00203145" w:rsidP="00203145">
      <w:pPr>
        <w:rPr>
          <w:b/>
          <w:bCs/>
        </w:rPr>
      </w:pPr>
    </w:p>
    <w:p w14:paraId="2306BFDC" w14:textId="77777777" w:rsidR="00203145" w:rsidRDefault="00203145" w:rsidP="00203145">
      <w:r w:rsidRPr="0011144C">
        <w:rPr>
          <w:b/>
          <w:bCs/>
        </w:rPr>
        <w:t>Таблица 2.1.5-1</w:t>
      </w:r>
      <w:r w:rsidRPr="0011144C">
        <w:t xml:space="preserve"> – Технические характеристики трубопроводов водоотведения с годом прокладки</w:t>
      </w:r>
    </w:p>
    <w:p w14:paraId="54FB16DD" w14:textId="77777777" w:rsidR="00203145" w:rsidRPr="0011144C" w:rsidRDefault="00203145" w:rsidP="00203145"/>
    <w:tbl>
      <w:tblPr>
        <w:tblW w:w="0" w:type="auto"/>
        <w:jc w:val="center"/>
        <w:tblLook w:val="00A0" w:firstRow="1" w:lastRow="0" w:firstColumn="1" w:lastColumn="0" w:noHBand="0" w:noVBand="0"/>
      </w:tblPr>
      <w:tblGrid>
        <w:gridCol w:w="861"/>
        <w:gridCol w:w="2423"/>
        <w:gridCol w:w="2244"/>
        <w:gridCol w:w="2421"/>
        <w:gridCol w:w="1822"/>
      </w:tblGrid>
      <w:tr w:rsidR="00203145" w:rsidRPr="00203145" w14:paraId="0B3121AA" w14:textId="77777777" w:rsidTr="00BC2995">
        <w:trPr>
          <w:trHeight w:val="276"/>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3FA9021D" w14:textId="27A587C8" w:rsidR="00203145" w:rsidRPr="00203145" w:rsidRDefault="00203145" w:rsidP="00BC2995">
            <w:pPr>
              <w:ind w:firstLine="0"/>
              <w:jc w:val="center"/>
              <w:rPr>
                <w:b/>
                <w:bCs/>
                <w:color w:val="000000"/>
                <w:sz w:val="24"/>
                <w:lang w:eastAsia="ru-RU"/>
              </w:rPr>
            </w:pPr>
            <w:r w:rsidRPr="00203145">
              <w:rPr>
                <w:b/>
                <w:bCs/>
                <w:color w:val="000000"/>
                <w:sz w:val="24"/>
                <w:lang w:eastAsia="ru-RU"/>
              </w:rPr>
              <w:t>№</w:t>
            </w:r>
            <w:r>
              <w:rPr>
                <w:b/>
                <w:bCs/>
                <w:color w:val="000000"/>
                <w:sz w:val="24"/>
                <w:lang w:eastAsia="ru-RU"/>
              </w:rPr>
              <w:t xml:space="preserve"> </w:t>
            </w:r>
            <w:r w:rsidRPr="00203145">
              <w:rPr>
                <w:b/>
                <w:bCs/>
                <w:color w:val="000000"/>
                <w:sz w:val="24"/>
                <w:lang w:eastAsia="ru-RU"/>
              </w:rPr>
              <w:t>п/п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1C2E69B" w14:textId="77777777" w:rsidR="00203145" w:rsidRPr="00203145" w:rsidRDefault="00203145" w:rsidP="00BC2995">
            <w:pPr>
              <w:ind w:firstLine="0"/>
              <w:jc w:val="center"/>
              <w:rPr>
                <w:b/>
                <w:bCs/>
                <w:color w:val="000000"/>
                <w:sz w:val="24"/>
                <w:lang w:eastAsia="ru-RU"/>
              </w:rPr>
            </w:pPr>
            <w:r w:rsidRPr="00203145">
              <w:rPr>
                <w:b/>
                <w:bCs/>
                <w:color w:val="000000"/>
                <w:sz w:val="24"/>
                <w:lang w:eastAsia="ru-RU"/>
              </w:rPr>
              <w:t>Материал труб</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3D159A81" w14:textId="77777777" w:rsidR="00203145" w:rsidRPr="00203145" w:rsidRDefault="00203145" w:rsidP="00BC2995">
            <w:pPr>
              <w:ind w:firstLine="0"/>
              <w:jc w:val="center"/>
              <w:rPr>
                <w:b/>
                <w:bCs/>
                <w:color w:val="000000"/>
                <w:sz w:val="24"/>
                <w:lang w:eastAsia="ru-RU"/>
              </w:rPr>
            </w:pPr>
            <w:r w:rsidRPr="00203145">
              <w:rPr>
                <w:b/>
                <w:bCs/>
                <w:color w:val="000000"/>
                <w:sz w:val="24"/>
                <w:lang w:eastAsia="ru-RU"/>
              </w:rPr>
              <w:t>Диаметр сетей, мм</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00D52AAC" w14:textId="77777777" w:rsidR="00203145" w:rsidRPr="00203145" w:rsidRDefault="00203145" w:rsidP="00BC2995">
            <w:pPr>
              <w:ind w:firstLine="0"/>
              <w:jc w:val="center"/>
              <w:rPr>
                <w:b/>
                <w:bCs/>
                <w:color w:val="000000"/>
                <w:sz w:val="24"/>
                <w:lang w:eastAsia="ru-RU"/>
              </w:rPr>
            </w:pPr>
            <w:r w:rsidRPr="00203145">
              <w:rPr>
                <w:b/>
                <w:bCs/>
                <w:color w:val="000000"/>
                <w:sz w:val="24"/>
                <w:lang w:eastAsia="ru-RU"/>
              </w:rPr>
              <w:t>Протяженность, п/м</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0CD2B9DE" w14:textId="77777777" w:rsidR="00203145" w:rsidRPr="00203145" w:rsidRDefault="00203145" w:rsidP="00BC2995">
            <w:pPr>
              <w:ind w:firstLine="0"/>
              <w:jc w:val="center"/>
              <w:rPr>
                <w:b/>
                <w:bCs/>
                <w:color w:val="000000"/>
                <w:sz w:val="24"/>
                <w:lang w:eastAsia="ru-RU"/>
              </w:rPr>
            </w:pPr>
            <w:r w:rsidRPr="00203145">
              <w:rPr>
                <w:b/>
                <w:bCs/>
                <w:color w:val="000000"/>
                <w:sz w:val="24"/>
                <w:lang w:eastAsia="ru-RU"/>
              </w:rPr>
              <w:t>Год постройки</w:t>
            </w:r>
          </w:p>
        </w:tc>
      </w:tr>
      <w:tr w:rsidR="00203145" w:rsidRPr="00203145" w14:paraId="457ADEFB" w14:textId="77777777" w:rsidTr="00BC2995">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6E53595" w14:textId="77777777" w:rsidR="00203145" w:rsidRPr="00203145" w:rsidRDefault="00203145" w:rsidP="00BC2995">
            <w:pPr>
              <w:ind w:firstLine="0"/>
              <w:jc w:val="left"/>
              <w:rPr>
                <w:b/>
                <w:bCs/>
                <w:color w:val="000000"/>
                <w:sz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458DE0" w14:textId="77777777" w:rsidR="00203145" w:rsidRPr="00203145" w:rsidRDefault="00203145" w:rsidP="00BC2995">
            <w:pPr>
              <w:ind w:firstLine="0"/>
              <w:jc w:val="left"/>
              <w:rPr>
                <w:b/>
                <w:bCs/>
                <w:color w:val="000000"/>
                <w:sz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160AC75" w14:textId="77777777" w:rsidR="00203145" w:rsidRPr="00203145" w:rsidRDefault="00203145" w:rsidP="00BC2995">
            <w:pPr>
              <w:ind w:firstLine="0"/>
              <w:jc w:val="left"/>
              <w:rPr>
                <w:b/>
                <w:bCs/>
                <w:color w:val="000000"/>
                <w:sz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4C4D56E" w14:textId="77777777" w:rsidR="00203145" w:rsidRPr="00203145" w:rsidRDefault="00203145" w:rsidP="00BC2995">
            <w:pPr>
              <w:ind w:firstLine="0"/>
              <w:jc w:val="left"/>
              <w:rPr>
                <w:b/>
                <w:bCs/>
                <w:color w:val="000000"/>
                <w:sz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E3C9709" w14:textId="77777777" w:rsidR="00203145" w:rsidRPr="00203145" w:rsidRDefault="00203145" w:rsidP="00BC2995">
            <w:pPr>
              <w:ind w:firstLine="0"/>
              <w:jc w:val="left"/>
              <w:rPr>
                <w:b/>
                <w:bCs/>
                <w:color w:val="000000"/>
                <w:sz w:val="24"/>
                <w:lang w:eastAsia="ru-RU"/>
              </w:rPr>
            </w:pPr>
          </w:p>
        </w:tc>
      </w:tr>
      <w:tr w:rsidR="00203145" w:rsidRPr="00203145" w14:paraId="2ADE07D4" w14:textId="77777777" w:rsidTr="00BC2995">
        <w:trPr>
          <w:trHeight w:val="20"/>
          <w:jc w:val="center"/>
        </w:trPr>
        <w:tc>
          <w:tcPr>
            <w:tcW w:w="0" w:type="auto"/>
            <w:vMerge w:val="restart"/>
            <w:tcBorders>
              <w:top w:val="nil"/>
              <w:left w:val="single" w:sz="4" w:space="0" w:color="auto"/>
              <w:bottom w:val="single" w:sz="4" w:space="0" w:color="auto"/>
              <w:right w:val="single" w:sz="4" w:space="0" w:color="auto"/>
            </w:tcBorders>
            <w:vAlign w:val="center"/>
          </w:tcPr>
          <w:p w14:paraId="15C90B31" w14:textId="77777777" w:rsidR="00203145" w:rsidRPr="00203145" w:rsidRDefault="00203145" w:rsidP="00BC2995">
            <w:pPr>
              <w:ind w:firstLine="0"/>
              <w:jc w:val="center"/>
              <w:rPr>
                <w:color w:val="000000"/>
                <w:sz w:val="24"/>
                <w:lang w:eastAsia="ru-RU"/>
              </w:rPr>
            </w:pPr>
            <w:r w:rsidRPr="00203145">
              <w:rPr>
                <w:color w:val="000000"/>
                <w:sz w:val="24"/>
                <w:lang w:eastAsia="ru-RU"/>
              </w:rPr>
              <w:t>1</w:t>
            </w:r>
          </w:p>
        </w:tc>
        <w:tc>
          <w:tcPr>
            <w:tcW w:w="0" w:type="auto"/>
            <w:vMerge w:val="restart"/>
            <w:tcBorders>
              <w:top w:val="nil"/>
              <w:left w:val="single" w:sz="4" w:space="0" w:color="auto"/>
              <w:bottom w:val="single" w:sz="4" w:space="0" w:color="auto"/>
              <w:right w:val="single" w:sz="4" w:space="0" w:color="auto"/>
            </w:tcBorders>
            <w:vAlign w:val="center"/>
          </w:tcPr>
          <w:p w14:paraId="5CBF1FA1" w14:textId="77777777" w:rsidR="00203145" w:rsidRPr="00203145" w:rsidRDefault="00203145" w:rsidP="00BC2995">
            <w:pPr>
              <w:ind w:firstLine="0"/>
              <w:jc w:val="center"/>
              <w:rPr>
                <w:color w:val="000000"/>
                <w:sz w:val="24"/>
                <w:lang w:eastAsia="ru-RU"/>
              </w:rPr>
            </w:pPr>
            <w:r w:rsidRPr="00203145">
              <w:rPr>
                <w:color w:val="000000"/>
                <w:sz w:val="24"/>
                <w:lang w:eastAsia="ru-RU"/>
              </w:rPr>
              <w:t>Керамические трубы </w:t>
            </w:r>
          </w:p>
        </w:tc>
        <w:tc>
          <w:tcPr>
            <w:tcW w:w="0" w:type="auto"/>
            <w:tcBorders>
              <w:top w:val="nil"/>
              <w:left w:val="nil"/>
              <w:bottom w:val="single" w:sz="4" w:space="0" w:color="auto"/>
              <w:right w:val="single" w:sz="4" w:space="0" w:color="auto"/>
            </w:tcBorders>
            <w:vAlign w:val="center"/>
          </w:tcPr>
          <w:p w14:paraId="2B2D529C" w14:textId="77777777" w:rsidR="00203145" w:rsidRPr="00203145" w:rsidRDefault="00203145" w:rsidP="00BC2995">
            <w:pPr>
              <w:ind w:firstLine="0"/>
              <w:jc w:val="center"/>
              <w:rPr>
                <w:color w:val="000000"/>
                <w:sz w:val="24"/>
                <w:lang w:eastAsia="ru-RU"/>
              </w:rPr>
            </w:pPr>
            <w:r w:rsidRPr="00203145">
              <w:rPr>
                <w:color w:val="000000"/>
                <w:sz w:val="24"/>
                <w:lang w:eastAsia="ru-RU"/>
              </w:rPr>
              <w:t>150</w:t>
            </w:r>
          </w:p>
        </w:tc>
        <w:tc>
          <w:tcPr>
            <w:tcW w:w="0" w:type="auto"/>
            <w:tcBorders>
              <w:top w:val="nil"/>
              <w:left w:val="nil"/>
              <w:bottom w:val="single" w:sz="4" w:space="0" w:color="auto"/>
              <w:right w:val="single" w:sz="4" w:space="0" w:color="auto"/>
            </w:tcBorders>
            <w:vAlign w:val="center"/>
          </w:tcPr>
          <w:p w14:paraId="04C6EC76" w14:textId="77777777" w:rsidR="00203145" w:rsidRPr="00203145" w:rsidRDefault="00203145" w:rsidP="00BC2995">
            <w:pPr>
              <w:ind w:firstLine="0"/>
              <w:jc w:val="center"/>
              <w:rPr>
                <w:color w:val="000000"/>
                <w:sz w:val="24"/>
                <w:lang w:eastAsia="ru-RU"/>
              </w:rPr>
            </w:pPr>
            <w:r w:rsidRPr="00203145">
              <w:rPr>
                <w:color w:val="000000"/>
                <w:sz w:val="24"/>
                <w:lang w:eastAsia="ru-RU"/>
              </w:rPr>
              <w:t>7803,9</w:t>
            </w:r>
          </w:p>
        </w:tc>
        <w:tc>
          <w:tcPr>
            <w:tcW w:w="0" w:type="auto"/>
            <w:tcBorders>
              <w:top w:val="nil"/>
              <w:left w:val="nil"/>
              <w:bottom w:val="single" w:sz="4" w:space="0" w:color="auto"/>
              <w:right w:val="single" w:sz="4" w:space="0" w:color="auto"/>
            </w:tcBorders>
            <w:noWrap/>
            <w:vAlign w:val="center"/>
          </w:tcPr>
          <w:p w14:paraId="5E6A30C6" w14:textId="77777777" w:rsidR="00203145" w:rsidRPr="00203145" w:rsidRDefault="00203145" w:rsidP="00BC2995">
            <w:pPr>
              <w:ind w:firstLine="0"/>
              <w:jc w:val="center"/>
              <w:rPr>
                <w:color w:val="000000"/>
                <w:sz w:val="24"/>
                <w:lang w:eastAsia="ru-RU"/>
              </w:rPr>
            </w:pPr>
            <w:r w:rsidRPr="00203145">
              <w:rPr>
                <w:color w:val="000000"/>
                <w:sz w:val="24"/>
                <w:lang w:eastAsia="ru-RU"/>
              </w:rPr>
              <w:t>1967-1980</w:t>
            </w:r>
          </w:p>
        </w:tc>
      </w:tr>
      <w:tr w:rsidR="00203145" w:rsidRPr="00203145" w14:paraId="3D11FDB5" w14:textId="77777777" w:rsidTr="00BC2995">
        <w:trPr>
          <w:trHeight w:val="20"/>
          <w:jc w:val="center"/>
        </w:trPr>
        <w:tc>
          <w:tcPr>
            <w:tcW w:w="0" w:type="auto"/>
            <w:vMerge/>
            <w:tcBorders>
              <w:top w:val="nil"/>
              <w:left w:val="single" w:sz="4" w:space="0" w:color="auto"/>
              <w:bottom w:val="single" w:sz="4" w:space="0" w:color="auto"/>
              <w:right w:val="single" w:sz="4" w:space="0" w:color="auto"/>
            </w:tcBorders>
            <w:vAlign w:val="center"/>
          </w:tcPr>
          <w:p w14:paraId="22DF1913" w14:textId="77777777" w:rsidR="00203145" w:rsidRPr="00203145" w:rsidRDefault="00203145" w:rsidP="00BC2995">
            <w:pPr>
              <w:ind w:firstLine="0"/>
              <w:jc w:val="left"/>
              <w:rPr>
                <w:color w:val="000000"/>
                <w:sz w:val="24"/>
                <w:lang w:eastAsia="ru-RU"/>
              </w:rPr>
            </w:pPr>
          </w:p>
        </w:tc>
        <w:tc>
          <w:tcPr>
            <w:tcW w:w="0" w:type="auto"/>
            <w:vMerge/>
            <w:tcBorders>
              <w:top w:val="nil"/>
              <w:left w:val="single" w:sz="4" w:space="0" w:color="auto"/>
              <w:bottom w:val="single" w:sz="4" w:space="0" w:color="auto"/>
              <w:right w:val="single" w:sz="4" w:space="0" w:color="auto"/>
            </w:tcBorders>
            <w:vAlign w:val="center"/>
          </w:tcPr>
          <w:p w14:paraId="63D1A533" w14:textId="77777777" w:rsidR="00203145" w:rsidRPr="00203145" w:rsidRDefault="00203145" w:rsidP="00BC2995">
            <w:pPr>
              <w:ind w:firstLine="0"/>
              <w:jc w:val="left"/>
              <w:rPr>
                <w:color w:val="000000"/>
                <w:sz w:val="24"/>
                <w:lang w:eastAsia="ru-RU"/>
              </w:rPr>
            </w:pPr>
          </w:p>
        </w:tc>
        <w:tc>
          <w:tcPr>
            <w:tcW w:w="0" w:type="auto"/>
            <w:tcBorders>
              <w:top w:val="nil"/>
              <w:left w:val="nil"/>
              <w:bottom w:val="single" w:sz="4" w:space="0" w:color="auto"/>
              <w:right w:val="single" w:sz="4" w:space="0" w:color="auto"/>
            </w:tcBorders>
            <w:vAlign w:val="center"/>
          </w:tcPr>
          <w:p w14:paraId="7CBB7150" w14:textId="77777777" w:rsidR="00203145" w:rsidRPr="00203145" w:rsidRDefault="00203145" w:rsidP="00BC2995">
            <w:pPr>
              <w:ind w:firstLine="0"/>
              <w:jc w:val="center"/>
              <w:rPr>
                <w:color w:val="000000"/>
                <w:sz w:val="24"/>
                <w:lang w:eastAsia="ru-RU"/>
              </w:rPr>
            </w:pPr>
            <w:r w:rsidRPr="00203145">
              <w:rPr>
                <w:color w:val="000000"/>
                <w:sz w:val="24"/>
                <w:lang w:eastAsia="ru-RU"/>
              </w:rPr>
              <w:t>200 </w:t>
            </w:r>
          </w:p>
        </w:tc>
        <w:tc>
          <w:tcPr>
            <w:tcW w:w="0" w:type="auto"/>
            <w:tcBorders>
              <w:top w:val="nil"/>
              <w:left w:val="nil"/>
              <w:bottom w:val="single" w:sz="4" w:space="0" w:color="auto"/>
              <w:right w:val="single" w:sz="4" w:space="0" w:color="auto"/>
            </w:tcBorders>
            <w:vAlign w:val="center"/>
          </w:tcPr>
          <w:p w14:paraId="3DF6F775" w14:textId="77777777" w:rsidR="00203145" w:rsidRPr="00203145" w:rsidRDefault="00203145" w:rsidP="00BC2995">
            <w:pPr>
              <w:ind w:firstLine="0"/>
              <w:jc w:val="center"/>
              <w:rPr>
                <w:color w:val="000000"/>
                <w:sz w:val="24"/>
                <w:lang w:eastAsia="ru-RU"/>
              </w:rPr>
            </w:pPr>
            <w:r w:rsidRPr="00203145">
              <w:rPr>
                <w:color w:val="000000"/>
                <w:sz w:val="24"/>
                <w:lang w:eastAsia="ru-RU"/>
              </w:rPr>
              <w:t>2479,9</w:t>
            </w:r>
          </w:p>
        </w:tc>
        <w:tc>
          <w:tcPr>
            <w:tcW w:w="0" w:type="auto"/>
            <w:tcBorders>
              <w:top w:val="nil"/>
              <w:left w:val="nil"/>
              <w:bottom w:val="single" w:sz="4" w:space="0" w:color="auto"/>
              <w:right w:val="single" w:sz="4" w:space="0" w:color="auto"/>
            </w:tcBorders>
            <w:noWrap/>
            <w:vAlign w:val="center"/>
          </w:tcPr>
          <w:p w14:paraId="468024D6" w14:textId="77777777" w:rsidR="00203145" w:rsidRPr="00203145" w:rsidRDefault="00203145" w:rsidP="00BC2995">
            <w:pPr>
              <w:ind w:firstLine="0"/>
              <w:jc w:val="center"/>
              <w:rPr>
                <w:color w:val="000000"/>
                <w:sz w:val="24"/>
                <w:lang w:eastAsia="ru-RU"/>
              </w:rPr>
            </w:pPr>
            <w:r w:rsidRPr="00203145">
              <w:rPr>
                <w:color w:val="000000"/>
                <w:sz w:val="24"/>
                <w:lang w:eastAsia="ru-RU"/>
              </w:rPr>
              <w:t>1978</w:t>
            </w:r>
          </w:p>
        </w:tc>
      </w:tr>
      <w:tr w:rsidR="00203145" w:rsidRPr="00203145" w14:paraId="41A049EF" w14:textId="77777777" w:rsidTr="00BC2995">
        <w:trPr>
          <w:trHeight w:val="20"/>
          <w:jc w:val="center"/>
        </w:trPr>
        <w:tc>
          <w:tcPr>
            <w:tcW w:w="0" w:type="auto"/>
            <w:vMerge/>
            <w:tcBorders>
              <w:top w:val="nil"/>
              <w:left w:val="single" w:sz="4" w:space="0" w:color="auto"/>
              <w:bottom w:val="single" w:sz="4" w:space="0" w:color="auto"/>
              <w:right w:val="single" w:sz="4" w:space="0" w:color="auto"/>
            </w:tcBorders>
            <w:vAlign w:val="center"/>
          </w:tcPr>
          <w:p w14:paraId="763EEC08" w14:textId="77777777" w:rsidR="00203145" w:rsidRPr="00203145" w:rsidRDefault="00203145" w:rsidP="00BC2995">
            <w:pPr>
              <w:ind w:firstLine="0"/>
              <w:jc w:val="left"/>
              <w:rPr>
                <w:color w:val="000000"/>
                <w:sz w:val="24"/>
                <w:lang w:eastAsia="ru-RU"/>
              </w:rPr>
            </w:pPr>
          </w:p>
        </w:tc>
        <w:tc>
          <w:tcPr>
            <w:tcW w:w="0" w:type="auto"/>
            <w:vMerge/>
            <w:tcBorders>
              <w:top w:val="nil"/>
              <w:left w:val="single" w:sz="4" w:space="0" w:color="auto"/>
              <w:bottom w:val="single" w:sz="4" w:space="0" w:color="auto"/>
              <w:right w:val="single" w:sz="4" w:space="0" w:color="auto"/>
            </w:tcBorders>
            <w:vAlign w:val="center"/>
          </w:tcPr>
          <w:p w14:paraId="66F1E298" w14:textId="77777777" w:rsidR="00203145" w:rsidRPr="00203145" w:rsidRDefault="00203145" w:rsidP="00BC2995">
            <w:pPr>
              <w:ind w:firstLine="0"/>
              <w:jc w:val="left"/>
              <w:rPr>
                <w:color w:val="000000"/>
                <w:sz w:val="24"/>
                <w:lang w:eastAsia="ru-RU"/>
              </w:rPr>
            </w:pPr>
          </w:p>
        </w:tc>
        <w:tc>
          <w:tcPr>
            <w:tcW w:w="0" w:type="auto"/>
            <w:tcBorders>
              <w:top w:val="nil"/>
              <w:left w:val="nil"/>
              <w:bottom w:val="single" w:sz="4" w:space="0" w:color="auto"/>
              <w:right w:val="single" w:sz="4" w:space="0" w:color="auto"/>
            </w:tcBorders>
            <w:vAlign w:val="center"/>
          </w:tcPr>
          <w:p w14:paraId="688ECC70" w14:textId="77777777" w:rsidR="00203145" w:rsidRPr="00203145" w:rsidRDefault="00203145" w:rsidP="00BC2995">
            <w:pPr>
              <w:ind w:firstLine="0"/>
              <w:jc w:val="center"/>
              <w:rPr>
                <w:color w:val="000000"/>
                <w:sz w:val="24"/>
                <w:lang w:eastAsia="ru-RU"/>
              </w:rPr>
            </w:pPr>
            <w:r w:rsidRPr="00203145">
              <w:rPr>
                <w:color w:val="000000"/>
                <w:sz w:val="24"/>
                <w:lang w:eastAsia="ru-RU"/>
              </w:rPr>
              <w:t>250 </w:t>
            </w:r>
          </w:p>
        </w:tc>
        <w:tc>
          <w:tcPr>
            <w:tcW w:w="0" w:type="auto"/>
            <w:tcBorders>
              <w:top w:val="nil"/>
              <w:left w:val="nil"/>
              <w:bottom w:val="single" w:sz="4" w:space="0" w:color="auto"/>
              <w:right w:val="single" w:sz="4" w:space="0" w:color="auto"/>
            </w:tcBorders>
            <w:vAlign w:val="center"/>
          </w:tcPr>
          <w:p w14:paraId="4945E21E" w14:textId="77777777" w:rsidR="00203145" w:rsidRPr="00203145" w:rsidRDefault="00203145" w:rsidP="00BC2995">
            <w:pPr>
              <w:ind w:firstLine="0"/>
              <w:jc w:val="center"/>
              <w:rPr>
                <w:color w:val="000000"/>
                <w:sz w:val="24"/>
                <w:lang w:eastAsia="ru-RU"/>
              </w:rPr>
            </w:pPr>
            <w:r w:rsidRPr="00203145">
              <w:rPr>
                <w:color w:val="000000"/>
                <w:sz w:val="24"/>
                <w:lang w:eastAsia="ru-RU"/>
              </w:rPr>
              <w:t>781,5</w:t>
            </w:r>
          </w:p>
        </w:tc>
        <w:tc>
          <w:tcPr>
            <w:tcW w:w="0" w:type="auto"/>
            <w:tcBorders>
              <w:top w:val="nil"/>
              <w:left w:val="nil"/>
              <w:bottom w:val="single" w:sz="4" w:space="0" w:color="auto"/>
              <w:right w:val="single" w:sz="4" w:space="0" w:color="auto"/>
            </w:tcBorders>
            <w:noWrap/>
            <w:vAlign w:val="center"/>
          </w:tcPr>
          <w:p w14:paraId="1900754A" w14:textId="77777777" w:rsidR="00203145" w:rsidRPr="00203145" w:rsidRDefault="00203145" w:rsidP="00BC2995">
            <w:pPr>
              <w:ind w:firstLine="0"/>
              <w:jc w:val="center"/>
              <w:rPr>
                <w:color w:val="000000"/>
                <w:sz w:val="24"/>
                <w:lang w:eastAsia="ru-RU"/>
              </w:rPr>
            </w:pPr>
            <w:r w:rsidRPr="00203145">
              <w:rPr>
                <w:color w:val="000000"/>
                <w:sz w:val="24"/>
                <w:lang w:eastAsia="ru-RU"/>
              </w:rPr>
              <w:t>1970</w:t>
            </w:r>
          </w:p>
        </w:tc>
      </w:tr>
      <w:tr w:rsidR="00203145" w:rsidRPr="00203145" w14:paraId="25F6E15F" w14:textId="77777777" w:rsidTr="00BC2995">
        <w:trPr>
          <w:trHeight w:val="20"/>
          <w:jc w:val="center"/>
        </w:trPr>
        <w:tc>
          <w:tcPr>
            <w:tcW w:w="0" w:type="auto"/>
            <w:vMerge/>
            <w:tcBorders>
              <w:top w:val="nil"/>
              <w:left w:val="single" w:sz="4" w:space="0" w:color="auto"/>
              <w:bottom w:val="single" w:sz="4" w:space="0" w:color="auto"/>
              <w:right w:val="single" w:sz="4" w:space="0" w:color="auto"/>
            </w:tcBorders>
            <w:vAlign w:val="center"/>
          </w:tcPr>
          <w:p w14:paraId="3D413C8D" w14:textId="77777777" w:rsidR="00203145" w:rsidRPr="00203145" w:rsidRDefault="00203145" w:rsidP="00BC2995">
            <w:pPr>
              <w:ind w:firstLine="0"/>
              <w:jc w:val="left"/>
              <w:rPr>
                <w:color w:val="000000"/>
                <w:sz w:val="24"/>
                <w:lang w:eastAsia="ru-RU"/>
              </w:rPr>
            </w:pPr>
          </w:p>
        </w:tc>
        <w:tc>
          <w:tcPr>
            <w:tcW w:w="0" w:type="auto"/>
            <w:vMerge/>
            <w:tcBorders>
              <w:top w:val="nil"/>
              <w:left w:val="single" w:sz="4" w:space="0" w:color="auto"/>
              <w:bottom w:val="single" w:sz="4" w:space="0" w:color="auto"/>
              <w:right w:val="single" w:sz="4" w:space="0" w:color="auto"/>
            </w:tcBorders>
            <w:vAlign w:val="center"/>
          </w:tcPr>
          <w:p w14:paraId="0ABCC830" w14:textId="77777777" w:rsidR="00203145" w:rsidRPr="00203145" w:rsidRDefault="00203145" w:rsidP="00BC2995">
            <w:pPr>
              <w:ind w:firstLine="0"/>
              <w:jc w:val="left"/>
              <w:rPr>
                <w:color w:val="000000"/>
                <w:sz w:val="24"/>
                <w:lang w:eastAsia="ru-RU"/>
              </w:rPr>
            </w:pPr>
          </w:p>
        </w:tc>
        <w:tc>
          <w:tcPr>
            <w:tcW w:w="0" w:type="auto"/>
            <w:tcBorders>
              <w:top w:val="nil"/>
              <w:left w:val="nil"/>
              <w:bottom w:val="single" w:sz="4" w:space="0" w:color="auto"/>
              <w:right w:val="single" w:sz="4" w:space="0" w:color="auto"/>
            </w:tcBorders>
            <w:vAlign w:val="center"/>
          </w:tcPr>
          <w:p w14:paraId="0758A08C" w14:textId="77777777" w:rsidR="00203145" w:rsidRPr="00203145" w:rsidRDefault="00203145" w:rsidP="00BC2995">
            <w:pPr>
              <w:ind w:firstLine="0"/>
              <w:jc w:val="center"/>
              <w:rPr>
                <w:color w:val="000000"/>
                <w:sz w:val="24"/>
                <w:lang w:eastAsia="ru-RU"/>
              </w:rPr>
            </w:pPr>
            <w:r w:rsidRPr="00203145">
              <w:rPr>
                <w:color w:val="000000"/>
                <w:sz w:val="24"/>
                <w:lang w:eastAsia="ru-RU"/>
              </w:rPr>
              <w:t> 300</w:t>
            </w:r>
          </w:p>
        </w:tc>
        <w:tc>
          <w:tcPr>
            <w:tcW w:w="0" w:type="auto"/>
            <w:tcBorders>
              <w:top w:val="nil"/>
              <w:left w:val="nil"/>
              <w:bottom w:val="single" w:sz="4" w:space="0" w:color="auto"/>
              <w:right w:val="single" w:sz="4" w:space="0" w:color="auto"/>
            </w:tcBorders>
            <w:vAlign w:val="center"/>
          </w:tcPr>
          <w:p w14:paraId="6E13DCCB" w14:textId="77777777" w:rsidR="00203145" w:rsidRPr="00203145" w:rsidRDefault="00203145" w:rsidP="00BC2995">
            <w:pPr>
              <w:ind w:firstLine="0"/>
              <w:jc w:val="center"/>
              <w:rPr>
                <w:color w:val="000000"/>
                <w:sz w:val="24"/>
                <w:lang w:eastAsia="ru-RU"/>
              </w:rPr>
            </w:pPr>
            <w:r w:rsidRPr="00203145">
              <w:rPr>
                <w:color w:val="000000"/>
                <w:sz w:val="24"/>
                <w:lang w:eastAsia="ru-RU"/>
              </w:rPr>
              <w:t>224,9</w:t>
            </w:r>
          </w:p>
        </w:tc>
        <w:tc>
          <w:tcPr>
            <w:tcW w:w="0" w:type="auto"/>
            <w:tcBorders>
              <w:top w:val="nil"/>
              <w:left w:val="nil"/>
              <w:bottom w:val="single" w:sz="4" w:space="0" w:color="auto"/>
              <w:right w:val="single" w:sz="4" w:space="0" w:color="auto"/>
            </w:tcBorders>
            <w:noWrap/>
            <w:vAlign w:val="center"/>
          </w:tcPr>
          <w:p w14:paraId="0B0A51F5" w14:textId="77777777" w:rsidR="00203145" w:rsidRPr="00203145" w:rsidRDefault="00203145" w:rsidP="00BC2995">
            <w:pPr>
              <w:ind w:firstLine="0"/>
              <w:jc w:val="center"/>
              <w:rPr>
                <w:color w:val="000000"/>
                <w:sz w:val="24"/>
                <w:lang w:eastAsia="ru-RU"/>
              </w:rPr>
            </w:pPr>
            <w:r w:rsidRPr="00203145">
              <w:rPr>
                <w:color w:val="000000"/>
                <w:sz w:val="24"/>
                <w:lang w:eastAsia="ru-RU"/>
              </w:rPr>
              <w:t>1970</w:t>
            </w:r>
          </w:p>
        </w:tc>
      </w:tr>
      <w:tr w:rsidR="00203145" w:rsidRPr="00203145" w14:paraId="5D9EF784" w14:textId="77777777" w:rsidTr="00BC2995">
        <w:trPr>
          <w:trHeight w:val="20"/>
          <w:jc w:val="center"/>
        </w:trPr>
        <w:tc>
          <w:tcPr>
            <w:tcW w:w="0" w:type="auto"/>
            <w:vMerge w:val="restart"/>
            <w:tcBorders>
              <w:top w:val="nil"/>
              <w:left w:val="single" w:sz="4" w:space="0" w:color="auto"/>
              <w:bottom w:val="single" w:sz="4" w:space="0" w:color="auto"/>
              <w:right w:val="single" w:sz="4" w:space="0" w:color="auto"/>
            </w:tcBorders>
            <w:vAlign w:val="center"/>
          </w:tcPr>
          <w:p w14:paraId="0B30CA4A" w14:textId="77777777" w:rsidR="00203145" w:rsidRPr="00203145" w:rsidRDefault="00203145" w:rsidP="00BC2995">
            <w:pPr>
              <w:ind w:firstLine="0"/>
              <w:jc w:val="center"/>
              <w:rPr>
                <w:color w:val="000000"/>
                <w:sz w:val="24"/>
                <w:lang w:eastAsia="ru-RU"/>
              </w:rPr>
            </w:pPr>
            <w:r w:rsidRPr="00203145">
              <w:rPr>
                <w:color w:val="000000"/>
                <w:sz w:val="24"/>
                <w:lang w:eastAsia="ru-RU"/>
              </w:rPr>
              <w:t>2</w:t>
            </w:r>
          </w:p>
        </w:tc>
        <w:tc>
          <w:tcPr>
            <w:tcW w:w="0" w:type="auto"/>
            <w:vMerge w:val="restart"/>
            <w:tcBorders>
              <w:top w:val="nil"/>
              <w:left w:val="single" w:sz="4" w:space="0" w:color="auto"/>
              <w:bottom w:val="single" w:sz="4" w:space="0" w:color="auto"/>
              <w:right w:val="single" w:sz="4" w:space="0" w:color="auto"/>
            </w:tcBorders>
            <w:vAlign w:val="center"/>
          </w:tcPr>
          <w:p w14:paraId="69CD2503" w14:textId="77777777" w:rsidR="00203145" w:rsidRPr="00203145" w:rsidRDefault="00203145" w:rsidP="00BC2995">
            <w:pPr>
              <w:ind w:firstLine="0"/>
              <w:jc w:val="center"/>
              <w:rPr>
                <w:color w:val="000000"/>
                <w:sz w:val="24"/>
                <w:lang w:eastAsia="ru-RU"/>
              </w:rPr>
            </w:pPr>
            <w:r w:rsidRPr="00203145">
              <w:rPr>
                <w:color w:val="000000"/>
                <w:sz w:val="24"/>
                <w:lang w:eastAsia="ru-RU"/>
              </w:rPr>
              <w:t>Чугунные</w:t>
            </w:r>
          </w:p>
        </w:tc>
        <w:tc>
          <w:tcPr>
            <w:tcW w:w="0" w:type="auto"/>
            <w:tcBorders>
              <w:top w:val="nil"/>
              <w:left w:val="nil"/>
              <w:bottom w:val="single" w:sz="4" w:space="0" w:color="auto"/>
              <w:right w:val="single" w:sz="4" w:space="0" w:color="auto"/>
            </w:tcBorders>
            <w:vAlign w:val="center"/>
          </w:tcPr>
          <w:p w14:paraId="7E11E3C4" w14:textId="77777777" w:rsidR="00203145" w:rsidRPr="00203145" w:rsidRDefault="00203145" w:rsidP="00BC2995">
            <w:pPr>
              <w:ind w:firstLine="0"/>
              <w:jc w:val="center"/>
              <w:rPr>
                <w:color w:val="000000"/>
                <w:sz w:val="24"/>
                <w:lang w:eastAsia="ru-RU"/>
              </w:rPr>
            </w:pPr>
            <w:r w:rsidRPr="00203145">
              <w:rPr>
                <w:color w:val="000000"/>
                <w:sz w:val="24"/>
                <w:lang w:eastAsia="ru-RU"/>
              </w:rPr>
              <w:t> 150</w:t>
            </w:r>
          </w:p>
        </w:tc>
        <w:tc>
          <w:tcPr>
            <w:tcW w:w="0" w:type="auto"/>
            <w:tcBorders>
              <w:top w:val="nil"/>
              <w:left w:val="nil"/>
              <w:bottom w:val="single" w:sz="4" w:space="0" w:color="auto"/>
              <w:right w:val="single" w:sz="4" w:space="0" w:color="auto"/>
            </w:tcBorders>
            <w:vAlign w:val="center"/>
          </w:tcPr>
          <w:p w14:paraId="0F5BC3D4" w14:textId="77777777" w:rsidR="00203145" w:rsidRPr="00203145" w:rsidRDefault="00203145" w:rsidP="00BC2995">
            <w:pPr>
              <w:ind w:firstLine="0"/>
              <w:jc w:val="center"/>
              <w:rPr>
                <w:color w:val="000000"/>
                <w:sz w:val="24"/>
                <w:lang w:eastAsia="ru-RU"/>
              </w:rPr>
            </w:pPr>
            <w:r w:rsidRPr="00203145">
              <w:rPr>
                <w:color w:val="000000"/>
                <w:sz w:val="24"/>
                <w:lang w:eastAsia="ru-RU"/>
              </w:rPr>
              <w:t>1213,0</w:t>
            </w:r>
          </w:p>
        </w:tc>
        <w:tc>
          <w:tcPr>
            <w:tcW w:w="0" w:type="auto"/>
            <w:tcBorders>
              <w:top w:val="nil"/>
              <w:left w:val="nil"/>
              <w:bottom w:val="single" w:sz="4" w:space="0" w:color="auto"/>
              <w:right w:val="single" w:sz="4" w:space="0" w:color="auto"/>
            </w:tcBorders>
            <w:noWrap/>
            <w:vAlign w:val="center"/>
          </w:tcPr>
          <w:p w14:paraId="4E74459A" w14:textId="77777777" w:rsidR="00203145" w:rsidRPr="00203145" w:rsidRDefault="00203145" w:rsidP="00BC2995">
            <w:pPr>
              <w:ind w:firstLine="0"/>
              <w:jc w:val="center"/>
              <w:rPr>
                <w:color w:val="000000"/>
                <w:sz w:val="24"/>
                <w:lang w:eastAsia="ru-RU"/>
              </w:rPr>
            </w:pPr>
            <w:r w:rsidRPr="00203145">
              <w:rPr>
                <w:color w:val="000000"/>
                <w:sz w:val="24"/>
                <w:lang w:eastAsia="ru-RU"/>
              </w:rPr>
              <w:t>1970-1975</w:t>
            </w:r>
          </w:p>
        </w:tc>
      </w:tr>
      <w:tr w:rsidR="00203145" w:rsidRPr="00203145" w14:paraId="5533D4C8" w14:textId="77777777" w:rsidTr="00BC2995">
        <w:trPr>
          <w:trHeight w:val="20"/>
          <w:jc w:val="center"/>
        </w:trPr>
        <w:tc>
          <w:tcPr>
            <w:tcW w:w="0" w:type="auto"/>
            <w:vMerge/>
            <w:tcBorders>
              <w:top w:val="nil"/>
              <w:left w:val="single" w:sz="4" w:space="0" w:color="auto"/>
              <w:bottom w:val="single" w:sz="4" w:space="0" w:color="auto"/>
              <w:right w:val="single" w:sz="4" w:space="0" w:color="auto"/>
            </w:tcBorders>
            <w:vAlign w:val="center"/>
          </w:tcPr>
          <w:p w14:paraId="368A633D" w14:textId="77777777" w:rsidR="00203145" w:rsidRPr="00203145" w:rsidRDefault="00203145" w:rsidP="00BC2995">
            <w:pPr>
              <w:ind w:firstLine="0"/>
              <w:jc w:val="left"/>
              <w:rPr>
                <w:color w:val="000000"/>
                <w:sz w:val="24"/>
                <w:lang w:eastAsia="ru-RU"/>
              </w:rPr>
            </w:pPr>
          </w:p>
        </w:tc>
        <w:tc>
          <w:tcPr>
            <w:tcW w:w="0" w:type="auto"/>
            <w:vMerge/>
            <w:tcBorders>
              <w:top w:val="nil"/>
              <w:left w:val="single" w:sz="4" w:space="0" w:color="auto"/>
              <w:bottom w:val="single" w:sz="4" w:space="0" w:color="auto"/>
              <w:right w:val="single" w:sz="4" w:space="0" w:color="auto"/>
            </w:tcBorders>
            <w:vAlign w:val="center"/>
          </w:tcPr>
          <w:p w14:paraId="760DDE4B" w14:textId="77777777" w:rsidR="00203145" w:rsidRPr="00203145" w:rsidRDefault="00203145" w:rsidP="00BC2995">
            <w:pPr>
              <w:ind w:firstLine="0"/>
              <w:jc w:val="left"/>
              <w:rPr>
                <w:color w:val="000000"/>
                <w:sz w:val="24"/>
                <w:lang w:eastAsia="ru-RU"/>
              </w:rPr>
            </w:pPr>
          </w:p>
        </w:tc>
        <w:tc>
          <w:tcPr>
            <w:tcW w:w="0" w:type="auto"/>
            <w:tcBorders>
              <w:top w:val="nil"/>
              <w:left w:val="nil"/>
              <w:bottom w:val="single" w:sz="4" w:space="0" w:color="auto"/>
              <w:right w:val="single" w:sz="4" w:space="0" w:color="auto"/>
            </w:tcBorders>
            <w:vAlign w:val="center"/>
          </w:tcPr>
          <w:p w14:paraId="0D15D9DC" w14:textId="77777777" w:rsidR="00203145" w:rsidRPr="00203145" w:rsidRDefault="00203145" w:rsidP="00BC2995">
            <w:pPr>
              <w:ind w:firstLine="0"/>
              <w:jc w:val="center"/>
              <w:rPr>
                <w:color w:val="000000"/>
                <w:sz w:val="24"/>
                <w:lang w:eastAsia="ru-RU"/>
              </w:rPr>
            </w:pPr>
            <w:r w:rsidRPr="00203145">
              <w:rPr>
                <w:color w:val="000000"/>
                <w:sz w:val="24"/>
                <w:lang w:eastAsia="ru-RU"/>
              </w:rPr>
              <w:t> 200</w:t>
            </w:r>
          </w:p>
        </w:tc>
        <w:tc>
          <w:tcPr>
            <w:tcW w:w="0" w:type="auto"/>
            <w:tcBorders>
              <w:top w:val="nil"/>
              <w:left w:val="nil"/>
              <w:bottom w:val="single" w:sz="4" w:space="0" w:color="auto"/>
              <w:right w:val="single" w:sz="4" w:space="0" w:color="auto"/>
            </w:tcBorders>
            <w:vAlign w:val="center"/>
          </w:tcPr>
          <w:p w14:paraId="1A539515" w14:textId="77777777" w:rsidR="00203145" w:rsidRPr="00203145" w:rsidRDefault="00203145" w:rsidP="00BC2995">
            <w:pPr>
              <w:ind w:firstLine="0"/>
              <w:jc w:val="center"/>
              <w:rPr>
                <w:color w:val="000000"/>
                <w:sz w:val="24"/>
                <w:lang w:eastAsia="ru-RU"/>
              </w:rPr>
            </w:pPr>
            <w:r w:rsidRPr="00203145">
              <w:rPr>
                <w:color w:val="000000"/>
                <w:sz w:val="24"/>
                <w:lang w:eastAsia="ru-RU"/>
              </w:rPr>
              <w:t>1653,7</w:t>
            </w:r>
          </w:p>
        </w:tc>
        <w:tc>
          <w:tcPr>
            <w:tcW w:w="0" w:type="auto"/>
            <w:tcBorders>
              <w:top w:val="nil"/>
              <w:left w:val="nil"/>
              <w:bottom w:val="single" w:sz="4" w:space="0" w:color="auto"/>
              <w:right w:val="single" w:sz="4" w:space="0" w:color="auto"/>
            </w:tcBorders>
            <w:noWrap/>
            <w:vAlign w:val="center"/>
          </w:tcPr>
          <w:p w14:paraId="138AF709" w14:textId="77777777" w:rsidR="00203145" w:rsidRPr="00203145" w:rsidRDefault="00203145" w:rsidP="00BC2995">
            <w:pPr>
              <w:ind w:firstLine="0"/>
              <w:jc w:val="center"/>
              <w:rPr>
                <w:color w:val="000000"/>
                <w:sz w:val="24"/>
                <w:lang w:eastAsia="ru-RU"/>
              </w:rPr>
            </w:pPr>
            <w:r w:rsidRPr="00203145">
              <w:rPr>
                <w:color w:val="000000"/>
                <w:sz w:val="24"/>
                <w:lang w:eastAsia="ru-RU"/>
              </w:rPr>
              <w:t>1970-1975</w:t>
            </w:r>
          </w:p>
        </w:tc>
      </w:tr>
      <w:tr w:rsidR="00203145" w:rsidRPr="00203145" w14:paraId="328254C6" w14:textId="77777777" w:rsidTr="00BC2995">
        <w:trPr>
          <w:trHeight w:val="20"/>
          <w:jc w:val="center"/>
        </w:trPr>
        <w:tc>
          <w:tcPr>
            <w:tcW w:w="0" w:type="auto"/>
            <w:vMerge/>
            <w:tcBorders>
              <w:top w:val="nil"/>
              <w:left w:val="single" w:sz="4" w:space="0" w:color="auto"/>
              <w:bottom w:val="single" w:sz="4" w:space="0" w:color="auto"/>
              <w:right w:val="single" w:sz="4" w:space="0" w:color="auto"/>
            </w:tcBorders>
            <w:vAlign w:val="center"/>
          </w:tcPr>
          <w:p w14:paraId="4076E58E" w14:textId="77777777" w:rsidR="00203145" w:rsidRPr="00203145" w:rsidRDefault="00203145" w:rsidP="00BC2995">
            <w:pPr>
              <w:ind w:firstLine="0"/>
              <w:jc w:val="left"/>
              <w:rPr>
                <w:color w:val="000000"/>
                <w:sz w:val="24"/>
                <w:lang w:eastAsia="ru-RU"/>
              </w:rPr>
            </w:pPr>
          </w:p>
        </w:tc>
        <w:tc>
          <w:tcPr>
            <w:tcW w:w="0" w:type="auto"/>
            <w:vMerge/>
            <w:tcBorders>
              <w:top w:val="nil"/>
              <w:left w:val="single" w:sz="4" w:space="0" w:color="auto"/>
              <w:bottom w:val="single" w:sz="4" w:space="0" w:color="auto"/>
              <w:right w:val="single" w:sz="4" w:space="0" w:color="auto"/>
            </w:tcBorders>
            <w:vAlign w:val="center"/>
          </w:tcPr>
          <w:p w14:paraId="2C515DD1" w14:textId="77777777" w:rsidR="00203145" w:rsidRPr="00203145" w:rsidRDefault="00203145" w:rsidP="00BC2995">
            <w:pPr>
              <w:ind w:firstLine="0"/>
              <w:jc w:val="left"/>
              <w:rPr>
                <w:color w:val="000000"/>
                <w:sz w:val="24"/>
                <w:lang w:eastAsia="ru-RU"/>
              </w:rPr>
            </w:pPr>
          </w:p>
        </w:tc>
        <w:tc>
          <w:tcPr>
            <w:tcW w:w="0" w:type="auto"/>
            <w:tcBorders>
              <w:top w:val="nil"/>
              <w:left w:val="nil"/>
              <w:bottom w:val="single" w:sz="4" w:space="0" w:color="auto"/>
              <w:right w:val="single" w:sz="4" w:space="0" w:color="auto"/>
            </w:tcBorders>
            <w:vAlign w:val="center"/>
          </w:tcPr>
          <w:p w14:paraId="4888DD9D" w14:textId="77777777" w:rsidR="00203145" w:rsidRPr="00203145" w:rsidRDefault="00203145" w:rsidP="00BC2995">
            <w:pPr>
              <w:ind w:firstLine="0"/>
              <w:jc w:val="center"/>
              <w:rPr>
                <w:color w:val="000000"/>
                <w:sz w:val="24"/>
                <w:lang w:eastAsia="ru-RU"/>
              </w:rPr>
            </w:pPr>
            <w:r w:rsidRPr="00203145">
              <w:rPr>
                <w:color w:val="000000"/>
                <w:sz w:val="24"/>
                <w:lang w:eastAsia="ru-RU"/>
              </w:rPr>
              <w:t> 250</w:t>
            </w:r>
          </w:p>
        </w:tc>
        <w:tc>
          <w:tcPr>
            <w:tcW w:w="0" w:type="auto"/>
            <w:tcBorders>
              <w:top w:val="nil"/>
              <w:left w:val="nil"/>
              <w:bottom w:val="single" w:sz="4" w:space="0" w:color="auto"/>
              <w:right w:val="single" w:sz="4" w:space="0" w:color="auto"/>
            </w:tcBorders>
            <w:vAlign w:val="center"/>
          </w:tcPr>
          <w:p w14:paraId="45AA9CD6" w14:textId="77777777" w:rsidR="00203145" w:rsidRPr="00203145" w:rsidRDefault="00203145" w:rsidP="00BC2995">
            <w:pPr>
              <w:ind w:firstLine="0"/>
              <w:jc w:val="center"/>
              <w:rPr>
                <w:color w:val="000000"/>
                <w:sz w:val="24"/>
                <w:lang w:eastAsia="ru-RU"/>
              </w:rPr>
            </w:pPr>
            <w:r w:rsidRPr="00203145">
              <w:rPr>
                <w:color w:val="000000"/>
                <w:sz w:val="24"/>
                <w:lang w:eastAsia="ru-RU"/>
              </w:rPr>
              <w:t>2961,0</w:t>
            </w:r>
          </w:p>
        </w:tc>
        <w:tc>
          <w:tcPr>
            <w:tcW w:w="0" w:type="auto"/>
            <w:tcBorders>
              <w:top w:val="nil"/>
              <w:left w:val="nil"/>
              <w:bottom w:val="single" w:sz="4" w:space="0" w:color="auto"/>
              <w:right w:val="single" w:sz="4" w:space="0" w:color="auto"/>
            </w:tcBorders>
            <w:noWrap/>
            <w:vAlign w:val="center"/>
          </w:tcPr>
          <w:p w14:paraId="3D4F9E8D" w14:textId="77777777" w:rsidR="00203145" w:rsidRPr="00203145" w:rsidRDefault="00203145" w:rsidP="00BC2995">
            <w:pPr>
              <w:ind w:firstLine="0"/>
              <w:jc w:val="center"/>
              <w:rPr>
                <w:color w:val="000000"/>
                <w:sz w:val="24"/>
                <w:lang w:eastAsia="ru-RU"/>
              </w:rPr>
            </w:pPr>
            <w:r w:rsidRPr="00203145">
              <w:rPr>
                <w:color w:val="000000"/>
                <w:sz w:val="24"/>
                <w:lang w:eastAsia="ru-RU"/>
              </w:rPr>
              <w:t>1970-1975</w:t>
            </w:r>
          </w:p>
        </w:tc>
      </w:tr>
      <w:tr w:rsidR="00203145" w:rsidRPr="00203145" w14:paraId="5D70697A" w14:textId="77777777" w:rsidTr="00BC2995">
        <w:trPr>
          <w:trHeight w:val="20"/>
          <w:jc w:val="center"/>
        </w:trPr>
        <w:tc>
          <w:tcPr>
            <w:tcW w:w="0" w:type="auto"/>
            <w:vMerge/>
            <w:tcBorders>
              <w:top w:val="nil"/>
              <w:left w:val="single" w:sz="4" w:space="0" w:color="auto"/>
              <w:bottom w:val="single" w:sz="4" w:space="0" w:color="auto"/>
              <w:right w:val="single" w:sz="4" w:space="0" w:color="auto"/>
            </w:tcBorders>
            <w:vAlign w:val="center"/>
          </w:tcPr>
          <w:p w14:paraId="4CFB09B1" w14:textId="77777777" w:rsidR="00203145" w:rsidRPr="00203145" w:rsidRDefault="00203145" w:rsidP="00BC2995">
            <w:pPr>
              <w:ind w:firstLine="0"/>
              <w:jc w:val="left"/>
              <w:rPr>
                <w:color w:val="000000"/>
                <w:sz w:val="24"/>
                <w:lang w:eastAsia="ru-RU"/>
              </w:rPr>
            </w:pPr>
          </w:p>
        </w:tc>
        <w:tc>
          <w:tcPr>
            <w:tcW w:w="0" w:type="auto"/>
            <w:vMerge/>
            <w:tcBorders>
              <w:top w:val="nil"/>
              <w:left w:val="single" w:sz="4" w:space="0" w:color="auto"/>
              <w:bottom w:val="single" w:sz="4" w:space="0" w:color="auto"/>
              <w:right w:val="single" w:sz="4" w:space="0" w:color="auto"/>
            </w:tcBorders>
            <w:vAlign w:val="center"/>
          </w:tcPr>
          <w:p w14:paraId="55AFBC5E" w14:textId="77777777" w:rsidR="00203145" w:rsidRPr="00203145" w:rsidRDefault="00203145" w:rsidP="00BC2995">
            <w:pPr>
              <w:ind w:firstLine="0"/>
              <w:jc w:val="left"/>
              <w:rPr>
                <w:color w:val="000000"/>
                <w:sz w:val="24"/>
                <w:lang w:eastAsia="ru-RU"/>
              </w:rPr>
            </w:pPr>
          </w:p>
        </w:tc>
        <w:tc>
          <w:tcPr>
            <w:tcW w:w="0" w:type="auto"/>
            <w:tcBorders>
              <w:top w:val="nil"/>
              <w:left w:val="nil"/>
              <w:bottom w:val="single" w:sz="4" w:space="0" w:color="auto"/>
              <w:right w:val="single" w:sz="4" w:space="0" w:color="auto"/>
            </w:tcBorders>
            <w:vAlign w:val="center"/>
          </w:tcPr>
          <w:p w14:paraId="51DA3FA8" w14:textId="77777777" w:rsidR="00203145" w:rsidRPr="00203145" w:rsidRDefault="00203145" w:rsidP="00BC2995">
            <w:pPr>
              <w:ind w:firstLine="0"/>
              <w:jc w:val="center"/>
              <w:rPr>
                <w:color w:val="000000"/>
                <w:sz w:val="24"/>
                <w:lang w:eastAsia="ru-RU"/>
              </w:rPr>
            </w:pPr>
            <w:r w:rsidRPr="00203145">
              <w:rPr>
                <w:color w:val="000000"/>
                <w:sz w:val="24"/>
                <w:lang w:eastAsia="ru-RU"/>
              </w:rPr>
              <w:t> 300</w:t>
            </w:r>
          </w:p>
        </w:tc>
        <w:tc>
          <w:tcPr>
            <w:tcW w:w="0" w:type="auto"/>
            <w:tcBorders>
              <w:top w:val="nil"/>
              <w:left w:val="nil"/>
              <w:bottom w:val="single" w:sz="4" w:space="0" w:color="auto"/>
              <w:right w:val="single" w:sz="4" w:space="0" w:color="auto"/>
            </w:tcBorders>
            <w:vAlign w:val="center"/>
          </w:tcPr>
          <w:p w14:paraId="3CC9043F" w14:textId="77777777" w:rsidR="00203145" w:rsidRPr="00203145" w:rsidRDefault="00203145" w:rsidP="00BC2995">
            <w:pPr>
              <w:ind w:firstLine="0"/>
              <w:jc w:val="center"/>
              <w:rPr>
                <w:color w:val="000000"/>
                <w:sz w:val="24"/>
                <w:lang w:eastAsia="ru-RU"/>
              </w:rPr>
            </w:pPr>
            <w:r w:rsidRPr="00203145">
              <w:rPr>
                <w:color w:val="000000"/>
                <w:sz w:val="24"/>
                <w:lang w:eastAsia="ru-RU"/>
              </w:rPr>
              <w:t>503,0</w:t>
            </w:r>
          </w:p>
        </w:tc>
        <w:tc>
          <w:tcPr>
            <w:tcW w:w="0" w:type="auto"/>
            <w:tcBorders>
              <w:top w:val="nil"/>
              <w:left w:val="nil"/>
              <w:bottom w:val="single" w:sz="4" w:space="0" w:color="auto"/>
              <w:right w:val="single" w:sz="4" w:space="0" w:color="auto"/>
            </w:tcBorders>
            <w:noWrap/>
            <w:vAlign w:val="center"/>
          </w:tcPr>
          <w:p w14:paraId="06B4B42A" w14:textId="77777777" w:rsidR="00203145" w:rsidRPr="00203145" w:rsidRDefault="00203145" w:rsidP="00BC2995">
            <w:pPr>
              <w:ind w:firstLine="0"/>
              <w:jc w:val="center"/>
              <w:rPr>
                <w:color w:val="000000"/>
                <w:sz w:val="24"/>
                <w:lang w:eastAsia="ru-RU"/>
              </w:rPr>
            </w:pPr>
            <w:r w:rsidRPr="00203145">
              <w:rPr>
                <w:color w:val="000000"/>
                <w:sz w:val="24"/>
                <w:lang w:eastAsia="ru-RU"/>
              </w:rPr>
              <w:t>1970-1975</w:t>
            </w:r>
          </w:p>
        </w:tc>
      </w:tr>
      <w:tr w:rsidR="00203145" w:rsidRPr="00203145" w14:paraId="7CFCFA81" w14:textId="77777777" w:rsidTr="00BC2995">
        <w:trPr>
          <w:trHeight w:val="20"/>
          <w:jc w:val="center"/>
        </w:trPr>
        <w:tc>
          <w:tcPr>
            <w:tcW w:w="0" w:type="auto"/>
            <w:vMerge/>
            <w:tcBorders>
              <w:top w:val="nil"/>
              <w:left w:val="single" w:sz="4" w:space="0" w:color="auto"/>
              <w:bottom w:val="single" w:sz="4" w:space="0" w:color="auto"/>
              <w:right w:val="single" w:sz="4" w:space="0" w:color="auto"/>
            </w:tcBorders>
            <w:vAlign w:val="center"/>
          </w:tcPr>
          <w:p w14:paraId="3C8B4C54" w14:textId="77777777" w:rsidR="00203145" w:rsidRPr="00203145" w:rsidRDefault="00203145" w:rsidP="00BC2995">
            <w:pPr>
              <w:ind w:firstLine="0"/>
              <w:jc w:val="left"/>
              <w:rPr>
                <w:color w:val="000000"/>
                <w:sz w:val="24"/>
                <w:lang w:eastAsia="ru-RU"/>
              </w:rPr>
            </w:pPr>
          </w:p>
        </w:tc>
        <w:tc>
          <w:tcPr>
            <w:tcW w:w="0" w:type="auto"/>
            <w:vMerge/>
            <w:tcBorders>
              <w:top w:val="nil"/>
              <w:left w:val="single" w:sz="4" w:space="0" w:color="auto"/>
              <w:bottom w:val="single" w:sz="4" w:space="0" w:color="auto"/>
              <w:right w:val="single" w:sz="4" w:space="0" w:color="auto"/>
            </w:tcBorders>
            <w:vAlign w:val="center"/>
          </w:tcPr>
          <w:p w14:paraId="46FC18A5" w14:textId="77777777" w:rsidR="00203145" w:rsidRPr="00203145" w:rsidRDefault="00203145" w:rsidP="00BC2995">
            <w:pPr>
              <w:ind w:firstLine="0"/>
              <w:jc w:val="left"/>
              <w:rPr>
                <w:color w:val="000000"/>
                <w:sz w:val="24"/>
                <w:lang w:eastAsia="ru-RU"/>
              </w:rPr>
            </w:pPr>
          </w:p>
        </w:tc>
        <w:tc>
          <w:tcPr>
            <w:tcW w:w="0" w:type="auto"/>
            <w:tcBorders>
              <w:top w:val="nil"/>
              <w:left w:val="nil"/>
              <w:bottom w:val="single" w:sz="4" w:space="0" w:color="auto"/>
              <w:right w:val="single" w:sz="4" w:space="0" w:color="auto"/>
            </w:tcBorders>
            <w:vAlign w:val="center"/>
          </w:tcPr>
          <w:p w14:paraId="504A3B85" w14:textId="77777777" w:rsidR="00203145" w:rsidRPr="00203145" w:rsidRDefault="00203145" w:rsidP="00BC2995">
            <w:pPr>
              <w:ind w:firstLine="0"/>
              <w:jc w:val="center"/>
              <w:rPr>
                <w:color w:val="000000"/>
                <w:sz w:val="24"/>
                <w:lang w:eastAsia="ru-RU"/>
              </w:rPr>
            </w:pPr>
            <w:r w:rsidRPr="00203145">
              <w:rPr>
                <w:color w:val="000000"/>
                <w:sz w:val="24"/>
                <w:lang w:eastAsia="ru-RU"/>
              </w:rPr>
              <w:t> 350</w:t>
            </w:r>
          </w:p>
        </w:tc>
        <w:tc>
          <w:tcPr>
            <w:tcW w:w="0" w:type="auto"/>
            <w:tcBorders>
              <w:top w:val="nil"/>
              <w:left w:val="nil"/>
              <w:bottom w:val="single" w:sz="4" w:space="0" w:color="auto"/>
              <w:right w:val="single" w:sz="4" w:space="0" w:color="auto"/>
            </w:tcBorders>
            <w:vAlign w:val="center"/>
          </w:tcPr>
          <w:p w14:paraId="4ADA4564" w14:textId="77777777" w:rsidR="00203145" w:rsidRPr="00203145" w:rsidRDefault="00203145" w:rsidP="00BC2995">
            <w:pPr>
              <w:ind w:firstLine="0"/>
              <w:jc w:val="center"/>
              <w:rPr>
                <w:color w:val="000000"/>
                <w:sz w:val="24"/>
                <w:lang w:eastAsia="ru-RU"/>
              </w:rPr>
            </w:pPr>
            <w:r w:rsidRPr="00203145">
              <w:rPr>
                <w:color w:val="000000"/>
                <w:sz w:val="24"/>
                <w:lang w:eastAsia="ru-RU"/>
              </w:rPr>
              <w:t>376,0</w:t>
            </w:r>
          </w:p>
        </w:tc>
        <w:tc>
          <w:tcPr>
            <w:tcW w:w="0" w:type="auto"/>
            <w:tcBorders>
              <w:top w:val="nil"/>
              <w:left w:val="nil"/>
              <w:bottom w:val="single" w:sz="4" w:space="0" w:color="auto"/>
              <w:right w:val="single" w:sz="4" w:space="0" w:color="auto"/>
            </w:tcBorders>
            <w:noWrap/>
            <w:vAlign w:val="center"/>
          </w:tcPr>
          <w:p w14:paraId="32A4F2A2" w14:textId="77777777" w:rsidR="00203145" w:rsidRPr="00203145" w:rsidRDefault="00203145" w:rsidP="00BC2995">
            <w:pPr>
              <w:ind w:firstLine="0"/>
              <w:jc w:val="center"/>
              <w:rPr>
                <w:color w:val="000000"/>
                <w:sz w:val="24"/>
                <w:lang w:eastAsia="ru-RU"/>
              </w:rPr>
            </w:pPr>
            <w:r w:rsidRPr="00203145">
              <w:rPr>
                <w:color w:val="000000"/>
                <w:sz w:val="24"/>
                <w:lang w:eastAsia="ru-RU"/>
              </w:rPr>
              <w:t>1970-1975</w:t>
            </w:r>
          </w:p>
        </w:tc>
      </w:tr>
      <w:tr w:rsidR="00203145" w:rsidRPr="00203145" w14:paraId="46ED70E8" w14:textId="77777777" w:rsidTr="00BC2995">
        <w:trPr>
          <w:trHeight w:val="20"/>
          <w:jc w:val="center"/>
        </w:trPr>
        <w:tc>
          <w:tcPr>
            <w:tcW w:w="0" w:type="auto"/>
            <w:vMerge/>
            <w:tcBorders>
              <w:top w:val="nil"/>
              <w:left w:val="single" w:sz="4" w:space="0" w:color="auto"/>
              <w:bottom w:val="single" w:sz="4" w:space="0" w:color="auto"/>
              <w:right w:val="single" w:sz="4" w:space="0" w:color="auto"/>
            </w:tcBorders>
            <w:vAlign w:val="center"/>
          </w:tcPr>
          <w:p w14:paraId="102315E9" w14:textId="77777777" w:rsidR="00203145" w:rsidRPr="00203145" w:rsidRDefault="00203145" w:rsidP="00BC2995">
            <w:pPr>
              <w:ind w:firstLine="0"/>
              <w:jc w:val="left"/>
              <w:rPr>
                <w:color w:val="000000"/>
                <w:sz w:val="24"/>
                <w:lang w:eastAsia="ru-RU"/>
              </w:rPr>
            </w:pPr>
          </w:p>
        </w:tc>
        <w:tc>
          <w:tcPr>
            <w:tcW w:w="0" w:type="auto"/>
            <w:vMerge/>
            <w:tcBorders>
              <w:top w:val="nil"/>
              <w:left w:val="single" w:sz="4" w:space="0" w:color="auto"/>
              <w:bottom w:val="single" w:sz="4" w:space="0" w:color="auto"/>
              <w:right w:val="single" w:sz="4" w:space="0" w:color="auto"/>
            </w:tcBorders>
            <w:vAlign w:val="center"/>
          </w:tcPr>
          <w:p w14:paraId="2D0C469D" w14:textId="77777777" w:rsidR="00203145" w:rsidRPr="00203145" w:rsidRDefault="00203145" w:rsidP="00BC2995">
            <w:pPr>
              <w:ind w:firstLine="0"/>
              <w:jc w:val="left"/>
              <w:rPr>
                <w:color w:val="000000"/>
                <w:sz w:val="24"/>
                <w:lang w:eastAsia="ru-RU"/>
              </w:rPr>
            </w:pPr>
          </w:p>
        </w:tc>
        <w:tc>
          <w:tcPr>
            <w:tcW w:w="0" w:type="auto"/>
            <w:tcBorders>
              <w:top w:val="nil"/>
              <w:left w:val="nil"/>
              <w:bottom w:val="single" w:sz="4" w:space="0" w:color="auto"/>
              <w:right w:val="single" w:sz="4" w:space="0" w:color="auto"/>
            </w:tcBorders>
            <w:vAlign w:val="center"/>
          </w:tcPr>
          <w:p w14:paraId="4AFDCD00" w14:textId="77777777" w:rsidR="00203145" w:rsidRPr="00203145" w:rsidRDefault="00203145" w:rsidP="00BC2995">
            <w:pPr>
              <w:ind w:firstLine="0"/>
              <w:jc w:val="center"/>
              <w:rPr>
                <w:color w:val="000000"/>
                <w:sz w:val="24"/>
                <w:lang w:eastAsia="ru-RU"/>
              </w:rPr>
            </w:pPr>
            <w:r w:rsidRPr="00203145">
              <w:rPr>
                <w:color w:val="000000"/>
                <w:sz w:val="24"/>
                <w:lang w:eastAsia="ru-RU"/>
              </w:rPr>
              <w:t> 400</w:t>
            </w:r>
          </w:p>
        </w:tc>
        <w:tc>
          <w:tcPr>
            <w:tcW w:w="0" w:type="auto"/>
            <w:tcBorders>
              <w:top w:val="nil"/>
              <w:left w:val="nil"/>
              <w:bottom w:val="single" w:sz="4" w:space="0" w:color="auto"/>
              <w:right w:val="single" w:sz="4" w:space="0" w:color="auto"/>
            </w:tcBorders>
            <w:vAlign w:val="center"/>
          </w:tcPr>
          <w:p w14:paraId="05AE5C49" w14:textId="77777777" w:rsidR="00203145" w:rsidRPr="00203145" w:rsidRDefault="00203145" w:rsidP="00BC2995">
            <w:pPr>
              <w:ind w:firstLine="0"/>
              <w:jc w:val="center"/>
              <w:rPr>
                <w:color w:val="000000"/>
                <w:sz w:val="24"/>
                <w:lang w:eastAsia="ru-RU"/>
              </w:rPr>
            </w:pPr>
            <w:r w:rsidRPr="00203145">
              <w:rPr>
                <w:color w:val="000000"/>
                <w:sz w:val="24"/>
                <w:lang w:eastAsia="ru-RU"/>
              </w:rPr>
              <w:t>266,0</w:t>
            </w:r>
          </w:p>
        </w:tc>
        <w:tc>
          <w:tcPr>
            <w:tcW w:w="0" w:type="auto"/>
            <w:tcBorders>
              <w:top w:val="nil"/>
              <w:left w:val="nil"/>
              <w:bottom w:val="single" w:sz="4" w:space="0" w:color="auto"/>
              <w:right w:val="single" w:sz="4" w:space="0" w:color="auto"/>
            </w:tcBorders>
            <w:noWrap/>
            <w:vAlign w:val="center"/>
          </w:tcPr>
          <w:p w14:paraId="0D17037C" w14:textId="77777777" w:rsidR="00203145" w:rsidRPr="00203145" w:rsidRDefault="00203145" w:rsidP="00BC2995">
            <w:pPr>
              <w:ind w:firstLine="0"/>
              <w:jc w:val="center"/>
              <w:rPr>
                <w:color w:val="000000"/>
                <w:sz w:val="24"/>
                <w:lang w:eastAsia="ru-RU"/>
              </w:rPr>
            </w:pPr>
            <w:r w:rsidRPr="00203145">
              <w:rPr>
                <w:color w:val="000000"/>
                <w:sz w:val="24"/>
                <w:lang w:eastAsia="ru-RU"/>
              </w:rPr>
              <w:t>1970-1975</w:t>
            </w:r>
          </w:p>
        </w:tc>
      </w:tr>
      <w:tr w:rsidR="00203145" w:rsidRPr="00203145" w14:paraId="6A0A602A" w14:textId="77777777" w:rsidTr="00BC2995">
        <w:trPr>
          <w:trHeight w:val="20"/>
          <w:jc w:val="center"/>
        </w:trPr>
        <w:tc>
          <w:tcPr>
            <w:tcW w:w="0" w:type="auto"/>
            <w:vMerge w:val="restart"/>
            <w:tcBorders>
              <w:top w:val="nil"/>
              <w:left w:val="single" w:sz="4" w:space="0" w:color="auto"/>
              <w:bottom w:val="single" w:sz="4" w:space="0" w:color="auto"/>
              <w:right w:val="single" w:sz="4" w:space="0" w:color="auto"/>
            </w:tcBorders>
            <w:vAlign w:val="center"/>
          </w:tcPr>
          <w:p w14:paraId="1E114B5A" w14:textId="77777777" w:rsidR="00203145" w:rsidRPr="00203145" w:rsidRDefault="00203145" w:rsidP="00BC2995">
            <w:pPr>
              <w:ind w:firstLine="0"/>
              <w:jc w:val="center"/>
              <w:rPr>
                <w:color w:val="000000"/>
                <w:sz w:val="24"/>
                <w:lang w:eastAsia="ru-RU"/>
              </w:rPr>
            </w:pPr>
            <w:r w:rsidRPr="00203145">
              <w:rPr>
                <w:color w:val="000000"/>
                <w:sz w:val="24"/>
                <w:lang w:eastAsia="ru-RU"/>
              </w:rPr>
              <w:t>3</w:t>
            </w:r>
          </w:p>
        </w:tc>
        <w:tc>
          <w:tcPr>
            <w:tcW w:w="0" w:type="auto"/>
            <w:vMerge w:val="restart"/>
            <w:tcBorders>
              <w:top w:val="nil"/>
              <w:left w:val="single" w:sz="4" w:space="0" w:color="auto"/>
              <w:bottom w:val="single" w:sz="4" w:space="0" w:color="auto"/>
              <w:right w:val="single" w:sz="4" w:space="0" w:color="auto"/>
            </w:tcBorders>
            <w:vAlign w:val="center"/>
          </w:tcPr>
          <w:p w14:paraId="188471B9" w14:textId="77777777" w:rsidR="00203145" w:rsidRPr="00203145" w:rsidRDefault="00203145" w:rsidP="00BC2995">
            <w:pPr>
              <w:ind w:firstLine="0"/>
              <w:jc w:val="center"/>
              <w:rPr>
                <w:color w:val="000000"/>
                <w:sz w:val="24"/>
                <w:lang w:eastAsia="ru-RU"/>
              </w:rPr>
            </w:pPr>
            <w:r w:rsidRPr="00203145">
              <w:rPr>
                <w:color w:val="000000"/>
                <w:sz w:val="24"/>
                <w:lang w:eastAsia="ru-RU"/>
              </w:rPr>
              <w:t>Асбестоцементные </w:t>
            </w:r>
          </w:p>
        </w:tc>
        <w:tc>
          <w:tcPr>
            <w:tcW w:w="0" w:type="auto"/>
            <w:tcBorders>
              <w:top w:val="nil"/>
              <w:left w:val="nil"/>
              <w:bottom w:val="single" w:sz="4" w:space="0" w:color="auto"/>
              <w:right w:val="single" w:sz="4" w:space="0" w:color="auto"/>
            </w:tcBorders>
            <w:vAlign w:val="center"/>
          </w:tcPr>
          <w:p w14:paraId="2C0B7843" w14:textId="77777777" w:rsidR="00203145" w:rsidRPr="00203145" w:rsidRDefault="00203145" w:rsidP="00BC2995">
            <w:pPr>
              <w:ind w:firstLine="0"/>
              <w:jc w:val="center"/>
              <w:rPr>
                <w:color w:val="000000"/>
                <w:sz w:val="24"/>
                <w:lang w:eastAsia="ru-RU"/>
              </w:rPr>
            </w:pPr>
            <w:r w:rsidRPr="00203145">
              <w:rPr>
                <w:color w:val="000000"/>
                <w:sz w:val="24"/>
                <w:lang w:eastAsia="ru-RU"/>
              </w:rPr>
              <w:t> 100</w:t>
            </w:r>
          </w:p>
        </w:tc>
        <w:tc>
          <w:tcPr>
            <w:tcW w:w="0" w:type="auto"/>
            <w:tcBorders>
              <w:top w:val="nil"/>
              <w:left w:val="nil"/>
              <w:bottom w:val="single" w:sz="4" w:space="0" w:color="auto"/>
              <w:right w:val="single" w:sz="4" w:space="0" w:color="auto"/>
            </w:tcBorders>
            <w:vAlign w:val="center"/>
          </w:tcPr>
          <w:p w14:paraId="4F1162B4" w14:textId="77777777" w:rsidR="00203145" w:rsidRPr="00203145" w:rsidRDefault="00203145" w:rsidP="00BC2995">
            <w:pPr>
              <w:ind w:firstLine="0"/>
              <w:jc w:val="center"/>
              <w:rPr>
                <w:color w:val="000000"/>
                <w:sz w:val="24"/>
                <w:lang w:eastAsia="ru-RU"/>
              </w:rPr>
            </w:pPr>
            <w:r w:rsidRPr="00203145">
              <w:rPr>
                <w:color w:val="000000"/>
                <w:sz w:val="24"/>
                <w:lang w:eastAsia="ru-RU"/>
              </w:rPr>
              <w:t>37,0</w:t>
            </w:r>
          </w:p>
        </w:tc>
        <w:tc>
          <w:tcPr>
            <w:tcW w:w="0" w:type="auto"/>
            <w:tcBorders>
              <w:top w:val="nil"/>
              <w:left w:val="nil"/>
              <w:bottom w:val="single" w:sz="4" w:space="0" w:color="auto"/>
              <w:right w:val="single" w:sz="4" w:space="0" w:color="auto"/>
            </w:tcBorders>
            <w:noWrap/>
            <w:vAlign w:val="center"/>
          </w:tcPr>
          <w:p w14:paraId="69046E5A" w14:textId="77777777" w:rsidR="00203145" w:rsidRPr="00203145" w:rsidRDefault="00203145" w:rsidP="00BC2995">
            <w:pPr>
              <w:ind w:firstLine="0"/>
              <w:jc w:val="center"/>
              <w:rPr>
                <w:color w:val="000000"/>
                <w:sz w:val="24"/>
                <w:lang w:eastAsia="ru-RU"/>
              </w:rPr>
            </w:pPr>
            <w:r w:rsidRPr="00203145">
              <w:rPr>
                <w:color w:val="000000"/>
                <w:sz w:val="24"/>
                <w:lang w:eastAsia="ru-RU"/>
              </w:rPr>
              <w:t>1980</w:t>
            </w:r>
          </w:p>
        </w:tc>
      </w:tr>
      <w:tr w:rsidR="00203145" w:rsidRPr="00203145" w14:paraId="4B6D7A18" w14:textId="77777777" w:rsidTr="00BC2995">
        <w:trPr>
          <w:trHeight w:val="20"/>
          <w:jc w:val="center"/>
        </w:trPr>
        <w:tc>
          <w:tcPr>
            <w:tcW w:w="0" w:type="auto"/>
            <w:vMerge/>
            <w:tcBorders>
              <w:top w:val="nil"/>
              <w:left w:val="single" w:sz="4" w:space="0" w:color="auto"/>
              <w:bottom w:val="single" w:sz="4" w:space="0" w:color="auto"/>
              <w:right w:val="single" w:sz="4" w:space="0" w:color="auto"/>
            </w:tcBorders>
            <w:vAlign w:val="center"/>
          </w:tcPr>
          <w:p w14:paraId="2B18138F" w14:textId="77777777" w:rsidR="00203145" w:rsidRPr="00203145" w:rsidRDefault="00203145" w:rsidP="00BC2995">
            <w:pPr>
              <w:ind w:firstLine="0"/>
              <w:jc w:val="left"/>
              <w:rPr>
                <w:color w:val="000000"/>
                <w:sz w:val="24"/>
                <w:lang w:eastAsia="ru-RU"/>
              </w:rPr>
            </w:pPr>
          </w:p>
        </w:tc>
        <w:tc>
          <w:tcPr>
            <w:tcW w:w="0" w:type="auto"/>
            <w:vMerge/>
            <w:tcBorders>
              <w:top w:val="nil"/>
              <w:left w:val="single" w:sz="4" w:space="0" w:color="auto"/>
              <w:bottom w:val="single" w:sz="4" w:space="0" w:color="auto"/>
              <w:right w:val="single" w:sz="4" w:space="0" w:color="auto"/>
            </w:tcBorders>
            <w:vAlign w:val="center"/>
          </w:tcPr>
          <w:p w14:paraId="55B328CB" w14:textId="77777777" w:rsidR="00203145" w:rsidRPr="00203145" w:rsidRDefault="00203145" w:rsidP="00BC2995">
            <w:pPr>
              <w:ind w:firstLine="0"/>
              <w:jc w:val="left"/>
              <w:rPr>
                <w:color w:val="000000"/>
                <w:sz w:val="24"/>
                <w:lang w:eastAsia="ru-RU"/>
              </w:rPr>
            </w:pPr>
          </w:p>
        </w:tc>
        <w:tc>
          <w:tcPr>
            <w:tcW w:w="0" w:type="auto"/>
            <w:tcBorders>
              <w:top w:val="nil"/>
              <w:left w:val="nil"/>
              <w:bottom w:val="single" w:sz="4" w:space="0" w:color="auto"/>
              <w:right w:val="single" w:sz="4" w:space="0" w:color="auto"/>
            </w:tcBorders>
            <w:vAlign w:val="center"/>
          </w:tcPr>
          <w:p w14:paraId="5530D766" w14:textId="77777777" w:rsidR="00203145" w:rsidRPr="00203145" w:rsidRDefault="00203145" w:rsidP="00BC2995">
            <w:pPr>
              <w:ind w:firstLine="0"/>
              <w:jc w:val="center"/>
              <w:rPr>
                <w:color w:val="000000"/>
                <w:sz w:val="24"/>
                <w:lang w:eastAsia="ru-RU"/>
              </w:rPr>
            </w:pPr>
            <w:r w:rsidRPr="00203145">
              <w:rPr>
                <w:color w:val="000000"/>
                <w:sz w:val="24"/>
                <w:lang w:eastAsia="ru-RU"/>
              </w:rPr>
              <w:t> 150</w:t>
            </w:r>
          </w:p>
        </w:tc>
        <w:tc>
          <w:tcPr>
            <w:tcW w:w="0" w:type="auto"/>
            <w:tcBorders>
              <w:top w:val="nil"/>
              <w:left w:val="nil"/>
              <w:bottom w:val="single" w:sz="4" w:space="0" w:color="auto"/>
              <w:right w:val="single" w:sz="4" w:space="0" w:color="auto"/>
            </w:tcBorders>
            <w:vAlign w:val="center"/>
          </w:tcPr>
          <w:p w14:paraId="4DC45439" w14:textId="77777777" w:rsidR="00203145" w:rsidRPr="00203145" w:rsidRDefault="00203145" w:rsidP="00BC2995">
            <w:pPr>
              <w:ind w:firstLine="0"/>
              <w:jc w:val="center"/>
              <w:rPr>
                <w:color w:val="000000"/>
                <w:sz w:val="24"/>
                <w:lang w:eastAsia="ru-RU"/>
              </w:rPr>
            </w:pPr>
            <w:r w:rsidRPr="00203145">
              <w:rPr>
                <w:color w:val="000000"/>
                <w:sz w:val="24"/>
                <w:lang w:eastAsia="ru-RU"/>
              </w:rPr>
              <w:t>1613,0</w:t>
            </w:r>
          </w:p>
        </w:tc>
        <w:tc>
          <w:tcPr>
            <w:tcW w:w="0" w:type="auto"/>
            <w:tcBorders>
              <w:top w:val="nil"/>
              <w:left w:val="nil"/>
              <w:bottom w:val="single" w:sz="4" w:space="0" w:color="auto"/>
              <w:right w:val="single" w:sz="4" w:space="0" w:color="auto"/>
            </w:tcBorders>
            <w:noWrap/>
            <w:vAlign w:val="center"/>
          </w:tcPr>
          <w:p w14:paraId="7FDFE552" w14:textId="77777777" w:rsidR="00203145" w:rsidRPr="00203145" w:rsidRDefault="00203145" w:rsidP="00BC2995">
            <w:pPr>
              <w:ind w:firstLine="0"/>
              <w:jc w:val="center"/>
              <w:rPr>
                <w:color w:val="000000"/>
                <w:sz w:val="24"/>
                <w:lang w:eastAsia="ru-RU"/>
              </w:rPr>
            </w:pPr>
            <w:r w:rsidRPr="00203145">
              <w:rPr>
                <w:color w:val="000000"/>
                <w:sz w:val="24"/>
                <w:lang w:eastAsia="ru-RU"/>
              </w:rPr>
              <w:t>2002</w:t>
            </w:r>
          </w:p>
        </w:tc>
      </w:tr>
      <w:tr w:rsidR="00203145" w:rsidRPr="00203145" w14:paraId="3D1C15FF" w14:textId="77777777" w:rsidTr="00BC2995">
        <w:trPr>
          <w:trHeight w:val="20"/>
          <w:jc w:val="center"/>
        </w:trPr>
        <w:tc>
          <w:tcPr>
            <w:tcW w:w="0" w:type="auto"/>
            <w:vMerge w:val="restart"/>
            <w:tcBorders>
              <w:top w:val="nil"/>
              <w:left w:val="single" w:sz="4" w:space="0" w:color="auto"/>
              <w:bottom w:val="single" w:sz="4" w:space="0" w:color="auto"/>
              <w:right w:val="single" w:sz="4" w:space="0" w:color="auto"/>
            </w:tcBorders>
            <w:vAlign w:val="center"/>
          </w:tcPr>
          <w:p w14:paraId="41F1B593" w14:textId="77777777" w:rsidR="00203145" w:rsidRPr="00203145" w:rsidRDefault="00203145" w:rsidP="00BC2995">
            <w:pPr>
              <w:ind w:firstLine="0"/>
              <w:jc w:val="center"/>
              <w:rPr>
                <w:color w:val="000000"/>
                <w:sz w:val="24"/>
                <w:lang w:eastAsia="ru-RU"/>
              </w:rPr>
            </w:pPr>
            <w:r w:rsidRPr="00203145">
              <w:rPr>
                <w:color w:val="000000"/>
                <w:sz w:val="24"/>
                <w:lang w:eastAsia="ru-RU"/>
              </w:rPr>
              <w:t>4</w:t>
            </w:r>
          </w:p>
        </w:tc>
        <w:tc>
          <w:tcPr>
            <w:tcW w:w="0" w:type="auto"/>
            <w:vMerge w:val="restart"/>
            <w:tcBorders>
              <w:top w:val="nil"/>
              <w:left w:val="single" w:sz="4" w:space="0" w:color="auto"/>
              <w:bottom w:val="single" w:sz="4" w:space="0" w:color="auto"/>
              <w:right w:val="single" w:sz="4" w:space="0" w:color="auto"/>
            </w:tcBorders>
            <w:vAlign w:val="center"/>
          </w:tcPr>
          <w:p w14:paraId="70CF8D7C" w14:textId="77777777" w:rsidR="00203145" w:rsidRPr="00203145" w:rsidRDefault="00203145" w:rsidP="00BC2995">
            <w:pPr>
              <w:ind w:firstLine="0"/>
              <w:jc w:val="center"/>
              <w:rPr>
                <w:color w:val="000000"/>
                <w:sz w:val="24"/>
                <w:lang w:eastAsia="ru-RU"/>
              </w:rPr>
            </w:pPr>
            <w:r w:rsidRPr="00203145">
              <w:rPr>
                <w:color w:val="000000"/>
                <w:sz w:val="24"/>
                <w:lang w:eastAsia="ru-RU"/>
              </w:rPr>
              <w:t>Полипропиленовые</w:t>
            </w:r>
          </w:p>
        </w:tc>
        <w:tc>
          <w:tcPr>
            <w:tcW w:w="0" w:type="auto"/>
            <w:tcBorders>
              <w:top w:val="nil"/>
              <w:left w:val="nil"/>
              <w:bottom w:val="single" w:sz="4" w:space="0" w:color="auto"/>
              <w:right w:val="single" w:sz="4" w:space="0" w:color="auto"/>
            </w:tcBorders>
            <w:vAlign w:val="center"/>
          </w:tcPr>
          <w:p w14:paraId="6573BA04" w14:textId="77777777" w:rsidR="00203145" w:rsidRPr="00203145" w:rsidRDefault="00203145" w:rsidP="00BC2995">
            <w:pPr>
              <w:ind w:firstLine="0"/>
              <w:jc w:val="center"/>
              <w:rPr>
                <w:color w:val="000000"/>
                <w:sz w:val="24"/>
                <w:lang w:eastAsia="ru-RU"/>
              </w:rPr>
            </w:pPr>
            <w:r w:rsidRPr="00203145">
              <w:rPr>
                <w:color w:val="000000"/>
                <w:sz w:val="24"/>
                <w:lang w:eastAsia="ru-RU"/>
              </w:rPr>
              <w:t>150</w:t>
            </w:r>
          </w:p>
        </w:tc>
        <w:tc>
          <w:tcPr>
            <w:tcW w:w="0" w:type="auto"/>
            <w:tcBorders>
              <w:top w:val="nil"/>
              <w:left w:val="nil"/>
              <w:bottom w:val="single" w:sz="4" w:space="0" w:color="auto"/>
              <w:right w:val="single" w:sz="4" w:space="0" w:color="auto"/>
            </w:tcBorders>
            <w:vAlign w:val="center"/>
          </w:tcPr>
          <w:p w14:paraId="23B421EB" w14:textId="77777777" w:rsidR="00203145" w:rsidRPr="00203145" w:rsidRDefault="00203145" w:rsidP="00BC2995">
            <w:pPr>
              <w:ind w:firstLine="0"/>
              <w:jc w:val="center"/>
              <w:rPr>
                <w:color w:val="000000"/>
                <w:sz w:val="24"/>
                <w:lang w:eastAsia="ru-RU"/>
              </w:rPr>
            </w:pPr>
            <w:r w:rsidRPr="00203145">
              <w:rPr>
                <w:color w:val="000000"/>
                <w:sz w:val="24"/>
                <w:lang w:eastAsia="ru-RU"/>
              </w:rPr>
              <w:t>750,0</w:t>
            </w:r>
          </w:p>
        </w:tc>
        <w:tc>
          <w:tcPr>
            <w:tcW w:w="0" w:type="auto"/>
            <w:tcBorders>
              <w:top w:val="nil"/>
              <w:left w:val="nil"/>
              <w:bottom w:val="single" w:sz="4" w:space="0" w:color="auto"/>
              <w:right w:val="single" w:sz="4" w:space="0" w:color="auto"/>
            </w:tcBorders>
            <w:noWrap/>
            <w:vAlign w:val="center"/>
          </w:tcPr>
          <w:p w14:paraId="5085EE84" w14:textId="77777777" w:rsidR="00203145" w:rsidRPr="00203145" w:rsidRDefault="00203145" w:rsidP="00BC2995">
            <w:pPr>
              <w:ind w:firstLine="0"/>
              <w:jc w:val="center"/>
              <w:rPr>
                <w:color w:val="000000"/>
                <w:sz w:val="24"/>
                <w:lang w:eastAsia="ru-RU"/>
              </w:rPr>
            </w:pPr>
            <w:r w:rsidRPr="00203145">
              <w:rPr>
                <w:color w:val="000000"/>
                <w:sz w:val="24"/>
                <w:lang w:eastAsia="ru-RU"/>
              </w:rPr>
              <w:t>2010</w:t>
            </w:r>
          </w:p>
        </w:tc>
      </w:tr>
      <w:tr w:rsidR="00203145" w:rsidRPr="00203145" w14:paraId="7EFE0174" w14:textId="77777777" w:rsidTr="00BC2995">
        <w:trPr>
          <w:trHeight w:val="20"/>
          <w:jc w:val="center"/>
        </w:trPr>
        <w:tc>
          <w:tcPr>
            <w:tcW w:w="0" w:type="auto"/>
            <w:vMerge/>
            <w:tcBorders>
              <w:top w:val="nil"/>
              <w:left w:val="single" w:sz="4" w:space="0" w:color="auto"/>
              <w:bottom w:val="single" w:sz="4" w:space="0" w:color="auto"/>
              <w:right w:val="single" w:sz="4" w:space="0" w:color="auto"/>
            </w:tcBorders>
            <w:vAlign w:val="center"/>
          </w:tcPr>
          <w:p w14:paraId="79849B85" w14:textId="77777777" w:rsidR="00203145" w:rsidRPr="00203145" w:rsidRDefault="00203145" w:rsidP="00BC2995">
            <w:pPr>
              <w:ind w:firstLine="0"/>
              <w:jc w:val="left"/>
              <w:rPr>
                <w:color w:val="000000"/>
                <w:sz w:val="24"/>
                <w:lang w:eastAsia="ru-RU"/>
              </w:rPr>
            </w:pPr>
          </w:p>
        </w:tc>
        <w:tc>
          <w:tcPr>
            <w:tcW w:w="0" w:type="auto"/>
            <w:vMerge/>
            <w:tcBorders>
              <w:top w:val="nil"/>
              <w:left w:val="single" w:sz="4" w:space="0" w:color="auto"/>
              <w:bottom w:val="single" w:sz="4" w:space="0" w:color="auto"/>
              <w:right w:val="single" w:sz="4" w:space="0" w:color="auto"/>
            </w:tcBorders>
            <w:vAlign w:val="center"/>
          </w:tcPr>
          <w:p w14:paraId="6F4F2CE2" w14:textId="77777777" w:rsidR="00203145" w:rsidRPr="00203145" w:rsidRDefault="00203145" w:rsidP="00BC2995">
            <w:pPr>
              <w:ind w:firstLine="0"/>
              <w:jc w:val="left"/>
              <w:rPr>
                <w:color w:val="000000"/>
                <w:sz w:val="24"/>
                <w:lang w:eastAsia="ru-RU"/>
              </w:rPr>
            </w:pPr>
          </w:p>
        </w:tc>
        <w:tc>
          <w:tcPr>
            <w:tcW w:w="0" w:type="auto"/>
            <w:tcBorders>
              <w:top w:val="nil"/>
              <w:left w:val="nil"/>
              <w:bottom w:val="single" w:sz="4" w:space="0" w:color="auto"/>
              <w:right w:val="single" w:sz="4" w:space="0" w:color="auto"/>
            </w:tcBorders>
            <w:vAlign w:val="center"/>
          </w:tcPr>
          <w:p w14:paraId="4B79C5C6" w14:textId="77777777" w:rsidR="00203145" w:rsidRPr="00203145" w:rsidRDefault="00203145" w:rsidP="00BC2995">
            <w:pPr>
              <w:ind w:firstLine="0"/>
              <w:jc w:val="center"/>
              <w:rPr>
                <w:color w:val="000000"/>
                <w:sz w:val="24"/>
                <w:lang w:eastAsia="ru-RU"/>
              </w:rPr>
            </w:pPr>
            <w:r w:rsidRPr="00203145">
              <w:rPr>
                <w:color w:val="000000"/>
                <w:sz w:val="24"/>
                <w:lang w:eastAsia="ru-RU"/>
              </w:rPr>
              <w:t>150</w:t>
            </w:r>
          </w:p>
        </w:tc>
        <w:tc>
          <w:tcPr>
            <w:tcW w:w="0" w:type="auto"/>
            <w:tcBorders>
              <w:top w:val="nil"/>
              <w:left w:val="nil"/>
              <w:bottom w:val="single" w:sz="4" w:space="0" w:color="auto"/>
              <w:right w:val="single" w:sz="4" w:space="0" w:color="auto"/>
            </w:tcBorders>
            <w:vAlign w:val="center"/>
          </w:tcPr>
          <w:p w14:paraId="19A51785" w14:textId="77777777" w:rsidR="00203145" w:rsidRPr="00203145" w:rsidRDefault="00203145" w:rsidP="00BC2995">
            <w:pPr>
              <w:ind w:firstLine="0"/>
              <w:jc w:val="center"/>
              <w:rPr>
                <w:color w:val="000000"/>
                <w:sz w:val="24"/>
                <w:lang w:eastAsia="ru-RU"/>
              </w:rPr>
            </w:pPr>
            <w:r w:rsidRPr="00203145">
              <w:rPr>
                <w:color w:val="000000"/>
                <w:sz w:val="24"/>
                <w:lang w:eastAsia="ru-RU"/>
              </w:rPr>
              <w:t>2054,0</w:t>
            </w:r>
          </w:p>
        </w:tc>
        <w:tc>
          <w:tcPr>
            <w:tcW w:w="0" w:type="auto"/>
            <w:tcBorders>
              <w:top w:val="nil"/>
              <w:left w:val="nil"/>
              <w:bottom w:val="single" w:sz="4" w:space="0" w:color="auto"/>
              <w:right w:val="single" w:sz="4" w:space="0" w:color="auto"/>
            </w:tcBorders>
            <w:noWrap/>
            <w:vAlign w:val="center"/>
          </w:tcPr>
          <w:p w14:paraId="6D8413F1" w14:textId="77777777" w:rsidR="00203145" w:rsidRPr="00203145" w:rsidRDefault="00203145" w:rsidP="00BC2995">
            <w:pPr>
              <w:ind w:firstLine="0"/>
              <w:jc w:val="center"/>
              <w:rPr>
                <w:color w:val="000000"/>
                <w:sz w:val="24"/>
                <w:lang w:eastAsia="ru-RU"/>
              </w:rPr>
            </w:pPr>
            <w:r w:rsidRPr="00203145">
              <w:rPr>
                <w:color w:val="000000"/>
                <w:sz w:val="24"/>
                <w:lang w:eastAsia="ru-RU"/>
              </w:rPr>
              <w:t>2012-2014</w:t>
            </w:r>
          </w:p>
        </w:tc>
      </w:tr>
      <w:tr w:rsidR="00203145" w:rsidRPr="00203145" w14:paraId="53CC1CAA" w14:textId="77777777" w:rsidTr="00BC2995">
        <w:trPr>
          <w:trHeight w:val="20"/>
          <w:jc w:val="center"/>
        </w:trPr>
        <w:tc>
          <w:tcPr>
            <w:tcW w:w="0" w:type="auto"/>
            <w:vMerge/>
            <w:tcBorders>
              <w:top w:val="nil"/>
              <w:left w:val="single" w:sz="4" w:space="0" w:color="auto"/>
              <w:bottom w:val="single" w:sz="4" w:space="0" w:color="auto"/>
              <w:right w:val="single" w:sz="4" w:space="0" w:color="auto"/>
            </w:tcBorders>
            <w:vAlign w:val="center"/>
          </w:tcPr>
          <w:p w14:paraId="718AB78C" w14:textId="77777777" w:rsidR="00203145" w:rsidRPr="00203145" w:rsidRDefault="00203145" w:rsidP="00BC2995">
            <w:pPr>
              <w:ind w:firstLine="0"/>
              <w:jc w:val="left"/>
              <w:rPr>
                <w:color w:val="000000"/>
                <w:sz w:val="24"/>
                <w:lang w:eastAsia="ru-RU"/>
              </w:rPr>
            </w:pPr>
          </w:p>
        </w:tc>
        <w:tc>
          <w:tcPr>
            <w:tcW w:w="0" w:type="auto"/>
            <w:vMerge/>
            <w:tcBorders>
              <w:top w:val="nil"/>
              <w:left w:val="single" w:sz="4" w:space="0" w:color="auto"/>
              <w:bottom w:val="single" w:sz="4" w:space="0" w:color="auto"/>
              <w:right w:val="single" w:sz="4" w:space="0" w:color="auto"/>
            </w:tcBorders>
            <w:vAlign w:val="center"/>
          </w:tcPr>
          <w:p w14:paraId="71B0722A" w14:textId="77777777" w:rsidR="00203145" w:rsidRPr="00203145" w:rsidRDefault="00203145" w:rsidP="00BC2995">
            <w:pPr>
              <w:ind w:firstLine="0"/>
              <w:jc w:val="left"/>
              <w:rPr>
                <w:color w:val="000000"/>
                <w:sz w:val="24"/>
                <w:lang w:eastAsia="ru-RU"/>
              </w:rPr>
            </w:pPr>
          </w:p>
        </w:tc>
        <w:tc>
          <w:tcPr>
            <w:tcW w:w="0" w:type="auto"/>
            <w:tcBorders>
              <w:top w:val="nil"/>
              <w:left w:val="nil"/>
              <w:bottom w:val="single" w:sz="4" w:space="0" w:color="auto"/>
              <w:right w:val="single" w:sz="4" w:space="0" w:color="auto"/>
            </w:tcBorders>
            <w:vAlign w:val="center"/>
          </w:tcPr>
          <w:p w14:paraId="19189C49" w14:textId="77777777" w:rsidR="00203145" w:rsidRPr="00203145" w:rsidRDefault="00203145" w:rsidP="00BC2995">
            <w:pPr>
              <w:ind w:firstLine="0"/>
              <w:jc w:val="center"/>
              <w:rPr>
                <w:color w:val="000000"/>
                <w:sz w:val="24"/>
                <w:lang w:eastAsia="ru-RU"/>
              </w:rPr>
            </w:pPr>
            <w:r w:rsidRPr="00203145">
              <w:rPr>
                <w:color w:val="000000"/>
                <w:sz w:val="24"/>
                <w:lang w:eastAsia="ru-RU"/>
              </w:rPr>
              <w:t>160</w:t>
            </w:r>
          </w:p>
        </w:tc>
        <w:tc>
          <w:tcPr>
            <w:tcW w:w="0" w:type="auto"/>
            <w:tcBorders>
              <w:top w:val="nil"/>
              <w:left w:val="nil"/>
              <w:bottom w:val="single" w:sz="4" w:space="0" w:color="auto"/>
              <w:right w:val="single" w:sz="4" w:space="0" w:color="auto"/>
            </w:tcBorders>
            <w:vAlign w:val="center"/>
          </w:tcPr>
          <w:p w14:paraId="60306D11" w14:textId="77777777" w:rsidR="00203145" w:rsidRPr="00203145" w:rsidRDefault="00203145" w:rsidP="00BC2995">
            <w:pPr>
              <w:ind w:firstLine="0"/>
              <w:jc w:val="center"/>
              <w:rPr>
                <w:color w:val="000000"/>
                <w:sz w:val="24"/>
                <w:lang w:eastAsia="ru-RU"/>
              </w:rPr>
            </w:pPr>
            <w:r w:rsidRPr="00203145">
              <w:rPr>
                <w:color w:val="000000"/>
                <w:sz w:val="24"/>
                <w:lang w:eastAsia="ru-RU"/>
              </w:rPr>
              <w:t>2116,0</w:t>
            </w:r>
          </w:p>
        </w:tc>
        <w:tc>
          <w:tcPr>
            <w:tcW w:w="0" w:type="auto"/>
            <w:tcBorders>
              <w:top w:val="nil"/>
              <w:left w:val="nil"/>
              <w:bottom w:val="single" w:sz="4" w:space="0" w:color="auto"/>
              <w:right w:val="single" w:sz="4" w:space="0" w:color="auto"/>
            </w:tcBorders>
            <w:noWrap/>
            <w:vAlign w:val="center"/>
          </w:tcPr>
          <w:p w14:paraId="3CD50921" w14:textId="77777777" w:rsidR="00203145" w:rsidRPr="00203145" w:rsidRDefault="00203145" w:rsidP="00BC2995">
            <w:pPr>
              <w:ind w:firstLine="0"/>
              <w:jc w:val="center"/>
              <w:rPr>
                <w:color w:val="000000"/>
                <w:sz w:val="24"/>
                <w:lang w:eastAsia="ru-RU"/>
              </w:rPr>
            </w:pPr>
            <w:r w:rsidRPr="00203145">
              <w:rPr>
                <w:color w:val="000000"/>
                <w:sz w:val="24"/>
                <w:lang w:eastAsia="ru-RU"/>
              </w:rPr>
              <w:t>2016-2019</w:t>
            </w:r>
          </w:p>
        </w:tc>
      </w:tr>
      <w:tr w:rsidR="00203145" w:rsidRPr="00203145" w14:paraId="4D5F855A" w14:textId="77777777" w:rsidTr="00BC2995">
        <w:trPr>
          <w:trHeight w:val="20"/>
          <w:jc w:val="center"/>
        </w:trPr>
        <w:tc>
          <w:tcPr>
            <w:tcW w:w="0" w:type="auto"/>
            <w:tcBorders>
              <w:top w:val="nil"/>
              <w:left w:val="single" w:sz="4" w:space="0" w:color="auto"/>
              <w:bottom w:val="single" w:sz="4" w:space="0" w:color="auto"/>
              <w:right w:val="single" w:sz="4" w:space="0" w:color="auto"/>
            </w:tcBorders>
            <w:vAlign w:val="center"/>
          </w:tcPr>
          <w:p w14:paraId="58749241" w14:textId="77777777" w:rsidR="00203145" w:rsidRPr="00203145" w:rsidRDefault="00203145" w:rsidP="00BC2995">
            <w:pPr>
              <w:ind w:firstLine="0"/>
              <w:jc w:val="center"/>
              <w:rPr>
                <w:color w:val="000000"/>
                <w:sz w:val="24"/>
                <w:lang w:eastAsia="ru-RU"/>
              </w:rPr>
            </w:pPr>
            <w:r w:rsidRPr="00203145">
              <w:rPr>
                <w:color w:val="000000"/>
                <w:sz w:val="24"/>
                <w:lang w:eastAsia="ru-RU"/>
              </w:rPr>
              <w:t> </w:t>
            </w:r>
          </w:p>
        </w:tc>
        <w:tc>
          <w:tcPr>
            <w:tcW w:w="0" w:type="auto"/>
            <w:tcBorders>
              <w:top w:val="nil"/>
              <w:left w:val="nil"/>
              <w:bottom w:val="single" w:sz="4" w:space="0" w:color="auto"/>
              <w:right w:val="single" w:sz="4" w:space="0" w:color="auto"/>
            </w:tcBorders>
            <w:vAlign w:val="center"/>
          </w:tcPr>
          <w:p w14:paraId="0B1BA20E" w14:textId="77777777" w:rsidR="00203145" w:rsidRPr="00203145" w:rsidRDefault="00203145" w:rsidP="00BC2995">
            <w:pPr>
              <w:ind w:firstLine="0"/>
              <w:jc w:val="center"/>
              <w:rPr>
                <w:b/>
                <w:bCs/>
                <w:color w:val="000000"/>
                <w:sz w:val="24"/>
                <w:lang w:eastAsia="ru-RU"/>
              </w:rPr>
            </w:pPr>
            <w:r w:rsidRPr="00203145">
              <w:rPr>
                <w:b/>
                <w:bCs/>
                <w:color w:val="000000"/>
                <w:sz w:val="24"/>
                <w:lang w:eastAsia="ru-RU"/>
              </w:rPr>
              <w:t>Итого:</w:t>
            </w:r>
          </w:p>
        </w:tc>
        <w:tc>
          <w:tcPr>
            <w:tcW w:w="0" w:type="auto"/>
            <w:tcBorders>
              <w:top w:val="nil"/>
              <w:left w:val="nil"/>
              <w:bottom w:val="single" w:sz="4" w:space="0" w:color="auto"/>
              <w:right w:val="single" w:sz="4" w:space="0" w:color="auto"/>
            </w:tcBorders>
            <w:vAlign w:val="center"/>
          </w:tcPr>
          <w:p w14:paraId="3E24AFC7" w14:textId="77777777" w:rsidR="00203145" w:rsidRPr="00203145" w:rsidRDefault="00203145" w:rsidP="00BC2995">
            <w:pPr>
              <w:ind w:firstLine="0"/>
              <w:jc w:val="center"/>
              <w:rPr>
                <w:color w:val="000000"/>
                <w:sz w:val="24"/>
                <w:lang w:eastAsia="ru-RU"/>
              </w:rPr>
            </w:pPr>
            <w:r w:rsidRPr="00203145">
              <w:rPr>
                <w:color w:val="000000"/>
                <w:sz w:val="24"/>
                <w:lang w:eastAsia="ru-RU"/>
              </w:rPr>
              <w:t> </w:t>
            </w:r>
          </w:p>
        </w:tc>
        <w:tc>
          <w:tcPr>
            <w:tcW w:w="0" w:type="auto"/>
            <w:tcBorders>
              <w:top w:val="nil"/>
              <w:left w:val="nil"/>
              <w:bottom w:val="single" w:sz="4" w:space="0" w:color="auto"/>
              <w:right w:val="single" w:sz="4" w:space="0" w:color="auto"/>
            </w:tcBorders>
            <w:vAlign w:val="center"/>
          </w:tcPr>
          <w:p w14:paraId="20784414" w14:textId="77777777" w:rsidR="00203145" w:rsidRPr="00203145" w:rsidRDefault="00203145" w:rsidP="00BC2995">
            <w:pPr>
              <w:ind w:firstLine="0"/>
              <w:jc w:val="center"/>
              <w:rPr>
                <w:b/>
                <w:bCs/>
                <w:color w:val="000000"/>
                <w:sz w:val="24"/>
                <w:lang w:eastAsia="ru-RU"/>
              </w:rPr>
            </w:pPr>
            <w:r w:rsidRPr="00203145">
              <w:rPr>
                <w:b/>
                <w:bCs/>
                <w:color w:val="000000"/>
                <w:sz w:val="24"/>
                <w:lang w:eastAsia="ru-RU"/>
              </w:rPr>
              <w:t>24832,9</w:t>
            </w:r>
          </w:p>
        </w:tc>
        <w:tc>
          <w:tcPr>
            <w:tcW w:w="0" w:type="auto"/>
            <w:tcBorders>
              <w:top w:val="nil"/>
              <w:left w:val="nil"/>
              <w:bottom w:val="single" w:sz="4" w:space="0" w:color="auto"/>
              <w:right w:val="single" w:sz="4" w:space="0" w:color="auto"/>
            </w:tcBorders>
            <w:noWrap/>
            <w:vAlign w:val="center"/>
          </w:tcPr>
          <w:p w14:paraId="40D8847D" w14:textId="77777777" w:rsidR="00203145" w:rsidRPr="00203145" w:rsidRDefault="00203145" w:rsidP="00BC2995">
            <w:pPr>
              <w:ind w:firstLine="0"/>
              <w:rPr>
                <w:color w:val="000000"/>
                <w:sz w:val="24"/>
                <w:lang w:eastAsia="ru-RU"/>
              </w:rPr>
            </w:pPr>
            <w:r w:rsidRPr="00203145">
              <w:rPr>
                <w:color w:val="000000"/>
                <w:sz w:val="24"/>
                <w:lang w:eastAsia="ru-RU"/>
              </w:rPr>
              <w:t> </w:t>
            </w:r>
          </w:p>
        </w:tc>
      </w:tr>
    </w:tbl>
    <w:p w14:paraId="648BB4A5" w14:textId="77777777" w:rsidR="00203145" w:rsidRPr="0011144C" w:rsidRDefault="00203145" w:rsidP="00203145"/>
    <w:p w14:paraId="5E9E0DCF" w14:textId="77777777" w:rsidR="00203145" w:rsidRPr="0011144C" w:rsidRDefault="00203145" w:rsidP="00203145">
      <w:pPr>
        <w:pStyle w:val="3"/>
        <w:spacing w:before="0"/>
        <w:rPr>
          <w:rFonts w:ascii="Times New Roman" w:hAnsi="Times New Roman" w:cs="Times New Roman"/>
          <w:color w:val="auto"/>
        </w:rPr>
      </w:pPr>
      <w:bookmarkStart w:id="65" w:name="_Toc36027691"/>
      <w:bookmarkStart w:id="66" w:name="_Toc40172175"/>
      <w:r w:rsidRPr="0011144C">
        <w:rPr>
          <w:rFonts w:ascii="Times New Roman" w:hAnsi="Times New Roman" w:cs="Times New Roman"/>
          <w:color w:val="auto"/>
        </w:rPr>
        <w:lastRenderedPageBreak/>
        <w:t>2.1.6 Оценка безопасности и надежности объектов централизованной системы водоотведения и их управляемости</w:t>
      </w:r>
      <w:bookmarkEnd w:id="65"/>
      <w:bookmarkEnd w:id="66"/>
    </w:p>
    <w:p w14:paraId="70849F4E" w14:textId="77777777" w:rsidR="00203145" w:rsidRDefault="00203145" w:rsidP="00203145"/>
    <w:p w14:paraId="2AE05CC3" w14:textId="77777777" w:rsidR="00203145" w:rsidRPr="0011144C" w:rsidRDefault="00203145" w:rsidP="00203145">
      <w:r w:rsidRPr="0011144C">
        <w:t>В соответствии с СП 32.13330.2012 «Канализация. Наружные сети и сооружения» надежность действия системы канализации характеризуется сохранением необходимой расчетной пропускной способности и степени очистки сточных вод при изменении в определенных пределах расходов сточных вод и состава загрязняющих веществ, условий сброса их в водные объекты, в условиях перебоев в электроснабжении, возможных аварий на коммуникациях, оборудовании и сооружениях, производства плановых ремонтных работ, ситуаций, связанных с особыми природными условиями.</w:t>
      </w:r>
    </w:p>
    <w:p w14:paraId="7C536E31" w14:textId="77777777" w:rsidR="00203145" w:rsidRPr="0011144C" w:rsidRDefault="00203145" w:rsidP="00203145">
      <w:r w:rsidRPr="0011144C">
        <w:t xml:space="preserve">Под надежностью системы транспортировки стоков понимается ее свойство бесперебойного отвода сточных вод от обслуживаемых объектов в расчетных количествах в соответствии с санитарно-гигиеническими требованиями и соблюдением мер по охране окружающей среды. Практика показывает, что сети являются не только наиболее функционально значимым элементом системы канализации, но и наиболее уязвимым с точки зрения надежности. </w:t>
      </w:r>
    </w:p>
    <w:p w14:paraId="27B74756" w14:textId="77777777" w:rsidR="00203145" w:rsidRPr="0011144C" w:rsidRDefault="00203145" w:rsidP="00203145">
      <w:r w:rsidRPr="0011144C">
        <w:t>Одной из острых проблем в системе водоотведения остается высокий процент износа канали</w:t>
      </w:r>
      <w:r>
        <w:t>зационных сетей.</w:t>
      </w:r>
    </w:p>
    <w:p w14:paraId="3D3879B2" w14:textId="3114B3EF" w:rsidR="00203145" w:rsidRDefault="00203145" w:rsidP="00203145">
      <w:r w:rsidRPr="0011144C">
        <w:t xml:space="preserve">Согласно информации, об авариях на сетях водоотведения </w:t>
      </w:r>
      <w:r w:rsidR="00B35A7E" w:rsidRPr="0011144C">
        <w:t>Каменоломненского</w:t>
      </w:r>
      <w:r w:rsidRPr="0011144C">
        <w:t xml:space="preserve"> </w:t>
      </w:r>
      <w:proofErr w:type="spellStart"/>
      <w:r w:rsidRPr="0011144C">
        <w:t>г</w:t>
      </w:r>
      <w:proofErr w:type="gramStart"/>
      <w:r w:rsidRPr="0011144C">
        <w:t>.п</w:t>
      </w:r>
      <w:proofErr w:type="spellEnd"/>
      <w:proofErr w:type="gramEnd"/>
      <w:r w:rsidRPr="0011144C">
        <w:t>, серьезных аварий на сетях в период 2016-2019</w:t>
      </w:r>
      <w:r>
        <w:t xml:space="preserve"> гг. не было. </w:t>
      </w:r>
      <w:r w:rsidRPr="0011144C">
        <w:t>Количество аварий (засорений) на водоотводящих сетях</w:t>
      </w:r>
      <w:r>
        <w:t xml:space="preserve"> составляет 10 ед./км.</w:t>
      </w:r>
    </w:p>
    <w:p w14:paraId="3AA17822" w14:textId="77777777" w:rsidR="00203145" w:rsidRPr="0011144C" w:rsidRDefault="00203145" w:rsidP="00203145"/>
    <w:p w14:paraId="5F8A7B5A" w14:textId="77777777" w:rsidR="00203145" w:rsidRPr="0011144C" w:rsidRDefault="00203145" w:rsidP="00203145">
      <w:pPr>
        <w:pStyle w:val="3"/>
        <w:spacing w:before="0"/>
        <w:rPr>
          <w:rFonts w:ascii="Times New Roman" w:hAnsi="Times New Roman" w:cs="Times New Roman"/>
          <w:color w:val="auto"/>
        </w:rPr>
      </w:pPr>
      <w:bookmarkStart w:id="67" w:name="_Toc36027692"/>
      <w:bookmarkStart w:id="68" w:name="_Toc40172176"/>
      <w:r w:rsidRPr="0011144C">
        <w:rPr>
          <w:rFonts w:ascii="Times New Roman" w:hAnsi="Times New Roman" w:cs="Times New Roman"/>
          <w:color w:val="auto"/>
        </w:rPr>
        <w:t>2.1.7 Оценка воздействия сбросов сточных вод через централизованную систему водоотведения на окружающую среду</w:t>
      </w:r>
      <w:bookmarkEnd w:id="67"/>
      <w:bookmarkEnd w:id="68"/>
    </w:p>
    <w:p w14:paraId="5EAB2514" w14:textId="77777777" w:rsidR="00203145" w:rsidRDefault="00203145" w:rsidP="00203145">
      <w:pPr>
        <w:shd w:val="clear" w:color="auto" w:fill="FFFFFF"/>
        <w:rPr>
          <w:lang w:eastAsia="ru-RU"/>
        </w:rPr>
      </w:pPr>
    </w:p>
    <w:p w14:paraId="66BA53FE" w14:textId="5D930D14" w:rsidR="00203145" w:rsidRPr="0011144C" w:rsidRDefault="00203145" w:rsidP="00203145">
      <w:pPr>
        <w:shd w:val="clear" w:color="auto" w:fill="FFFFFF"/>
        <w:rPr>
          <w:lang w:eastAsia="ru-RU"/>
        </w:rPr>
      </w:pPr>
      <w:r w:rsidRPr="0011144C">
        <w:rPr>
          <w:lang w:eastAsia="ru-RU"/>
        </w:rPr>
        <w:t xml:space="preserve">Основным видом деятельности предприятия ООО «Вода и стоки» на территории </w:t>
      </w:r>
      <w:r w:rsidR="00B35A7E" w:rsidRPr="0011144C">
        <w:rPr>
          <w:lang w:eastAsia="ru-RU"/>
        </w:rPr>
        <w:t>Каменоломненского</w:t>
      </w:r>
      <w:r w:rsidRPr="0011144C">
        <w:rPr>
          <w:lang w:eastAsia="ru-RU"/>
        </w:rPr>
        <w:t xml:space="preserve"> городского поселения является предоставление </w:t>
      </w:r>
      <w:r>
        <w:rPr>
          <w:lang w:eastAsia="ru-RU"/>
        </w:rPr>
        <w:t>услуг</w:t>
      </w:r>
      <w:r w:rsidRPr="0011144C">
        <w:rPr>
          <w:lang w:eastAsia="ru-RU"/>
        </w:rPr>
        <w:t xml:space="preserve"> по </w:t>
      </w:r>
      <w:r>
        <w:rPr>
          <w:lang w:eastAsia="ru-RU"/>
        </w:rPr>
        <w:t>водоотведению</w:t>
      </w:r>
      <w:r w:rsidRPr="0011144C">
        <w:rPr>
          <w:lang w:eastAsia="ru-RU"/>
        </w:rPr>
        <w:t xml:space="preserve"> </w:t>
      </w:r>
      <w:r>
        <w:rPr>
          <w:lang w:eastAsia="ru-RU"/>
        </w:rPr>
        <w:t>для</w:t>
      </w:r>
      <w:r w:rsidRPr="0011144C">
        <w:rPr>
          <w:lang w:eastAsia="ru-RU"/>
        </w:rPr>
        <w:t xml:space="preserve"> населени</w:t>
      </w:r>
      <w:r>
        <w:rPr>
          <w:lang w:eastAsia="ru-RU"/>
        </w:rPr>
        <w:t>я и прочих потребителей.</w:t>
      </w:r>
    </w:p>
    <w:p w14:paraId="15352E6A" w14:textId="77777777" w:rsidR="00203145" w:rsidRPr="0011144C" w:rsidRDefault="00203145" w:rsidP="00203145">
      <w:pPr>
        <w:shd w:val="clear" w:color="auto" w:fill="FFFFFF"/>
        <w:rPr>
          <w:color w:val="505050"/>
          <w:lang w:eastAsia="ru-RU"/>
        </w:rPr>
      </w:pPr>
      <w:r w:rsidRPr="0011144C">
        <w:rPr>
          <w:lang w:eastAsia="ru-RU"/>
        </w:rPr>
        <w:t>Предприятие проводит своевременную экологическую политику, направленную на сохранение и восстановление природной среды, рациональное использование природных ресурсов, предотвращение негативного воздействия хозяйственной деятельности на окружающую среду и ликвидацию ее последствий</w:t>
      </w:r>
      <w:r w:rsidRPr="0011144C">
        <w:rPr>
          <w:color w:val="505050"/>
          <w:lang w:eastAsia="ru-RU"/>
        </w:rPr>
        <w:t>.</w:t>
      </w:r>
    </w:p>
    <w:p w14:paraId="344244A4" w14:textId="77777777" w:rsidR="00203145" w:rsidRPr="0011144C" w:rsidRDefault="00203145" w:rsidP="00203145">
      <w:pPr>
        <w:shd w:val="clear" w:color="auto" w:fill="FFFFFF"/>
        <w:rPr>
          <w:lang w:eastAsia="ru-RU"/>
        </w:rPr>
      </w:pPr>
      <w:r w:rsidRPr="0011144C">
        <w:rPr>
          <w:lang w:eastAsia="ru-RU"/>
        </w:rPr>
        <w:t>Принципами экологической политики являются:</w:t>
      </w:r>
    </w:p>
    <w:p w14:paraId="6D5020E4" w14:textId="77777777" w:rsidR="00203145" w:rsidRPr="0011144C" w:rsidRDefault="00203145" w:rsidP="00203145">
      <w:pPr>
        <w:shd w:val="clear" w:color="auto" w:fill="FFFFFF"/>
        <w:rPr>
          <w:lang w:eastAsia="ru-RU"/>
        </w:rPr>
      </w:pPr>
      <w:r w:rsidRPr="0011144C">
        <w:rPr>
          <w:lang w:eastAsia="ru-RU"/>
        </w:rPr>
        <w:t>− постепенное снижение сбросов и выбросов загрязняющих веществ в окружающую природную среду;</w:t>
      </w:r>
    </w:p>
    <w:p w14:paraId="360AB873" w14:textId="77777777" w:rsidR="00203145" w:rsidRPr="0011144C" w:rsidRDefault="00203145" w:rsidP="00203145">
      <w:pPr>
        <w:shd w:val="clear" w:color="auto" w:fill="FFFFFF"/>
        <w:rPr>
          <w:lang w:eastAsia="ru-RU"/>
        </w:rPr>
      </w:pPr>
      <w:r w:rsidRPr="0011144C">
        <w:rPr>
          <w:lang w:eastAsia="ru-RU"/>
        </w:rPr>
        <w:t>− обеспечение надежной работы систем водоотведения;</w:t>
      </w:r>
    </w:p>
    <w:p w14:paraId="5452E3BA" w14:textId="77777777" w:rsidR="00203145" w:rsidRPr="0011144C" w:rsidRDefault="00203145" w:rsidP="00203145">
      <w:pPr>
        <w:shd w:val="clear" w:color="auto" w:fill="FFFFFF"/>
        <w:rPr>
          <w:lang w:eastAsia="ru-RU"/>
        </w:rPr>
      </w:pPr>
      <w:r w:rsidRPr="0011144C">
        <w:rPr>
          <w:lang w:eastAsia="ru-RU"/>
        </w:rPr>
        <w:t>− рациональное использование природных и энергетических ресурсов;</w:t>
      </w:r>
    </w:p>
    <w:p w14:paraId="0AF72925" w14:textId="77777777" w:rsidR="00203145" w:rsidRPr="0011144C" w:rsidRDefault="00203145" w:rsidP="00203145">
      <w:pPr>
        <w:shd w:val="clear" w:color="auto" w:fill="FFFFFF"/>
        <w:rPr>
          <w:lang w:eastAsia="ru-RU"/>
        </w:rPr>
      </w:pPr>
      <w:r w:rsidRPr="0011144C">
        <w:rPr>
          <w:lang w:eastAsia="ru-RU"/>
        </w:rPr>
        <w:t>− соблюдение требований природоохранного законодательства;</w:t>
      </w:r>
    </w:p>
    <w:p w14:paraId="46F22A5C" w14:textId="77777777" w:rsidR="00203145" w:rsidRPr="0011144C" w:rsidRDefault="00203145" w:rsidP="00203145">
      <w:pPr>
        <w:shd w:val="clear" w:color="auto" w:fill="FFFFFF"/>
        <w:rPr>
          <w:lang w:eastAsia="ru-RU"/>
        </w:rPr>
      </w:pPr>
      <w:r w:rsidRPr="0011144C">
        <w:rPr>
          <w:lang w:eastAsia="ru-RU"/>
        </w:rPr>
        <w:t xml:space="preserve">Водоотведение предприятия состоит из собственных стоков, образованных в результате деятельности структурных подразделений предприятия (по составу производственных и хозяйственно-бытовых), и стоков, принятых от населения, социально-бытовых учреждений и производственных предприятий. </w:t>
      </w:r>
    </w:p>
    <w:p w14:paraId="534FF4EC" w14:textId="77777777" w:rsidR="00203145" w:rsidRPr="0011144C" w:rsidRDefault="00203145" w:rsidP="00203145">
      <w:pPr>
        <w:widowControl w:val="0"/>
        <w:rPr>
          <w:color w:val="000000"/>
          <w:lang w:eastAsia="ru-RU"/>
        </w:rPr>
      </w:pPr>
      <w:r w:rsidRPr="0011144C">
        <w:rPr>
          <w:color w:val="000000"/>
          <w:lang w:eastAsia="ru-RU"/>
        </w:rPr>
        <w:t xml:space="preserve">Надежность работы насосных станций обеспечивается </w:t>
      </w:r>
      <w:r w:rsidRPr="0011144C">
        <w:rPr>
          <w:color w:val="000000"/>
          <w:shd w:val="clear" w:color="auto" w:fill="FFFFFF"/>
          <w:lang w:eastAsia="ru-RU"/>
        </w:rPr>
        <w:t>резервом ос</w:t>
      </w:r>
      <w:r w:rsidRPr="0011144C">
        <w:rPr>
          <w:color w:val="000000"/>
          <w:lang w:eastAsia="ru-RU"/>
        </w:rPr>
        <w:t xml:space="preserve">новного технологического оборудования - насосами перекачки сточных вод, решетками по сбору крупных плавающих веществ, наличием </w:t>
      </w:r>
      <w:r w:rsidRPr="0011144C">
        <w:rPr>
          <w:color w:val="000000"/>
          <w:shd w:val="clear" w:color="auto" w:fill="FFFFFF"/>
          <w:lang w:eastAsia="ru-RU"/>
        </w:rPr>
        <w:t>регули</w:t>
      </w:r>
      <w:r w:rsidRPr="0011144C">
        <w:rPr>
          <w:color w:val="000000"/>
          <w:lang w:eastAsia="ru-RU"/>
        </w:rPr>
        <w:t xml:space="preserve">рующего приемного резервуара на период включения дополнительных насосов и первой категорией обеспечения </w:t>
      </w:r>
      <w:r w:rsidRPr="0011144C">
        <w:rPr>
          <w:color w:val="000000"/>
          <w:lang w:eastAsia="ru-RU"/>
        </w:rPr>
        <w:lastRenderedPageBreak/>
        <w:t>электроэнергией.</w:t>
      </w:r>
    </w:p>
    <w:p w14:paraId="3D73D1FC" w14:textId="77777777" w:rsidR="00203145" w:rsidRPr="0011144C" w:rsidRDefault="00203145" w:rsidP="00203145">
      <w:pPr>
        <w:widowControl w:val="0"/>
        <w:rPr>
          <w:color w:val="000000"/>
          <w:lang w:eastAsia="ru-RU"/>
        </w:rPr>
      </w:pPr>
      <w:r w:rsidRPr="0011144C">
        <w:rPr>
          <w:color w:val="000000"/>
          <w:lang w:eastAsia="ru-RU"/>
        </w:rPr>
        <w:t xml:space="preserve">Напорные трубопроводы от насосных станций </w:t>
      </w:r>
      <w:r w:rsidRPr="0011144C">
        <w:rPr>
          <w:color w:val="000000"/>
          <w:shd w:val="clear" w:color="auto" w:fill="FFFFFF"/>
          <w:lang w:eastAsia="ru-RU"/>
        </w:rPr>
        <w:t xml:space="preserve">принимаются </w:t>
      </w:r>
      <w:r w:rsidRPr="0011144C">
        <w:rPr>
          <w:color w:val="000000"/>
          <w:lang w:eastAsia="ru-RU"/>
        </w:rPr>
        <w:t xml:space="preserve">не менее двух с учетом 100 % пропускной способности в случае </w:t>
      </w:r>
      <w:r w:rsidRPr="0011144C">
        <w:rPr>
          <w:color w:val="000000"/>
          <w:shd w:val="clear" w:color="auto" w:fill="FFFFFF"/>
          <w:lang w:eastAsia="ru-RU"/>
        </w:rPr>
        <w:t>аварии с уст</w:t>
      </w:r>
      <w:r w:rsidRPr="0011144C">
        <w:rPr>
          <w:color w:val="000000"/>
          <w:lang w:eastAsia="ru-RU"/>
        </w:rPr>
        <w:t>ройством перемычек между ними.</w:t>
      </w:r>
    </w:p>
    <w:p w14:paraId="1F4B78A1" w14:textId="77777777" w:rsidR="00203145" w:rsidRPr="0011144C" w:rsidRDefault="00203145" w:rsidP="00203145"/>
    <w:p w14:paraId="2D5F884A" w14:textId="77777777" w:rsidR="00203145" w:rsidRPr="0011144C" w:rsidRDefault="00203145" w:rsidP="00203145">
      <w:pPr>
        <w:pStyle w:val="3"/>
        <w:spacing w:before="0"/>
        <w:rPr>
          <w:rFonts w:ascii="Times New Roman" w:hAnsi="Times New Roman" w:cs="Times New Roman"/>
          <w:color w:val="auto"/>
        </w:rPr>
      </w:pPr>
      <w:bookmarkStart w:id="69" w:name="_Toc36027693"/>
      <w:bookmarkStart w:id="70" w:name="_Toc40172177"/>
      <w:r w:rsidRPr="0011144C">
        <w:rPr>
          <w:rFonts w:ascii="Times New Roman" w:hAnsi="Times New Roman" w:cs="Times New Roman"/>
          <w:color w:val="auto"/>
        </w:rPr>
        <w:t>2.1.8 Описание существующих технических и технологических проблем системы водоотведения</w:t>
      </w:r>
      <w:bookmarkEnd w:id="69"/>
      <w:bookmarkEnd w:id="70"/>
    </w:p>
    <w:p w14:paraId="44FC4384" w14:textId="77777777" w:rsidR="00203145" w:rsidRDefault="00203145" w:rsidP="00203145">
      <w:pPr>
        <w:pStyle w:val="af"/>
        <w:spacing w:line="240" w:lineRule="auto"/>
        <w:rPr>
          <w:sz w:val="24"/>
          <w:szCs w:val="24"/>
          <w:lang w:eastAsia="ru-RU"/>
        </w:rPr>
      </w:pPr>
    </w:p>
    <w:p w14:paraId="1CB7077B" w14:textId="77777777" w:rsidR="00203145" w:rsidRPr="00140823" w:rsidRDefault="00203145" w:rsidP="00203145">
      <w:pPr>
        <w:pStyle w:val="af"/>
        <w:spacing w:line="240" w:lineRule="auto"/>
        <w:rPr>
          <w:sz w:val="28"/>
          <w:szCs w:val="28"/>
          <w:lang w:eastAsia="ru-RU"/>
        </w:rPr>
      </w:pPr>
      <w:r w:rsidRPr="00140823">
        <w:rPr>
          <w:sz w:val="28"/>
          <w:szCs w:val="28"/>
          <w:lang w:eastAsia="ru-RU"/>
        </w:rPr>
        <w:t>Основными техническими проблемами системы водоотведения, как у большинства населенных пунктов России, являются износ оборудования канализационных станций, наличие ветхих и аварийных сетей канализации, наличие неучтенных стоков, проблемы с ливневой канализацией, отсутствие полноценной автоматизации и диспетчеризации процессов водоотведения.</w:t>
      </w:r>
    </w:p>
    <w:p w14:paraId="34A6BC12" w14:textId="77777777" w:rsidR="00203145" w:rsidRPr="0011144C" w:rsidRDefault="00203145" w:rsidP="00203145">
      <w:r w:rsidRPr="0011144C">
        <w:t>Основными техническими проблемами системы водоотведения, как у большинства населенных пунктов России, являются износ оборудования канализационных станций, наличие ветхих и аварийных сетей канализации, наличие неучтенных стоков, проблемы с ливневой канализацией, отсутствие полноценной автоматизации и диспетчеризации процессов водоотведения.</w:t>
      </w:r>
    </w:p>
    <w:p w14:paraId="7B89D5D4" w14:textId="77777777" w:rsidR="00203145" w:rsidRPr="0011144C" w:rsidRDefault="00203145" w:rsidP="00203145">
      <w:pPr>
        <w:widowControl w:val="0"/>
        <w:rPr>
          <w:color w:val="000000"/>
          <w:shd w:val="clear" w:color="auto" w:fill="FFFFFF"/>
          <w:lang w:eastAsia="ru-RU"/>
        </w:rPr>
      </w:pPr>
      <w:r w:rsidRPr="0011144C">
        <w:rPr>
          <w:color w:val="000000"/>
          <w:shd w:val="clear" w:color="auto" w:fill="FFFFFF"/>
          <w:lang w:eastAsia="ru-RU"/>
        </w:rPr>
        <w:t>Проблемным вопросом в части сетевого канализационного хозяйства является истечение срока эксплуатации трубопроводов, а также истечение срока эксплуатации запорно-регулирующей арматуры на напорных канализационных трубопроводах.</w:t>
      </w:r>
    </w:p>
    <w:p w14:paraId="71DD174E" w14:textId="77777777" w:rsidR="00203145" w:rsidRPr="0011144C" w:rsidRDefault="00203145" w:rsidP="00203145">
      <w:pPr>
        <w:widowControl w:val="0"/>
        <w:rPr>
          <w:color w:val="000000"/>
          <w:shd w:val="clear" w:color="auto" w:fill="FFFFFF"/>
          <w:lang w:eastAsia="ru-RU"/>
        </w:rPr>
      </w:pPr>
      <w:r w:rsidRPr="0011144C">
        <w:rPr>
          <w:color w:val="000000"/>
          <w:shd w:val="clear" w:color="auto" w:fill="FFFFFF"/>
          <w:lang w:eastAsia="ru-RU"/>
        </w:rPr>
        <w:t>. Поэтому необходима своевременная реконструкция и модернизация сетей хозяйственно-бытовой канализации и запорно-регулирующей арматуры.</w:t>
      </w:r>
    </w:p>
    <w:p w14:paraId="49D3FDC0" w14:textId="77777777" w:rsidR="00203145" w:rsidRPr="0011144C" w:rsidRDefault="00203145" w:rsidP="00203145">
      <w:pPr>
        <w:tabs>
          <w:tab w:val="left" w:pos="9354"/>
        </w:tabs>
        <w:rPr>
          <w:lang w:eastAsia="ru-RU"/>
        </w:rPr>
      </w:pPr>
    </w:p>
    <w:p w14:paraId="64BA96AC" w14:textId="77777777" w:rsidR="00203145" w:rsidRDefault="00203145" w:rsidP="00203145">
      <w:pPr>
        <w:ind w:firstLine="0"/>
        <w:jc w:val="left"/>
        <w:rPr>
          <w:b/>
          <w:bCs/>
          <w:highlight w:val="yellow"/>
        </w:rPr>
      </w:pPr>
      <w:bookmarkStart w:id="71" w:name="_Toc36027694"/>
      <w:r>
        <w:rPr>
          <w:highlight w:val="yellow"/>
        </w:rPr>
        <w:br w:type="page"/>
      </w:r>
    </w:p>
    <w:p w14:paraId="65334236" w14:textId="77777777" w:rsidR="00203145" w:rsidRPr="00140823" w:rsidRDefault="00203145" w:rsidP="00203145">
      <w:pPr>
        <w:pStyle w:val="2"/>
        <w:spacing w:before="0"/>
        <w:rPr>
          <w:rFonts w:ascii="Times New Roman" w:hAnsi="Times New Roman" w:cs="Times New Roman"/>
          <w:color w:val="auto"/>
          <w:sz w:val="28"/>
          <w:szCs w:val="28"/>
        </w:rPr>
      </w:pPr>
      <w:bookmarkStart w:id="72" w:name="_Toc40172178"/>
      <w:r w:rsidRPr="00140823">
        <w:rPr>
          <w:rFonts w:ascii="Times New Roman" w:hAnsi="Times New Roman" w:cs="Times New Roman"/>
          <w:color w:val="auto"/>
          <w:sz w:val="28"/>
          <w:szCs w:val="28"/>
        </w:rPr>
        <w:lastRenderedPageBreak/>
        <w:t>Раздел 2.2 «Балансы сточных вод в системе водоотведения»</w:t>
      </w:r>
      <w:bookmarkEnd w:id="71"/>
      <w:bookmarkEnd w:id="72"/>
    </w:p>
    <w:p w14:paraId="7A8009E0" w14:textId="77777777" w:rsidR="00203145" w:rsidRPr="0011144C" w:rsidRDefault="00203145" w:rsidP="00203145"/>
    <w:p w14:paraId="1D07C4AC" w14:textId="77777777" w:rsidR="00203145" w:rsidRPr="0011144C" w:rsidRDefault="00203145" w:rsidP="00203145">
      <w:pPr>
        <w:pStyle w:val="3"/>
        <w:spacing w:before="0"/>
        <w:rPr>
          <w:rFonts w:ascii="Times New Roman" w:hAnsi="Times New Roman" w:cs="Times New Roman"/>
          <w:color w:val="auto"/>
        </w:rPr>
      </w:pPr>
      <w:bookmarkStart w:id="73" w:name="_Toc36027695"/>
      <w:bookmarkStart w:id="74" w:name="_Toc40172179"/>
      <w:r w:rsidRPr="0011144C">
        <w:rPr>
          <w:rFonts w:ascii="Times New Roman" w:hAnsi="Times New Roman" w:cs="Times New Roman"/>
          <w:color w:val="auto"/>
        </w:rPr>
        <w:t>2.2.1 Баланс поступления сточных вод в централизованную систему водоотведения и отведения стоков по технологическим зонам водоотведения</w:t>
      </w:r>
      <w:bookmarkEnd w:id="73"/>
      <w:bookmarkEnd w:id="74"/>
    </w:p>
    <w:p w14:paraId="4E10BC59" w14:textId="77777777" w:rsidR="00203145" w:rsidRDefault="00203145" w:rsidP="00203145"/>
    <w:p w14:paraId="73166F35" w14:textId="77777777" w:rsidR="00203145" w:rsidRPr="00D55C23" w:rsidRDefault="00203145" w:rsidP="00203145">
      <w:r w:rsidRPr="00D55C23">
        <w:rPr>
          <w:lang w:eastAsia="ru-RU"/>
        </w:rPr>
        <w:t xml:space="preserve">Плановые значения показателей централизованных систем водоотведения ООО «Вода и стоки» установлены постановлением Региональной службы по тарифам Ростовской области </w:t>
      </w:r>
      <w:r w:rsidRPr="00D55C23">
        <w:t>от 16.12.2019 № 64/57</w:t>
      </w:r>
      <w:r w:rsidRPr="00D55C23">
        <w:rPr>
          <w:lang w:eastAsia="ru-RU"/>
        </w:rPr>
        <w:t xml:space="preserve"> «О корректировке производственных программ в сфере холодного водоснабжения и водоотведения ООО «Вода и стоки» (ИНН 6125021991), Октябрьский район, на 2020 год». В соответствии с постановлением, тарифные решения и балансы установлены для сельских поселений Октябрьского района и Каменоломненского городского поселения – дифференциация баланса отсутствует. </w:t>
      </w:r>
      <w:r w:rsidRPr="00D55C23">
        <w:t xml:space="preserve">Плановые балансы водоотведения </w:t>
      </w:r>
      <w:r w:rsidRPr="00D55C23">
        <w:rPr>
          <w:lang w:eastAsia="ru-RU"/>
        </w:rPr>
        <w:t xml:space="preserve">ООО «Вода и стоки» </w:t>
      </w:r>
      <w:r w:rsidRPr="00D55C23">
        <w:t>для сельских поселений Октябрьского района и Каменоломненского городского поселения представлены в таблице 1.3.1-1</w:t>
      </w:r>
    </w:p>
    <w:p w14:paraId="3EB52C08" w14:textId="77777777" w:rsidR="00203145" w:rsidRPr="00D55C23" w:rsidRDefault="00203145" w:rsidP="00203145">
      <w:pPr>
        <w:rPr>
          <w:b/>
          <w:bCs/>
        </w:rPr>
      </w:pPr>
    </w:p>
    <w:p w14:paraId="4766F869" w14:textId="77777777" w:rsidR="00203145" w:rsidRPr="00D55C23" w:rsidRDefault="00203145" w:rsidP="00203145">
      <w:r w:rsidRPr="00D55C23">
        <w:rPr>
          <w:b/>
          <w:bCs/>
        </w:rPr>
        <w:t>Таблица 2.2.1-1</w:t>
      </w:r>
      <w:r w:rsidRPr="00D55C23">
        <w:t xml:space="preserve"> – Плановые балансы водоотведения </w:t>
      </w:r>
      <w:r w:rsidRPr="00D55C23">
        <w:rPr>
          <w:lang w:eastAsia="ru-RU"/>
        </w:rPr>
        <w:t xml:space="preserve">ООО «Вода и стоки» </w:t>
      </w:r>
      <w:r w:rsidRPr="00D55C23">
        <w:t>для сельских поселений Октябрьского района и Каменоломненского городского поселения</w:t>
      </w:r>
    </w:p>
    <w:p w14:paraId="5454B540" w14:textId="77777777" w:rsidR="00203145" w:rsidRPr="00D55C23" w:rsidRDefault="00203145" w:rsidP="00203145">
      <w:pPr>
        <w:rPr>
          <w:color w:val="000000"/>
          <w:lang w:eastAsia="ru-RU"/>
        </w:rPr>
      </w:pPr>
    </w:p>
    <w:tbl>
      <w:tblPr>
        <w:tblW w:w="5000" w:type="pct"/>
        <w:jc w:val="center"/>
        <w:tblLook w:val="0000" w:firstRow="0" w:lastRow="0" w:firstColumn="0" w:lastColumn="0" w:noHBand="0" w:noVBand="0"/>
      </w:tblPr>
      <w:tblGrid>
        <w:gridCol w:w="540"/>
        <w:gridCol w:w="3705"/>
        <w:gridCol w:w="1387"/>
        <w:gridCol w:w="1043"/>
        <w:gridCol w:w="1040"/>
        <w:gridCol w:w="923"/>
        <w:gridCol w:w="1040"/>
        <w:gridCol w:w="1004"/>
      </w:tblGrid>
      <w:tr w:rsidR="00203145" w:rsidRPr="006B235D" w14:paraId="4B8D713A" w14:textId="77777777" w:rsidTr="00BC2995">
        <w:trPr>
          <w:trHeight w:val="20"/>
          <w:jc w:val="center"/>
        </w:trPr>
        <w:tc>
          <w:tcPr>
            <w:tcW w:w="253" w:type="pct"/>
            <w:vMerge w:val="restart"/>
            <w:tcBorders>
              <w:top w:val="single" w:sz="4" w:space="0" w:color="auto"/>
              <w:left w:val="single" w:sz="4" w:space="0" w:color="auto"/>
              <w:bottom w:val="single" w:sz="4" w:space="0" w:color="auto"/>
              <w:right w:val="single" w:sz="4" w:space="0" w:color="auto"/>
            </w:tcBorders>
            <w:vAlign w:val="center"/>
          </w:tcPr>
          <w:p w14:paraId="50BA41AC" w14:textId="77777777" w:rsidR="00203145" w:rsidRPr="006B235D" w:rsidRDefault="00203145" w:rsidP="00BC2995">
            <w:pPr>
              <w:ind w:firstLine="0"/>
              <w:jc w:val="center"/>
              <w:rPr>
                <w:sz w:val="24"/>
                <w:szCs w:val="24"/>
              </w:rPr>
            </w:pPr>
            <w:r w:rsidRPr="006B235D">
              <w:rPr>
                <w:sz w:val="24"/>
                <w:szCs w:val="24"/>
              </w:rPr>
              <w:t>№ п/п</w:t>
            </w:r>
          </w:p>
        </w:tc>
        <w:tc>
          <w:tcPr>
            <w:tcW w:w="1734" w:type="pct"/>
            <w:vMerge w:val="restart"/>
            <w:tcBorders>
              <w:top w:val="single" w:sz="4" w:space="0" w:color="auto"/>
              <w:left w:val="single" w:sz="4" w:space="0" w:color="auto"/>
              <w:bottom w:val="single" w:sz="4" w:space="0" w:color="auto"/>
              <w:right w:val="single" w:sz="4" w:space="0" w:color="auto"/>
            </w:tcBorders>
            <w:vAlign w:val="center"/>
          </w:tcPr>
          <w:p w14:paraId="14765321" w14:textId="77777777" w:rsidR="00203145" w:rsidRPr="006B235D" w:rsidRDefault="00203145" w:rsidP="00BC2995">
            <w:pPr>
              <w:ind w:firstLine="0"/>
              <w:jc w:val="center"/>
              <w:rPr>
                <w:sz w:val="24"/>
                <w:szCs w:val="24"/>
              </w:rPr>
            </w:pPr>
            <w:r w:rsidRPr="006B235D">
              <w:rPr>
                <w:sz w:val="24"/>
                <w:szCs w:val="24"/>
              </w:rPr>
              <w:t>Показатели производственной деятельности</w:t>
            </w:r>
          </w:p>
        </w:tc>
        <w:tc>
          <w:tcPr>
            <w:tcW w:w="649" w:type="pct"/>
            <w:vMerge w:val="restart"/>
            <w:tcBorders>
              <w:top w:val="single" w:sz="4" w:space="0" w:color="auto"/>
              <w:left w:val="single" w:sz="4" w:space="0" w:color="auto"/>
              <w:bottom w:val="single" w:sz="4" w:space="0" w:color="auto"/>
              <w:right w:val="single" w:sz="4" w:space="0" w:color="auto"/>
            </w:tcBorders>
            <w:vAlign w:val="center"/>
          </w:tcPr>
          <w:p w14:paraId="1A5FE531" w14:textId="77777777" w:rsidR="00203145" w:rsidRPr="006B235D" w:rsidRDefault="00203145" w:rsidP="00BC2995">
            <w:pPr>
              <w:ind w:firstLine="0"/>
              <w:jc w:val="center"/>
              <w:rPr>
                <w:sz w:val="24"/>
                <w:szCs w:val="24"/>
              </w:rPr>
            </w:pPr>
            <w:r w:rsidRPr="006B235D">
              <w:rPr>
                <w:sz w:val="24"/>
                <w:szCs w:val="24"/>
              </w:rPr>
              <w:t>Единица измерения</w:t>
            </w:r>
          </w:p>
        </w:tc>
        <w:tc>
          <w:tcPr>
            <w:tcW w:w="2364" w:type="pct"/>
            <w:gridSpan w:val="5"/>
            <w:tcBorders>
              <w:top w:val="single" w:sz="4" w:space="0" w:color="auto"/>
              <w:left w:val="nil"/>
              <w:bottom w:val="single" w:sz="4" w:space="0" w:color="auto"/>
              <w:right w:val="single" w:sz="4" w:space="0" w:color="auto"/>
            </w:tcBorders>
            <w:vAlign w:val="center"/>
          </w:tcPr>
          <w:p w14:paraId="6BE85839" w14:textId="77777777" w:rsidR="00203145" w:rsidRPr="006B235D" w:rsidRDefault="00203145" w:rsidP="00BC2995">
            <w:pPr>
              <w:ind w:firstLine="0"/>
              <w:jc w:val="center"/>
              <w:rPr>
                <w:sz w:val="24"/>
                <w:szCs w:val="24"/>
              </w:rPr>
            </w:pPr>
            <w:r w:rsidRPr="006B235D">
              <w:rPr>
                <w:sz w:val="24"/>
                <w:szCs w:val="24"/>
              </w:rPr>
              <w:t>Величина показателя</w:t>
            </w:r>
          </w:p>
        </w:tc>
      </w:tr>
      <w:tr w:rsidR="00203145" w:rsidRPr="006B235D" w14:paraId="5170FE0C" w14:textId="77777777" w:rsidTr="00BC2995">
        <w:trPr>
          <w:trHeight w:val="20"/>
          <w:jc w:val="center"/>
        </w:trPr>
        <w:tc>
          <w:tcPr>
            <w:tcW w:w="253" w:type="pct"/>
            <w:vMerge/>
            <w:tcBorders>
              <w:top w:val="single" w:sz="4" w:space="0" w:color="auto"/>
              <w:left w:val="single" w:sz="4" w:space="0" w:color="auto"/>
              <w:bottom w:val="single" w:sz="4" w:space="0" w:color="auto"/>
              <w:right w:val="single" w:sz="4" w:space="0" w:color="auto"/>
            </w:tcBorders>
            <w:vAlign w:val="center"/>
          </w:tcPr>
          <w:p w14:paraId="0C3D94EA" w14:textId="77777777" w:rsidR="00203145" w:rsidRPr="006B235D" w:rsidRDefault="00203145" w:rsidP="00BC2995">
            <w:pPr>
              <w:ind w:firstLine="0"/>
              <w:rPr>
                <w:sz w:val="24"/>
                <w:szCs w:val="24"/>
              </w:rPr>
            </w:pPr>
          </w:p>
        </w:tc>
        <w:tc>
          <w:tcPr>
            <w:tcW w:w="1734" w:type="pct"/>
            <w:vMerge/>
            <w:tcBorders>
              <w:top w:val="single" w:sz="4" w:space="0" w:color="auto"/>
              <w:left w:val="single" w:sz="4" w:space="0" w:color="auto"/>
              <w:bottom w:val="single" w:sz="4" w:space="0" w:color="auto"/>
              <w:right w:val="single" w:sz="4" w:space="0" w:color="auto"/>
            </w:tcBorders>
            <w:vAlign w:val="center"/>
          </w:tcPr>
          <w:p w14:paraId="31869C7E" w14:textId="77777777" w:rsidR="00203145" w:rsidRPr="006B235D" w:rsidRDefault="00203145" w:rsidP="00BC2995">
            <w:pPr>
              <w:ind w:firstLine="0"/>
              <w:rPr>
                <w:sz w:val="24"/>
                <w:szCs w:val="24"/>
              </w:rPr>
            </w:pPr>
          </w:p>
        </w:tc>
        <w:tc>
          <w:tcPr>
            <w:tcW w:w="649" w:type="pct"/>
            <w:vMerge/>
            <w:tcBorders>
              <w:top w:val="single" w:sz="4" w:space="0" w:color="auto"/>
              <w:left w:val="single" w:sz="4" w:space="0" w:color="auto"/>
              <w:bottom w:val="single" w:sz="4" w:space="0" w:color="auto"/>
              <w:right w:val="single" w:sz="4" w:space="0" w:color="auto"/>
            </w:tcBorders>
            <w:vAlign w:val="center"/>
          </w:tcPr>
          <w:p w14:paraId="142E4C31" w14:textId="77777777" w:rsidR="00203145" w:rsidRPr="006B235D" w:rsidRDefault="00203145" w:rsidP="00BC2995">
            <w:pPr>
              <w:ind w:firstLine="0"/>
              <w:rPr>
                <w:sz w:val="24"/>
                <w:szCs w:val="24"/>
              </w:rPr>
            </w:pPr>
          </w:p>
        </w:tc>
        <w:tc>
          <w:tcPr>
            <w:tcW w:w="488" w:type="pct"/>
            <w:tcBorders>
              <w:top w:val="nil"/>
              <w:left w:val="nil"/>
              <w:bottom w:val="single" w:sz="4" w:space="0" w:color="auto"/>
              <w:right w:val="single" w:sz="4" w:space="0" w:color="auto"/>
            </w:tcBorders>
            <w:vAlign w:val="center"/>
          </w:tcPr>
          <w:p w14:paraId="4F2DB30A" w14:textId="77777777" w:rsidR="00203145" w:rsidRPr="006B235D" w:rsidRDefault="00203145" w:rsidP="00BC2995">
            <w:pPr>
              <w:ind w:firstLine="0"/>
              <w:jc w:val="center"/>
              <w:rPr>
                <w:sz w:val="24"/>
                <w:szCs w:val="24"/>
              </w:rPr>
            </w:pPr>
            <w:r w:rsidRPr="006B235D">
              <w:rPr>
                <w:sz w:val="24"/>
                <w:szCs w:val="24"/>
              </w:rPr>
              <w:t>2019</w:t>
            </w:r>
          </w:p>
        </w:tc>
        <w:tc>
          <w:tcPr>
            <w:tcW w:w="487" w:type="pct"/>
            <w:tcBorders>
              <w:top w:val="nil"/>
              <w:left w:val="nil"/>
              <w:bottom w:val="single" w:sz="4" w:space="0" w:color="auto"/>
              <w:right w:val="single" w:sz="4" w:space="0" w:color="auto"/>
            </w:tcBorders>
            <w:vAlign w:val="center"/>
          </w:tcPr>
          <w:p w14:paraId="273A6C2A" w14:textId="77777777" w:rsidR="00203145" w:rsidRPr="006B235D" w:rsidRDefault="00203145" w:rsidP="00BC2995">
            <w:pPr>
              <w:ind w:firstLine="0"/>
              <w:jc w:val="center"/>
              <w:rPr>
                <w:sz w:val="24"/>
                <w:szCs w:val="24"/>
              </w:rPr>
            </w:pPr>
            <w:r w:rsidRPr="006B235D">
              <w:rPr>
                <w:sz w:val="24"/>
                <w:szCs w:val="24"/>
              </w:rPr>
              <w:t>2020</w:t>
            </w:r>
          </w:p>
        </w:tc>
        <w:tc>
          <w:tcPr>
            <w:tcW w:w="432" w:type="pct"/>
            <w:tcBorders>
              <w:top w:val="nil"/>
              <w:left w:val="nil"/>
              <w:bottom w:val="single" w:sz="4" w:space="0" w:color="auto"/>
              <w:right w:val="single" w:sz="4" w:space="0" w:color="auto"/>
            </w:tcBorders>
            <w:vAlign w:val="center"/>
          </w:tcPr>
          <w:p w14:paraId="07543F75" w14:textId="77777777" w:rsidR="00203145" w:rsidRPr="006B235D" w:rsidRDefault="00203145" w:rsidP="00BC2995">
            <w:pPr>
              <w:ind w:firstLine="0"/>
              <w:jc w:val="center"/>
              <w:rPr>
                <w:sz w:val="24"/>
                <w:szCs w:val="24"/>
              </w:rPr>
            </w:pPr>
            <w:r w:rsidRPr="006B235D">
              <w:rPr>
                <w:sz w:val="24"/>
                <w:szCs w:val="24"/>
              </w:rPr>
              <w:t>2021</w:t>
            </w:r>
          </w:p>
        </w:tc>
        <w:tc>
          <w:tcPr>
            <w:tcW w:w="487" w:type="pct"/>
            <w:tcBorders>
              <w:top w:val="nil"/>
              <w:left w:val="nil"/>
              <w:bottom w:val="single" w:sz="4" w:space="0" w:color="auto"/>
              <w:right w:val="single" w:sz="4" w:space="0" w:color="auto"/>
            </w:tcBorders>
            <w:vAlign w:val="center"/>
          </w:tcPr>
          <w:p w14:paraId="461327D2" w14:textId="77777777" w:rsidR="00203145" w:rsidRPr="006B235D" w:rsidRDefault="00203145" w:rsidP="00BC2995">
            <w:pPr>
              <w:ind w:firstLine="0"/>
              <w:jc w:val="center"/>
              <w:rPr>
                <w:sz w:val="24"/>
                <w:szCs w:val="24"/>
              </w:rPr>
            </w:pPr>
            <w:r w:rsidRPr="006B235D">
              <w:rPr>
                <w:sz w:val="24"/>
                <w:szCs w:val="24"/>
              </w:rPr>
              <w:t>2022</w:t>
            </w:r>
          </w:p>
        </w:tc>
        <w:tc>
          <w:tcPr>
            <w:tcW w:w="470" w:type="pct"/>
            <w:tcBorders>
              <w:top w:val="nil"/>
              <w:left w:val="nil"/>
              <w:bottom w:val="single" w:sz="4" w:space="0" w:color="auto"/>
              <w:right w:val="single" w:sz="4" w:space="0" w:color="auto"/>
            </w:tcBorders>
            <w:vAlign w:val="center"/>
          </w:tcPr>
          <w:p w14:paraId="67EB8598" w14:textId="77777777" w:rsidR="00203145" w:rsidRPr="006B235D" w:rsidRDefault="00203145" w:rsidP="00BC2995">
            <w:pPr>
              <w:ind w:firstLine="0"/>
              <w:jc w:val="center"/>
              <w:rPr>
                <w:sz w:val="24"/>
                <w:szCs w:val="24"/>
              </w:rPr>
            </w:pPr>
            <w:r w:rsidRPr="006B235D">
              <w:rPr>
                <w:sz w:val="24"/>
                <w:szCs w:val="24"/>
              </w:rPr>
              <w:t>2023</w:t>
            </w:r>
          </w:p>
        </w:tc>
      </w:tr>
      <w:tr w:rsidR="00203145" w:rsidRPr="006B235D" w14:paraId="7E60F45D" w14:textId="77777777" w:rsidTr="00BC2995">
        <w:trPr>
          <w:trHeight w:val="20"/>
          <w:jc w:val="center"/>
        </w:trPr>
        <w:tc>
          <w:tcPr>
            <w:tcW w:w="253" w:type="pct"/>
            <w:tcBorders>
              <w:top w:val="nil"/>
              <w:left w:val="single" w:sz="4" w:space="0" w:color="auto"/>
              <w:bottom w:val="single" w:sz="4" w:space="0" w:color="auto"/>
              <w:right w:val="single" w:sz="4" w:space="0" w:color="auto"/>
            </w:tcBorders>
            <w:noWrap/>
            <w:vAlign w:val="center"/>
          </w:tcPr>
          <w:p w14:paraId="76CEE66D" w14:textId="77777777" w:rsidR="00203145" w:rsidRPr="006B235D" w:rsidRDefault="00203145" w:rsidP="00BC2995">
            <w:pPr>
              <w:ind w:firstLine="0"/>
              <w:jc w:val="center"/>
              <w:rPr>
                <w:sz w:val="24"/>
                <w:szCs w:val="24"/>
              </w:rPr>
            </w:pPr>
            <w:r w:rsidRPr="006B235D">
              <w:rPr>
                <w:sz w:val="24"/>
                <w:szCs w:val="24"/>
              </w:rPr>
              <w:t>1</w:t>
            </w:r>
          </w:p>
        </w:tc>
        <w:tc>
          <w:tcPr>
            <w:tcW w:w="1734" w:type="pct"/>
            <w:tcBorders>
              <w:top w:val="nil"/>
              <w:left w:val="single" w:sz="4" w:space="0" w:color="auto"/>
              <w:bottom w:val="single" w:sz="4" w:space="0" w:color="auto"/>
              <w:right w:val="single" w:sz="4" w:space="0" w:color="auto"/>
            </w:tcBorders>
            <w:vAlign w:val="center"/>
          </w:tcPr>
          <w:p w14:paraId="7A6ADC27" w14:textId="77777777" w:rsidR="00203145" w:rsidRPr="006B235D" w:rsidRDefault="00203145" w:rsidP="00BC2995">
            <w:pPr>
              <w:ind w:firstLine="0"/>
              <w:rPr>
                <w:sz w:val="24"/>
                <w:szCs w:val="24"/>
              </w:rPr>
            </w:pPr>
            <w:r w:rsidRPr="006B235D">
              <w:rPr>
                <w:sz w:val="24"/>
                <w:szCs w:val="24"/>
              </w:rPr>
              <w:t>Объем сточных вод, принятых у абонентов</w:t>
            </w:r>
          </w:p>
        </w:tc>
        <w:tc>
          <w:tcPr>
            <w:tcW w:w="649" w:type="pct"/>
            <w:tcBorders>
              <w:top w:val="nil"/>
              <w:left w:val="single" w:sz="4" w:space="0" w:color="auto"/>
              <w:bottom w:val="single" w:sz="4" w:space="0" w:color="auto"/>
              <w:right w:val="single" w:sz="4" w:space="0" w:color="auto"/>
            </w:tcBorders>
            <w:noWrap/>
            <w:vAlign w:val="center"/>
          </w:tcPr>
          <w:p w14:paraId="708CCE68" w14:textId="77777777" w:rsidR="00203145" w:rsidRPr="006B235D" w:rsidRDefault="00203145" w:rsidP="00BC2995">
            <w:pPr>
              <w:ind w:firstLine="0"/>
              <w:jc w:val="center"/>
              <w:rPr>
                <w:sz w:val="24"/>
                <w:szCs w:val="24"/>
              </w:rPr>
            </w:pPr>
            <w:proofErr w:type="spellStart"/>
            <w:r w:rsidRPr="006B235D">
              <w:rPr>
                <w:sz w:val="24"/>
                <w:szCs w:val="24"/>
              </w:rPr>
              <w:t>тыс.куб.м</w:t>
            </w:r>
            <w:proofErr w:type="spellEnd"/>
          </w:p>
        </w:tc>
        <w:tc>
          <w:tcPr>
            <w:tcW w:w="488" w:type="pct"/>
            <w:tcBorders>
              <w:top w:val="nil"/>
              <w:left w:val="nil"/>
              <w:bottom w:val="single" w:sz="4" w:space="0" w:color="auto"/>
              <w:right w:val="single" w:sz="4" w:space="0" w:color="auto"/>
            </w:tcBorders>
            <w:noWrap/>
            <w:vAlign w:val="center"/>
          </w:tcPr>
          <w:p w14:paraId="64D770ED" w14:textId="77777777" w:rsidR="00203145" w:rsidRPr="006B235D" w:rsidRDefault="00203145" w:rsidP="00BC2995">
            <w:pPr>
              <w:ind w:firstLine="0"/>
              <w:jc w:val="center"/>
              <w:rPr>
                <w:sz w:val="24"/>
                <w:szCs w:val="24"/>
              </w:rPr>
            </w:pPr>
            <w:r w:rsidRPr="006B235D">
              <w:rPr>
                <w:sz w:val="24"/>
                <w:szCs w:val="24"/>
              </w:rPr>
              <w:t>897,17</w:t>
            </w:r>
          </w:p>
        </w:tc>
        <w:tc>
          <w:tcPr>
            <w:tcW w:w="487" w:type="pct"/>
            <w:tcBorders>
              <w:top w:val="nil"/>
              <w:left w:val="nil"/>
              <w:bottom w:val="single" w:sz="4" w:space="0" w:color="auto"/>
              <w:right w:val="single" w:sz="4" w:space="0" w:color="auto"/>
            </w:tcBorders>
            <w:vAlign w:val="center"/>
          </w:tcPr>
          <w:p w14:paraId="38142BC2" w14:textId="77777777" w:rsidR="00203145" w:rsidRPr="006B235D" w:rsidRDefault="00203145" w:rsidP="00BC2995">
            <w:pPr>
              <w:ind w:firstLine="0"/>
              <w:jc w:val="center"/>
              <w:rPr>
                <w:sz w:val="24"/>
                <w:szCs w:val="24"/>
              </w:rPr>
            </w:pPr>
            <w:r w:rsidRPr="006B235D">
              <w:rPr>
                <w:sz w:val="24"/>
                <w:szCs w:val="24"/>
              </w:rPr>
              <w:t>844,47</w:t>
            </w:r>
          </w:p>
        </w:tc>
        <w:tc>
          <w:tcPr>
            <w:tcW w:w="432" w:type="pct"/>
            <w:tcBorders>
              <w:top w:val="nil"/>
              <w:left w:val="nil"/>
              <w:bottom w:val="single" w:sz="4" w:space="0" w:color="auto"/>
              <w:right w:val="single" w:sz="4" w:space="0" w:color="auto"/>
            </w:tcBorders>
            <w:vAlign w:val="center"/>
          </w:tcPr>
          <w:p w14:paraId="78DF8E62" w14:textId="77777777" w:rsidR="00203145" w:rsidRPr="006B235D" w:rsidRDefault="00203145" w:rsidP="00BC2995">
            <w:pPr>
              <w:ind w:firstLine="0"/>
              <w:jc w:val="center"/>
              <w:rPr>
                <w:sz w:val="24"/>
                <w:szCs w:val="24"/>
              </w:rPr>
            </w:pPr>
            <w:r w:rsidRPr="006B235D">
              <w:rPr>
                <w:sz w:val="24"/>
                <w:szCs w:val="24"/>
              </w:rPr>
              <w:t>897,17</w:t>
            </w:r>
          </w:p>
        </w:tc>
        <w:tc>
          <w:tcPr>
            <w:tcW w:w="487" w:type="pct"/>
            <w:tcBorders>
              <w:top w:val="nil"/>
              <w:left w:val="nil"/>
              <w:bottom w:val="single" w:sz="4" w:space="0" w:color="auto"/>
              <w:right w:val="single" w:sz="4" w:space="0" w:color="auto"/>
            </w:tcBorders>
            <w:vAlign w:val="center"/>
          </w:tcPr>
          <w:p w14:paraId="33664ECC" w14:textId="77777777" w:rsidR="00203145" w:rsidRPr="006B235D" w:rsidRDefault="00203145" w:rsidP="00BC2995">
            <w:pPr>
              <w:ind w:firstLine="0"/>
              <w:jc w:val="center"/>
              <w:rPr>
                <w:sz w:val="24"/>
                <w:szCs w:val="24"/>
              </w:rPr>
            </w:pPr>
            <w:r w:rsidRPr="006B235D">
              <w:rPr>
                <w:sz w:val="24"/>
                <w:szCs w:val="24"/>
              </w:rPr>
              <w:t>897,17</w:t>
            </w:r>
          </w:p>
        </w:tc>
        <w:tc>
          <w:tcPr>
            <w:tcW w:w="470" w:type="pct"/>
            <w:tcBorders>
              <w:top w:val="nil"/>
              <w:left w:val="nil"/>
              <w:bottom w:val="single" w:sz="4" w:space="0" w:color="auto"/>
              <w:right w:val="single" w:sz="4" w:space="0" w:color="auto"/>
            </w:tcBorders>
            <w:vAlign w:val="center"/>
          </w:tcPr>
          <w:p w14:paraId="76E9B210" w14:textId="77777777" w:rsidR="00203145" w:rsidRPr="006B235D" w:rsidRDefault="00203145" w:rsidP="00BC2995">
            <w:pPr>
              <w:ind w:firstLine="0"/>
              <w:jc w:val="center"/>
              <w:rPr>
                <w:sz w:val="24"/>
                <w:szCs w:val="24"/>
              </w:rPr>
            </w:pPr>
            <w:r w:rsidRPr="006B235D">
              <w:rPr>
                <w:sz w:val="24"/>
                <w:szCs w:val="24"/>
              </w:rPr>
              <w:t>897,17</w:t>
            </w:r>
          </w:p>
        </w:tc>
      </w:tr>
      <w:tr w:rsidR="00203145" w:rsidRPr="006B235D" w14:paraId="682943B8" w14:textId="77777777" w:rsidTr="00BC2995">
        <w:trPr>
          <w:trHeight w:val="20"/>
          <w:jc w:val="center"/>
        </w:trPr>
        <w:tc>
          <w:tcPr>
            <w:tcW w:w="253" w:type="pct"/>
            <w:vMerge w:val="restart"/>
            <w:tcBorders>
              <w:top w:val="nil"/>
              <w:left w:val="single" w:sz="4" w:space="0" w:color="auto"/>
              <w:right w:val="single" w:sz="4" w:space="0" w:color="auto"/>
            </w:tcBorders>
            <w:noWrap/>
            <w:vAlign w:val="center"/>
          </w:tcPr>
          <w:p w14:paraId="688B8AFE" w14:textId="77777777" w:rsidR="00203145" w:rsidRPr="006B235D" w:rsidRDefault="00203145" w:rsidP="00BC2995">
            <w:pPr>
              <w:ind w:firstLine="0"/>
              <w:jc w:val="center"/>
              <w:rPr>
                <w:sz w:val="24"/>
                <w:szCs w:val="24"/>
              </w:rPr>
            </w:pPr>
          </w:p>
        </w:tc>
        <w:tc>
          <w:tcPr>
            <w:tcW w:w="1734" w:type="pct"/>
            <w:tcBorders>
              <w:top w:val="nil"/>
              <w:left w:val="single" w:sz="4" w:space="0" w:color="auto"/>
              <w:bottom w:val="single" w:sz="4" w:space="0" w:color="auto"/>
              <w:right w:val="single" w:sz="4" w:space="0" w:color="auto"/>
            </w:tcBorders>
            <w:vAlign w:val="center"/>
          </w:tcPr>
          <w:p w14:paraId="4C60322D" w14:textId="63A460FF" w:rsidR="00203145" w:rsidRPr="006B235D" w:rsidRDefault="00203145" w:rsidP="00BC2995">
            <w:pPr>
              <w:ind w:firstLine="0"/>
              <w:rPr>
                <w:sz w:val="24"/>
                <w:szCs w:val="24"/>
              </w:rPr>
            </w:pPr>
            <w:r w:rsidRPr="006B235D">
              <w:rPr>
                <w:sz w:val="24"/>
                <w:szCs w:val="24"/>
              </w:rPr>
              <w:t>-</w:t>
            </w:r>
            <w:r>
              <w:rPr>
                <w:sz w:val="24"/>
                <w:szCs w:val="24"/>
              </w:rPr>
              <w:t xml:space="preserve"> </w:t>
            </w:r>
            <w:r w:rsidRPr="006B235D">
              <w:rPr>
                <w:sz w:val="24"/>
                <w:szCs w:val="24"/>
              </w:rPr>
              <w:t>от собственных абонентов (население)</w:t>
            </w:r>
          </w:p>
        </w:tc>
        <w:tc>
          <w:tcPr>
            <w:tcW w:w="649" w:type="pct"/>
            <w:tcBorders>
              <w:top w:val="nil"/>
              <w:left w:val="single" w:sz="4" w:space="0" w:color="auto"/>
              <w:bottom w:val="single" w:sz="4" w:space="0" w:color="auto"/>
              <w:right w:val="single" w:sz="4" w:space="0" w:color="auto"/>
            </w:tcBorders>
            <w:noWrap/>
            <w:vAlign w:val="center"/>
          </w:tcPr>
          <w:p w14:paraId="2171C483" w14:textId="77777777" w:rsidR="00203145" w:rsidRPr="006B235D" w:rsidRDefault="00203145" w:rsidP="00BC2995">
            <w:pPr>
              <w:ind w:firstLine="0"/>
              <w:jc w:val="center"/>
              <w:rPr>
                <w:sz w:val="24"/>
                <w:szCs w:val="24"/>
              </w:rPr>
            </w:pPr>
            <w:proofErr w:type="spellStart"/>
            <w:r w:rsidRPr="006B235D">
              <w:rPr>
                <w:sz w:val="24"/>
                <w:szCs w:val="24"/>
              </w:rPr>
              <w:t>тыс.куб.м</w:t>
            </w:r>
            <w:proofErr w:type="spellEnd"/>
          </w:p>
        </w:tc>
        <w:tc>
          <w:tcPr>
            <w:tcW w:w="488" w:type="pct"/>
            <w:tcBorders>
              <w:top w:val="nil"/>
              <w:left w:val="nil"/>
              <w:bottom w:val="single" w:sz="4" w:space="0" w:color="auto"/>
              <w:right w:val="single" w:sz="4" w:space="0" w:color="auto"/>
            </w:tcBorders>
            <w:noWrap/>
            <w:vAlign w:val="center"/>
          </w:tcPr>
          <w:p w14:paraId="248C991A" w14:textId="77777777" w:rsidR="00203145" w:rsidRPr="006B235D" w:rsidRDefault="00203145" w:rsidP="00BC2995">
            <w:pPr>
              <w:ind w:firstLine="0"/>
              <w:jc w:val="center"/>
              <w:rPr>
                <w:sz w:val="24"/>
                <w:szCs w:val="24"/>
              </w:rPr>
            </w:pPr>
            <w:r w:rsidRPr="006B235D">
              <w:rPr>
                <w:sz w:val="24"/>
                <w:szCs w:val="24"/>
              </w:rPr>
              <w:t>318,07</w:t>
            </w:r>
          </w:p>
        </w:tc>
        <w:tc>
          <w:tcPr>
            <w:tcW w:w="487" w:type="pct"/>
            <w:tcBorders>
              <w:top w:val="nil"/>
              <w:left w:val="nil"/>
              <w:bottom w:val="single" w:sz="4" w:space="0" w:color="auto"/>
              <w:right w:val="single" w:sz="4" w:space="0" w:color="auto"/>
            </w:tcBorders>
            <w:vAlign w:val="center"/>
          </w:tcPr>
          <w:p w14:paraId="40DA472C" w14:textId="77777777" w:rsidR="00203145" w:rsidRPr="006B235D" w:rsidRDefault="00203145" w:rsidP="00BC2995">
            <w:pPr>
              <w:ind w:firstLine="0"/>
              <w:jc w:val="center"/>
              <w:rPr>
                <w:sz w:val="24"/>
                <w:szCs w:val="24"/>
              </w:rPr>
            </w:pPr>
            <w:r w:rsidRPr="006B235D">
              <w:rPr>
                <w:sz w:val="24"/>
                <w:szCs w:val="24"/>
              </w:rPr>
              <w:t>313,15</w:t>
            </w:r>
          </w:p>
        </w:tc>
        <w:tc>
          <w:tcPr>
            <w:tcW w:w="432" w:type="pct"/>
            <w:tcBorders>
              <w:top w:val="nil"/>
              <w:left w:val="nil"/>
              <w:bottom w:val="single" w:sz="4" w:space="0" w:color="auto"/>
              <w:right w:val="single" w:sz="4" w:space="0" w:color="auto"/>
            </w:tcBorders>
            <w:vAlign w:val="center"/>
          </w:tcPr>
          <w:p w14:paraId="10E93CD4" w14:textId="77777777" w:rsidR="00203145" w:rsidRPr="006B235D" w:rsidRDefault="00203145" w:rsidP="00BC2995">
            <w:pPr>
              <w:ind w:firstLine="0"/>
              <w:jc w:val="center"/>
              <w:rPr>
                <w:sz w:val="24"/>
                <w:szCs w:val="24"/>
              </w:rPr>
            </w:pPr>
            <w:r w:rsidRPr="006B235D">
              <w:rPr>
                <w:sz w:val="24"/>
                <w:szCs w:val="24"/>
              </w:rPr>
              <w:t>318,07</w:t>
            </w:r>
          </w:p>
        </w:tc>
        <w:tc>
          <w:tcPr>
            <w:tcW w:w="487" w:type="pct"/>
            <w:tcBorders>
              <w:top w:val="nil"/>
              <w:left w:val="nil"/>
              <w:bottom w:val="single" w:sz="4" w:space="0" w:color="auto"/>
              <w:right w:val="single" w:sz="4" w:space="0" w:color="auto"/>
            </w:tcBorders>
            <w:vAlign w:val="center"/>
          </w:tcPr>
          <w:p w14:paraId="5ECF3C53" w14:textId="77777777" w:rsidR="00203145" w:rsidRPr="006B235D" w:rsidRDefault="00203145" w:rsidP="00BC2995">
            <w:pPr>
              <w:ind w:firstLine="0"/>
              <w:jc w:val="center"/>
              <w:rPr>
                <w:sz w:val="24"/>
                <w:szCs w:val="24"/>
              </w:rPr>
            </w:pPr>
            <w:r w:rsidRPr="006B235D">
              <w:rPr>
                <w:sz w:val="24"/>
                <w:szCs w:val="24"/>
              </w:rPr>
              <w:t>318,07</w:t>
            </w:r>
          </w:p>
        </w:tc>
        <w:tc>
          <w:tcPr>
            <w:tcW w:w="470" w:type="pct"/>
            <w:tcBorders>
              <w:top w:val="nil"/>
              <w:left w:val="nil"/>
              <w:bottom w:val="single" w:sz="4" w:space="0" w:color="auto"/>
              <w:right w:val="single" w:sz="4" w:space="0" w:color="auto"/>
            </w:tcBorders>
            <w:vAlign w:val="center"/>
          </w:tcPr>
          <w:p w14:paraId="4F4A158B" w14:textId="77777777" w:rsidR="00203145" w:rsidRPr="006B235D" w:rsidRDefault="00203145" w:rsidP="00BC2995">
            <w:pPr>
              <w:ind w:firstLine="0"/>
              <w:jc w:val="center"/>
              <w:rPr>
                <w:sz w:val="24"/>
                <w:szCs w:val="24"/>
              </w:rPr>
            </w:pPr>
            <w:r w:rsidRPr="006B235D">
              <w:rPr>
                <w:sz w:val="24"/>
                <w:szCs w:val="24"/>
              </w:rPr>
              <w:t>318,07</w:t>
            </w:r>
          </w:p>
        </w:tc>
      </w:tr>
      <w:tr w:rsidR="00203145" w:rsidRPr="006B235D" w14:paraId="6DCEA42E" w14:textId="77777777" w:rsidTr="00BC2995">
        <w:trPr>
          <w:trHeight w:val="20"/>
          <w:jc w:val="center"/>
        </w:trPr>
        <w:tc>
          <w:tcPr>
            <w:tcW w:w="253" w:type="pct"/>
            <w:vMerge/>
            <w:tcBorders>
              <w:left w:val="single" w:sz="4" w:space="0" w:color="auto"/>
              <w:right w:val="single" w:sz="4" w:space="0" w:color="auto"/>
            </w:tcBorders>
            <w:noWrap/>
            <w:vAlign w:val="center"/>
          </w:tcPr>
          <w:p w14:paraId="1217DBF6" w14:textId="77777777" w:rsidR="00203145" w:rsidRPr="006B235D" w:rsidRDefault="00203145" w:rsidP="00BC2995">
            <w:pPr>
              <w:ind w:firstLine="0"/>
              <w:jc w:val="center"/>
              <w:rPr>
                <w:sz w:val="24"/>
                <w:szCs w:val="24"/>
              </w:rPr>
            </w:pPr>
          </w:p>
        </w:tc>
        <w:tc>
          <w:tcPr>
            <w:tcW w:w="1734" w:type="pct"/>
            <w:tcBorders>
              <w:top w:val="nil"/>
              <w:left w:val="single" w:sz="4" w:space="0" w:color="auto"/>
              <w:bottom w:val="single" w:sz="4" w:space="0" w:color="auto"/>
              <w:right w:val="single" w:sz="4" w:space="0" w:color="auto"/>
            </w:tcBorders>
            <w:vAlign w:val="center"/>
          </w:tcPr>
          <w:p w14:paraId="385E3858" w14:textId="77777777" w:rsidR="00203145" w:rsidRPr="006B235D" w:rsidRDefault="00203145" w:rsidP="00BC2995">
            <w:pPr>
              <w:ind w:firstLine="0"/>
              <w:rPr>
                <w:sz w:val="24"/>
                <w:szCs w:val="24"/>
              </w:rPr>
            </w:pPr>
            <w:r w:rsidRPr="006B235D">
              <w:rPr>
                <w:sz w:val="24"/>
                <w:szCs w:val="24"/>
              </w:rPr>
              <w:t>- от бюджетных организаций</w:t>
            </w:r>
          </w:p>
        </w:tc>
        <w:tc>
          <w:tcPr>
            <w:tcW w:w="649" w:type="pct"/>
            <w:tcBorders>
              <w:top w:val="nil"/>
              <w:left w:val="single" w:sz="4" w:space="0" w:color="auto"/>
              <w:bottom w:val="single" w:sz="4" w:space="0" w:color="auto"/>
              <w:right w:val="single" w:sz="4" w:space="0" w:color="auto"/>
            </w:tcBorders>
            <w:noWrap/>
            <w:vAlign w:val="center"/>
          </w:tcPr>
          <w:p w14:paraId="11A468DB" w14:textId="77777777" w:rsidR="00203145" w:rsidRPr="006B235D" w:rsidRDefault="00203145" w:rsidP="00BC2995">
            <w:pPr>
              <w:ind w:firstLine="0"/>
              <w:jc w:val="center"/>
              <w:rPr>
                <w:sz w:val="24"/>
                <w:szCs w:val="24"/>
              </w:rPr>
            </w:pPr>
            <w:proofErr w:type="spellStart"/>
            <w:r w:rsidRPr="006B235D">
              <w:rPr>
                <w:sz w:val="24"/>
                <w:szCs w:val="24"/>
              </w:rPr>
              <w:t>тыс.куб.м</w:t>
            </w:r>
            <w:proofErr w:type="spellEnd"/>
          </w:p>
        </w:tc>
        <w:tc>
          <w:tcPr>
            <w:tcW w:w="488" w:type="pct"/>
            <w:tcBorders>
              <w:top w:val="nil"/>
              <w:left w:val="nil"/>
              <w:bottom w:val="single" w:sz="4" w:space="0" w:color="auto"/>
              <w:right w:val="single" w:sz="4" w:space="0" w:color="auto"/>
            </w:tcBorders>
            <w:noWrap/>
            <w:vAlign w:val="center"/>
          </w:tcPr>
          <w:p w14:paraId="6B5747B6" w14:textId="77777777" w:rsidR="00203145" w:rsidRPr="006B235D" w:rsidRDefault="00203145" w:rsidP="00BC2995">
            <w:pPr>
              <w:ind w:firstLine="0"/>
              <w:jc w:val="center"/>
              <w:rPr>
                <w:sz w:val="24"/>
                <w:szCs w:val="24"/>
              </w:rPr>
            </w:pPr>
            <w:r w:rsidRPr="006B235D">
              <w:rPr>
                <w:sz w:val="24"/>
                <w:szCs w:val="24"/>
              </w:rPr>
              <w:t>450,23</w:t>
            </w:r>
          </w:p>
        </w:tc>
        <w:tc>
          <w:tcPr>
            <w:tcW w:w="487" w:type="pct"/>
            <w:tcBorders>
              <w:top w:val="nil"/>
              <w:left w:val="nil"/>
              <w:bottom w:val="single" w:sz="4" w:space="0" w:color="auto"/>
              <w:right w:val="single" w:sz="4" w:space="0" w:color="auto"/>
            </w:tcBorders>
            <w:vAlign w:val="center"/>
          </w:tcPr>
          <w:p w14:paraId="0E670D20" w14:textId="77777777" w:rsidR="00203145" w:rsidRPr="006B235D" w:rsidRDefault="00203145" w:rsidP="00BC2995">
            <w:pPr>
              <w:ind w:firstLine="0"/>
              <w:jc w:val="center"/>
              <w:rPr>
                <w:sz w:val="24"/>
                <w:szCs w:val="24"/>
              </w:rPr>
            </w:pPr>
            <w:r w:rsidRPr="006B235D">
              <w:rPr>
                <w:sz w:val="24"/>
                <w:szCs w:val="24"/>
              </w:rPr>
              <w:t>411,46</w:t>
            </w:r>
          </w:p>
        </w:tc>
        <w:tc>
          <w:tcPr>
            <w:tcW w:w="432" w:type="pct"/>
            <w:tcBorders>
              <w:top w:val="nil"/>
              <w:left w:val="nil"/>
              <w:bottom w:val="single" w:sz="4" w:space="0" w:color="auto"/>
              <w:right w:val="single" w:sz="4" w:space="0" w:color="auto"/>
            </w:tcBorders>
            <w:vAlign w:val="center"/>
          </w:tcPr>
          <w:p w14:paraId="226F4FC8" w14:textId="77777777" w:rsidR="00203145" w:rsidRPr="006B235D" w:rsidRDefault="00203145" w:rsidP="00BC2995">
            <w:pPr>
              <w:ind w:firstLine="0"/>
              <w:jc w:val="center"/>
              <w:rPr>
                <w:sz w:val="24"/>
                <w:szCs w:val="24"/>
              </w:rPr>
            </w:pPr>
            <w:r w:rsidRPr="006B235D">
              <w:rPr>
                <w:sz w:val="24"/>
                <w:szCs w:val="24"/>
              </w:rPr>
              <w:t>450,23</w:t>
            </w:r>
          </w:p>
        </w:tc>
        <w:tc>
          <w:tcPr>
            <w:tcW w:w="487" w:type="pct"/>
            <w:tcBorders>
              <w:top w:val="nil"/>
              <w:left w:val="nil"/>
              <w:bottom w:val="single" w:sz="4" w:space="0" w:color="auto"/>
              <w:right w:val="single" w:sz="4" w:space="0" w:color="auto"/>
            </w:tcBorders>
            <w:vAlign w:val="center"/>
          </w:tcPr>
          <w:p w14:paraId="23546641" w14:textId="77777777" w:rsidR="00203145" w:rsidRPr="006B235D" w:rsidRDefault="00203145" w:rsidP="00BC2995">
            <w:pPr>
              <w:ind w:firstLine="0"/>
              <w:jc w:val="center"/>
              <w:rPr>
                <w:sz w:val="24"/>
                <w:szCs w:val="24"/>
              </w:rPr>
            </w:pPr>
            <w:r w:rsidRPr="006B235D">
              <w:rPr>
                <w:sz w:val="24"/>
                <w:szCs w:val="24"/>
              </w:rPr>
              <w:t>450,23</w:t>
            </w:r>
          </w:p>
        </w:tc>
        <w:tc>
          <w:tcPr>
            <w:tcW w:w="470" w:type="pct"/>
            <w:tcBorders>
              <w:top w:val="nil"/>
              <w:left w:val="nil"/>
              <w:bottom w:val="single" w:sz="4" w:space="0" w:color="auto"/>
              <w:right w:val="single" w:sz="4" w:space="0" w:color="auto"/>
            </w:tcBorders>
            <w:vAlign w:val="center"/>
          </w:tcPr>
          <w:p w14:paraId="77E380BC" w14:textId="77777777" w:rsidR="00203145" w:rsidRPr="006B235D" w:rsidRDefault="00203145" w:rsidP="00BC2995">
            <w:pPr>
              <w:ind w:firstLine="0"/>
              <w:jc w:val="center"/>
              <w:rPr>
                <w:sz w:val="24"/>
                <w:szCs w:val="24"/>
              </w:rPr>
            </w:pPr>
            <w:r w:rsidRPr="006B235D">
              <w:rPr>
                <w:sz w:val="24"/>
                <w:szCs w:val="24"/>
              </w:rPr>
              <w:t>450,23</w:t>
            </w:r>
          </w:p>
        </w:tc>
      </w:tr>
      <w:tr w:rsidR="00203145" w:rsidRPr="006B235D" w14:paraId="0AB69355" w14:textId="77777777" w:rsidTr="00BC2995">
        <w:trPr>
          <w:trHeight w:val="20"/>
          <w:jc w:val="center"/>
        </w:trPr>
        <w:tc>
          <w:tcPr>
            <w:tcW w:w="253" w:type="pct"/>
            <w:vMerge/>
            <w:tcBorders>
              <w:left w:val="single" w:sz="4" w:space="0" w:color="auto"/>
              <w:right w:val="single" w:sz="4" w:space="0" w:color="auto"/>
            </w:tcBorders>
            <w:noWrap/>
            <w:vAlign w:val="center"/>
          </w:tcPr>
          <w:p w14:paraId="2B7D6A87" w14:textId="77777777" w:rsidR="00203145" w:rsidRPr="006B235D" w:rsidRDefault="00203145" w:rsidP="00BC2995">
            <w:pPr>
              <w:ind w:firstLine="0"/>
              <w:jc w:val="center"/>
              <w:rPr>
                <w:sz w:val="24"/>
                <w:szCs w:val="24"/>
              </w:rPr>
            </w:pPr>
          </w:p>
        </w:tc>
        <w:tc>
          <w:tcPr>
            <w:tcW w:w="1734" w:type="pct"/>
            <w:tcBorders>
              <w:top w:val="nil"/>
              <w:left w:val="single" w:sz="4" w:space="0" w:color="auto"/>
              <w:bottom w:val="single" w:sz="4" w:space="0" w:color="auto"/>
              <w:right w:val="single" w:sz="4" w:space="0" w:color="auto"/>
            </w:tcBorders>
            <w:vAlign w:val="center"/>
          </w:tcPr>
          <w:p w14:paraId="056C9397" w14:textId="77777777" w:rsidR="00203145" w:rsidRPr="006B235D" w:rsidRDefault="00203145" w:rsidP="00BC2995">
            <w:pPr>
              <w:ind w:firstLine="0"/>
              <w:rPr>
                <w:sz w:val="24"/>
                <w:szCs w:val="24"/>
              </w:rPr>
            </w:pPr>
            <w:r w:rsidRPr="006B235D">
              <w:rPr>
                <w:sz w:val="24"/>
                <w:szCs w:val="24"/>
              </w:rPr>
              <w:t>- от прочих потребителей</w:t>
            </w:r>
          </w:p>
        </w:tc>
        <w:tc>
          <w:tcPr>
            <w:tcW w:w="649" w:type="pct"/>
            <w:tcBorders>
              <w:top w:val="nil"/>
              <w:left w:val="single" w:sz="4" w:space="0" w:color="auto"/>
              <w:bottom w:val="single" w:sz="4" w:space="0" w:color="auto"/>
              <w:right w:val="single" w:sz="4" w:space="0" w:color="auto"/>
            </w:tcBorders>
            <w:noWrap/>
            <w:vAlign w:val="center"/>
          </w:tcPr>
          <w:p w14:paraId="3166B377" w14:textId="77777777" w:rsidR="00203145" w:rsidRPr="006B235D" w:rsidRDefault="00203145" w:rsidP="00BC2995">
            <w:pPr>
              <w:ind w:firstLine="0"/>
              <w:jc w:val="center"/>
              <w:rPr>
                <w:sz w:val="24"/>
                <w:szCs w:val="24"/>
              </w:rPr>
            </w:pPr>
            <w:proofErr w:type="spellStart"/>
            <w:r w:rsidRPr="006B235D">
              <w:rPr>
                <w:sz w:val="24"/>
                <w:szCs w:val="24"/>
              </w:rPr>
              <w:t>тыс.куб.м</w:t>
            </w:r>
            <w:proofErr w:type="spellEnd"/>
          </w:p>
        </w:tc>
        <w:tc>
          <w:tcPr>
            <w:tcW w:w="488" w:type="pct"/>
            <w:tcBorders>
              <w:top w:val="nil"/>
              <w:left w:val="nil"/>
              <w:bottom w:val="single" w:sz="4" w:space="0" w:color="auto"/>
              <w:right w:val="single" w:sz="4" w:space="0" w:color="auto"/>
            </w:tcBorders>
            <w:noWrap/>
            <w:vAlign w:val="center"/>
          </w:tcPr>
          <w:p w14:paraId="4BFFAB21" w14:textId="77777777" w:rsidR="00203145" w:rsidRPr="006B235D" w:rsidRDefault="00203145" w:rsidP="00BC2995">
            <w:pPr>
              <w:ind w:firstLine="0"/>
              <w:jc w:val="center"/>
              <w:rPr>
                <w:sz w:val="24"/>
                <w:szCs w:val="24"/>
              </w:rPr>
            </w:pPr>
            <w:r w:rsidRPr="006B235D">
              <w:rPr>
                <w:sz w:val="24"/>
                <w:szCs w:val="24"/>
              </w:rPr>
              <w:t>128,87</w:t>
            </w:r>
          </w:p>
        </w:tc>
        <w:tc>
          <w:tcPr>
            <w:tcW w:w="487" w:type="pct"/>
            <w:tcBorders>
              <w:top w:val="nil"/>
              <w:left w:val="nil"/>
              <w:bottom w:val="single" w:sz="4" w:space="0" w:color="auto"/>
              <w:right w:val="single" w:sz="4" w:space="0" w:color="auto"/>
            </w:tcBorders>
            <w:vAlign w:val="center"/>
          </w:tcPr>
          <w:p w14:paraId="2A54F518" w14:textId="77777777" w:rsidR="00203145" w:rsidRPr="006B235D" w:rsidRDefault="00203145" w:rsidP="00BC2995">
            <w:pPr>
              <w:ind w:firstLine="0"/>
              <w:jc w:val="center"/>
              <w:rPr>
                <w:sz w:val="24"/>
                <w:szCs w:val="24"/>
              </w:rPr>
            </w:pPr>
            <w:r w:rsidRPr="006B235D">
              <w:rPr>
                <w:sz w:val="24"/>
                <w:szCs w:val="24"/>
              </w:rPr>
              <w:t>119,86</w:t>
            </w:r>
          </w:p>
        </w:tc>
        <w:tc>
          <w:tcPr>
            <w:tcW w:w="432" w:type="pct"/>
            <w:tcBorders>
              <w:top w:val="nil"/>
              <w:left w:val="nil"/>
              <w:bottom w:val="single" w:sz="4" w:space="0" w:color="auto"/>
              <w:right w:val="single" w:sz="4" w:space="0" w:color="auto"/>
            </w:tcBorders>
            <w:vAlign w:val="center"/>
          </w:tcPr>
          <w:p w14:paraId="184B66F9" w14:textId="77777777" w:rsidR="00203145" w:rsidRPr="006B235D" w:rsidRDefault="00203145" w:rsidP="00BC2995">
            <w:pPr>
              <w:ind w:firstLine="0"/>
              <w:jc w:val="center"/>
              <w:rPr>
                <w:sz w:val="24"/>
                <w:szCs w:val="24"/>
              </w:rPr>
            </w:pPr>
            <w:r w:rsidRPr="006B235D">
              <w:rPr>
                <w:sz w:val="24"/>
                <w:szCs w:val="24"/>
              </w:rPr>
              <w:t>128,87</w:t>
            </w:r>
          </w:p>
        </w:tc>
        <w:tc>
          <w:tcPr>
            <w:tcW w:w="487" w:type="pct"/>
            <w:tcBorders>
              <w:top w:val="nil"/>
              <w:left w:val="nil"/>
              <w:bottom w:val="single" w:sz="4" w:space="0" w:color="auto"/>
              <w:right w:val="single" w:sz="4" w:space="0" w:color="auto"/>
            </w:tcBorders>
            <w:vAlign w:val="center"/>
          </w:tcPr>
          <w:p w14:paraId="1FBA1C5A" w14:textId="77777777" w:rsidR="00203145" w:rsidRPr="006B235D" w:rsidRDefault="00203145" w:rsidP="00BC2995">
            <w:pPr>
              <w:ind w:firstLine="0"/>
              <w:jc w:val="center"/>
              <w:rPr>
                <w:sz w:val="24"/>
                <w:szCs w:val="24"/>
              </w:rPr>
            </w:pPr>
            <w:r w:rsidRPr="006B235D">
              <w:rPr>
                <w:sz w:val="24"/>
                <w:szCs w:val="24"/>
              </w:rPr>
              <w:t>128,87</w:t>
            </w:r>
          </w:p>
        </w:tc>
        <w:tc>
          <w:tcPr>
            <w:tcW w:w="470" w:type="pct"/>
            <w:tcBorders>
              <w:top w:val="nil"/>
              <w:left w:val="nil"/>
              <w:bottom w:val="single" w:sz="4" w:space="0" w:color="auto"/>
              <w:right w:val="single" w:sz="4" w:space="0" w:color="auto"/>
            </w:tcBorders>
            <w:vAlign w:val="center"/>
          </w:tcPr>
          <w:p w14:paraId="41DE5D85" w14:textId="77777777" w:rsidR="00203145" w:rsidRPr="006B235D" w:rsidRDefault="00203145" w:rsidP="00BC2995">
            <w:pPr>
              <w:ind w:firstLine="0"/>
              <w:jc w:val="center"/>
              <w:rPr>
                <w:sz w:val="24"/>
                <w:szCs w:val="24"/>
              </w:rPr>
            </w:pPr>
            <w:r w:rsidRPr="006B235D">
              <w:rPr>
                <w:sz w:val="24"/>
                <w:szCs w:val="24"/>
              </w:rPr>
              <w:t>128,87</w:t>
            </w:r>
          </w:p>
        </w:tc>
      </w:tr>
      <w:tr w:rsidR="00203145" w:rsidRPr="006B235D" w14:paraId="62111EFE" w14:textId="77777777" w:rsidTr="00BC2995">
        <w:trPr>
          <w:trHeight w:val="20"/>
          <w:jc w:val="center"/>
        </w:trPr>
        <w:tc>
          <w:tcPr>
            <w:tcW w:w="253" w:type="pct"/>
            <w:vMerge/>
            <w:tcBorders>
              <w:left w:val="single" w:sz="4" w:space="0" w:color="auto"/>
              <w:bottom w:val="single" w:sz="4" w:space="0" w:color="auto"/>
              <w:right w:val="single" w:sz="4" w:space="0" w:color="auto"/>
            </w:tcBorders>
            <w:noWrap/>
            <w:vAlign w:val="center"/>
          </w:tcPr>
          <w:p w14:paraId="193ED975" w14:textId="77777777" w:rsidR="00203145" w:rsidRPr="006B235D" w:rsidRDefault="00203145" w:rsidP="00BC2995">
            <w:pPr>
              <w:ind w:firstLine="0"/>
              <w:jc w:val="center"/>
              <w:rPr>
                <w:sz w:val="24"/>
                <w:szCs w:val="24"/>
              </w:rPr>
            </w:pPr>
          </w:p>
        </w:tc>
        <w:tc>
          <w:tcPr>
            <w:tcW w:w="1734" w:type="pct"/>
            <w:tcBorders>
              <w:top w:val="nil"/>
              <w:left w:val="single" w:sz="4" w:space="0" w:color="auto"/>
              <w:bottom w:val="single" w:sz="4" w:space="0" w:color="auto"/>
              <w:right w:val="single" w:sz="4" w:space="0" w:color="auto"/>
            </w:tcBorders>
            <w:vAlign w:val="center"/>
          </w:tcPr>
          <w:p w14:paraId="1B290C1D" w14:textId="77777777" w:rsidR="00203145" w:rsidRPr="006B235D" w:rsidRDefault="00203145" w:rsidP="00BC2995">
            <w:pPr>
              <w:ind w:firstLine="0"/>
              <w:rPr>
                <w:sz w:val="24"/>
                <w:szCs w:val="24"/>
              </w:rPr>
            </w:pPr>
            <w:r w:rsidRPr="006B235D">
              <w:rPr>
                <w:sz w:val="24"/>
                <w:szCs w:val="24"/>
              </w:rPr>
              <w:t>- от других организаций, осуществляющих водоотведение</w:t>
            </w:r>
          </w:p>
        </w:tc>
        <w:tc>
          <w:tcPr>
            <w:tcW w:w="649" w:type="pct"/>
            <w:tcBorders>
              <w:top w:val="nil"/>
              <w:left w:val="single" w:sz="4" w:space="0" w:color="auto"/>
              <w:bottom w:val="single" w:sz="4" w:space="0" w:color="auto"/>
              <w:right w:val="single" w:sz="4" w:space="0" w:color="auto"/>
            </w:tcBorders>
            <w:noWrap/>
            <w:vAlign w:val="center"/>
          </w:tcPr>
          <w:p w14:paraId="10C26744" w14:textId="77777777" w:rsidR="00203145" w:rsidRPr="006B235D" w:rsidRDefault="00203145" w:rsidP="00BC2995">
            <w:pPr>
              <w:ind w:firstLine="0"/>
              <w:jc w:val="center"/>
              <w:rPr>
                <w:sz w:val="24"/>
                <w:szCs w:val="24"/>
              </w:rPr>
            </w:pPr>
            <w:proofErr w:type="spellStart"/>
            <w:r w:rsidRPr="006B235D">
              <w:rPr>
                <w:sz w:val="24"/>
                <w:szCs w:val="24"/>
              </w:rPr>
              <w:t>тыс.куб.м</w:t>
            </w:r>
            <w:proofErr w:type="spellEnd"/>
          </w:p>
        </w:tc>
        <w:tc>
          <w:tcPr>
            <w:tcW w:w="488" w:type="pct"/>
            <w:tcBorders>
              <w:top w:val="nil"/>
              <w:left w:val="nil"/>
              <w:bottom w:val="single" w:sz="4" w:space="0" w:color="auto"/>
              <w:right w:val="single" w:sz="4" w:space="0" w:color="auto"/>
            </w:tcBorders>
            <w:noWrap/>
            <w:vAlign w:val="center"/>
          </w:tcPr>
          <w:p w14:paraId="0D004E0F" w14:textId="77777777" w:rsidR="00203145" w:rsidRPr="006B235D" w:rsidRDefault="00203145" w:rsidP="00BC2995">
            <w:pPr>
              <w:ind w:firstLine="0"/>
              <w:jc w:val="center"/>
              <w:rPr>
                <w:sz w:val="24"/>
                <w:szCs w:val="24"/>
              </w:rPr>
            </w:pPr>
            <w:r w:rsidRPr="006B235D">
              <w:rPr>
                <w:sz w:val="24"/>
                <w:szCs w:val="24"/>
              </w:rPr>
              <w:t>-</w:t>
            </w:r>
          </w:p>
        </w:tc>
        <w:tc>
          <w:tcPr>
            <w:tcW w:w="487" w:type="pct"/>
            <w:tcBorders>
              <w:top w:val="nil"/>
              <w:left w:val="nil"/>
              <w:bottom w:val="single" w:sz="4" w:space="0" w:color="auto"/>
              <w:right w:val="single" w:sz="4" w:space="0" w:color="auto"/>
            </w:tcBorders>
            <w:vAlign w:val="center"/>
          </w:tcPr>
          <w:p w14:paraId="5FBF4B52" w14:textId="77777777" w:rsidR="00203145" w:rsidRPr="006B235D" w:rsidRDefault="00203145" w:rsidP="00BC2995">
            <w:pPr>
              <w:ind w:firstLine="0"/>
              <w:jc w:val="center"/>
              <w:rPr>
                <w:sz w:val="24"/>
                <w:szCs w:val="24"/>
              </w:rPr>
            </w:pPr>
            <w:r w:rsidRPr="006B235D">
              <w:rPr>
                <w:sz w:val="24"/>
                <w:szCs w:val="24"/>
              </w:rPr>
              <w:t>-</w:t>
            </w:r>
          </w:p>
        </w:tc>
        <w:tc>
          <w:tcPr>
            <w:tcW w:w="432" w:type="pct"/>
            <w:tcBorders>
              <w:top w:val="nil"/>
              <w:left w:val="nil"/>
              <w:bottom w:val="single" w:sz="4" w:space="0" w:color="auto"/>
              <w:right w:val="single" w:sz="4" w:space="0" w:color="auto"/>
            </w:tcBorders>
            <w:vAlign w:val="center"/>
          </w:tcPr>
          <w:p w14:paraId="48B979A2" w14:textId="77777777" w:rsidR="00203145" w:rsidRPr="006B235D" w:rsidRDefault="00203145" w:rsidP="00BC2995">
            <w:pPr>
              <w:ind w:firstLine="0"/>
              <w:jc w:val="center"/>
              <w:rPr>
                <w:sz w:val="24"/>
                <w:szCs w:val="24"/>
              </w:rPr>
            </w:pPr>
            <w:r w:rsidRPr="006B235D">
              <w:rPr>
                <w:sz w:val="24"/>
                <w:szCs w:val="24"/>
              </w:rPr>
              <w:t>-</w:t>
            </w:r>
          </w:p>
        </w:tc>
        <w:tc>
          <w:tcPr>
            <w:tcW w:w="487" w:type="pct"/>
            <w:tcBorders>
              <w:top w:val="nil"/>
              <w:left w:val="nil"/>
              <w:bottom w:val="single" w:sz="4" w:space="0" w:color="auto"/>
              <w:right w:val="single" w:sz="4" w:space="0" w:color="auto"/>
            </w:tcBorders>
            <w:vAlign w:val="center"/>
          </w:tcPr>
          <w:p w14:paraId="0E7C0476" w14:textId="77777777" w:rsidR="00203145" w:rsidRPr="006B235D" w:rsidRDefault="00203145" w:rsidP="00BC2995">
            <w:pPr>
              <w:ind w:firstLine="0"/>
              <w:jc w:val="center"/>
              <w:rPr>
                <w:sz w:val="24"/>
                <w:szCs w:val="24"/>
              </w:rPr>
            </w:pPr>
            <w:r w:rsidRPr="006B235D">
              <w:rPr>
                <w:sz w:val="24"/>
                <w:szCs w:val="24"/>
              </w:rPr>
              <w:t>-</w:t>
            </w:r>
          </w:p>
        </w:tc>
        <w:tc>
          <w:tcPr>
            <w:tcW w:w="470" w:type="pct"/>
            <w:tcBorders>
              <w:top w:val="nil"/>
              <w:left w:val="nil"/>
              <w:bottom w:val="single" w:sz="4" w:space="0" w:color="auto"/>
              <w:right w:val="single" w:sz="4" w:space="0" w:color="auto"/>
            </w:tcBorders>
            <w:vAlign w:val="center"/>
          </w:tcPr>
          <w:p w14:paraId="46C3D6B8" w14:textId="77777777" w:rsidR="00203145" w:rsidRPr="006B235D" w:rsidRDefault="00203145" w:rsidP="00BC2995">
            <w:pPr>
              <w:ind w:firstLine="0"/>
              <w:jc w:val="center"/>
              <w:rPr>
                <w:sz w:val="24"/>
                <w:szCs w:val="24"/>
              </w:rPr>
            </w:pPr>
            <w:r w:rsidRPr="006B235D">
              <w:rPr>
                <w:sz w:val="24"/>
                <w:szCs w:val="24"/>
              </w:rPr>
              <w:t>-</w:t>
            </w:r>
          </w:p>
        </w:tc>
      </w:tr>
      <w:tr w:rsidR="00203145" w:rsidRPr="006B235D" w14:paraId="37AC79F6" w14:textId="77777777" w:rsidTr="00BC2995">
        <w:trPr>
          <w:trHeight w:val="20"/>
          <w:jc w:val="center"/>
        </w:trPr>
        <w:tc>
          <w:tcPr>
            <w:tcW w:w="253" w:type="pct"/>
            <w:tcBorders>
              <w:top w:val="nil"/>
              <w:left w:val="single" w:sz="4" w:space="0" w:color="auto"/>
              <w:bottom w:val="single" w:sz="4" w:space="0" w:color="auto"/>
              <w:right w:val="single" w:sz="4" w:space="0" w:color="auto"/>
            </w:tcBorders>
            <w:noWrap/>
            <w:vAlign w:val="center"/>
          </w:tcPr>
          <w:p w14:paraId="45DEE16C" w14:textId="77777777" w:rsidR="00203145" w:rsidRPr="006B235D" w:rsidRDefault="00203145" w:rsidP="00BC2995">
            <w:pPr>
              <w:ind w:firstLine="0"/>
              <w:jc w:val="center"/>
              <w:rPr>
                <w:sz w:val="24"/>
                <w:szCs w:val="24"/>
              </w:rPr>
            </w:pPr>
            <w:r w:rsidRPr="006B235D">
              <w:rPr>
                <w:sz w:val="24"/>
                <w:szCs w:val="24"/>
              </w:rPr>
              <w:t>2</w:t>
            </w:r>
          </w:p>
        </w:tc>
        <w:tc>
          <w:tcPr>
            <w:tcW w:w="1734" w:type="pct"/>
            <w:tcBorders>
              <w:top w:val="nil"/>
              <w:left w:val="single" w:sz="4" w:space="0" w:color="auto"/>
              <w:bottom w:val="single" w:sz="4" w:space="0" w:color="auto"/>
              <w:right w:val="single" w:sz="4" w:space="0" w:color="auto"/>
            </w:tcBorders>
            <w:vAlign w:val="center"/>
          </w:tcPr>
          <w:p w14:paraId="127ABC56" w14:textId="77777777" w:rsidR="00203145" w:rsidRPr="006B235D" w:rsidRDefault="00203145" w:rsidP="00BC2995">
            <w:pPr>
              <w:ind w:firstLine="0"/>
              <w:rPr>
                <w:sz w:val="24"/>
                <w:szCs w:val="24"/>
              </w:rPr>
            </w:pPr>
            <w:r w:rsidRPr="006B235D">
              <w:rPr>
                <w:sz w:val="24"/>
                <w:szCs w:val="24"/>
              </w:rPr>
              <w:t>Объем транспортируемых сточных вод</w:t>
            </w:r>
          </w:p>
        </w:tc>
        <w:tc>
          <w:tcPr>
            <w:tcW w:w="649" w:type="pct"/>
            <w:tcBorders>
              <w:top w:val="nil"/>
              <w:left w:val="single" w:sz="4" w:space="0" w:color="auto"/>
              <w:bottom w:val="single" w:sz="4" w:space="0" w:color="auto"/>
              <w:right w:val="single" w:sz="4" w:space="0" w:color="auto"/>
            </w:tcBorders>
            <w:noWrap/>
            <w:vAlign w:val="center"/>
          </w:tcPr>
          <w:p w14:paraId="0997E964" w14:textId="77777777" w:rsidR="00203145" w:rsidRPr="006B235D" w:rsidRDefault="00203145" w:rsidP="00BC2995">
            <w:pPr>
              <w:ind w:firstLine="0"/>
              <w:jc w:val="center"/>
              <w:rPr>
                <w:sz w:val="24"/>
                <w:szCs w:val="24"/>
              </w:rPr>
            </w:pPr>
            <w:proofErr w:type="spellStart"/>
            <w:r w:rsidRPr="006B235D">
              <w:rPr>
                <w:sz w:val="24"/>
                <w:szCs w:val="24"/>
              </w:rPr>
              <w:t>тыс.куб.м</w:t>
            </w:r>
            <w:proofErr w:type="spellEnd"/>
          </w:p>
        </w:tc>
        <w:tc>
          <w:tcPr>
            <w:tcW w:w="488" w:type="pct"/>
            <w:tcBorders>
              <w:top w:val="nil"/>
              <w:left w:val="nil"/>
              <w:bottom w:val="single" w:sz="4" w:space="0" w:color="auto"/>
              <w:right w:val="single" w:sz="4" w:space="0" w:color="auto"/>
            </w:tcBorders>
            <w:noWrap/>
            <w:vAlign w:val="center"/>
          </w:tcPr>
          <w:p w14:paraId="23E15302" w14:textId="77777777" w:rsidR="00203145" w:rsidRPr="006B235D" w:rsidRDefault="00203145" w:rsidP="00BC2995">
            <w:pPr>
              <w:ind w:firstLine="0"/>
              <w:jc w:val="center"/>
              <w:rPr>
                <w:sz w:val="24"/>
                <w:szCs w:val="24"/>
              </w:rPr>
            </w:pPr>
            <w:r w:rsidRPr="006B235D">
              <w:rPr>
                <w:sz w:val="24"/>
                <w:szCs w:val="24"/>
              </w:rPr>
              <w:t>897,17</w:t>
            </w:r>
          </w:p>
        </w:tc>
        <w:tc>
          <w:tcPr>
            <w:tcW w:w="487" w:type="pct"/>
            <w:tcBorders>
              <w:top w:val="nil"/>
              <w:left w:val="nil"/>
              <w:bottom w:val="single" w:sz="4" w:space="0" w:color="auto"/>
              <w:right w:val="single" w:sz="4" w:space="0" w:color="auto"/>
            </w:tcBorders>
            <w:vAlign w:val="center"/>
          </w:tcPr>
          <w:p w14:paraId="163A379D" w14:textId="77777777" w:rsidR="00203145" w:rsidRPr="006B235D" w:rsidRDefault="00203145" w:rsidP="00BC2995">
            <w:pPr>
              <w:ind w:firstLine="0"/>
              <w:jc w:val="center"/>
              <w:rPr>
                <w:sz w:val="24"/>
                <w:szCs w:val="24"/>
              </w:rPr>
            </w:pPr>
            <w:r w:rsidRPr="006B235D">
              <w:rPr>
                <w:sz w:val="24"/>
                <w:szCs w:val="24"/>
              </w:rPr>
              <w:t>844,47</w:t>
            </w:r>
          </w:p>
        </w:tc>
        <w:tc>
          <w:tcPr>
            <w:tcW w:w="432" w:type="pct"/>
            <w:tcBorders>
              <w:top w:val="nil"/>
              <w:left w:val="nil"/>
              <w:bottom w:val="single" w:sz="4" w:space="0" w:color="auto"/>
              <w:right w:val="single" w:sz="4" w:space="0" w:color="auto"/>
            </w:tcBorders>
            <w:vAlign w:val="center"/>
          </w:tcPr>
          <w:p w14:paraId="52744B3D" w14:textId="77777777" w:rsidR="00203145" w:rsidRPr="006B235D" w:rsidRDefault="00203145" w:rsidP="00BC2995">
            <w:pPr>
              <w:ind w:firstLine="0"/>
              <w:jc w:val="center"/>
              <w:rPr>
                <w:sz w:val="24"/>
                <w:szCs w:val="24"/>
              </w:rPr>
            </w:pPr>
            <w:r w:rsidRPr="006B235D">
              <w:rPr>
                <w:sz w:val="24"/>
                <w:szCs w:val="24"/>
              </w:rPr>
              <w:t>897,17</w:t>
            </w:r>
          </w:p>
        </w:tc>
        <w:tc>
          <w:tcPr>
            <w:tcW w:w="487" w:type="pct"/>
            <w:tcBorders>
              <w:top w:val="nil"/>
              <w:left w:val="nil"/>
              <w:bottom w:val="single" w:sz="4" w:space="0" w:color="auto"/>
              <w:right w:val="single" w:sz="4" w:space="0" w:color="auto"/>
            </w:tcBorders>
            <w:vAlign w:val="center"/>
          </w:tcPr>
          <w:p w14:paraId="52774EC2" w14:textId="77777777" w:rsidR="00203145" w:rsidRPr="006B235D" w:rsidRDefault="00203145" w:rsidP="00BC2995">
            <w:pPr>
              <w:ind w:firstLine="0"/>
              <w:jc w:val="center"/>
              <w:rPr>
                <w:sz w:val="24"/>
                <w:szCs w:val="24"/>
              </w:rPr>
            </w:pPr>
            <w:r w:rsidRPr="006B235D">
              <w:rPr>
                <w:sz w:val="24"/>
                <w:szCs w:val="24"/>
              </w:rPr>
              <w:t>897,17</w:t>
            </w:r>
          </w:p>
        </w:tc>
        <w:tc>
          <w:tcPr>
            <w:tcW w:w="470" w:type="pct"/>
            <w:tcBorders>
              <w:top w:val="nil"/>
              <w:left w:val="nil"/>
              <w:bottom w:val="single" w:sz="4" w:space="0" w:color="auto"/>
              <w:right w:val="single" w:sz="4" w:space="0" w:color="auto"/>
            </w:tcBorders>
            <w:vAlign w:val="center"/>
          </w:tcPr>
          <w:p w14:paraId="46153C06" w14:textId="77777777" w:rsidR="00203145" w:rsidRPr="006B235D" w:rsidRDefault="00203145" w:rsidP="00BC2995">
            <w:pPr>
              <w:ind w:firstLine="0"/>
              <w:jc w:val="center"/>
              <w:rPr>
                <w:sz w:val="24"/>
                <w:szCs w:val="24"/>
              </w:rPr>
            </w:pPr>
            <w:r w:rsidRPr="006B235D">
              <w:rPr>
                <w:sz w:val="24"/>
                <w:szCs w:val="24"/>
              </w:rPr>
              <w:t>897,17</w:t>
            </w:r>
          </w:p>
        </w:tc>
      </w:tr>
      <w:tr w:rsidR="00203145" w:rsidRPr="006B235D" w14:paraId="338D2C8B" w14:textId="77777777" w:rsidTr="00BC2995">
        <w:trPr>
          <w:trHeight w:val="20"/>
          <w:jc w:val="center"/>
        </w:trPr>
        <w:tc>
          <w:tcPr>
            <w:tcW w:w="253" w:type="pct"/>
            <w:vMerge w:val="restart"/>
            <w:tcBorders>
              <w:top w:val="nil"/>
              <w:left w:val="single" w:sz="4" w:space="0" w:color="auto"/>
              <w:bottom w:val="single" w:sz="4" w:space="0" w:color="auto"/>
              <w:right w:val="single" w:sz="4" w:space="0" w:color="auto"/>
            </w:tcBorders>
            <w:noWrap/>
            <w:vAlign w:val="center"/>
          </w:tcPr>
          <w:p w14:paraId="6ECFACA7" w14:textId="77777777" w:rsidR="00203145" w:rsidRPr="006B235D" w:rsidRDefault="00203145" w:rsidP="00BC2995">
            <w:pPr>
              <w:ind w:firstLine="0"/>
              <w:jc w:val="center"/>
              <w:rPr>
                <w:sz w:val="24"/>
                <w:szCs w:val="24"/>
              </w:rPr>
            </w:pPr>
          </w:p>
        </w:tc>
        <w:tc>
          <w:tcPr>
            <w:tcW w:w="1734" w:type="pct"/>
            <w:tcBorders>
              <w:top w:val="nil"/>
              <w:left w:val="single" w:sz="4" w:space="0" w:color="auto"/>
              <w:bottom w:val="single" w:sz="4" w:space="0" w:color="auto"/>
              <w:right w:val="single" w:sz="4" w:space="0" w:color="auto"/>
            </w:tcBorders>
            <w:vAlign w:val="center"/>
          </w:tcPr>
          <w:p w14:paraId="301F7E27" w14:textId="77777777" w:rsidR="00203145" w:rsidRPr="006B235D" w:rsidRDefault="00203145" w:rsidP="00BC2995">
            <w:pPr>
              <w:ind w:firstLine="0"/>
              <w:rPr>
                <w:sz w:val="24"/>
                <w:szCs w:val="24"/>
              </w:rPr>
            </w:pPr>
            <w:r w:rsidRPr="006B235D">
              <w:rPr>
                <w:sz w:val="24"/>
                <w:szCs w:val="24"/>
              </w:rPr>
              <w:t>- на собственные очистные сооружения</w:t>
            </w:r>
          </w:p>
        </w:tc>
        <w:tc>
          <w:tcPr>
            <w:tcW w:w="649" w:type="pct"/>
            <w:tcBorders>
              <w:top w:val="nil"/>
              <w:left w:val="single" w:sz="4" w:space="0" w:color="auto"/>
              <w:bottom w:val="single" w:sz="4" w:space="0" w:color="auto"/>
              <w:right w:val="single" w:sz="4" w:space="0" w:color="auto"/>
            </w:tcBorders>
            <w:noWrap/>
            <w:vAlign w:val="center"/>
          </w:tcPr>
          <w:p w14:paraId="43375ED5" w14:textId="77777777" w:rsidR="00203145" w:rsidRPr="006B235D" w:rsidRDefault="00203145" w:rsidP="00BC2995">
            <w:pPr>
              <w:ind w:firstLine="0"/>
              <w:jc w:val="center"/>
              <w:rPr>
                <w:sz w:val="24"/>
                <w:szCs w:val="24"/>
              </w:rPr>
            </w:pPr>
            <w:proofErr w:type="spellStart"/>
            <w:r w:rsidRPr="006B235D">
              <w:rPr>
                <w:sz w:val="24"/>
                <w:szCs w:val="24"/>
              </w:rPr>
              <w:t>тыс.куб.м</w:t>
            </w:r>
            <w:proofErr w:type="spellEnd"/>
          </w:p>
        </w:tc>
        <w:tc>
          <w:tcPr>
            <w:tcW w:w="488" w:type="pct"/>
            <w:tcBorders>
              <w:top w:val="nil"/>
              <w:left w:val="nil"/>
              <w:bottom w:val="single" w:sz="4" w:space="0" w:color="auto"/>
              <w:right w:val="single" w:sz="4" w:space="0" w:color="auto"/>
            </w:tcBorders>
            <w:noWrap/>
            <w:vAlign w:val="center"/>
          </w:tcPr>
          <w:p w14:paraId="3E3DE1DA" w14:textId="77777777" w:rsidR="00203145" w:rsidRPr="006B235D" w:rsidRDefault="00203145" w:rsidP="00BC2995">
            <w:pPr>
              <w:ind w:firstLine="0"/>
              <w:jc w:val="center"/>
              <w:rPr>
                <w:sz w:val="24"/>
                <w:szCs w:val="24"/>
              </w:rPr>
            </w:pPr>
            <w:r w:rsidRPr="006B235D">
              <w:rPr>
                <w:sz w:val="24"/>
                <w:szCs w:val="24"/>
              </w:rPr>
              <w:t>536,21</w:t>
            </w:r>
          </w:p>
        </w:tc>
        <w:tc>
          <w:tcPr>
            <w:tcW w:w="487" w:type="pct"/>
            <w:tcBorders>
              <w:top w:val="nil"/>
              <w:left w:val="nil"/>
              <w:bottom w:val="single" w:sz="4" w:space="0" w:color="auto"/>
              <w:right w:val="single" w:sz="4" w:space="0" w:color="auto"/>
            </w:tcBorders>
            <w:vAlign w:val="center"/>
          </w:tcPr>
          <w:p w14:paraId="670E452E" w14:textId="77777777" w:rsidR="00203145" w:rsidRPr="006B235D" w:rsidRDefault="00203145" w:rsidP="00BC2995">
            <w:pPr>
              <w:ind w:firstLine="0"/>
              <w:jc w:val="center"/>
              <w:rPr>
                <w:sz w:val="24"/>
                <w:szCs w:val="24"/>
              </w:rPr>
            </w:pPr>
            <w:r w:rsidRPr="006B235D">
              <w:rPr>
                <w:sz w:val="24"/>
                <w:szCs w:val="24"/>
              </w:rPr>
              <w:t>483,51</w:t>
            </w:r>
          </w:p>
        </w:tc>
        <w:tc>
          <w:tcPr>
            <w:tcW w:w="432" w:type="pct"/>
            <w:tcBorders>
              <w:top w:val="nil"/>
              <w:left w:val="nil"/>
              <w:bottom w:val="single" w:sz="4" w:space="0" w:color="auto"/>
              <w:right w:val="single" w:sz="4" w:space="0" w:color="auto"/>
            </w:tcBorders>
            <w:vAlign w:val="center"/>
          </w:tcPr>
          <w:p w14:paraId="2980DF83" w14:textId="77777777" w:rsidR="00203145" w:rsidRPr="006B235D" w:rsidRDefault="00203145" w:rsidP="00BC2995">
            <w:pPr>
              <w:ind w:firstLine="0"/>
              <w:jc w:val="center"/>
              <w:rPr>
                <w:sz w:val="24"/>
                <w:szCs w:val="24"/>
              </w:rPr>
            </w:pPr>
            <w:r w:rsidRPr="006B235D">
              <w:rPr>
                <w:sz w:val="24"/>
                <w:szCs w:val="24"/>
              </w:rPr>
              <w:t>536,21</w:t>
            </w:r>
          </w:p>
        </w:tc>
        <w:tc>
          <w:tcPr>
            <w:tcW w:w="487" w:type="pct"/>
            <w:tcBorders>
              <w:top w:val="nil"/>
              <w:left w:val="nil"/>
              <w:bottom w:val="single" w:sz="4" w:space="0" w:color="auto"/>
              <w:right w:val="single" w:sz="4" w:space="0" w:color="auto"/>
            </w:tcBorders>
            <w:vAlign w:val="center"/>
          </w:tcPr>
          <w:p w14:paraId="500B6A59" w14:textId="77777777" w:rsidR="00203145" w:rsidRPr="006B235D" w:rsidRDefault="00203145" w:rsidP="00BC2995">
            <w:pPr>
              <w:ind w:firstLine="0"/>
              <w:jc w:val="center"/>
              <w:rPr>
                <w:sz w:val="24"/>
                <w:szCs w:val="24"/>
              </w:rPr>
            </w:pPr>
            <w:r w:rsidRPr="006B235D">
              <w:rPr>
                <w:sz w:val="24"/>
                <w:szCs w:val="24"/>
              </w:rPr>
              <w:t>536,21</w:t>
            </w:r>
          </w:p>
        </w:tc>
        <w:tc>
          <w:tcPr>
            <w:tcW w:w="470" w:type="pct"/>
            <w:tcBorders>
              <w:top w:val="nil"/>
              <w:left w:val="nil"/>
              <w:bottom w:val="single" w:sz="4" w:space="0" w:color="auto"/>
              <w:right w:val="single" w:sz="4" w:space="0" w:color="auto"/>
            </w:tcBorders>
            <w:vAlign w:val="center"/>
          </w:tcPr>
          <w:p w14:paraId="60FBB64A" w14:textId="77777777" w:rsidR="00203145" w:rsidRPr="006B235D" w:rsidRDefault="00203145" w:rsidP="00BC2995">
            <w:pPr>
              <w:ind w:firstLine="0"/>
              <w:jc w:val="center"/>
              <w:rPr>
                <w:sz w:val="24"/>
                <w:szCs w:val="24"/>
              </w:rPr>
            </w:pPr>
            <w:r w:rsidRPr="006B235D">
              <w:rPr>
                <w:sz w:val="24"/>
                <w:szCs w:val="24"/>
              </w:rPr>
              <w:t>536,21</w:t>
            </w:r>
          </w:p>
        </w:tc>
      </w:tr>
      <w:tr w:rsidR="00203145" w:rsidRPr="006B235D" w14:paraId="4F949F67" w14:textId="77777777" w:rsidTr="00BC2995">
        <w:trPr>
          <w:trHeight w:val="20"/>
          <w:jc w:val="center"/>
        </w:trPr>
        <w:tc>
          <w:tcPr>
            <w:tcW w:w="253" w:type="pct"/>
            <w:vMerge/>
            <w:tcBorders>
              <w:top w:val="nil"/>
              <w:left w:val="single" w:sz="4" w:space="0" w:color="auto"/>
              <w:bottom w:val="single" w:sz="4" w:space="0" w:color="auto"/>
              <w:right w:val="single" w:sz="4" w:space="0" w:color="auto"/>
            </w:tcBorders>
            <w:vAlign w:val="center"/>
          </w:tcPr>
          <w:p w14:paraId="49F2AD68" w14:textId="77777777" w:rsidR="00203145" w:rsidRPr="006B235D" w:rsidRDefault="00203145" w:rsidP="00BC2995">
            <w:pPr>
              <w:ind w:firstLine="0"/>
              <w:jc w:val="center"/>
              <w:rPr>
                <w:sz w:val="24"/>
                <w:szCs w:val="24"/>
              </w:rPr>
            </w:pPr>
          </w:p>
        </w:tc>
        <w:tc>
          <w:tcPr>
            <w:tcW w:w="1734" w:type="pct"/>
            <w:tcBorders>
              <w:top w:val="nil"/>
              <w:left w:val="single" w:sz="4" w:space="0" w:color="auto"/>
              <w:bottom w:val="single" w:sz="4" w:space="0" w:color="auto"/>
              <w:right w:val="single" w:sz="4" w:space="0" w:color="auto"/>
            </w:tcBorders>
            <w:vAlign w:val="center"/>
          </w:tcPr>
          <w:p w14:paraId="7DF3519C" w14:textId="77777777" w:rsidR="00203145" w:rsidRPr="006B235D" w:rsidRDefault="00203145" w:rsidP="00BC2995">
            <w:pPr>
              <w:ind w:firstLine="0"/>
              <w:rPr>
                <w:sz w:val="24"/>
                <w:szCs w:val="24"/>
              </w:rPr>
            </w:pPr>
            <w:r w:rsidRPr="006B235D">
              <w:rPr>
                <w:sz w:val="24"/>
                <w:szCs w:val="24"/>
              </w:rPr>
              <w:t>- другим организациям</w:t>
            </w:r>
          </w:p>
        </w:tc>
        <w:tc>
          <w:tcPr>
            <w:tcW w:w="649" w:type="pct"/>
            <w:tcBorders>
              <w:top w:val="nil"/>
              <w:left w:val="single" w:sz="4" w:space="0" w:color="auto"/>
              <w:bottom w:val="single" w:sz="4" w:space="0" w:color="auto"/>
              <w:right w:val="single" w:sz="4" w:space="0" w:color="auto"/>
            </w:tcBorders>
            <w:noWrap/>
            <w:vAlign w:val="center"/>
          </w:tcPr>
          <w:p w14:paraId="7A8EBDE9" w14:textId="77777777" w:rsidR="00203145" w:rsidRPr="006B235D" w:rsidRDefault="00203145" w:rsidP="00BC2995">
            <w:pPr>
              <w:ind w:firstLine="0"/>
              <w:jc w:val="center"/>
              <w:rPr>
                <w:sz w:val="24"/>
                <w:szCs w:val="24"/>
              </w:rPr>
            </w:pPr>
            <w:proofErr w:type="spellStart"/>
            <w:r w:rsidRPr="006B235D">
              <w:rPr>
                <w:sz w:val="24"/>
                <w:szCs w:val="24"/>
              </w:rPr>
              <w:t>тыс.куб.м</w:t>
            </w:r>
            <w:proofErr w:type="spellEnd"/>
          </w:p>
        </w:tc>
        <w:tc>
          <w:tcPr>
            <w:tcW w:w="488" w:type="pct"/>
            <w:tcBorders>
              <w:top w:val="nil"/>
              <w:left w:val="nil"/>
              <w:bottom w:val="single" w:sz="4" w:space="0" w:color="auto"/>
              <w:right w:val="single" w:sz="4" w:space="0" w:color="auto"/>
            </w:tcBorders>
            <w:noWrap/>
            <w:vAlign w:val="center"/>
          </w:tcPr>
          <w:p w14:paraId="511897BE" w14:textId="77777777" w:rsidR="00203145" w:rsidRPr="006B235D" w:rsidRDefault="00203145" w:rsidP="00BC2995">
            <w:pPr>
              <w:ind w:firstLine="0"/>
              <w:jc w:val="center"/>
              <w:rPr>
                <w:sz w:val="24"/>
                <w:szCs w:val="24"/>
              </w:rPr>
            </w:pPr>
            <w:r w:rsidRPr="006B235D">
              <w:rPr>
                <w:sz w:val="24"/>
                <w:szCs w:val="24"/>
              </w:rPr>
              <w:t>360,96</w:t>
            </w:r>
          </w:p>
        </w:tc>
        <w:tc>
          <w:tcPr>
            <w:tcW w:w="487" w:type="pct"/>
            <w:tcBorders>
              <w:top w:val="nil"/>
              <w:left w:val="nil"/>
              <w:bottom w:val="single" w:sz="4" w:space="0" w:color="auto"/>
              <w:right w:val="single" w:sz="4" w:space="0" w:color="auto"/>
            </w:tcBorders>
            <w:vAlign w:val="center"/>
          </w:tcPr>
          <w:p w14:paraId="378236DB" w14:textId="77777777" w:rsidR="00203145" w:rsidRPr="006B235D" w:rsidRDefault="00203145" w:rsidP="00BC2995">
            <w:pPr>
              <w:ind w:firstLine="0"/>
              <w:jc w:val="center"/>
              <w:rPr>
                <w:sz w:val="24"/>
                <w:szCs w:val="24"/>
              </w:rPr>
            </w:pPr>
            <w:r w:rsidRPr="006B235D">
              <w:rPr>
                <w:sz w:val="24"/>
                <w:szCs w:val="24"/>
              </w:rPr>
              <w:t>360,96</w:t>
            </w:r>
          </w:p>
        </w:tc>
        <w:tc>
          <w:tcPr>
            <w:tcW w:w="432" w:type="pct"/>
            <w:tcBorders>
              <w:top w:val="nil"/>
              <w:left w:val="nil"/>
              <w:bottom w:val="single" w:sz="4" w:space="0" w:color="auto"/>
              <w:right w:val="single" w:sz="4" w:space="0" w:color="auto"/>
            </w:tcBorders>
            <w:vAlign w:val="center"/>
          </w:tcPr>
          <w:p w14:paraId="197F3971" w14:textId="77777777" w:rsidR="00203145" w:rsidRPr="006B235D" w:rsidRDefault="00203145" w:rsidP="00BC2995">
            <w:pPr>
              <w:ind w:firstLine="0"/>
              <w:jc w:val="center"/>
              <w:rPr>
                <w:sz w:val="24"/>
                <w:szCs w:val="24"/>
              </w:rPr>
            </w:pPr>
            <w:r w:rsidRPr="006B235D">
              <w:rPr>
                <w:sz w:val="24"/>
                <w:szCs w:val="24"/>
              </w:rPr>
              <w:t>360,96</w:t>
            </w:r>
          </w:p>
        </w:tc>
        <w:tc>
          <w:tcPr>
            <w:tcW w:w="487" w:type="pct"/>
            <w:tcBorders>
              <w:top w:val="nil"/>
              <w:left w:val="nil"/>
              <w:bottom w:val="single" w:sz="4" w:space="0" w:color="auto"/>
              <w:right w:val="single" w:sz="4" w:space="0" w:color="auto"/>
            </w:tcBorders>
            <w:vAlign w:val="center"/>
          </w:tcPr>
          <w:p w14:paraId="40CB5B46" w14:textId="77777777" w:rsidR="00203145" w:rsidRPr="006B235D" w:rsidRDefault="00203145" w:rsidP="00BC2995">
            <w:pPr>
              <w:ind w:firstLine="0"/>
              <w:jc w:val="center"/>
              <w:rPr>
                <w:sz w:val="24"/>
                <w:szCs w:val="24"/>
              </w:rPr>
            </w:pPr>
            <w:r w:rsidRPr="006B235D">
              <w:rPr>
                <w:sz w:val="24"/>
                <w:szCs w:val="24"/>
              </w:rPr>
              <w:t>360,96</w:t>
            </w:r>
          </w:p>
        </w:tc>
        <w:tc>
          <w:tcPr>
            <w:tcW w:w="470" w:type="pct"/>
            <w:tcBorders>
              <w:top w:val="nil"/>
              <w:left w:val="nil"/>
              <w:bottom w:val="single" w:sz="4" w:space="0" w:color="auto"/>
              <w:right w:val="single" w:sz="4" w:space="0" w:color="auto"/>
            </w:tcBorders>
            <w:vAlign w:val="center"/>
          </w:tcPr>
          <w:p w14:paraId="5479613F" w14:textId="77777777" w:rsidR="00203145" w:rsidRPr="006B235D" w:rsidRDefault="00203145" w:rsidP="00BC2995">
            <w:pPr>
              <w:ind w:firstLine="0"/>
              <w:jc w:val="center"/>
              <w:rPr>
                <w:sz w:val="24"/>
                <w:szCs w:val="24"/>
              </w:rPr>
            </w:pPr>
            <w:r w:rsidRPr="006B235D">
              <w:rPr>
                <w:sz w:val="24"/>
                <w:szCs w:val="24"/>
              </w:rPr>
              <w:t>360,96</w:t>
            </w:r>
          </w:p>
        </w:tc>
      </w:tr>
      <w:tr w:rsidR="00203145" w:rsidRPr="006B235D" w14:paraId="764FDA9D" w14:textId="77777777" w:rsidTr="00BC2995">
        <w:trPr>
          <w:trHeight w:val="20"/>
          <w:jc w:val="center"/>
        </w:trPr>
        <w:tc>
          <w:tcPr>
            <w:tcW w:w="253" w:type="pct"/>
            <w:tcBorders>
              <w:top w:val="single" w:sz="4" w:space="0" w:color="auto"/>
              <w:left w:val="single" w:sz="4" w:space="0" w:color="auto"/>
              <w:bottom w:val="single" w:sz="4" w:space="0" w:color="auto"/>
              <w:right w:val="single" w:sz="4" w:space="0" w:color="auto"/>
            </w:tcBorders>
            <w:vAlign w:val="center"/>
          </w:tcPr>
          <w:p w14:paraId="13B41361" w14:textId="77777777" w:rsidR="00203145" w:rsidRPr="006B235D" w:rsidRDefault="00203145" w:rsidP="00BC2995">
            <w:pPr>
              <w:ind w:firstLine="0"/>
              <w:jc w:val="center"/>
              <w:rPr>
                <w:sz w:val="24"/>
                <w:szCs w:val="24"/>
              </w:rPr>
            </w:pPr>
            <w:r w:rsidRPr="006B235D">
              <w:rPr>
                <w:sz w:val="24"/>
                <w:szCs w:val="24"/>
              </w:rPr>
              <w:t>3</w:t>
            </w:r>
          </w:p>
        </w:tc>
        <w:tc>
          <w:tcPr>
            <w:tcW w:w="1734" w:type="pct"/>
            <w:tcBorders>
              <w:top w:val="single" w:sz="4" w:space="0" w:color="auto"/>
              <w:left w:val="single" w:sz="4" w:space="0" w:color="auto"/>
              <w:bottom w:val="single" w:sz="4" w:space="0" w:color="auto"/>
              <w:right w:val="single" w:sz="4" w:space="0" w:color="auto"/>
            </w:tcBorders>
          </w:tcPr>
          <w:p w14:paraId="7E58255C" w14:textId="77777777" w:rsidR="00203145" w:rsidRPr="006B235D" w:rsidRDefault="00203145" w:rsidP="00BC2995">
            <w:pPr>
              <w:ind w:firstLine="0"/>
              <w:rPr>
                <w:sz w:val="24"/>
                <w:szCs w:val="24"/>
              </w:rPr>
            </w:pPr>
            <w:r w:rsidRPr="006B235D">
              <w:rPr>
                <w:sz w:val="24"/>
                <w:szCs w:val="24"/>
              </w:rPr>
              <w:t>Объем сточных вод, поступивших на очистные сооружения</w:t>
            </w:r>
          </w:p>
        </w:tc>
        <w:tc>
          <w:tcPr>
            <w:tcW w:w="649" w:type="pct"/>
            <w:tcBorders>
              <w:top w:val="single" w:sz="4" w:space="0" w:color="auto"/>
              <w:left w:val="single" w:sz="4" w:space="0" w:color="auto"/>
              <w:bottom w:val="single" w:sz="4" w:space="0" w:color="auto"/>
              <w:right w:val="single" w:sz="4" w:space="0" w:color="auto"/>
            </w:tcBorders>
            <w:noWrap/>
            <w:vAlign w:val="center"/>
          </w:tcPr>
          <w:p w14:paraId="169E324F" w14:textId="77777777" w:rsidR="00203145" w:rsidRPr="006B235D" w:rsidRDefault="00203145" w:rsidP="00BC2995">
            <w:pPr>
              <w:ind w:firstLine="0"/>
              <w:jc w:val="center"/>
              <w:rPr>
                <w:sz w:val="24"/>
                <w:szCs w:val="24"/>
              </w:rPr>
            </w:pPr>
            <w:proofErr w:type="spellStart"/>
            <w:r w:rsidRPr="006B235D">
              <w:rPr>
                <w:sz w:val="24"/>
                <w:szCs w:val="24"/>
              </w:rPr>
              <w:t>тыс.куб.м</w:t>
            </w:r>
            <w:proofErr w:type="spellEnd"/>
          </w:p>
        </w:tc>
        <w:tc>
          <w:tcPr>
            <w:tcW w:w="488" w:type="pct"/>
            <w:tcBorders>
              <w:top w:val="single" w:sz="4" w:space="0" w:color="auto"/>
              <w:left w:val="nil"/>
              <w:bottom w:val="single" w:sz="4" w:space="0" w:color="auto"/>
              <w:right w:val="single" w:sz="4" w:space="0" w:color="auto"/>
            </w:tcBorders>
            <w:noWrap/>
            <w:vAlign w:val="center"/>
          </w:tcPr>
          <w:p w14:paraId="4DFCCC27" w14:textId="77777777" w:rsidR="00203145" w:rsidRPr="006B235D" w:rsidRDefault="00203145" w:rsidP="00BC2995">
            <w:pPr>
              <w:ind w:firstLine="0"/>
              <w:jc w:val="center"/>
              <w:rPr>
                <w:sz w:val="24"/>
                <w:szCs w:val="24"/>
              </w:rPr>
            </w:pPr>
            <w:r w:rsidRPr="006B235D">
              <w:rPr>
                <w:sz w:val="24"/>
                <w:szCs w:val="24"/>
              </w:rPr>
              <w:t>897,17</w:t>
            </w:r>
          </w:p>
        </w:tc>
        <w:tc>
          <w:tcPr>
            <w:tcW w:w="487" w:type="pct"/>
            <w:tcBorders>
              <w:top w:val="single" w:sz="4" w:space="0" w:color="auto"/>
              <w:left w:val="nil"/>
              <w:bottom w:val="single" w:sz="4" w:space="0" w:color="auto"/>
              <w:right w:val="single" w:sz="4" w:space="0" w:color="auto"/>
            </w:tcBorders>
            <w:vAlign w:val="center"/>
          </w:tcPr>
          <w:p w14:paraId="7630CAA2" w14:textId="77777777" w:rsidR="00203145" w:rsidRPr="006B235D" w:rsidRDefault="00203145" w:rsidP="00BC2995">
            <w:pPr>
              <w:ind w:firstLine="0"/>
              <w:jc w:val="center"/>
              <w:rPr>
                <w:sz w:val="24"/>
                <w:szCs w:val="24"/>
              </w:rPr>
            </w:pPr>
            <w:r w:rsidRPr="006B235D">
              <w:rPr>
                <w:sz w:val="24"/>
                <w:szCs w:val="24"/>
              </w:rPr>
              <w:t>844,47</w:t>
            </w:r>
          </w:p>
        </w:tc>
        <w:tc>
          <w:tcPr>
            <w:tcW w:w="432" w:type="pct"/>
            <w:tcBorders>
              <w:top w:val="single" w:sz="4" w:space="0" w:color="auto"/>
              <w:left w:val="nil"/>
              <w:bottom w:val="single" w:sz="4" w:space="0" w:color="auto"/>
              <w:right w:val="single" w:sz="4" w:space="0" w:color="auto"/>
            </w:tcBorders>
            <w:vAlign w:val="center"/>
          </w:tcPr>
          <w:p w14:paraId="48DA9A38" w14:textId="77777777" w:rsidR="00203145" w:rsidRPr="006B235D" w:rsidRDefault="00203145" w:rsidP="00BC2995">
            <w:pPr>
              <w:ind w:firstLine="0"/>
              <w:jc w:val="center"/>
              <w:rPr>
                <w:sz w:val="24"/>
                <w:szCs w:val="24"/>
              </w:rPr>
            </w:pPr>
            <w:r w:rsidRPr="006B235D">
              <w:rPr>
                <w:sz w:val="24"/>
                <w:szCs w:val="24"/>
              </w:rPr>
              <w:t>897,17</w:t>
            </w:r>
          </w:p>
        </w:tc>
        <w:tc>
          <w:tcPr>
            <w:tcW w:w="487" w:type="pct"/>
            <w:tcBorders>
              <w:top w:val="single" w:sz="4" w:space="0" w:color="auto"/>
              <w:left w:val="nil"/>
              <w:bottom w:val="single" w:sz="4" w:space="0" w:color="auto"/>
              <w:right w:val="single" w:sz="4" w:space="0" w:color="auto"/>
            </w:tcBorders>
            <w:vAlign w:val="center"/>
          </w:tcPr>
          <w:p w14:paraId="055B2971" w14:textId="77777777" w:rsidR="00203145" w:rsidRPr="006B235D" w:rsidRDefault="00203145" w:rsidP="00BC2995">
            <w:pPr>
              <w:ind w:firstLine="0"/>
              <w:jc w:val="center"/>
              <w:rPr>
                <w:sz w:val="24"/>
                <w:szCs w:val="24"/>
              </w:rPr>
            </w:pPr>
            <w:r w:rsidRPr="006B235D">
              <w:rPr>
                <w:sz w:val="24"/>
                <w:szCs w:val="24"/>
              </w:rPr>
              <w:t>897,17</w:t>
            </w:r>
          </w:p>
        </w:tc>
        <w:tc>
          <w:tcPr>
            <w:tcW w:w="470" w:type="pct"/>
            <w:tcBorders>
              <w:top w:val="single" w:sz="4" w:space="0" w:color="auto"/>
              <w:left w:val="nil"/>
              <w:bottom w:val="single" w:sz="4" w:space="0" w:color="auto"/>
              <w:right w:val="single" w:sz="4" w:space="0" w:color="auto"/>
            </w:tcBorders>
            <w:vAlign w:val="center"/>
          </w:tcPr>
          <w:p w14:paraId="15519863" w14:textId="77777777" w:rsidR="00203145" w:rsidRPr="006B235D" w:rsidRDefault="00203145" w:rsidP="00BC2995">
            <w:pPr>
              <w:ind w:firstLine="0"/>
              <w:jc w:val="center"/>
              <w:rPr>
                <w:sz w:val="24"/>
                <w:szCs w:val="24"/>
              </w:rPr>
            </w:pPr>
            <w:r w:rsidRPr="006B235D">
              <w:rPr>
                <w:sz w:val="24"/>
                <w:szCs w:val="24"/>
              </w:rPr>
              <w:t>897,17</w:t>
            </w:r>
          </w:p>
        </w:tc>
      </w:tr>
      <w:tr w:rsidR="00203145" w:rsidRPr="006B235D" w14:paraId="7D365A96" w14:textId="77777777" w:rsidTr="00BC2995">
        <w:trPr>
          <w:trHeight w:val="20"/>
          <w:jc w:val="center"/>
        </w:trPr>
        <w:tc>
          <w:tcPr>
            <w:tcW w:w="253" w:type="pct"/>
            <w:vMerge w:val="restart"/>
            <w:tcBorders>
              <w:top w:val="single" w:sz="4" w:space="0" w:color="auto"/>
              <w:left w:val="single" w:sz="4" w:space="0" w:color="auto"/>
              <w:right w:val="single" w:sz="4" w:space="0" w:color="auto"/>
            </w:tcBorders>
            <w:vAlign w:val="center"/>
          </w:tcPr>
          <w:p w14:paraId="7082B244" w14:textId="77777777" w:rsidR="00203145" w:rsidRPr="006B235D" w:rsidRDefault="00203145" w:rsidP="00BC2995">
            <w:pPr>
              <w:ind w:firstLine="0"/>
              <w:jc w:val="center"/>
              <w:rPr>
                <w:sz w:val="24"/>
                <w:szCs w:val="24"/>
              </w:rPr>
            </w:pPr>
          </w:p>
        </w:tc>
        <w:tc>
          <w:tcPr>
            <w:tcW w:w="1734" w:type="pct"/>
            <w:tcBorders>
              <w:top w:val="single" w:sz="4" w:space="0" w:color="auto"/>
              <w:left w:val="single" w:sz="4" w:space="0" w:color="auto"/>
              <w:bottom w:val="single" w:sz="4" w:space="0" w:color="auto"/>
              <w:right w:val="single" w:sz="4" w:space="0" w:color="auto"/>
            </w:tcBorders>
          </w:tcPr>
          <w:p w14:paraId="60FDD702" w14:textId="77777777" w:rsidR="00203145" w:rsidRPr="006B235D" w:rsidRDefault="00203145" w:rsidP="00BC2995">
            <w:pPr>
              <w:ind w:firstLine="0"/>
              <w:rPr>
                <w:sz w:val="24"/>
                <w:szCs w:val="24"/>
              </w:rPr>
            </w:pPr>
            <w:r w:rsidRPr="006B235D">
              <w:rPr>
                <w:sz w:val="24"/>
                <w:szCs w:val="24"/>
              </w:rPr>
              <w:t>- объем сточных вод, прошедших очистку</w:t>
            </w:r>
          </w:p>
        </w:tc>
        <w:tc>
          <w:tcPr>
            <w:tcW w:w="649" w:type="pct"/>
            <w:tcBorders>
              <w:top w:val="single" w:sz="4" w:space="0" w:color="auto"/>
              <w:left w:val="single" w:sz="4" w:space="0" w:color="auto"/>
              <w:bottom w:val="single" w:sz="4" w:space="0" w:color="auto"/>
              <w:right w:val="single" w:sz="4" w:space="0" w:color="auto"/>
            </w:tcBorders>
            <w:noWrap/>
            <w:vAlign w:val="center"/>
          </w:tcPr>
          <w:p w14:paraId="052E4EC2" w14:textId="77777777" w:rsidR="00203145" w:rsidRPr="006B235D" w:rsidRDefault="00203145" w:rsidP="00BC2995">
            <w:pPr>
              <w:ind w:firstLine="0"/>
              <w:jc w:val="center"/>
              <w:rPr>
                <w:sz w:val="24"/>
                <w:szCs w:val="24"/>
              </w:rPr>
            </w:pPr>
            <w:proofErr w:type="spellStart"/>
            <w:r w:rsidRPr="006B235D">
              <w:rPr>
                <w:sz w:val="24"/>
                <w:szCs w:val="24"/>
              </w:rPr>
              <w:t>тыс.куб.м</w:t>
            </w:r>
            <w:proofErr w:type="spellEnd"/>
          </w:p>
        </w:tc>
        <w:tc>
          <w:tcPr>
            <w:tcW w:w="488" w:type="pct"/>
            <w:tcBorders>
              <w:top w:val="single" w:sz="4" w:space="0" w:color="auto"/>
              <w:left w:val="nil"/>
              <w:bottom w:val="single" w:sz="4" w:space="0" w:color="auto"/>
              <w:right w:val="single" w:sz="4" w:space="0" w:color="auto"/>
            </w:tcBorders>
            <w:noWrap/>
            <w:vAlign w:val="center"/>
          </w:tcPr>
          <w:p w14:paraId="5C901296" w14:textId="77777777" w:rsidR="00203145" w:rsidRPr="006B235D" w:rsidRDefault="00203145" w:rsidP="00BC2995">
            <w:pPr>
              <w:ind w:firstLine="0"/>
              <w:jc w:val="center"/>
              <w:rPr>
                <w:sz w:val="24"/>
                <w:szCs w:val="24"/>
              </w:rPr>
            </w:pPr>
            <w:r w:rsidRPr="006B235D">
              <w:rPr>
                <w:sz w:val="24"/>
                <w:szCs w:val="24"/>
              </w:rPr>
              <w:t>897,17</w:t>
            </w:r>
          </w:p>
        </w:tc>
        <w:tc>
          <w:tcPr>
            <w:tcW w:w="487" w:type="pct"/>
            <w:tcBorders>
              <w:top w:val="single" w:sz="4" w:space="0" w:color="auto"/>
              <w:left w:val="nil"/>
              <w:bottom w:val="single" w:sz="4" w:space="0" w:color="auto"/>
              <w:right w:val="single" w:sz="4" w:space="0" w:color="auto"/>
            </w:tcBorders>
            <w:vAlign w:val="center"/>
          </w:tcPr>
          <w:p w14:paraId="1E25E17B" w14:textId="77777777" w:rsidR="00203145" w:rsidRPr="006B235D" w:rsidRDefault="00203145" w:rsidP="00BC2995">
            <w:pPr>
              <w:ind w:firstLine="0"/>
              <w:jc w:val="center"/>
              <w:rPr>
                <w:sz w:val="24"/>
                <w:szCs w:val="24"/>
              </w:rPr>
            </w:pPr>
            <w:r w:rsidRPr="006B235D">
              <w:rPr>
                <w:sz w:val="24"/>
                <w:szCs w:val="24"/>
              </w:rPr>
              <w:t>844,47</w:t>
            </w:r>
          </w:p>
        </w:tc>
        <w:tc>
          <w:tcPr>
            <w:tcW w:w="432" w:type="pct"/>
            <w:tcBorders>
              <w:top w:val="single" w:sz="4" w:space="0" w:color="auto"/>
              <w:left w:val="nil"/>
              <w:bottom w:val="single" w:sz="4" w:space="0" w:color="auto"/>
              <w:right w:val="single" w:sz="4" w:space="0" w:color="auto"/>
            </w:tcBorders>
            <w:vAlign w:val="center"/>
          </w:tcPr>
          <w:p w14:paraId="2E47EF1F" w14:textId="77777777" w:rsidR="00203145" w:rsidRPr="006B235D" w:rsidRDefault="00203145" w:rsidP="00BC2995">
            <w:pPr>
              <w:ind w:firstLine="0"/>
              <w:jc w:val="center"/>
              <w:rPr>
                <w:sz w:val="24"/>
                <w:szCs w:val="24"/>
              </w:rPr>
            </w:pPr>
            <w:r w:rsidRPr="006B235D">
              <w:rPr>
                <w:sz w:val="24"/>
                <w:szCs w:val="24"/>
              </w:rPr>
              <w:t>897,17</w:t>
            </w:r>
          </w:p>
        </w:tc>
        <w:tc>
          <w:tcPr>
            <w:tcW w:w="487" w:type="pct"/>
            <w:tcBorders>
              <w:top w:val="single" w:sz="4" w:space="0" w:color="auto"/>
              <w:left w:val="nil"/>
              <w:bottom w:val="single" w:sz="4" w:space="0" w:color="auto"/>
              <w:right w:val="single" w:sz="4" w:space="0" w:color="auto"/>
            </w:tcBorders>
            <w:vAlign w:val="center"/>
          </w:tcPr>
          <w:p w14:paraId="18AD3E06" w14:textId="77777777" w:rsidR="00203145" w:rsidRPr="006B235D" w:rsidRDefault="00203145" w:rsidP="00BC2995">
            <w:pPr>
              <w:ind w:firstLine="0"/>
              <w:jc w:val="center"/>
              <w:rPr>
                <w:sz w:val="24"/>
                <w:szCs w:val="24"/>
              </w:rPr>
            </w:pPr>
            <w:r w:rsidRPr="006B235D">
              <w:rPr>
                <w:sz w:val="24"/>
                <w:szCs w:val="24"/>
              </w:rPr>
              <w:t>897,17</w:t>
            </w:r>
          </w:p>
        </w:tc>
        <w:tc>
          <w:tcPr>
            <w:tcW w:w="470" w:type="pct"/>
            <w:tcBorders>
              <w:top w:val="single" w:sz="4" w:space="0" w:color="auto"/>
              <w:left w:val="nil"/>
              <w:bottom w:val="single" w:sz="4" w:space="0" w:color="auto"/>
              <w:right w:val="single" w:sz="4" w:space="0" w:color="auto"/>
            </w:tcBorders>
            <w:vAlign w:val="center"/>
          </w:tcPr>
          <w:p w14:paraId="493123C7" w14:textId="77777777" w:rsidR="00203145" w:rsidRPr="006B235D" w:rsidRDefault="00203145" w:rsidP="00BC2995">
            <w:pPr>
              <w:ind w:firstLine="0"/>
              <w:jc w:val="center"/>
              <w:rPr>
                <w:sz w:val="24"/>
                <w:szCs w:val="24"/>
              </w:rPr>
            </w:pPr>
            <w:r w:rsidRPr="006B235D">
              <w:rPr>
                <w:sz w:val="24"/>
                <w:szCs w:val="24"/>
              </w:rPr>
              <w:t>897,17</w:t>
            </w:r>
          </w:p>
        </w:tc>
      </w:tr>
      <w:tr w:rsidR="00203145" w:rsidRPr="006B235D" w14:paraId="40E4481F" w14:textId="77777777" w:rsidTr="00BC2995">
        <w:trPr>
          <w:trHeight w:val="20"/>
          <w:jc w:val="center"/>
        </w:trPr>
        <w:tc>
          <w:tcPr>
            <w:tcW w:w="253" w:type="pct"/>
            <w:vMerge/>
            <w:tcBorders>
              <w:left w:val="single" w:sz="4" w:space="0" w:color="auto"/>
              <w:bottom w:val="single" w:sz="4" w:space="0" w:color="auto"/>
              <w:right w:val="single" w:sz="4" w:space="0" w:color="auto"/>
            </w:tcBorders>
            <w:vAlign w:val="center"/>
          </w:tcPr>
          <w:p w14:paraId="293E2FC5" w14:textId="77777777" w:rsidR="00203145" w:rsidRPr="006B235D" w:rsidRDefault="00203145" w:rsidP="00BC2995">
            <w:pPr>
              <w:ind w:firstLine="0"/>
              <w:jc w:val="center"/>
              <w:rPr>
                <w:sz w:val="24"/>
                <w:szCs w:val="24"/>
              </w:rPr>
            </w:pPr>
          </w:p>
        </w:tc>
        <w:tc>
          <w:tcPr>
            <w:tcW w:w="1734" w:type="pct"/>
            <w:tcBorders>
              <w:top w:val="single" w:sz="4" w:space="0" w:color="auto"/>
              <w:left w:val="single" w:sz="4" w:space="0" w:color="auto"/>
              <w:bottom w:val="single" w:sz="4" w:space="0" w:color="auto"/>
              <w:right w:val="single" w:sz="4" w:space="0" w:color="auto"/>
            </w:tcBorders>
          </w:tcPr>
          <w:p w14:paraId="51BB5508" w14:textId="77777777" w:rsidR="00203145" w:rsidRPr="006B235D" w:rsidRDefault="00203145" w:rsidP="00BC2995">
            <w:pPr>
              <w:ind w:firstLine="0"/>
              <w:rPr>
                <w:sz w:val="24"/>
                <w:szCs w:val="24"/>
              </w:rPr>
            </w:pPr>
            <w:r w:rsidRPr="006B235D">
              <w:rPr>
                <w:sz w:val="24"/>
                <w:szCs w:val="24"/>
              </w:rPr>
              <w:t>- сбросы сточных вод в пределах нормативов и лимитов</w:t>
            </w:r>
          </w:p>
        </w:tc>
        <w:tc>
          <w:tcPr>
            <w:tcW w:w="649" w:type="pct"/>
            <w:tcBorders>
              <w:top w:val="single" w:sz="4" w:space="0" w:color="auto"/>
              <w:left w:val="single" w:sz="4" w:space="0" w:color="auto"/>
              <w:bottom w:val="single" w:sz="4" w:space="0" w:color="auto"/>
              <w:right w:val="single" w:sz="4" w:space="0" w:color="auto"/>
            </w:tcBorders>
            <w:noWrap/>
            <w:vAlign w:val="center"/>
          </w:tcPr>
          <w:p w14:paraId="1ABA0427" w14:textId="77777777" w:rsidR="00203145" w:rsidRPr="006B235D" w:rsidRDefault="00203145" w:rsidP="00BC2995">
            <w:pPr>
              <w:ind w:firstLine="0"/>
              <w:jc w:val="center"/>
              <w:rPr>
                <w:sz w:val="24"/>
                <w:szCs w:val="24"/>
              </w:rPr>
            </w:pPr>
            <w:proofErr w:type="spellStart"/>
            <w:r w:rsidRPr="006B235D">
              <w:rPr>
                <w:sz w:val="24"/>
                <w:szCs w:val="24"/>
              </w:rPr>
              <w:t>тыс.куб.м</w:t>
            </w:r>
            <w:proofErr w:type="spellEnd"/>
          </w:p>
        </w:tc>
        <w:tc>
          <w:tcPr>
            <w:tcW w:w="488" w:type="pct"/>
            <w:tcBorders>
              <w:top w:val="single" w:sz="4" w:space="0" w:color="auto"/>
              <w:left w:val="nil"/>
              <w:bottom w:val="single" w:sz="4" w:space="0" w:color="auto"/>
              <w:right w:val="single" w:sz="4" w:space="0" w:color="auto"/>
            </w:tcBorders>
            <w:noWrap/>
            <w:vAlign w:val="center"/>
          </w:tcPr>
          <w:p w14:paraId="6D3E0363" w14:textId="77777777" w:rsidR="00203145" w:rsidRPr="006B235D" w:rsidRDefault="00203145" w:rsidP="00BC2995">
            <w:pPr>
              <w:ind w:firstLine="0"/>
              <w:jc w:val="center"/>
              <w:rPr>
                <w:sz w:val="24"/>
                <w:szCs w:val="24"/>
              </w:rPr>
            </w:pPr>
            <w:r w:rsidRPr="006B235D">
              <w:rPr>
                <w:sz w:val="24"/>
                <w:szCs w:val="24"/>
              </w:rPr>
              <w:t>-</w:t>
            </w:r>
          </w:p>
        </w:tc>
        <w:tc>
          <w:tcPr>
            <w:tcW w:w="487" w:type="pct"/>
            <w:tcBorders>
              <w:top w:val="single" w:sz="4" w:space="0" w:color="auto"/>
              <w:left w:val="nil"/>
              <w:bottom w:val="single" w:sz="4" w:space="0" w:color="auto"/>
              <w:right w:val="single" w:sz="4" w:space="0" w:color="auto"/>
            </w:tcBorders>
            <w:vAlign w:val="center"/>
          </w:tcPr>
          <w:p w14:paraId="7F14E825" w14:textId="77777777" w:rsidR="00203145" w:rsidRPr="006B235D" w:rsidRDefault="00203145" w:rsidP="00BC2995">
            <w:pPr>
              <w:ind w:firstLine="0"/>
              <w:jc w:val="center"/>
              <w:rPr>
                <w:sz w:val="24"/>
                <w:szCs w:val="24"/>
              </w:rPr>
            </w:pPr>
            <w:r w:rsidRPr="006B235D">
              <w:rPr>
                <w:sz w:val="24"/>
                <w:szCs w:val="24"/>
              </w:rPr>
              <w:t>-</w:t>
            </w:r>
          </w:p>
        </w:tc>
        <w:tc>
          <w:tcPr>
            <w:tcW w:w="432" w:type="pct"/>
            <w:tcBorders>
              <w:top w:val="single" w:sz="4" w:space="0" w:color="auto"/>
              <w:left w:val="nil"/>
              <w:bottom w:val="single" w:sz="4" w:space="0" w:color="auto"/>
              <w:right w:val="single" w:sz="4" w:space="0" w:color="auto"/>
            </w:tcBorders>
            <w:vAlign w:val="center"/>
          </w:tcPr>
          <w:p w14:paraId="601AC4F5" w14:textId="77777777" w:rsidR="00203145" w:rsidRPr="006B235D" w:rsidRDefault="00203145" w:rsidP="00BC2995">
            <w:pPr>
              <w:ind w:firstLine="0"/>
              <w:jc w:val="center"/>
              <w:rPr>
                <w:sz w:val="24"/>
                <w:szCs w:val="24"/>
              </w:rPr>
            </w:pPr>
            <w:r w:rsidRPr="006B235D">
              <w:rPr>
                <w:sz w:val="24"/>
                <w:szCs w:val="24"/>
              </w:rPr>
              <w:t>-</w:t>
            </w:r>
          </w:p>
        </w:tc>
        <w:tc>
          <w:tcPr>
            <w:tcW w:w="487" w:type="pct"/>
            <w:tcBorders>
              <w:top w:val="single" w:sz="4" w:space="0" w:color="auto"/>
              <w:left w:val="nil"/>
              <w:bottom w:val="single" w:sz="4" w:space="0" w:color="auto"/>
              <w:right w:val="single" w:sz="4" w:space="0" w:color="auto"/>
            </w:tcBorders>
            <w:vAlign w:val="center"/>
          </w:tcPr>
          <w:p w14:paraId="7E02CC08" w14:textId="77777777" w:rsidR="00203145" w:rsidRPr="006B235D" w:rsidRDefault="00203145" w:rsidP="00BC2995">
            <w:pPr>
              <w:ind w:firstLine="0"/>
              <w:jc w:val="center"/>
              <w:rPr>
                <w:sz w:val="24"/>
                <w:szCs w:val="24"/>
              </w:rPr>
            </w:pPr>
            <w:r w:rsidRPr="006B235D">
              <w:rPr>
                <w:sz w:val="24"/>
                <w:szCs w:val="24"/>
              </w:rPr>
              <w:t>-</w:t>
            </w:r>
          </w:p>
        </w:tc>
        <w:tc>
          <w:tcPr>
            <w:tcW w:w="470" w:type="pct"/>
            <w:tcBorders>
              <w:top w:val="single" w:sz="4" w:space="0" w:color="auto"/>
              <w:left w:val="nil"/>
              <w:bottom w:val="single" w:sz="4" w:space="0" w:color="auto"/>
              <w:right w:val="single" w:sz="4" w:space="0" w:color="auto"/>
            </w:tcBorders>
            <w:vAlign w:val="center"/>
          </w:tcPr>
          <w:p w14:paraId="4C5A57BA" w14:textId="77777777" w:rsidR="00203145" w:rsidRPr="006B235D" w:rsidRDefault="00203145" w:rsidP="00BC2995">
            <w:pPr>
              <w:ind w:firstLine="0"/>
              <w:jc w:val="center"/>
              <w:rPr>
                <w:sz w:val="24"/>
                <w:szCs w:val="24"/>
              </w:rPr>
            </w:pPr>
            <w:r w:rsidRPr="006B235D">
              <w:rPr>
                <w:sz w:val="24"/>
                <w:szCs w:val="24"/>
              </w:rPr>
              <w:t>-</w:t>
            </w:r>
          </w:p>
        </w:tc>
      </w:tr>
    </w:tbl>
    <w:p w14:paraId="10AFA707" w14:textId="77777777" w:rsidR="00203145" w:rsidRDefault="00203145" w:rsidP="00203145"/>
    <w:p w14:paraId="3DA7823F" w14:textId="77777777" w:rsidR="00203145" w:rsidRDefault="00203145" w:rsidP="00203145">
      <w:r>
        <w:t xml:space="preserve">Расчётный объем поступления сточных вод </w:t>
      </w:r>
      <w:r w:rsidRPr="00D55C23">
        <w:t>Каменоломненского городского поселения</w:t>
      </w:r>
      <w:r w:rsidRPr="0011144C">
        <w:rPr>
          <w:color w:val="000000"/>
          <w:lang w:eastAsia="ru-RU"/>
        </w:rPr>
        <w:t xml:space="preserve"> </w:t>
      </w:r>
      <w:r>
        <w:rPr>
          <w:color w:val="000000"/>
          <w:lang w:eastAsia="ru-RU"/>
        </w:rPr>
        <w:t xml:space="preserve">составляет </w:t>
      </w:r>
      <w:r w:rsidRPr="0011144C">
        <w:rPr>
          <w:color w:val="000000"/>
          <w:lang w:eastAsia="ru-RU"/>
        </w:rPr>
        <w:t>322,2</w:t>
      </w:r>
      <w:r>
        <w:rPr>
          <w:color w:val="000000"/>
          <w:lang w:eastAsia="ru-RU"/>
        </w:rPr>
        <w:t xml:space="preserve"> тыс. м. куб. в год.</w:t>
      </w:r>
    </w:p>
    <w:p w14:paraId="5E3C8865" w14:textId="77777777" w:rsidR="00203145" w:rsidRDefault="00203145" w:rsidP="00203145"/>
    <w:p w14:paraId="53497EE8" w14:textId="77777777" w:rsidR="00203145" w:rsidRPr="0011144C" w:rsidRDefault="00203145" w:rsidP="00203145">
      <w:pPr>
        <w:pStyle w:val="3"/>
        <w:spacing w:before="0"/>
        <w:rPr>
          <w:rFonts w:ascii="Times New Roman" w:hAnsi="Times New Roman" w:cs="Times New Roman"/>
          <w:color w:val="auto"/>
        </w:rPr>
      </w:pPr>
      <w:bookmarkStart w:id="75" w:name="_Toc36027696"/>
      <w:bookmarkStart w:id="76" w:name="_Toc40172180"/>
      <w:r w:rsidRPr="0011144C">
        <w:rPr>
          <w:rFonts w:ascii="Times New Roman" w:hAnsi="Times New Roman" w:cs="Times New Roman"/>
          <w:color w:val="auto"/>
        </w:rPr>
        <w:t>2.2.2 Оценку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75"/>
      <w:bookmarkEnd w:id="76"/>
    </w:p>
    <w:p w14:paraId="4596598E" w14:textId="77777777" w:rsidR="00203145" w:rsidRDefault="00203145" w:rsidP="00203145">
      <w:pPr>
        <w:rPr>
          <w:color w:val="000000"/>
          <w:shd w:val="clear" w:color="auto" w:fill="FFFFFF"/>
          <w:lang w:eastAsia="ru-RU"/>
        </w:rPr>
      </w:pPr>
    </w:p>
    <w:p w14:paraId="33F67D2B" w14:textId="3B4AC0FD" w:rsidR="00203145" w:rsidRDefault="00203145" w:rsidP="00203145">
      <w:pPr>
        <w:rPr>
          <w:color w:val="000000"/>
          <w:shd w:val="clear" w:color="auto" w:fill="FFFFFF"/>
          <w:lang w:eastAsia="ru-RU"/>
        </w:rPr>
      </w:pPr>
      <w:r w:rsidRPr="0011144C">
        <w:rPr>
          <w:color w:val="000000"/>
          <w:shd w:val="clear" w:color="auto" w:fill="FFFFFF"/>
          <w:lang w:eastAsia="ru-RU"/>
        </w:rPr>
        <w:lastRenderedPageBreak/>
        <w:t xml:space="preserve">Ливневая канализация в </w:t>
      </w:r>
      <w:r w:rsidR="00B35A7E" w:rsidRPr="0011144C">
        <w:rPr>
          <w:color w:val="000000"/>
          <w:shd w:val="clear" w:color="auto" w:fill="FFFFFF"/>
          <w:lang w:eastAsia="ru-RU"/>
        </w:rPr>
        <w:t>Каменоломненском</w:t>
      </w:r>
      <w:r w:rsidRPr="0011144C">
        <w:rPr>
          <w:color w:val="000000"/>
          <w:shd w:val="clear" w:color="auto" w:fill="FFFFFF"/>
          <w:lang w:eastAsia="ru-RU"/>
        </w:rPr>
        <w:t xml:space="preserve"> </w:t>
      </w:r>
      <w:proofErr w:type="spellStart"/>
      <w:r w:rsidRPr="0011144C">
        <w:rPr>
          <w:color w:val="000000"/>
          <w:shd w:val="clear" w:color="auto" w:fill="FFFFFF"/>
          <w:lang w:eastAsia="ru-RU"/>
        </w:rPr>
        <w:t>г.п</w:t>
      </w:r>
      <w:proofErr w:type="spellEnd"/>
      <w:r w:rsidRPr="0011144C">
        <w:rPr>
          <w:color w:val="000000"/>
          <w:shd w:val="clear" w:color="auto" w:fill="FFFFFF"/>
          <w:lang w:eastAsia="ru-RU"/>
        </w:rPr>
        <w:t>. отсутствует. В связи с отсутствием приборов учета сточных вод</w:t>
      </w:r>
      <w:r>
        <w:rPr>
          <w:color w:val="000000"/>
          <w:shd w:val="clear" w:color="auto" w:fill="FFFFFF"/>
          <w:lang w:eastAsia="ru-RU"/>
        </w:rPr>
        <w:t>,</w:t>
      </w:r>
      <w:r w:rsidRPr="0011144C">
        <w:rPr>
          <w:color w:val="000000"/>
          <w:shd w:val="clear" w:color="auto" w:fill="FFFFFF"/>
          <w:lang w:eastAsia="ru-RU"/>
        </w:rPr>
        <w:t xml:space="preserve"> аутентично оценить объемы неорганизованных притоков не представляется возможным.</w:t>
      </w:r>
    </w:p>
    <w:p w14:paraId="122CB9A2" w14:textId="77777777" w:rsidR="00203145" w:rsidRPr="0011144C" w:rsidRDefault="00203145" w:rsidP="00203145">
      <w:pPr>
        <w:rPr>
          <w:color w:val="000000"/>
          <w:shd w:val="clear" w:color="auto" w:fill="FFFFFF"/>
          <w:lang w:eastAsia="ru-RU"/>
        </w:rPr>
      </w:pPr>
    </w:p>
    <w:p w14:paraId="58DA3B9D" w14:textId="77777777" w:rsidR="00203145" w:rsidRPr="0011144C" w:rsidRDefault="00203145" w:rsidP="00203145">
      <w:pPr>
        <w:pStyle w:val="3"/>
        <w:spacing w:before="0"/>
        <w:rPr>
          <w:rFonts w:ascii="Times New Roman" w:hAnsi="Times New Roman" w:cs="Times New Roman"/>
          <w:color w:val="auto"/>
        </w:rPr>
      </w:pPr>
      <w:bookmarkStart w:id="77" w:name="_Toc36027697"/>
      <w:bookmarkStart w:id="78" w:name="_Toc40172181"/>
      <w:r w:rsidRPr="0011144C">
        <w:rPr>
          <w:rFonts w:ascii="Times New Roman" w:hAnsi="Times New Roman" w:cs="Times New Roman"/>
          <w:color w:val="auto"/>
        </w:rPr>
        <w:t>2.2.3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77"/>
      <w:bookmarkEnd w:id="78"/>
    </w:p>
    <w:p w14:paraId="472DE5FA" w14:textId="77777777" w:rsidR="00203145" w:rsidRPr="0011144C" w:rsidRDefault="00203145" w:rsidP="00203145">
      <w:pPr>
        <w:rPr>
          <w:lang w:eastAsia="ru-RU"/>
        </w:rPr>
      </w:pPr>
    </w:p>
    <w:p w14:paraId="46DC8FE5" w14:textId="77777777" w:rsidR="00203145" w:rsidRPr="0011144C" w:rsidRDefault="00203145" w:rsidP="00203145">
      <w:pPr>
        <w:rPr>
          <w:lang w:eastAsia="ru-RU"/>
        </w:rPr>
      </w:pPr>
      <w:r w:rsidRPr="0011144C">
        <w:rPr>
          <w:lang w:eastAsia="ru-RU"/>
        </w:rPr>
        <w:t>В соответствии с Постановлением Правительства Российской Федерации от 29.07. 2013 №644 «Об утверждении Правил холодного водоснабжения и водоотведения и о внесении изменений в некоторые акты Правительства Российской Федерации» не предусмотрены требования по обязательной установке приборов учета сточных вод для объектов с объемом водоотведения до 200 куб. м/сутки, в связи с этим мероприятия по обеспечению учета объемов поступления сточных вод от абонентов в централизованную систему водоотведения не разрабатывались.</w:t>
      </w:r>
    </w:p>
    <w:p w14:paraId="1689297F" w14:textId="77777777" w:rsidR="00203145" w:rsidRPr="0011144C" w:rsidRDefault="00203145" w:rsidP="00203145">
      <w:pPr>
        <w:rPr>
          <w:lang w:eastAsia="ru-RU"/>
        </w:rPr>
      </w:pPr>
      <w:r w:rsidRPr="0011144C">
        <w:rPr>
          <w:lang w:eastAsia="ru-RU"/>
        </w:rPr>
        <w:t>Коммерческий учёт принимаемых сточных вод от потребителей осуществляется в соответствии с действующими нормативными актами, и количество принятых сточных вод принимается равным количеству потреблённой воды с учетом корректирующих коэффициентов.</w:t>
      </w:r>
    </w:p>
    <w:p w14:paraId="2709B6CB" w14:textId="77777777" w:rsidR="00203145" w:rsidRPr="0011144C" w:rsidRDefault="00203145" w:rsidP="00203145">
      <w:pPr>
        <w:widowControl w:val="0"/>
      </w:pPr>
    </w:p>
    <w:p w14:paraId="3AB6526D" w14:textId="77777777" w:rsidR="00203145" w:rsidRPr="0011144C" w:rsidRDefault="00203145" w:rsidP="00203145">
      <w:pPr>
        <w:pStyle w:val="3"/>
        <w:spacing w:before="0"/>
        <w:rPr>
          <w:rFonts w:ascii="Times New Roman" w:hAnsi="Times New Roman" w:cs="Times New Roman"/>
          <w:color w:val="auto"/>
        </w:rPr>
      </w:pPr>
      <w:bookmarkStart w:id="79" w:name="_Toc36027698"/>
      <w:bookmarkStart w:id="80" w:name="_Toc40172182"/>
      <w:r w:rsidRPr="0011144C">
        <w:rPr>
          <w:rFonts w:ascii="Times New Roman" w:hAnsi="Times New Roman" w:cs="Times New Roman"/>
          <w:color w:val="auto"/>
        </w:rPr>
        <w:t>2.2.4.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территории.</w:t>
      </w:r>
      <w:bookmarkEnd w:id="79"/>
      <w:bookmarkEnd w:id="80"/>
    </w:p>
    <w:p w14:paraId="7F8500C7" w14:textId="77777777" w:rsidR="00203145" w:rsidRDefault="00203145" w:rsidP="00203145"/>
    <w:p w14:paraId="2C7BC2B0" w14:textId="77777777" w:rsidR="00203145" w:rsidRPr="00B4085B" w:rsidRDefault="00203145" w:rsidP="00203145">
      <w:pPr>
        <w:widowControl w:val="0"/>
        <w:autoSpaceDE w:val="0"/>
        <w:autoSpaceDN w:val="0"/>
        <w:adjustRightInd w:val="0"/>
        <w:ind w:firstLine="720"/>
      </w:pPr>
      <w:r w:rsidRPr="00B4085B">
        <w:t xml:space="preserve">Динамика прогнозных значений </w:t>
      </w:r>
      <w:r>
        <w:t>предоставления услуг по водоотведению</w:t>
      </w:r>
      <w:r w:rsidRPr="00B4085B">
        <w:t xml:space="preserve"> на территории Каменоломненского городского поселения возможно на основании различных сценариев:</w:t>
      </w:r>
    </w:p>
    <w:p w14:paraId="22E89F19" w14:textId="77777777" w:rsidR="00203145" w:rsidRPr="00B4085B" w:rsidRDefault="00203145" w:rsidP="00203145">
      <w:pPr>
        <w:pStyle w:val="a5"/>
        <w:widowControl w:val="0"/>
        <w:numPr>
          <w:ilvl w:val="0"/>
          <w:numId w:val="39"/>
        </w:numPr>
        <w:autoSpaceDE w:val="0"/>
        <w:autoSpaceDN w:val="0"/>
        <w:adjustRightInd w:val="0"/>
        <w:ind w:left="0" w:firstLine="709"/>
        <w:contextualSpacing w:val="0"/>
      </w:pPr>
      <w:r w:rsidRPr="00B4085B">
        <w:t>Увеличение численности населения - оптимистичный сценарий (генплан);</w:t>
      </w:r>
    </w:p>
    <w:p w14:paraId="512C4EA8" w14:textId="77777777" w:rsidR="00203145" w:rsidRPr="00B4085B" w:rsidRDefault="00203145" w:rsidP="00203145">
      <w:pPr>
        <w:pStyle w:val="a5"/>
        <w:widowControl w:val="0"/>
        <w:numPr>
          <w:ilvl w:val="0"/>
          <w:numId w:val="39"/>
        </w:numPr>
        <w:autoSpaceDE w:val="0"/>
        <w:autoSpaceDN w:val="0"/>
        <w:adjustRightInd w:val="0"/>
        <w:ind w:left="0" w:firstLine="709"/>
        <w:contextualSpacing w:val="0"/>
      </w:pPr>
      <w:r w:rsidRPr="00B4085B">
        <w:t>Снижение численности населения - пессимистичный сценарий (на основании статистических данных);</w:t>
      </w:r>
    </w:p>
    <w:p w14:paraId="2BD2754C" w14:textId="77777777" w:rsidR="00203145" w:rsidRPr="00B4085B" w:rsidRDefault="00203145" w:rsidP="00203145">
      <w:pPr>
        <w:pStyle w:val="a5"/>
        <w:widowControl w:val="0"/>
        <w:numPr>
          <w:ilvl w:val="0"/>
          <w:numId w:val="39"/>
        </w:numPr>
        <w:autoSpaceDE w:val="0"/>
        <w:autoSpaceDN w:val="0"/>
        <w:adjustRightInd w:val="0"/>
        <w:ind w:left="0" w:firstLine="709"/>
        <w:contextualSpacing w:val="0"/>
      </w:pPr>
      <w:r w:rsidRPr="00B4085B">
        <w:t>Численность населения остается без изменений - нейтральный сценарий (на основании фактического среднегодового водопотребления и расчетных величин)</w:t>
      </w:r>
    </w:p>
    <w:p w14:paraId="43EABE86" w14:textId="77777777" w:rsidR="00203145" w:rsidRPr="00B4085B" w:rsidRDefault="00203145" w:rsidP="00203145">
      <w:pPr>
        <w:widowControl w:val="0"/>
        <w:autoSpaceDE w:val="0"/>
        <w:autoSpaceDN w:val="0"/>
        <w:adjustRightInd w:val="0"/>
        <w:ind w:firstLine="720"/>
      </w:pPr>
      <w:r w:rsidRPr="00B4085B">
        <w:t xml:space="preserve">Наиболее вероятный сценарий динамики </w:t>
      </w:r>
      <w:r>
        <w:t>предоставления услуг по водоотведению</w:t>
      </w:r>
      <w:r w:rsidRPr="00B4085B">
        <w:t xml:space="preserve"> потребителям – комбинация нейтрального (на основании фактического среднегодового водопотребления) и пессимистичного (на основании статистических данных) сценариев, что обусловлено следующими факторами:</w:t>
      </w:r>
    </w:p>
    <w:p w14:paraId="1F9BF352" w14:textId="77777777" w:rsidR="00203145" w:rsidRPr="00B4085B" w:rsidRDefault="00203145" w:rsidP="00203145">
      <w:pPr>
        <w:widowControl w:val="0"/>
        <w:autoSpaceDE w:val="0"/>
        <w:autoSpaceDN w:val="0"/>
        <w:adjustRightInd w:val="0"/>
        <w:ind w:firstLine="720"/>
      </w:pPr>
      <w:r>
        <w:t>Предоставление услуг по водоотведению</w:t>
      </w:r>
      <w:r w:rsidRPr="00B4085B">
        <w:t xml:space="preserve"> потребителям, в случае сохранения негативной экономической обстановки, будет иметь тенденцию к сокращению. С другой стороны, прирост потребления может происходить за счет увеличения численности населения, задейс</w:t>
      </w:r>
      <w:r>
        <w:t>твованного в сельском хозяйстве, а также частного сектора.</w:t>
      </w:r>
    </w:p>
    <w:p w14:paraId="3CD2660F" w14:textId="77777777" w:rsidR="00203145" w:rsidRPr="00B4085B" w:rsidRDefault="00203145" w:rsidP="00203145">
      <w:pPr>
        <w:widowControl w:val="0"/>
        <w:autoSpaceDE w:val="0"/>
        <w:autoSpaceDN w:val="0"/>
        <w:adjustRightInd w:val="0"/>
        <w:ind w:firstLine="720"/>
      </w:pPr>
      <w:r w:rsidRPr="00B4085B">
        <w:t xml:space="preserve">Для дальнейших расчетов предлагается принять модель динамики отпуска воды потребителям </w:t>
      </w:r>
      <w:r>
        <w:t>с минимальным приростом 0,6% в год</w:t>
      </w:r>
      <w:r w:rsidRPr="00B4085B">
        <w:t xml:space="preserve">. </w:t>
      </w:r>
    </w:p>
    <w:p w14:paraId="6EA21C0C" w14:textId="77777777" w:rsidR="00203145" w:rsidRPr="0011144C" w:rsidRDefault="00203145" w:rsidP="00203145">
      <w:r w:rsidRPr="0011144C">
        <w:t>Данные по прогнозным балансам соответственно приведены в таблицах 2.2.5-1.</w:t>
      </w:r>
    </w:p>
    <w:p w14:paraId="5C1AE6F4" w14:textId="77777777" w:rsidR="00203145" w:rsidRDefault="00203145" w:rsidP="00203145">
      <w:pPr>
        <w:rPr>
          <w:b/>
          <w:bCs/>
        </w:rPr>
      </w:pPr>
    </w:p>
    <w:p w14:paraId="0F1AFC61" w14:textId="77777777" w:rsidR="00203145" w:rsidRPr="0011144C" w:rsidRDefault="00203145" w:rsidP="00203145">
      <w:pPr>
        <w:rPr>
          <w:b/>
          <w:bCs/>
        </w:rPr>
        <w:sectPr w:rsidR="00203145" w:rsidRPr="0011144C" w:rsidSect="001455FB">
          <w:footerReference w:type="default" r:id="rId10"/>
          <w:type w:val="continuous"/>
          <w:pgSz w:w="11906" w:h="16838"/>
          <w:pgMar w:top="720" w:right="720" w:bottom="720" w:left="720" w:header="708" w:footer="708" w:gutter="0"/>
          <w:cols w:space="708"/>
          <w:docGrid w:linePitch="360"/>
        </w:sectPr>
      </w:pPr>
    </w:p>
    <w:p w14:paraId="1950D1A2" w14:textId="77777777" w:rsidR="00203145" w:rsidRDefault="00203145" w:rsidP="00203145">
      <w:r w:rsidRPr="0011144C">
        <w:rPr>
          <w:b/>
          <w:bCs/>
        </w:rPr>
        <w:lastRenderedPageBreak/>
        <w:t>Таблица 2.2.5</w:t>
      </w:r>
      <w:r w:rsidRPr="00FD2FE7">
        <w:rPr>
          <w:b/>
          <w:bCs/>
        </w:rPr>
        <w:t xml:space="preserve">-1 – </w:t>
      </w:r>
      <w:r w:rsidRPr="00FD2FE7">
        <w:t xml:space="preserve">Прогнозный баланс поступления стоков в централизованную систему водоотведения Каменоломненского </w:t>
      </w:r>
      <w:proofErr w:type="spellStart"/>
      <w:r w:rsidRPr="00FD2FE7">
        <w:t>г.п</w:t>
      </w:r>
      <w:proofErr w:type="spellEnd"/>
      <w:r w:rsidRPr="00FD2FE7">
        <w:t>.</w:t>
      </w:r>
    </w:p>
    <w:p w14:paraId="4C86F6C3" w14:textId="77777777" w:rsidR="00203145" w:rsidRPr="0011144C" w:rsidRDefault="00203145" w:rsidP="00203145"/>
    <w:tbl>
      <w:tblPr>
        <w:tblW w:w="0" w:type="auto"/>
        <w:tblInd w:w="108" w:type="dxa"/>
        <w:tblLook w:val="04A0" w:firstRow="1" w:lastRow="0" w:firstColumn="1" w:lastColumn="0" w:noHBand="0" w:noVBand="1"/>
      </w:tblPr>
      <w:tblGrid>
        <w:gridCol w:w="3410"/>
        <w:gridCol w:w="756"/>
        <w:gridCol w:w="756"/>
        <w:gridCol w:w="756"/>
        <w:gridCol w:w="756"/>
        <w:gridCol w:w="756"/>
        <w:gridCol w:w="756"/>
        <w:gridCol w:w="756"/>
        <w:gridCol w:w="756"/>
        <w:gridCol w:w="756"/>
        <w:gridCol w:w="756"/>
        <w:gridCol w:w="756"/>
        <w:gridCol w:w="756"/>
        <w:gridCol w:w="756"/>
        <w:gridCol w:w="756"/>
        <w:gridCol w:w="756"/>
        <w:gridCol w:w="756"/>
      </w:tblGrid>
      <w:tr w:rsidR="00203145" w:rsidRPr="00FD2FE7" w14:paraId="7B2DEA15" w14:textId="77777777" w:rsidTr="00BC2995">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B5788B"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Вид потребителей</w:t>
            </w:r>
          </w:p>
        </w:tc>
        <w:tc>
          <w:tcPr>
            <w:tcW w:w="0" w:type="auto"/>
            <w:gridSpan w:val="16"/>
            <w:tcBorders>
              <w:top w:val="single" w:sz="4" w:space="0" w:color="auto"/>
              <w:left w:val="nil"/>
              <w:bottom w:val="single" w:sz="4" w:space="0" w:color="auto"/>
              <w:right w:val="single" w:sz="4" w:space="0" w:color="auto"/>
            </w:tcBorders>
            <w:shd w:val="clear" w:color="auto" w:fill="auto"/>
            <w:noWrap/>
            <w:vAlign w:val="center"/>
            <w:hideMark/>
          </w:tcPr>
          <w:p w14:paraId="7CDE674D" w14:textId="540E417D"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Объем стоков, тыс.</w:t>
            </w:r>
            <w:r>
              <w:rPr>
                <w:rFonts w:eastAsia="Times New Roman"/>
                <w:color w:val="000000"/>
                <w:sz w:val="24"/>
                <w:szCs w:val="24"/>
                <w:lang w:eastAsia="ru-RU"/>
              </w:rPr>
              <w:t>м³</w:t>
            </w:r>
          </w:p>
        </w:tc>
      </w:tr>
      <w:tr w:rsidR="00203145" w:rsidRPr="00FD2FE7" w14:paraId="0B35F200" w14:textId="77777777" w:rsidTr="00BC299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7A243C" w14:textId="77777777" w:rsidR="00203145" w:rsidRPr="00FD2FE7" w:rsidRDefault="00203145" w:rsidP="00BC2995">
            <w:pPr>
              <w:ind w:firstLine="0"/>
              <w:jc w:val="left"/>
              <w:rPr>
                <w:rFonts w:eastAsia="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14:paraId="07CCEE56"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2019</w:t>
            </w:r>
          </w:p>
        </w:tc>
        <w:tc>
          <w:tcPr>
            <w:tcW w:w="0" w:type="auto"/>
            <w:tcBorders>
              <w:top w:val="nil"/>
              <w:left w:val="nil"/>
              <w:bottom w:val="single" w:sz="4" w:space="0" w:color="auto"/>
              <w:right w:val="single" w:sz="4" w:space="0" w:color="auto"/>
            </w:tcBorders>
            <w:shd w:val="clear" w:color="auto" w:fill="auto"/>
            <w:noWrap/>
            <w:vAlign w:val="center"/>
            <w:hideMark/>
          </w:tcPr>
          <w:p w14:paraId="5BE0193B"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2020</w:t>
            </w:r>
          </w:p>
        </w:tc>
        <w:tc>
          <w:tcPr>
            <w:tcW w:w="0" w:type="auto"/>
            <w:tcBorders>
              <w:top w:val="nil"/>
              <w:left w:val="nil"/>
              <w:bottom w:val="single" w:sz="4" w:space="0" w:color="auto"/>
              <w:right w:val="single" w:sz="4" w:space="0" w:color="auto"/>
            </w:tcBorders>
            <w:shd w:val="clear" w:color="auto" w:fill="auto"/>
            <w:noWrap/>
            <w:vAlign w:val="center"/>
            <w:hideMark/>
          </w:tcPr>
          <w:p w14:paraId="3F34CAEB"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2021</w:t>
            </w:r>
          </w:p>
        </w:tc>
        <w:tc>
          <w:tcPr>
            <w:tcW w:w="0" w:type="auto"/>
            <w:tcBorders>
              <w:top w:val="nil"/>
              <w:left w:val="nil"/>
              <w:bottom w:val="single" w:sz="4" w:space="0" w:color="auto"/>
              <w:right w:val="single" w:sz="4" w:space="0" w:color="auto"/>
            </w:tcBorders>
            <w:shd w:val="clear" w:color="auto" w:fill="auto"/>
            <w:noWrap/>
            <w:vAlign w:val="center"/>
            <w:hideMark/>
          </w:tcPr>
          <w:p w14:paraId="67597515"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2022</w:t>
            </w:r>
          </w:p>
        </w:tc>
        <w:tc>
          <w:tcPr>
            <w:tcW w:w="0" w:type="auto"/>
            <w:tcBorders>
              <w:top w:val="nil"/>
              <w:left w:val="nil"/>
              <w:bottom w:val="single" w:sz="4" w:space="0" w:color="auto"/>
              <w:right w:val="single" w:sz="4" w:space="0" w:color="auto"/>
            </w:tcBorders>
            <w:shd w:val="clear" w:color="auto" w:fill="auto"/>
            <w:noWrap/>
            <w:vAlign w:val="center"/>
            <w:hideMark/>
          </w:tcPr>
          <w:p w14:paraId="6DED8D0E"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2023</w:t>
            </w:r>
          </w:p>
        </w:tc>
        <w:tc>
          <w:tcPr>
            <w:tcW w:w="0" w:type="auto"/>
            <w:tcBorders>
              <w:top w:val="nil"/>
              <w:left w:val="nil"/>
              <w:bottom w:val="single" w:sz="4" w:space="0" w:color="auto"/>
              <w:right w:val="single" w:sz="4" w:space="0" w:color="auto"/>
            </w:tcBorders>
            <w:shd w:val="clear" w:color="auto" w:fill="auto"/>
            <w:noWrap/>
            <w:vAlign w:val="center"/>
            <w:hideMark/>
          </w:tcPr>
          <w:p w14:paraId="4D49378A"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2024</w:t>
            </w:r>
          </w:p>
        </w:tc>
        <w:tc>
          <w:tcPr>
            <w:tcW w:w="0" w:type="auto"/>
            <w:tcBorders>
              <w:top w:val="nil"/>
              <w:left w:val="nil"/>
              <w:bottom w:val="single" w:sz="4" w:space="0" w:color="auto"/>
              <w:right w:val="single" w:sz="4" w:space="0" w:color="auto"/>
            </w:tcBorders>
            <w:shd w:val="clear" w:color="auto" w:fill="auto"/>
            <w:noWrap/>
            <w:vAlign w:val="center"/>
            <w:hideMark/>
          </w:tcPr>
          <w:p w14:paraId="0CE480E1"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2025</w:t>
            </w:r>
          </w:p>
        </w:tc>
        <w:tc>
          <w:tcPr>
            <w:tcW w:w="0" w:type="auto"/>
            <w:tcBorders>
              <w:top w:val="nil"/>
              <w:left w:val="nil"/>
              <w:bottom w:val="single" w:sz="4" w:space="0" w:color="auto"/>
              <w:right w:val="single" w:sz="4" w:space="0" w:color="auto"/>
            </w:tcBorders>
            <w:shd w:val="clear" w:color="auto" w:fill="auto"/>
            <w:noWrap/>
            <w:vAlign w:val="center"/>
            <w:hideMark/>
          </w:tcPr>
          <w:p w14:paraId="3530DFC0"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2026</w:t>
            </w:r>
          </w:p>
        </w:tc>
        <w:tc>
          <w:tcPr>
            <w:tcW w:w="0" w:type="auto"/>
            <w:tcBorders>
              <w:top w:val="nil"/>
              <w:left w:val="nil"/>
              <w:bottom w:val="single" w:sz="4" w:space="0" w:color="auto"/>
              <w:right w:val="single" w:sz="4" w:space="0" w:color="auto"/>
            </w:tcBorders>
            <w:shd w:val="clear" w:color="auto" w:fill="auto"/>
            <w:noWrap/>
            <w:vAlign w:val="center"/>
            <w:hideMark/>
          </w:tcPr>
          <w:p w14:paraId="2F04A271"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2027</w:t>
            </w:r>
          </w:p>
        </w:tc>
        <w:tc>
          <w:tcPr>
            <w:tcW w:w="0" w:type="auto"/>
            <w:tcBorders>
              <w:top w:val="nil"/>
              <w:left w:val="nil"/>
              <w:bottom w:val="single" w:sz="4" w:space="0" w:color="auto"/>
              <w:right w:val="single" w:sz="4" w:space="0" w:color="auto"/>
            </w:tcBorders>
            <w:shd w:val="clear" w:color="auto" w:fill="auto"/>
            <w:noWrap/>
            <w:vAlign w:val="center"/>
            <w:hideMark/>
          </w:tcPr>
          <w:p w14:paraId="5FD88CC9"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2028</w:t>
            </w:r>
          </w:p>
        </w:tc>
        <w:tc>
          <w:tcPr>
            <w:tcW w:w="0" w:type="auto"/>
            <w:tcBorders>
              <w:top w:val="nil"/>
              <w:left w:val="nil"/>
              <w:bottom w:val="single" w:sz="4" w:space="0" w:color="auto"/>
              <w:right w:val="single" w:sz="4" w:space="0" w:color="auto"/>
            </w:tcBorders>
            <w:shd w:val="clear" w:color="auto" w:fill="auto"/>
            <w:noWrap/>
            <w:vAlign w:val="center"/>
            <w:hideMark/>
          </w:tcPr>
          <w:p w14:paraId="119DDCA7"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2029</w:t>
            </w:r>
          </w:p>
        </w:tc>
        <w:tc>
          <w:tcPr>
            <w:tcW w:w="0" w:type="auto"/>
            <w:tcBorders>
              <w:top w:val="nil"/>
              <w:left w:val="nil"/>
              <w:bottom w:val="single" w:sz="4" w:space="0" w:color="auto"/>
              <w:right w:val="single" w:sz="4" w:space="0" w:color="auto"/>
            </w:tcBorders>
            <w:shd w:val="clear" w:color="auto" w:fill="auto"/>
            <w:vAlign w:val="center"/>
            <w:hideMark/>
          </w:tcPr>
          <w:p w14:paraId="7026C024"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2030</w:t>
            </w:r>
          </w:p>
        </w:tc>
        <w:tc>
          <w:tcPr>
            <w:tcW w:w="0" w:type="auto"/>
            <w:tcBorders>
              <w:top w:val="nil"/>
              <w:left w:val="nil"/>
              <w:bottom w:val="single" w:sz="4" w:space="0" w:color="auto"/>
              <w:right w:val="single" w:sz="4" w:space="0" w:color="auto"/>
            </w:tcBorders>
            <w:shd w:val="clear" w:color="auto" w:fill="auto"/>
            <w:noWrap/>
            <w:vAlign w:val="center"/>
            <w:hideMark/>
          </w:tcPr>
          <w:p w14:paraId="19A61E3D"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2031</w:t>
            </w:r>
          </w:p>
        </w:tc>
        <w:tc>
          <w:tcPr>
            <w:tcW w:w="0" w:type="auto"/>
            <w:tcBorders>
              <w:top w:val="nil"/>
              <w:left w:val="nil"/>
              <w:bottom w:val="single" w:sz="4" w:space="0" w:color="auto"/>
              <w:right w:val="single" w:sz="4" w:space="0" w:color="auto"/>
            </w:tcBorders>
            <w:shd w:val="clear" w:color="auto" w:fill="auto"/>
            <w:noWrap/>
            <w:vAlign w:val="center"/>
            <w:hideMark/>
          </w:tcPr>
          <w:p w14:paraId="14E2D910"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2032</w:t>
            </w:r>
          </w:p>
        </w:tc>
        <w:tc>
          <w:tcPr>
            <w:tcW w:w="0" w:type="auto"/>
            <w:tcBorders>
              <w:top w:val="nil"/>
              <w:left w:val="nil"/>
              <w:bottom w:val="single" w:sz="4" w:space="0" w:color="auto"/>
              <w:right w:val="single" w:sz="4" w:space="0" w:color="auto"/>
            </w:tcBorders>
            <w:shd w:val="clear" w:color="auto" w:fill="auto"/>
            <w:noWrap/>
            <w:vAlign w:val="center"/>
            <w:hideMark/>
          </w:tcPr>
          <w:p w14:paraId="5DADF88D"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2033</w:t>
            </w:r>
          </w:p>
        </w:tc>
        <w:tc>
          <w:tcPr>
            <w:tcW w:w="0" w:type="auto"/>
            <w:tcBorders>
              <w:top w:val="nil"/>
              <w:left w:val="nil"/>
              <w:bottom w:val="single" w:sz="4" w:space="0" w:color="auto"/>
              <w:right w:val="single" w:sz="4" w:space="0" w:color="auto"/>
            </w:tcBorders>
            <w:shd w:val="clear" w:color="auto" w:fill="auto"/>
            <w:noWrap/>
            <w:vAlign w:val="center"/>
            <w:hideMark/>
          </w:tcPr>
          <w:p w14:paraId="76252CD6"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2034</w:t>
            </w:r>
          </w:p>
        </w:tc>
      </w:tr>
      <w:tr w:rsidR="00203145" w:rsidRPr="00FD2FE7" w14:paraId="3BBB4864" w14:textId="77777777" w:rsidTr="00BC299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919EFA" w14:textId="77777777" w:rsidR="00203145" w:rsidRPr="00FD2FE7" w:rsidRDefault="00203145" w:rsidP="00BC2995">
            <w:pPr>
              <w:ind w:firstLine="0"/>
              <w:jc w:val="left"/>
              <w:rPr>
                <w:rFonts w:eastAsia="Times New Roman"/>
                <w:color w:val="000000"/>
                <w:sz w:val="24"/>
                <w:szCs w:val="24"/>
                <w:lang w:eastAsia="ru-RU"/>
              </w:rPr>
            </w:pPr>
            <w:r w:rsidRPr="00FD2FE7">
              <w:rPr>
                <w:rFonts w:eastAsia="Times New Roman"/>
                <w:color w:val="000000"/>
                <w:sz w:val="24"/>
                <w:szCs w:val="24"/>
                <w:lang w:eastAsia="ru-RU"/>
              </w:rPr>
              <w:t>Объем сточных вод принятых у абонентов</w:t>
            </w:r>
          </w:p>
        </w:tc>
        <w:tc>
          <w:tcPr>
            <w:tcW w:w="0" w:type="auto"/>
            <w:tcBorders>
              <w:top w:val="nil"/>
              <w:left w:val="nil"/>
              <w:bottom w:val="single" w:sz="4" w:space="0" w:color="auto"/>
              <w:right w:val="single" w:sz="4" w:space="0" w:color="auto"/>
            </w:tcBorders>
            <w:shd w:val="clear" w:color="auto" w:fill="auto"/>
            <w:noWrap/>
            <w:vAlign w:val="center"/>
            <w:hideMark/>
          </w:tcPr>
          <w:p w14:paraId="008CA069"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322,2</w:t>
            </w:r>
          </w:p>
        </w:tc>
        <w:tc>
          <w:tcPr>
            <w:tcW w:w="0" w:type="auto"/>
            <w:tcBorders>
              <w:top w:val="nil"/>
              <w:left w:val="nil"/>
              <w:bottom w:val="single" w:sz="4" w:space="0" w:color="auto"/>
              <w:right w:val="single" w:sz="4" w:space="0" w:color="auto"/>
            </w:tcBorders>
            <w:shd w:val="clear" w:color="auto" w:fill="auto"/>
            <w:noWrap/>
            <w:vAlign w:val="center"/>
            <w:hideMark/>
          </w:tcPr>
          <w:p w14:paraId="2DF2897A"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324,1</w:t>
            </w:r>
          </w:p>
        </w:tc>
        <w:tc>
          <w:tcPr>
            <w:tcW w:w="0" w:type="auto"/>
            <w:tcBorders>
              <w:top w:val="nil"/>
              <w:left w:val="nil"/>
              <w:bottom w:val="single" w:sz="4" w:space="0" w:color="auto"/>
              <w:right w:val="single" w:sz="4" w:space="0" w:color="auto"/>
            </w:tcBorders>
            <w:shd w:val="clear" w:color="auto" w:fill="auto"/>
            <w:noWrap/>
            <w:vAlign w:val="center"/>
            <w:hideMark/>
          </w:tcPr>
          <w:p w14:paraId="4C90E30A"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326,1</w:t>
            </w:r>
          </w:p>
        </w:tc>
        <w:tc>
          <w:tcPr>
            <w:tcW w:w="0" w:type="auto"/>
            <w:tcBorders>
              <w:top w:val="nil"/>
              <w:left w:val="nil"/>
              <w:bottom w:val="single" w:sz="4" w:space="0" w:color="auto"/>
              <w:right w:val="single" w:sz="4" w:space="0" w:color="auto"/>
            </w:tcBorders>
            <w:shd w:val="clear" w:color="auto" w:fill="auto"/>
            <w:noWrap/>
            <w:vAlign w:val="center"/>
            <w:hideMark/>
          </w:tcPr>
          <w:p w14:paraId="6D62D42E"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328,0</w:t>
            </w:r>
          </w:p>
        </w:tc>
        <w:tc>
          <w:tcPr>
            <w:tcW w:w="0" w:type="auto"/>
            <w:tcBorders>
              <w:top w:val="nil"/>
              <w:left w:val="nil"/>
              <w:bottom w:val="single" w:sz="4" w:space="0" w:color="auto"/>
              <w:right w:val="single" w:sz="4" w:space="0" w:color="auto"/>
            </w:tcBorders>
            <w:shd w:val="clear" w:color="auto" w:fill="auto"/>
            <w:noWrap/>
            <w:vAlign w:val="center"/>
            <w:hideMark/>
          </w:tcPr>
          <w:p w14:paraId="0372CD45"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330,0</w:t>
            </w:r>
          </w:p>
        </w:tc>
        <w:tc>
          <w:tcPr>
            <w:tcW w:w="0" w:type="auto"/>
            <w:tcBorders>
              <w:top w:val="nil"/>
              <w:left w:val="nil"/>
              <w:bottom w:val="single" w:sz="4" w:space="0" w:color="auto"/>
              <w:right w:val="single" w:sz="4" w:space="0" w:color="auto"/>
            </w:tcBorders>
            <w:shd w:val="clear" w:color="auto" w:fill="auto"/>
            <w:noWrap/>
            <w:vAlign w:val="center"/>
            <w:hideMark/>
          </w:tcPr>
          <w:p w14:paraId="66397A8C"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332,0</w:t>
            </w:r>
          </w:p>
        </w:tc>
        <w:tc>
          <w:tcPr>
            <w:tcW w:w="0" w:type="auto"/>
            <w:tcBorders>
              <w:top w:val="nil"/>
              <w:left w:val="nil"/>
              <w:bottom w:val="single" w:sz="4" w:space="0" w:color="auto"/>
              <w:right w:val="single" w:sz="4" w:space="0" w:color="auto"/>
            </w:tcBorders>
            <w:shd w:val="clear" w:color="auto" w:fill="auto"/>
            <w:noWrap/>
            <w:vAlign w:val="center"/>
            <w:hideMark/>
          </w:tcPr>
          <w:p w14:paraId="461F4CB0"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334,0</w:t>
            </w:r>
          </w:p>
        </w:tc>
        <w:tc>
          <w:tcPr>
            <w:tcW w:w="0" w:type="auto"/>
            <w:tcBorders>
              <w:top w:val="nil"/>
              <w:left w:val="nil"/>
              <w:bottom w:val="single" w:sz="4" w:space="0" w:color="auto"/>
              <w:right w:val="single" w:sz="4" w:space="0" w:color="auto"/>
            </w:tcBorders>
            <w:shd w:val="clear" w:color="auto" w:fill="auto"/>
            <w:noWrap/>
            <w:vAlign w:val="center"/>
            <w:hideMark/>
          </w:tcPr>
          <w:p w14:paraId="39CDD122"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336,0</w:t>
            </w:r>
          </w:p>
        </w:tc>
        <w:tc>
          <w:tcPr>
            <w:tcW w:w="0" w:type="auto"/>
            <w:tcBorders>
              <w:top w:val="nil"/>
              <w:left w:val="nil"/>
              <w:bottom w:val="single" w:sz="4" w:space="0" w:color="auto"/>
              <w:right w:val="single" w:sz="4" w:space="0" w:color="auto"/>
            </w:tcBorders>
            <w:shd w:val="clear" w:color="auto" w:fill="auto"/>
            <w:noWrap/>
            <w:vAlign w:val="center"/>
            <w:hideMark/>
          </w:tcPr>
          <w:p w14:paraId="27DCCCFC"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338,0</w:t>
            </w:r>
          </w:p>
        </w:tc>
        <w:tc>
          <w:tcPr>
            <w:tcW w:w="0" w:type="auto"/>
            <w:tcBorders>
              <w:top w:val="nil"/>
              <w:left w:val="nil"/>
              <w:bottom w:val="single" w:sz="4" w:space="0" w:color="auto"/>
              <w:right w:val="single" w:sz="4" w:space="0" w:color="auto"/>
            </w:tcBorders>
            <w:shd w:val="clear" w:color="auto" w:fill="auto"/>
            <w:noWrap/>
            <w:vAlign w:val="center"/>
            <w:hideMark/>
          </w:tcPr>
          <w:p w14:paraId="5CB0ABE6"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340,0</w:t>
            </w:r>
          </w:p>
        </w:tc>
        <w:tc>
          <w:tcPr>
            <w:tcW w:w="0" w:type="auto"/>
            <w:tcBorders>
              <w:top w:val="nil"/>
              <w:left w:val="nil"/>
              <w:bottom w:val="single" w:sz="4" w:space="0" w:color="auto"/>
              <w:right w:val="single" w:sz="4" w:space="0" w:color="auto"/>
            </w:tcBorders>
            <w:shd w:val="clear" w:color="auto" w:fill="auto"/>
            <w:noWrap/>
            <w:vAlign w:val="center"/>
            <w:hideMark/>
          </w:tcPr>
          <w:p w14:paraId="00BF73EB"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342,1</w:t>
            </w:r>
          </w:p>
        </w:tc>
        <w:tc>
          <w:tcPr>
            <w:tcW w:w="0" w:type="auto"/>
            <w:tcBorders>
              <w:top w:val="nil"/>
              <w:left w:val="nil"/>
              <w:bottom w:val="single" w:sz="4" w:space="0" w:color="auto"/>
              <w:right w:val="single" w:sz="4" w:space="0" w:color="auto"/>
            </w:tcBorders>
            <w:shd w:val="clear" w:color="auto" w:fill="auto"/>
            <w:noWrap/>
            <w:vAlign w:val="center"/>
            <w:hideMark/>
          </w:tcPr>
          <w:p w14:paraId="4BCEBE49"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344,1</w:t>
            </w:r>
          </w:p>
        </w:tc>
        <w:tc>
          <w:tcPr>
            <w:tcW w:w="0" w:type="auto"/>
            <w:tcBorders>
              <w:top w:val="nil"/>
              <w:left w:val="nil"/>
              <w:bottom w:val="single" w:sz="4" w:space="0" w:color="auto"/>
              <w:right w:val="single" w:sz="4" w:space="0" w:color="auto"/>
            </w:tcBorders>
            <w:shd w:val="clear" w:color="auto" w:fill="auto"/>
            <w:noWrap/>
            <w:vAlign w:val="center"/>
            <w:hideMark/>
          </w:tcPr>
          <w:p w14:paraId="5566CE09"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346,2</w:t>
            </w:r>
          </w:p>
        </w:tc>
        <w:tc>
          <w:tcPr>
            <w:tcW w:w="0" w:type="auto"/>
            <w:tcBorders>
              <w:top w:val="nil"/>
              <w:left w:val="nil"/>
              <w:bottom w:val="single" w:sz="4" w:space="0" w:color="auto"/>
              <w:right w:val="single" w:sz="4" w:space="0" w:color="auto"/>
            </w:tcBorders>
            <w:shd w:val="clear" w:color="auto" w:fill="auto"/>
            <w:noWrap/>
            <w:vAlign w:val="center"/>
            <w:hideMark/>
          </w:tcPr>
          <w:p w14:paraId="63FB1A91"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348,3</w:t>
            </w:r>
          </w:p>
        </w:tc>
        <w:tc>
          <w:tcPr>
            <w:tcW w:w="0" w:type="auto"/>
            <w:tcBorders>
              <w:top w:val="nil"/>
              <w:left w:val="nil"/>
              <w:bottom w:val="single" w:sz="4" w:space="0" w:color="auto"/>
              <w:right w:val="single" w:sz="4" w:space="0" w:color="auto"/>
            </w:tcBorders>
            <w:shd w:val="clear" w:color="auto" w:fill="auto"/>
            <w:noWrap/>
            <w:vAlign w:val="center"/>
            <w:hideMark/>
          </w:tcPr>
          <w:p w14:paraId="33370AB6"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350,3</w:t>
            </w:r>
          </w:p>
        </w:tc>
        <w:tc>
          <w:tcPr>
            <w:tcW w:w="0" w:type="auto"/>
            <w:tcBorders>
              <w:top w:val="nil"/>
              <w:left w:val="nil"/>
              <w:bottom w:val="single" w:sz="4" w:space="0" w:color="auto"/>
              <w:right w:val="single" w:sz="4" w:space="0" w:color="auto"/>
            </w:tcBorders>
            <w:shd w:val="clear" w:color="auto" w:fill="auto"/>
            <w:noWrap/>
            <w:vAlign w:val="center"/>
            <w:hideMark/>
          </w:tcPr>
          <w:p w14:paraId="61A2C062"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352,4</w:t>
            </w:r>
          </w:p>
        </w:tc>
      </w:tr>
      <w:tr w:rsidR="00203145" w:rsidRPr="00FD2FE7" w14:paraId="2149727F" w14:textId="77777777" w:rsidTr="00BC299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D50789" w14:textId="77777777" w:rsidR="00203145" w:rsidRPr="00FD2FE7" w:rsidRDefault="00203145" w:rsidP="00BC2995">
            <w:pPr>
              <w:ind w:firstLine="0"/>
              <w:jc w:val="left"/>
              <w:rPr>
                <w:rFonts w:eastAsia="Times New Roman"/>
                <w:color w:val="000000"/>
                <w:sz w:val="24"/>
                <w:szCs w:val="24"/>
                <w:lang w:eastAsia="ru-RU"/>
              </w:rPr>
            </w:pPr>
            <w:r w:rsidRPr="00FD2FE7">
              <w:rPr>
                <w:rFonts w:eastAsia="Times New Roman"/>
                <w:color w:val="000000"/>
                <w:sz w:val="24"/>
                <w:szCs w:val="24"/>
                <w:lang w:eastAsia="ru-RU"/>
              </w:rPr>
              <w:t>от абонентов, которым установлены тарифы</w:t>
            </w:r>
          </w:p>
        </w:tc>
        <w:tc>
          <w:tcPr>
            <w:tcW w:w="0" w:type="auto"/>
            <w:tcBorders>
              <w:top w:val="nil"/>
              <w:left w:val="nil"/>
              <w:bottom w:val="single" w:sz="4" w:space="0" w:color="auto"/>
              <w:right w:val="single" w:sz="4" w:space="0" w:color="auto"/>
            </w:tcBorders>
            <w:shd w:val="clear" w:color="auto" w:fill="auto"/>
            <w:noWrap/>
            <w:vAlign w:val="center"/>
            <w:hideMark/>
          </w:tcPr>
          <w:p w14:paraId="798ED920"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322,2</w:t>
            </w:r>
          </w:p>
        </w:tc>
        <w:tc>
          <w:tcPr>
            <w:tcW w:w="0" w:type="auto"/>
            <w:tcBorders>
              <w:top w:val="nil"/>
              <w:left w:val="nil"/>
              <w:bottom w:val="single" w:sz="4" w:space="0" w:color="auto"/>
              <w:right w:val="single" w:sz="4" w:space="0" w:color="auto"/>
            </w:tcBorders>
            <w:shd w:val="clear" w:color="auto" w:fill="auto"/>
            <w:noWrap/>
            <w:vAlign w:val="center"/>
            <w:hideMark/>
          </w:tcPr>
          <w:p w14:paraId="782C8FF7"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324,1</w:t>
            </w:r>
          </w:p>
        </w:tc>
        <w:tc>
          <w:tcPr>
            <w:tcW w:w="0" w:type="auto"/>
            <w:tcBorders>
              <w:top w:val="nil"/>
              <w:left w:val="nil"/>
              <w:bottom w:val="single" w:sz="4" w:space="0" w:color="auto"/>
              <w:right w:val="single" w:sz="4" w:space="0" w:color="auto"/>
            </w:tcBorders>
            <w:shd w:val="clear" w:color="auto" w:fill="auto"/>
            <w:noWrap/>
            <w:vAlign w:val="center"/>
            <w:hideMark/>
          </w:tcPr>
          <w:p w14:paraId="609BF3EF"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326,1</w:t>
            </w:r>
          </w:p>
        </w:tc>
        <w:tc>
          <w:tcPr>
            <w:tcW w:w="0" w:type="auto"/>
            <w:tcBorders>
              <w:top w:val="nil"/>
              <w:left w:val="nil"/>
              <w:bottom w:val="single" w:sz="4" w:space="0" w:color="auto"/>
              <w:right w:val="single" w:sz="4" w:space="0" w:color="auto"/>
            </w:tcBorders>
            <w:shd w:val="clear" w:color="auto" w:fill="auto"/>
            <w:noWrap/>
            <w:vAlign w:val="center"/>
            <w:hideMark/>
          </w:tcPr>
          <w:p w14:paraId="59EA05BE"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328,0</w:t>
            </w:r>
          </w:p>
        </w:tc>
        <w:tc>
          <w:tcPr>
            <w:tcW w:w="0" w:type="auto"/>
            <w:tcBorders>
              <w:top w:val="nil"/>
              <w:left w:val="nil"/>
              <w:bottom w:val="single" w:sz="4" w:space="0" w:color="auto"/>
              <w:right w:val="single" w:sz="4" w:space="0" w:color="auto"/>
            </w:tcBorders>
            <w:shd w:val="clear" w:color="auto" w:fill="auto"/>
            <w:noWrap/>
            <w:vAlign w:val="center"/>
            <w:hideMark/>
          </w:tcPr>
          <w:p w14:paraId="01EB35C6"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330,0</w:t>
            </w:r>
          </w:p>
        </w:tc>
        <w:tc>
          <w:tcPr>
            <w:tcW w:w="0" w:type="auto"/>
            <w:tcBorders>
              <w:top w:val="nil"/>
              <w:left w:val="nil"/>
              <w:bottom w:val="single" w:sz="4" w:space="0" w:color="auto"/>
              <w:right w:val="single" w:sz="4" w:space="0" w:color="auto"/>
            </w:tcBorders>
            <w:shd w:val="clear" w:color="auto" w:fill="auto"/>
            <w:noWrap/>
            <w:vAlign w:val="center"/>
            <w:hideMark/>
          </w:tcPr>
          <w:p w14:paraId="377AA80D"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332,0</w:t>
            </w:r>
          </w:p>
        </w:tc>
        <w:tc>
          <w:tcPr>
            <w:tcW w:w="0" w:type="auto"/>
            <w:tcBorders>
              <w:top w:val="nil"/>
              <w:left w:val="nil"/>
              <w:bottom w:val="single" w:sz="4" w:space="0" w:color="auto"/>
              <w:right w:val="single" w:sz="4" w:space="0" w:color="auto"/>
            </w:tcBorders>
            <w:shd w:val="clear" w:color="auto" w:fill="auto"/>
            <w:noWrap/>
            <w:vAlign w:val="center"/>
            <w:hideMark/>
          </w:tcPr>
          <w:p w14:paraId="778DBA43"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334,0</w:t>
            </w:r>
          </w:p>
        </w:tc>
        <w:tc>
          <w:tcPr>
            <w:tcW w:w="0" w:type="auto"/>
            <w:tcBorders>
              <w:top w:val="nil"/>
              <w:left w:val="nil"/>
              <w:bottom w:val="single" w:sz="4" w:space="0" w:color="auto"/>
              <w:right w:val="single" w:sz="4" w:space="0" w:color="auto"/>
            </w:tcBorders>
            <w:shd w:val="clear" w:color="auto" w:fill="auto"/>
            <w:noWrap/>
            <w:vAlign w:val="center"/>
            <w:hideMark/>
          </w:tcPr>
          <w:p w14:paraId="132F8E62"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336,0</w:t>
            </w:r>
          </w:p>
        </w:tc>
        <w:tc>
          <w:tcPr>
            <w:tcW w:w="0" w:type="auto"/>
            <w:tcBorders>
              <w:top w:val="nil"/>
              <w:left w:val="nil"/>
              <w:bottom w:val="single" w:sz="4" w:space="0" w:color="auto"/>
              <w:right w:val="single" w:sz="4" w:space="0" w:color="auto"/>
            </w:tcBorders>
            <w:shd w:val="clear" w:color="auto" w:fill="auto"/>
            <w:noWrap/>
            <w:vAlign w:val="center"/>
            <w:hideMark/>
          </w:tcPr>
          <w:p w14:paraId="22760AC3"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338,0</w:t>
            </w:r>
          </w:p>
        </w:tc>
        <w:tc>
          <w:tcPr>
            <w:tcW w:w="0" w:type="auto"/>
            <w:tcBorders>
              <w:top w:val="nil"/>
              <w:left w:val="nil"/>
              <w:bottom w:val="single" w:sz="4" w:space="0" w:color="auto"/>
              <w:right w:val="single" w:sz="4" w:space="0" w:color="auto"/>
            </w:tcBorders>
            <w:shd w:val="clear" w:color="auto" w:fill="auto"/>
            <w:noWrap/>
            <w:vAlign w:val="center"/>
            <w:hideMark/>
          </w:tcPr>
          <w:p w14:paraId="2587A76B"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340,0</w:t>
            </w:r>
          </w:p>
        </w:tc>
        <w:tc>
          <w:tcPr>
            <w:tcW w:w="0" w:type="auto"/>
            <w:tcBorders>
              <w:top w:val="nil"/>
              <w:left w:val="nil"/>
              <w:bottom w:val="single" w:sz="4" w:space="0" w:color="auto"/>
              <w:right w:val="single" w:sz="4" w:space="0" w:color="auto"/>
            </w:tcBorders>
            <w:shd w:val="clear" w:color="auto" w:fill="auto"/>
            <w:noWrap/>
            <w:vAlign w:val="center"/>
            <w:hideMark/>
          </w:tcPr>
          <w:p w14:paraId="602E7FC6"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342,1</w:t>
            </w:r>
          </w:p>
        </w:tc>
        <w:tc>
          <w:tcPr>
            <w:tcW w:w="0" w:type="auto"/>
            <w:tcBorders>
              <w:top w:val="nil"/>
              <w:left w:val="nil"/>
              <w:bottom w:val="single" w:sz="4" w:space="0" w:color="auto"/>
              <w:right w:val="single" w:sz="4" w:space="0" w:color="auto"/>
            </w:tcBorders>
            <w:shd w:val="clear" w:color="auto" w:fill="auto"/>
            <w:noWrap/>
            <w:vAlign w:val="center"/>
            <w:hideMark/>
          </w:tcPr>
          <w:p w14:paraId="72E8A8D7"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344,1</w:t>
            </w:r>
          </w:p>
        </w:tc>
        <w:tc>
          <w:tcPr>
            <w:tcW w:w="0" w:type="auto"/>
            <w:tcBorders>
              <w:top w:val="nil"/>
              <w:left w:val="nil"/>
              <w:bottom w:val="single" w:sz="4" w:space="0" w:color="auto"/>
              <w:right w:val="single" w:sz="4" w:space="0" w:color="auto"/>
            </w:tcBorders>
            <w:shd w:val="clear" w:color="auto" w:fill="auto"/>
            <w:noWrap/>
            <w:vAlign w:val="center"/>
            <w:hideMark/>
          </w:tcPr>
          <w:p w14:paraId="62A23F1B"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346,2</w:t>
            </w:r>
          </w:p>
        </w:tc>
        <w:tc>
          <w:tcPr>
            <w:tcW w:w="0" w:type="auto"/>
            <w:tcBorders>
              <w:top w:val="nil"/>
              <w:left w:val="nil"/>
              <w:bottom w:val="single" w:sz="4" w:space="0" w:color="auto"/>
              <w:right w:val="single" w:sz="4" w:space="0" w:color="auto"/>
            </w:tcBorders>
            <w:shd w:val="clear" w:color="auto" w:fill="auto"/>
            <w:noWrap/>
            <w:vAlign w:val="center"/>
            <w:hideMark/>
          </w:tcPr>
          <w:p w14:paraId="055BEA85"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348,3</w:t>
            </w:r>
          </w:p>
        </w:tc>
        <w:tc>
          <w:tcPr>
            <w:tcW w:w="0" w:type="auto"/>
            <w:tcBorders>
              <w:top w:val="nil"/>
              <w:left w:val="nil"/>
              <w:bottom w:val="single" w:sz="4" w:space="0" w:color="auto"/>
              <w:right w:val="single" w:sz="4" w:space="0" w:color="auto"/>
            </w:tcBorders>
            <w:shd w:val="clear" w:color="auto" w:fill="auto"/>
            <w:noWrap/>
            <w:vAlign w:val="center"/>
            <w:hideMark/>
          </w:tcPr>
          <w:p w14:paraId="32409F86"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350,3</w:t>
            </w:r>
          </w:p>
        </w:tc>
        <w:tc>
          <w:tcPr>
            <w:tcW w:w="0" w:type="auto"/>
            <w:tcBorders>
              <w:top w:val="nil"/>
              <w:left w:val="nil"/>
              <w:bottom w:val="single" w:sz="4" w:space="0" w:color="auto"/>
              <w:right w:val="single" w:sz="4" w:space="0" w:color="auto"/>
            </w:tcBorders>
            <w:shd w:val="clear" w:color="auto" w:fill="auto"/>
            <w:noWrap/>
            <w:vAlign w:val="center"/>
            <w:hideMark/>
          </w:tcPr>
          <w:p w14:paraId="74349BC9"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352,4</w:t>
            </w:r>
          </w:p>
        </w:tc>
      </w:tr>
      <w:tr w:rsidR="00203145" w:rsidRPr="00FD2FE7" w14:paraId="4871505A" w14:textId="77777777" w:rsidTr="00BC2995">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BA2B03" w14:textId="77777777" w:rsidR="00203145" w:rsidRPr="00FD2FE7" w:rsidRDefault="00203145" w:rsidP="00BC2995">
            <w:pPr>
              <w:ind w:firstLine="0"/>
              <w:jc w:val="left"/>
              <w:rPr>
                <w:rFonts w:eastAsia="Times New Roman"/>
                <w:color w:val="000000"/>
                <w:sz w:val="24"/>
                <w:szCs w:val="24"/>
                <w:lang w:eastAsia="ru-RU"/>
              </w:rPr>
            </w:pPr>
            <w:r w:rsidRPr="00FD2FE7">
              <w:rPr>
                <w:rFonts w:eastAsia="Times New Roman"/>
                <w:color w:val="000000"/>
                <w:sz w:val="24"/>
                <w:szCs w:val="24"/>
                <w:lang w:eastAsia="ru-RU"/>
              </w:rPr>
              <w:t>объем транспортируемых сточных вод</w:t>
            </w:r>
          </w:p>
        </w:tc>
        <w:tc>
          <w:tcPr>
            <w:tcW w:w="0" w:type="auto"/>
            <w:tcBorders>
              <w:top w:val="nil"/>
              <w:left w:val="nil"/>
              <w:bottom w:val="single" w:sz="4" w:space="0" w:color="auto"/>
              <w:right w:val="single" w:sz="4" w:space="0" w:color="auto"/>
            </w:tcBorders>
            <w:shd w:val="clear" w:color="auto" w:fill="auto"/>
            <w:noWrap/>
            <w:vAlign w:val="center"/>
            <w:hideMark/>
          </w:tcPr>
          <w:p w14:paraId="1610C066"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322,2</w:t>
            </w:r>
          </w:p>
        </w:tc>
        <w:tc>
          <w:tcPr>
            <w:tcW w:w="0" w:type="auto"/>
            <w:tcBorders>
              <w:top w:val="nil"/>
              <w:left w:val="nil"/>
              <w:bottom w:val="single" w:sz="4" w:space="0" w:color="auto"/>
              <w:right w:val="single" w:sz="4" w:space="0" w:color="auto"/>
            </w:tcBorders>
            <w:shd w:val="clear" w:color="auto" w:fill="auto"/>
            <w:noWrap/>
            <w:vAlign w:val="center"/>
            <w:hideMark/>
          </w:tcPr>
          <w:p w14:paraId="1BB1C646"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324,1</w:t>
            </w:r>
          </w:p>
        </w:tc>
        <w:tc>
          <w:tcPr>
            <w:tcW w:w="0" w:type="auto"/>
            <w:tcBorders>
              <w:top w:val="nil"/>
              <w:left w:val="nil"/>
              <w:bottom w:val="single" w:sz="4" w:space="0" w:color="auto"/>
              <w:right w:val="single" w:sz="4" w:space="0" w:color="auto"/>
            </w:tcBorders>
            <w:shd w:val="clear" w:color="auto" w:fill="auto"/>
            <w:noWrap/>
            <w:vAlign w:val="center"/>
            <w:hideMark/>
          </w:tcPr>
          <w:p w14:paraId="0E102E45"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326,1</w:t>
            </w:r>
          </w:p>
        </w:tc>
        <w:tc>
          <w:tcPr>
            <w:tcW w:w="0" w:type="auto"/>
            <w:tcBorders>
              <w:top w:val="nil"/>
              <w:left w:val="nil"/>
              <w:bottom w:val="single" w:sz="4" w:space="0" w:color="auto"/>
              <w:right w:val="single" w:sz="4" w:space="0" w:color="auto"/>
            </w:tcBorders>
            <w:shd w:val="clear" w:color="auto" w:fill="auto"/>
            <w:noWrap/>
            <w:vAlign w:val="center"/>
            <w:hideMark/>
          </w:tcPr>
          <w:p w14:paraId="1DCBC172"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328,0</w:t>
            </w:r>
          </w:p>
        </w:tc>
        <w:tc>
          <w:tcPr>
            <w:tcW w:w="0" w:type="auto"/>
            <w:tcBorders>
              <w:top w:val="nil"/>
              <w:left w:val="nil"/>
              <w:bottom w:val="single" w:sz="4" w:space="0" w:color="auto"/>
              <w:right w:val="single" w:sz="4" w:space="0" w:color="auto"/>
            </w:tcBorders>
            <w:shd w:val="clear" w:color="auto" w:fill="auto"/>
            <w:noWrap/>
            <w:vAlign w:val="center"/>
            <w:hideMark/>
          </w:tcPr>
          <w:p w14:paraId="2CC8E49E"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330,0</w:t>
            </w:r>
          </w:p>
        </w:tc>
        <w:tc>
          <w:tcPr>
            <w:tcW w:w="0" w:type="auto"/>
            <w:tcBorders>
              <w:top w:val="nil"/>
              <w:left w:val="nil"/>
              <w:bottom w:val="single" w:sz="4" w:space="0" w:color="auto"/>
              <w:right w:val="single" w:sz="4" w:space="0" w:color="auto"/>
            </w:tcBorders>
            <w:shd w:val="clear" w:color="auto" w:fill="auto"/>
            <w:noWrap/>
            <w:vAlign w:val="center"/>
            <w:hideMark/>
          </w:tcPr>
          <w:p w14:paraId="31F74FB3"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332,0</w:t>
            </w:r>
          </w:p>
        </w:tc>
        <w:tc>
          <w:tcPr>
            <w:tcW w:w="0" w:type="auto"/>
            <w:tcBorders>
              <w:top w:val="nil"/>
              <w:left w:val="nil"/>
              <w:bottom w:val="single" w:sz="4" w:space="0" w:color="auto"/>
              <w:right w:val="single" w:sz="4" w:space="0" w:color="auto"/>
            </w:tcBorders>
            <w:shd w:val="clear" w:color="auto" w:fill="auto"/>
            <w:noWrap/>
            <w:vAlign w:val="center"/>
            <w:hideMark/>
          </w:tcPr>
          <w:p w14:paraId="77B958BF"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334,0</w:t>
            </w:r>
          </w:p>
        </w:tc>
        <w:tc>
          <w:tcPr>
            <w:tcW w:w="0" w:type="auto"/>
            <w:tcBorders>
              <w:top w:val="nil"/>
              <w:left w:val="nil"/>
              <w:bottom w:val="single" w:sz="4" w:space="0" w:color="auto"/>
              <w:right w:val="single" w:sz="4" w:space="0" w:color="auto"/>
            </w:tcBorders>
            <w:shd w:val="clear" w:color="auto" w:fill="auto"/>
            <w:noWrap/>
            <w:vAlign w:val="center"/>
            <w:hideMark/>
          </w:tcPr>
          <w:p w14:paraId="1C8E859C"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336,0</w:t>
            </w:r>
          </w:p>
        </w:tc>
        <w:tc>
          <w:tcPr>
            <w:tcW w:w="0" w:type="auto"/>
            <w:tcBorders>
              <w:top w:val="nil"/>
              <w:left w:val="nil"/>
              <w:bottom w:val="single" w:sz="4" w:space="0" w:color="auto"/>
              <w:right w:val="single" w:sz="4" w:space="0" w:color="auto"/>
            </w:tcBorders>
            <w:shd w:val="clear" w:color="auto" w:fill="auto"/>
            <w:noWrap/>
            <w:vAlign w:val="center"/>
            <w:hideMark/>
          </w:tcPr>
          <w:p w14:paraId="22A86CA4"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338,0</w:t>
            </w:r>
          </w:p>
        </w:tc>
        <w:tc>
          <w:tcPr>
            <w:tcW w:w="0" w:type="auto"/>
            <w:tcBorders>
              <w:top w:val="nil"/>
              <w:left w:val="nil"/>
              <w:bottom w:val="single" w:sz="4" w:space="0" w:color="auto"/>
              <w:right w:val="single" w:sz="4" w:space="0" w:color="auto"/>
            </w:tcBorders>
            <w:shd w:val="clear" w:color="auto" w:fill="auto"/>
            <w:noWrap/>
            <w:vAlign w:val="center"/>
            <w:hideMark/>
          </w:tcPr>
          <w:p w14:paraId="325CA78C"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340,0</w:t>
            </w:r>
          </w:p>
        </w:tc>
        <w:tc>
          <w:tcPr>
            <w:tcW w:w="0" w:type="auto"/>
            <w:tcBorders>
              <w:top w:val="nil"/>
              <w:left w:val="nil"/>
              <w:bottom w:val="single" w:sz="4" w:space="0" w:color="auto"/>
              <w:right w:val="single" w:sz="4" w:space="0" w:color="auto"/>
            </w:tcBorders>
            <w:shd w:val="clear" w:color="auto" w:fill="auto"/>
            <w:noWrap/>
            <w:vAlign w:val="center"/>
            <w:hideMark/>
          </w:tcPr>
          <w:p w14:paraId="279462C7"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342,1</w:t>
            </w:r>
          </w:p>
        </w:tc>
        <w:tc>
          <w:tcPr>
            <w:tcW w:w="0" w:type="auto"/>
            <w:tcBorders>
              <w:top w:val="nil"/>
              <w:left w:val="nil"/>
              <w:bottom w:val="single" w:sz="4" w:space="0" w:color="auto"/>
              <w:right w:val="single" w:sz="4" w:space="0" w:color="auto"/>
            </w:tcBorders>
            <w:shd w:val="clear" w:color="auto" w:fill="auto"/>
            <w:noWrap/>
            <w:vAlign w:val="center"/>
            <w:hideMark/>
          </w:tcPr>
          <w:p w14:paraId="029E399F"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344,1</w:t>
            </w:r>
          </w:p>
        </w:tc>
        <w:tc>
          <w:tcPr>
            <w:tcW w:w="0" w:type="auto"/>
            <w:tcBorders>
              <w:top w:val="nil"/>
              <w:left w:val="nil"/>
              <w:bottom w:val="single" w:sz="4" w:space="0" w:color="auto"/>
              <w:right w:val="single" w:sz="4" w:space="0" w:color="auto"/>
            </w:tcBorders>
            <w:shd w:val="clear" w:color="auto" w:fill="auto"/>
            <w:noWrap/>
            <w:vAlign w:val="center"/>
            <w:hideMark/>
          </w:tcPr>
          <w:p w14:paraId="0B154DA0"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346,2</w:t>
            </w:r>
          </w:p>
        </w:tc>
        <w:tc>
          <w:tcPr>
            <w:tcW w:w="0" w:type="auto"/>
            <w:tcBorders>
              <w:top w:val="nil"/>
              <w:left w:val="nil"/>
              <w:bottom w:val="single" w:sz="4" w:space="0" w:color="auto"/>
              <w:right w:val="single" w:sz="4" w:space="0" w:color="auto"/>
            </w:tcBorders>
            <w:shd w:val="clear" w:color="auto" w:fill="auto"/>
            <w:noWrap/>
            <w:vAlign w:val="center"/>
            <w:hideMark/>
          </w:tcPr>
          <w:p w14:paraId="4B4FA3D5"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348,3</w:t>
            </w:r>
          </w:p>
        </w:tc>
        <w:tc>
          <w:tcPr>
            <w:tcW w:w="0" w:type="auto"/>
            <w:tcBorders>
              <w:top w:val="nil"/>
              <w:left w:val="nil"/>
              <w:bottom w:val="single" w:sz="4" w:space="0" w:color="auto"/>
              <w:right w:val="single" w:sz="4" w:space="0" w:color="auto"/>
            </w:tcBorders>
            <w:shd w:val="clear" w:color="auto" w:fill="auto"/>
            <w:noWrap/>
            <w:vAlign w:val="center"/>
            <w:hideMark/>
          </w:tcPr>
          <w:p w14:paraId="494CEF65"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350,3</w:t>
            </w:r>
          </w:p>
        </w:tc>
        <w:tc>
          <w:tcPr>
            <w:tcW w:w="0" w:type="auto"/>
            <w:tcBorders>
              <w:top w:val="nil"/>
              <w:left w:val="nil"/>
              <w:bottom w:val="single" w:sz="4" w:space="0" w:color="auto"/>
              <w:right w:val="single" w:sz="4" w:space="0" w:color="auto"/>
            </w:tcBorders>
            <w:shd w:val="clear" w:color="auto" w:fill="auto"/>
            <w:noWrap/>
            <w:vAlign w:val="center"/>
            <w:hideMark/>
          </w:tcPr>
          <w:p w14:paraId="2788DC1F" w14:textId="77777777" w:rsidR="00203145" w:rsidRPr="00FD2FE7" w:rsidRDefault="00203145" w:rsidP="00BC2995">
            <w:pPr>
              <w:ind w:firstLine="0"/>
              <w:jc w:val="center"/>
              <w:rPr>
                <w:rFonts w:eastAsia="Times New Roman"/>
                <w:color w:val="000000"/>
                <w:sz w:val="24"/>
                <w:szCs w:val="24"/>
                <w:lang w:eastAsia="ru-RU"/>
              </w:rPr>
            </w:pPr>
            <w:r w:rsidRPr="00FD2FE7">
              <w:rPr>
                <w:rFonts w:eastAsia="Times New Roman"/>
                <w:color w:val="000000"/>
                <w:sz w:val="24"/>
                <w:szCs w:val="24"/>
                <w:lang w:eastAsia="ru-RU"/>
              </w:rPr>
              <w:t>352,4</w:t>
            </w:r>
          </w:p>
        </w:tc>
      </w:tr>
    </w:tbl>
    <w:p w14:paraId="3E246449" w14:textId="77777777" w:rsidR="00203145" w:rsidRPr="0011144C" w:rsidRDefault="00203145" w:rsidP="00203145">
      <w:pPr>
        <w:rPr>
          <w:b/>
          <w:bCs/>
        </w:rPr>
      </w:pPr>
    </w:p>
    <w:p w14:paraId="15282B53" w14:textId="77777777" w:rsidR="00203145" w:rsidRPr="0011144C" w:rsidRDefault="00203145" w:rsidP="00203145">
      <w:pPr>
        <w:rPr>
          <w:b/>
          <w:bCs/>
        </w:rPr>
      </w:pPr>
    </w:p>
    <w:p w14:paraId="4112CAB8" w14:textId="77777777" w:rsidR="00203145" w:rsidRPr="0011144C" w:rsidRDefault="00203145" w:rsidP="00203145">
      <w:pPr>
        <w:pStyle w:val="1"/>
        <w:spacing w:before="0"/>
        <w:rPr>
          <w:rFonts w:ascii="Times New Roman" w:hAnsi="Times New Roman" w:cs="Times New Roman"/>
          <w:color w:val="auto"/>
          <w:sz w:val="24"/>
          <w:szCs w:val="24"/>
        </w:rPr>
        <w:sectPr w:rsidR="00203145" w:rsidRPr="0011144C" w:rsidSect="001455FB">
          <w:type w:val="continuous"/>
          <w:pgSz w:w="16838" w:h="11906" w:orient="landscape"/>
          <w:pgMar w:top="720" w:right="720" w:bottom="720" w:left="720" w:header="709" w:footer="709" w:gutter="0"/>
          <w:cols w:space="708"/>
          <w:docGrid w:linePitch="360"/>
        </w:sectPr>
      </w:pPr>
    </w:p>
    <w:p w14:paraId="08F7DE32" w14:textId="77777777" w:rsidR="00203145" w:rsidRPr="00140823" w:rsidRDefault="00203145" w:rsidP="00203145">
      <w:pPr>
        <w:pStyle w:val="2"/>
        <w:spacing w:before="0"/>
        <w:rPr>
          <w:rFonts w:ascii="Times New Roman" w:hAnsi="Times New Roman" w:cs="Times New Roman"/>
          <w:color w:val="auto"/>
          <w:sz w:val="28"/>
          <w:szCs w:val="28"/>
        </w:rPr>
      </w:pPr>
      <w:bookmarkStart w:id="81" w:name="_Toc36027699"/>
      <w:bookmarkStart w:id="82" w:name="_Toc40172183"/>
      <w:r w:rsidRPr="00140823">
        <w:rPr>
          <w:rFonts w:ascii="Times New Roman" w:hAnsi="Times New Roman" w:cs="Times New Roman"/>
          <w:color w:val="auto"/>
          <w:sz w:val="28"/>
          <w:szCs w:val="28"/>
        </w:rPr>
        <w:lastRenderedPageBreak/>
        <w:t>Раздел 2.3 «Прогноз объема сточных вод»</w:t>
      </w:r>
      <w:bookmarkEnd w:id="81"/>
      <w:bookmarkEnd w:id="82"/>
    </w:p>
    <w:p w14:paraId="2813E67A" w14:textId="77777777" w:rsidR="00203145" w:rsidRPr="0011144C" w:rsidRDefault="00203145" w:rsidP="00203145"/>
    <w:p w14:paraId="1E7DA6A5" w14:textId="77777777" w:rsidR="00203145" w:rsidRPr="0011144C" w:rsidRDefault="00203145" w:rsidP="00203145">
      <w:pPr>
        <w:pStyle w:val="3"/>
        <w:spacing w:before="0"/>
        <w:rPr>
          <w:rFonts w:ascii="Times New Roman" w:hAnsi="Times New Roman" w:cs="Times New Roman"/>
          <w:color w:val="auto"/>
        </w:rPr>
      </w:pPr>
      <w:bookmarkStart w:id="83" w:name="_Toc36027700"/>
      <w:bookmarkStart w:id="84" w:name="_Toc40172184"/>
      <w:r w:rsidRPr="0011144C">
        <w:rPr>
          <w:rFonts w:ascii="Times New Roman" w:hAnsi="Times New Roman" w:cs="Times New Roman"/>
          <w:color w:val="auto"/>
        </w:rPr>
        <w:t>2.3.1. Сведения о фактическом и ожидаемом поступлении сточных вод в централизованную систему водоотведения</w:t>
      </w:r>
      <w:bookmarkEnd w:id="83"/>
      <w:bookmarkEnd w:id="84"/>
    </w:p>
    <w:p w14:paraId="556ED6FD" w14:textId="77777777" w:rsidR="00203145" w:rsidRDefault="00203145" w:rsidP="00203145"/>
    <w:p w14:paraId="183A99F4" w14:textId="77777777" w:rsidR="00203145" w:rsidRDefault="00203145" w:rsidP="00203145">
      <w:r w:rsidRPr="0011144C">
        <w:t>Данные о фактическом и ожидаемом поступлении сточных вод в ЦСВО</w:t>
      </w:r>
      <w:r>
        <w:t xml:space="preserve"> Каменоломненского </w:t>
      </w:r>
      <w:proofErr w:type="spellStart"/>
      <w:r>
        <w:t>г.п</w:t>
      </w:r>
      <w:proofErr w:type="spellEnd"/>
      <w:r>
        <w:t>.</w:t>
      </w:r>
      <w:r w:rsidRPr="0011144C">
        <w:t xml:space="preserve"> представлены в таблице 2.3.1-1</w:t>
      </w:r>
    </w:p>
    <w:p w14:paraId="1B30EAA7" w14:textId="77777777" w:rsidR="00203145" w:rsidRPr="0011144C" w:rsidRDefault="00203145" w:rsidP="00203145"/>
    <w:p w14:paraId="3EA6C74F" w14:textId="77777777" w:rsidR="00203145" w:rsidRDefault="00203145" w:rsidP="00203145">
      <w:r w:rsidRPr="0011144C">
        <w:rPr>
          <w:b/>
          <w:bCs/>
        </w:rPr>
        <w:t>Таблица 2.3.1-1</w:t>
      </w:r>
      <w:r w:rsidRPr="0011144C">
        <w:t xml:space="preserve"> - Данные о фактическом и ожидаемом поступлении сточных вод в ЦСВО</w:t>
      </w:r>
    </w:p>
    <w:p w14:paraId="1F38F5D9" w14:textId="77777777" w:rsidR="00203145" w:rsidRPr="0011144C" w:rsidRDefault="00203145" w:rsidP="00203145"/>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8"/>
        <w:gridCol w:w="1628"/>
        <w:gridCol w:w="1592"/>
        <w:gridCol w:w="1592"/>
        <w:gridCol w:w="1592"/>
      </w:tblGrid>
      <w:tr w:rsidR="00203145" w:rsidRPr="006B235D" w14:paraId="46E425E3" w14:textId="77777777" w:rsidTr="00BC2995">
        <w:trPr>
          <w:trHeight w:val="312"/>
        </w:trPr>
        <w:tc>
          <w:tcPr>
            <w:tcW w:w="2003" w:type="pct"/>
            <w:vMerge w:val="restart"/>
            <w:vAlign w:val="center"/>
          </w:tcPr>
          <w:p w14:paraId="673C38A2" w14:textId="77777777" w:rsidR="00203145" w:rsidRPr="00140823" w:rsidRDefault="00203145" w:rsidP="00BC2995">
            <w:pPr>
              <w:ind w:firstLine="0"/>
              <w:jc w:val="center"/>
              <w:rPr>
                <w:b/>
                <w:bCs/>
                <w:color w:val="000000"/>
                <w:sz w:val="24"/>
                <w:szCs w:val="24"/>
                <w:lang w:eastAsia="ru-RU"/>
              </w:rPr>
            </w:pPr>
            <w:r w:rsidRPr="00140823">
              <w:rPr>
                <w:b/>
                <w:bCs/>
                <w:color w:val="000000"/>
                <w:sz w:val="24"/>
                <w:szCs w:val="24"/>
                <w:lang w:eastAsia="ru-RU"/>
              </w:rPr>
              <w:t>Вид потребителей</w:t>
            </w:r>
          </w:p>
        </w:tc>
        <w:tc>
          <w:tcPr>
            <w:tcW w:w="2997" w:type="pct"/>
            <w:gridSpan w:val="4"/>
            <w:noWrap/>
            <w:vAlign w:val="center"/>
          </w:tcPr>
          <w:p w14:paraId="0C557E8A" w14:textId="2A2C1AC4" w:rsidR="00203145" w:rsidRPr="00140823" w:rsidRDefault="00203145" w:rsidP="00BC2995">
            <w:pPr>
              <w:ind w:firstLine="0"/>
              <w:jc w:val="center"/>
              <w:rPr>
                <w:b/>
                <w:bCs/>
                <w:color w:val="000000"/>
                <w:sz w:val="24"/>
                <w:szCs w:val="24"/>
                <w:lang w:eastAsia="ru-RU"/>
              </w:rPr>
            </w:pPr>
            <w:r w:rsidRPr="00140823">
              <w:rPr>
                <w:b/>
                <w:bCs/>
                <w:color w:val="000000"/>
                <w:sz w:val="24"/>
                <w:szCs w:val="24"/>
                <w:lang w:eastAsia="ru-RU"/>
              </w:rPr>
              <w:t xml:space="preserve">Объем стоков, тыс. </w:t>
            </w:r>
            <w:r>
              <w:rPr>
                <w:b/>
                <w:bCs/>
                <w:color w:val="000000"/>
                <w:sz w:val="24"/>
                <w:szCs w:val="24"/>
                <w:lang w:eastAsia="ru-RU"/>
              </w:rPr>
              <w:t>м³</w:t>
            </w:r>
          </w:p>
        </w:tc>
      </w:tr>
      <w:tr w:rsidR="00203145" w:rsidRPr="006B235D" w14:paraId="4D7862ED" w14:textId="77777777" w:rsidTr="00BC2995">
        <w:trPr>
          <w:trHeight w:val="300"/>
        </w:trPr>
        <w:tc>
          <w:tcPr>
            <w:tcW w:w="2003" w:type="pct"/>
            <w:vMerge/>
            <w:vAlign w:val="center"/>
          </w:tcPr>
          <w:p w14:paraId="398E4052" w14:textId="77777777" w:rsidR="00203145" w:rsidRPr="00140823" w:rsidRDefault="00203145" w:rsidP="00BC2995">
            <w:pPr>
              <w:ind w:firstLine="0"/>
              <w:rPr>
                <w:b/>
                <w:bCs/>
                <w:color w:val="000000"/>
                <w:sz w:val="24"/>
                <w:szCs w:val="24"/>
                <w:lang w:eastAsia="ru-RU"/>
              </w:rPr>
            </w:pPr>
          </w:p>
        </w:tc>
        <w:tc>
          <w:tcPr>
            <w:tcW w:w="762" w:type="pct"/>
            <w:noWrap/>
            <w:vAlign w:val="center"/>
          </w:tcPr>
          <w:p w14:paraId="21464EE0" w14:textId="77777777" w:rsidR="00203145" w:rsidRPr="00140823" w:rsidRDefault="00203145" w:rsidP="00BC2995">
            <w:pPr>
              <w:ind w:firstLine="0"/>
              <w:jc w:val="center"/>
              <w:rPr>
                <w:b/>
                <w:bCs/>
                <w:color w:val="000000"/>
                <w:sz w:val="24"/>
                <w:szCs w:val="24"/>
                <w:lang w:eastAsia="ru-RU"/>
              </w:rPr>
            </w:pPr>
            <w:r w:rsidRPr="00140823">
              <w:rPr>
                <w:b/>
                <w:bCs/>
                <w:color w:val="000000"/>
                <w:sz w:val="24"/>
                <w:szCs w:val="24"/>
                <w:lang w:eastAsia="ru-RU"/>
              </w:rPr>
              <w:t xml:space="preserve">2019г. (факт) </w:t>
            </w:r>
          </w:p>
        </w:tc>
        <w:tc>
          <w:tcPr>
            <w:tcW w:w="745" w:type="pct"/>
            <w:noWrap/>
            <w:vAlign w:val="center"/>
          </w:tcPr>
          <w:p w14:paraId="214CACFC" w14:textId="77777777" w:rsidR="00203145" w:rsidRPr="00140823" w:rsidRDefault="00203145" w:rsidP="00BC2995">
            <w:pPr>
              <w:ind w:firstLine="0"/>
              <w:jc w:val="center"/>
              <w:rPr>
                <w:b/>
                <w:bCs/>
                <w:color w:val="000000"/>
                <w:sz w:val="24"/>
                <w:szCs w:val="24"/>
                <w:lang w:eastAsia="ru-RU"/>
              </w:rPr>
            </w:pPr>
            <w:r w:rsidRPr="00140823">
              <w:rPr>
                <w:b/>
                <w:bCs/>
                <w:color w:val="000000"/>
                <w:sz w:val="24"/>
                <w:szCs w:val="24"/>
                <w:lang w:eastAsia="ru-RU"/>
              </w:rPr>
              <w:t>2022г.</w:t>
            </w:r>
          </w:p>
        </w:tc>
        <w:tc>
          <w:tcPr>
            <w:tcW w:w="745" w:type="pct"/>
            <w:noWrap/>
            <w:vAlign w:val="center"/>
          </w:tcPr>
          <w:p w14:paraId="15950F93" w14:textId="77777777" w:rsidR="00203145" w:rsidRPr="00140823" w:rsidRDefault="00203145" w:rsidP="00BC2995">
            <w:pPr>
              <w:ind w:firstLine="0"/>
              <w:jc w:val="center"/>
              <w:rPr>
                <w:b/>
                <w:bCs/>
                <w:color w:val="000000"/>
                <w:sz w:val="24"/>
                <w:szCs w:val="24"/>
                <w:lang w:eastAsia="ru-RU"/>
              </w:rPr>
            </w:pPr>
            <w:r w:rsidRPr="00140823">
              <w:rPr>
                <w:b/>
                <w:bCs/>
                <w:color w:val="000000"/>
                <w:sz w:val="24"/>
                <w:szCs w:val="24"/>
                <w:lang w:eastAsia="ru-RU"/>
              </w:rPr>
              <w:t>2026г.</w:t>
            </w:r>
          </w:p>
        </w:tc>
        <w:tc>
          <w:tcPr>
            <w:tcW w:w="744" w:type="pct"/>
            <w:noWrap/>
            <w:vAlign w:val="center"/>
          </w:tcPr>
          <w:p w14:paraId="12832D95" w14:textId="77777777" w:rsidR="00203145" w:rsidRPr="00140823" w:rsidRDefault="00203145" w:rsidP="00BC2995">
            <w:pPr>
              <w:ind w:firstLine="0"/>
              <w:jc w:val="center"/>
              <w:rPr>
                <w:b/>
                <w:bCs/>
                <w:color w:val="000000"/>
                <w:sz w:val="24"/>
                <w:szCs w:val="24"/>
                <w:lang w:eastAsia="ru-RU"/>
              </w:rPr>
            </w:pPr>
            <w:r w:rsidRPr="00140823">
              <w:rPr>
                <w:b/>
                <w:bCs/>
                <w:color w:val="000000"/>
                <w:sz w:val="24"/>
                <w:szCs w:val="24"/>
                <w:lang w:eastAsia="ru-RU"/>
              </w:rPr>
              <w:t>2029г.</w:t>
            </w:r>
          </w:p>
        </w:tc>
      </w:tr>
      <w:tr w:rsidR="00203145" w:rsidRPr="006B235D" w14:paraId="15631610" w14:textId="77777777" w:rsidTr="00BC2995">
        <w:trPr>
          <w:trHeight w:val="300"/>
        </w:trPr>
        <w:tc>
          <w:tcPr>
            <w:tcW w:w="2003" w:type="pct"/>
            <w:vAlign w:val="center"/>
          </w:tcPr>
          <w:p w14:paraId="1E7807F9"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Поступление сточных вод</w:t>
            </w:r>
          </w:p>
        </w:tc>
        <w:tc>
          <w:tcPr>
            <w:tcW w:w="762" w:type="pct"/>
            <w:noWrap/>
            <w:vAlign w:val="center"/>
          </w:tcPr>
          <w:p w14:paraId="7DD6A82E"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322,2</w:t>
            </w:r>
          </w:p>
        </w:tc>
        <w:tc>
          <w:tcPr>
            <w:tcW w:w="745" w:type="pct"/>
            <w:noWrap/>
          </w:tcPr>
          <w:p w14:paraId="2EFEECEA" w14:textId="77777777" w:rsidR="00203145" w:rsidRPr="00140823" w:rsidRDefault="00203145" w:rsidP="00BC2995">
            <w:pPr>
              <w:ind w:firstLine="0"/>
              <w:jc w:val="center"/>
              <w:rPr>
                <w:color w:val="000000"/>
                <w:sz w:val="24"/>
                <w:szCs w:val="24"/>
                <w:lang w:eastAsia="ru-RU"/>
              </w:rPr>
            </w:pPr>
            <w:r>
              <w:rPr>
                <w:color w:val="000000"/>
                <w:sz w:val="24"/>
                <w:szCs w:val="24"/>
                <w:lang w:eastAsia="ru-RU"/>
              </w:rPr>
              <w:t>328,0</w:t>
            </w:r>
          </w:p>
        </w:tc>
        <w:tc>
          <w:tcPr>
            <w:tcW w:w="745" w:type="pct"/>
            <w:noWrap/>
          </w:tcPr>
          <w:p w14:paraId="04D39EC2" w14:textId="77777777" w:rsidR="00203145" w:rsidRPr="00140823" w:rsidRDefault="00203145" w:rsidP="00BC2995">
            <w:pPr>
              <w:ind w:firstLine="0"/>
              <w:jc w:val="center"/>
              <w:rPr>
                <w:color w:val="000000"/>
                <w:sz w:val="24"/>
                <w:szCs w:val="24"/>
                <w:lang w:eastAsia="ru-RU"/>
              </w:rPr>
            </w:pPr>
            <w:r>
              <w:rPr>
                <w:color w:val="000000"/>
                <w:sz w:val="24"/>
                <w:szCs w:val="24"/>
                <w:lang w:eastAsia="ru-RU"/>
              </w:rPr>
              <w:t>336,0</w:t>
            </w:r>
          </w:p>
        </w:tc>
        <w:tc>
          <w:tcPr>
            <w:tcW w:w="744" w:type="pct"/>
            <w:noWrap/>
          </w:tcPr>
          <w:p w14:paraId="457E3279" w14:textId="77777777" w:rsidR="00203145" w:rsidRPr="00140823" w:rsidRDefault="00203145" w:rsidP="00BC2995">
            <w:pPr>
              <w:ind w:firstLine="0"/>
              <w:jc w:val="center"/>
              <w:rPr>
                <w:color w:val="000000"/>
                <w:sz w:val="24"/>
                <w:szCs w:val="24"/>
                <w:lang w:eastAsia="ru-RU"/>
              </w:rPr>
            </w:pPr>
            <w:r>
              <w:rPr>
                <w:color w:val="000000"/>
                <w:sz w:val="24"/>
                <w:szCs w:val="24"/>
                <w:lang w:eastAsia="ru-RU"/>
              </w:rPr>
              <w:t>342,1</w:t>
            </w:r>
          </w:p>
        </w:tc>
      </w:tr>
    </w:tbl>
    <w:p w14:paraId="15522FF1" w14:textId="77777777" w:rsidR="00203145" w:rsidRPr="0011144C" w:rsidRDefault="00203145" w:rsidP="00203145"/>
    <w:p w14:paraId="0D05F903" w14:textId="77777777" w:rsidR="00203145" w:rsidRPr="0011144C" w:rsidRDefault="00203145" w:rsidP="00203145">
      <w:pPr>
        <w:pStyle w:val="3"/>
        <w:spacing w:before="0"/>
        <w:rPr>
          <w:rFonts w:ascii="Times New Roman" w:hAnsi="Times New Roman" w:cs="Times New Roman"/>
          <w:color w:val="auto"/>
        </w:rPr>
      </w:pPr>
      <w:bookmarkStart w:id="85" w:name="_Toc36027701"/>
      <w:bookmarkStart w:id="86" w:name="_Toc40172185"/>
      <w:r w:rsidRPr="0011144C">
        <w:rPr>
          <w:rFonts w:ascii="Times New Roman" w:hAnsi="Times New Roman" w:cs="Times New Roman"/>
          <w:color w:val="auto"/>
        </w:rPr>
        <w:t>2.3.2 Описание структуры централизованной системы водоотведения (эксплуатационные и технологические зоны)</w:t>
      </w:r>
      <w:bookmarkEnd w:id="85"/>
      <w:bookmarkEnd w:id="86"/>
    </w:p>
    <w:p w14:paraId="392E8E01" w14:textId="77777777" w:rsidR="00203145" w:rsidRDefault="00203145" w:rsidP="00203145"/>
    <w:p w14:paraId="4A0A92C1" w14:textId="77777777" w:rsidR="00203145" w:rsidRPr="0011144C" w:rsidRDefault="00203145" w:rsidP="00203145">
      <w:r w:rsidRPr="0011144C">
        <w:t>"Технологическая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w:t>
      </w:r>
    </w:p>
    <w:p w14:paraId="12ACE084" w14:textId="77777777" w:rsidR="00203145" w:rsidRPr="0011144C" w:rsidRDefault="00203145" w:rsidP="00203145">
      <w:r w:rsidRPr="0011144C">
        <w:t>"Эксплуатационная зона" - зона эксплуатационной ответственности организации, осуществляющей водоотведение, определенная по признаку обязанностей (ответственности) организации по эксплуатации централизованных систем водоснабжения и (или) водоотведения.</w:t>
      </w:r>
    </w:p>
    <w:p w14:paraId="0D2DD8BC" w14:textId="796ED719" w:rsidR="00203145" w:rsidRDefault="00203145" w:rsidP="00203145">
      <w:r w:rsidRPr="0011144C">
        <w:t xml:space="preserve">В связи с тем, что эксплуатацией сетей и объектов системы водоотведения занимается одна организация ООО «Вода и стоки» эксплуатационной зоной водоотведения является собственно вся территория </w:t>
      </w:r>
      <w:r w:rsidR="00B35A7E" w:rsidRPr="0011144C">
        <w:t>Каменоломненского</w:t>
      </w:r>
      <w:r w:rsidRPr="0011144C">
        <w:t xml:space="preserve"> городского поселения. Эксплуатационная зона ответственности совпадает с технологической зоной.</w:t>
      </w:r>
    </w:p>
    <w:p w14:paraId="32E0614A" w14:textId="77777777" w:rsidR="00203145" w:rsidRPr="0011144C" w:rsidRDefault="00203145" w:rsidP="00203145"/>
    <w:p w14:paraId="6501282D" w14:textId="25AFB0FC" w:rsidR="00203145" w:rsidRDefault="00203145" w:rsidP="00203145">
      <w:r w:rsidRPr="0011144C">
        <w:rPr>
          <w:b/>
          <w:bCs/>
        </w:rPr>
        <w:t>Таблица 2.3.2-1</w:t>
      </w:r>
      <w:r w:rsidRPr="0011144C">
        <w:t xml:space="preserve"> - Описание технологических зон централизованного водоотведения </w:t>
      </w:r>
      <w:r w:rsidR="00B35A7E" w:rsidRPr="0011144C">
        <w:t>Каменоломненского</w:t>
      </w:r>
      <w:r w:rsidRPr="0011144C">
        <w:t xml:space="preserve"> </w:t>
      </w:r>
      <w:proofErr w:type="spellStart"/>
      <w:r w:rsidRPr="0011144C">
        <w:t>г.п</w:t>
      </w:r>
      <w:proofErr w:type="spellEnd"/>
      <w:r w:rsidRPr="0011144C">
        <w:t>.</w:t>
      </w:r>
    </w:p>
    <w:p w14:paraId="786F2D72" w14:textId="77777777" w:rsidR="00203145" w:rsidRPr="0011144C" w:rsidRDefault="00203145" w:rsidP="00203145"/>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614"/>
        <w:gridCol w:w="5112"/>
        <w:gridCol w:w="2479"/>
        <w:gridCol w:w="2317"/>
      </w:tblGrid>
      <w:tr w:rsidR="00203145" w:rsidRPr="006B235D" w14:paraId="1A809416" w14:textId="77777777" w:rsidTr="00BC2995">
        <w:trPr>
          <w:tblHeader/>
        </w:trPr>
        <w:tc>
          <w:tcPr>
            <w:tcW w:w="292" w:type="pct"/>
            <w:vAlign w:val="center"/>
          </w:tcPr>
          <w:p w14:paraId="5C2F6C38" w14:textId="77777777" w:rsidR="00203145" w:rsidRPr="006B235D" w:rsidRDefault="00203145" w:rsidP="00BC2995">
            <w:pPr>
              <w:ind w:firstLine="0"/>
              <w:jc w:val="center"/>
              <w:rPr>
                <w:b/>
                <w:bCs/>
                <w:sz w:val="24"/>
                <w:szCs w:val="24"/>
                <w:lang w:eastAsia="ru-RU"/>
              </w:rPr>
            </w:pPr>
            <w:r w:rsidRPr="006B235D">
              <w:rPr>
                <w:b/>
                <w:bCs/>
                <w:sz w:val="24"/>
                <w:szCs w:val="24"/>
                <w:lang w:eastAsia="ru-RU"/>
              </w:rPr>
              <w:t>№ п/п</w:t>
            </w:r>
          </w:p>
        </w:tc>
        <w:tc>
          <w:tcPr>
            <w:tcW w:w="2429" w:type="pct"/>
            <w:vAlign w:val="center"/>
          </w:tcPr>
          <w:p w14:paraId="22577949" w14:textId="77777777" w:rsidR="00203145" w:rsidRPr="006B235D" w:rsidRDefault="00203145" w:rsidP="00BC2995">
            <w:pPr>
              <w:ind w:firstLine="0"/>
              <w:jc w:val="center"/>
              <w:rPr>
                <w:b/>
                <w:bCs/>
                <w:sz w:val="24"/>
                <w:szCs w:val="24"/>
                <w:lang w:eastAsia="ru-RU"/>
              </w:rPr>
            </w:pPr>
            <w:r w:rsidRPr="006B235D">
              <w:rPr>
                <w:b/>
                <w:bCs/>
                <w:sz w:val="24"/>
                <w:szCs w:val="24"/>
                <w:lang w:eastAsia="ru-RU"/>
              </w:rPr>
              <w:t>Технологическая зона централизованного водоотведения</w:t>
            </w:r>
          </w:p>
        </w:tc>
        <w:tc>
          <w:tcPr>
            <w:tcW w:w="1178" w:type="pct"/>
            <w:vAlign w:val="center"/>
          </w:tcPr>
          <w:p w14:paraId="10D4B04D" w14:textId="77777777" w:rsidR="00203145" w:rsidRPr="006B235D" w:rsidRDefault="00203145" w:rsidP="00BC2995">
            <w:pPr>
              <w:ind w:firstLine="0"/>
              <w:jc w:val="center"/>
              <w:rPr>
                <w:b/>
                <w:bCs/>
                <w:sz w:val="24"/>
                <w:szCs w:val="24"/>
                <w:lang w:eastAsia="ru-RU"/>
              </w:rPr>
            </w:pPr>
            <w:r w:rsidRPr="006B235D">
              <w:rPr>
                <w:b/>
                <w:bCs/>
                <w:sz w:val="24"/>
                <w:szCs w:val="24"/>
                <w:lang w:eastAsia="ru-RU"/>
              </w:rPr>
              <w:t>Описание зоны действия (границы сбора стоков)</w:t>
            </w:r>
          </w:p>
        </w:tc>
        <w:tc>
          <w:tcPr>
            <w:tcW w:w="1101" w:type="pct"/>
            <w:vAlign w:val="center"/>
          </w:tcPr>
          <w:p w14:paraId="4A7C3817" w14:textId="77777777" w:rsidR="00203145" w:rsidRPr="006B235D" w:rsidRDefault="00203145" w:rsidP="00BC2995">
            <w:pPr>
              <w:ind w:firstLine="0"/>
              <w:jc w:val="center"/>
              <w:rPr>
                <w:b/>
                <w:bCs/>
                <w:sz w:val="24"/>
                <w:szCs w:val="24"/>
                <w:lang w:eastAsia="ru-RU"/>
              </w:rPr>
            </w:pPr>
            <w:r w:rsidRPr="006B235D">
              <w:rPr>
                <w:b/>
                <w:bCs/>
                <w:sz w:val="24"/>
                <w:szCs w:val="24"/>
                <w:lang w:eastAsia="ru-RU"/>
              </w:rPr>
              <w:t xml:space="preserve">Очистные сооружения </w:t>
            </w:r>
          </w:p>
        </w:tc>
      </w:tr>
      <w:tr w:rsidR="00203145" w:rsidRPr="006B235D" w14:paraId="5D255E47" w14:textId="77777777" w:rsidTr="00BC2995">
        <w:tc>
          <w:tcPr>
            <w:tcW w:w="292" w:type="pct"/>
            <w:vAlign w:val="center"/>
          </w:tcPr>
          <w:p w14:paraId="51BDDFA4" w14:textId="77777777" w:rsidR="00203145" w:rsidRPr="006B235D" w:rsidRDefault="00203145" w:rsidP="00BC2995">
            <w:pPr>
              <w:ind w:firstLine="0"/>
              <w:jc w:val="center"/>
              <w:rPr>
                <w:sz w:val="24"/>
                <w:szCs w:val="24"/>
                <w:lang w:eastAsia="ru-RU"/>
              </w:rPr>
            </w:pPr>
            <w:r w:rsidRPr="006B235D">
              <w:rPr>
                <w:sz w:val="24"/>
                <w:szCs w:val="24"/>
                <w:lang w:eastAsia="ru-RU"/>
              </w:rPr>
              <w:t>1</w:t>
            </w:r>
          </w:p>
        </w:tc>
        <w:tc>
          <w:tcPr>
            <w:tcW w:w="2429" w:type="pct"/>
            <w:vAlign w:val="center"/>
          </w:tcPr>
          <w:p w14:paraId="7C3973A3" w14:textId="1C244E86" w:rsidR="00203145" w:rsidRPr="006B235D" w:rsidRDefault="00203145" w:rsidP="00BC2995">
            <w:pPr>
              <w:ind w:firstLine="0"/>
              <w:jc w:val="center"/>
              <w:rPr>
                <w:sz w:val="24"/>
                <w:szCs w:val="24"/>
                <w:lang w:eastAsia="ru-RU"/>
              </w:rPr>
            </w:pPr>
            <w:r w:rsidRPr="006B235D">
              <w:rPr>
                <w:sz w:val="24"/>
                <w:szCs w:val="24"/>
                <w:lang w:eastAsia="ru-RU"/>
              </w:rPr>
              <w:t xml:space="preserve">Технологическая зона водоотведения </w:t>
            </w:r>
            <w:r w:rsidR="00B35A7E" w:rsidRPr="006B235D">
              <w:rPr>
                <w:sz w:val="24"/>
                <w:szCs w:val="24"/>
                <w:lang w:eastAsia="ru-RU"/>
              </w:rPr>
              <w:t>Каменоломненского</w:t>
            </w:r>
            <w:r w:rsidRPr="006B235D">
              <w:rPr>
                <w:sz w:val="24"/>
                <w:szCs w:val="24"/>
                <w:lang w:eastAsia="ru-RU"/>
              </w:rPr>
              <w:t xml:space="preserve"> </w:t>
            </w:r>
            <w:proofErr w:type="spellStart"/>
            <w:r w:rsidRPr="006B235D">
              <w:rPr>
                <w:sz w:val="24"/>
                <w:szCs w:val="24"/>
                <w:lang w:eastAsia="ru-RU"/>
              </w:rPr>
              <w:t>г.п</w:t>
            </w:r>
            <w:proofErr w:type="spellEnd"/>
            <w:r w:rsidRPr="006B235D">
              <w:rPr>
                <w:sz w:val="24"/>
                <w:szCs w:val="24"/>
                <w:lang w:eastAsia="ru-RU"/>
              </w:rPr>
              <w:t>.</w:t>
            </w:r>
          </w:p>
        </w:tc>
        <w:tc>
          <w:tcPr>
            <w:tcW w:w="1178" w:type="pct"/>
            <w:vAlign w:val="center"/>
          </w:tcPr>
          <w:p w14:paraId="431624FB" w14:textId="32E2CAD5" w:rsidR="00203145" w:rsidRPr="006B235D" w:rsidRDefault="00203145" w:rsidP="00BC2995">
            <w:pPr>
              <w:ind w:firstLine="0"/>
              <w:jc w:val="center"/>
              <w:rPr>
                <w:sz w:val="24"/>
                <w:szCs w:val="24"/>
                <w:lang w:eastAsia="ru-RU"/>
              </w:rPr>
            </w:pPr>
            <w:r w:rsidRPr="006B235D">
              <w:rPr>
                <w:sz w:val="24"/>
                <w:szCs w:val="24"/>
                <w:lang w:eastAsia="ru-RU"/>
              </w:rPr>
              <w:t xml:space="preserve">Территория </w:t>
            </w:r>
            <w:r w:rsidR="00B35A7E" w:rsidRPr="006B235D">
              <w:rPr>
                <w:sz w:val="24"/>
                <w:szCs w:val="24"/>
                <w:lang w:eastAsia="ru-RU"/>
              </w:rPr>
              <w:t>Каменоломненского</w:t>
            </w:r>
            <w:r w:rsidRPr="006B235D">
              <w:rPr>
                <w:sz w:val="24"/>
                <w:szCs w:val="24"/>
                <w:lang w:eastAsia="ru-RU"/>
              </w:rPr>
              <w:t xml:space="preserve"> </w:t>
            </w:r>
            <w:proofErr w:type="spellStart"/>
            <w:r w:rsidRPr="006B235D">
              <w:rPr>
                <w:sz w:val="24"/>
                <w:szCs w:val="24"/>
                <w:lang w:eastAsia="ru-RU"/>
              </w:rPr>
              <w:t>г.п</w:t>
            </w:r>
            <w:proofErr w:type="spellEnd"/>
            <w:r w:rsidRPr="006B235D">
              <w:rPr>
                <w:sz w:val="24"/>
                <w:szCs w:val="24"/>
                <w:lang w:eastAsia="ru-RU"/>
              </w:rPr>
              <w:t>.</w:t>
            </w:r>
          </w:p>
        </w:tc>
        <w:tc>
          <w:tcPr>
            <w:tcW w:w="1101" w:type="pct"/>
            <w:vAlign w:val="center"/>
          </w:tcPr>
          <w:p w14:paraId="43959942" w14:textId="77777777" w:rsidR="00203145" w:rsidRPr="006B235D" w:rsidRDefault="00203145" w:rsidP="00BC2995">
            <w:pPr>
              <w:ind w:firstLine="0"/>
              <w:jc w:val="center"/>
              <w:rPr>
                <w:sz w:val="24"/>
                <w:szCs w:val="24"/>
                <w:lang w:eastAsia="ru-RU"/>
              </w:rPr>
            </w:pPr>
            <w:r w:rsidRPr="006B235D">
              <w:rPr>
                <w:sz w:val="24"/>
                <w:szCs w:val="24"/>
                <w:lang w:eastAsia="ru-RU"/>
              </w:rPr>
              <w:t>ОСК г. Шахты</w:t>
            </w:r>
          </w:p>
        </w:tc>
      </w:tr>
    </w:tbl>
    <w:p w14:paraId="7D9EB9CF" w14:textId="77777777" w:rsidR="00203145" w:rsidRDefault="00203145" w:rsidP="00203145"/>
    <w:p w14:paraId="4D4B293E" w14:textId="77777777" w:rsidR="00203145" w:rsidRPr="0011144C" w:rsidRDefault="00203145" w:rsidP="00203145">
      <w:r w:rsidRPr="0011144C">
        <w:t>Схема прохождения трубопроводов централизованной системы водоотведения представлена в приложении</w:t>
      </w:r>
      <w:r>
        <w:t>.</w:t>
      </w:r>
    </w:p>
    <w:p w14:paraId="577A10DB" w14:textId="77777777" w:rsidR="00203145" w:rsidRPr="0011144C" w:rsidRDefault="00203145" w:rsidP="00203145">
      <w:pPr>
        <w:jc w:val="center"/>
      </w:pPr>
    </w:p>
    <w:p w14:paraId="00E57987" w14:textId="77777777" w:rsidR="00203145" w:rsidRDefault="00203145" w:rsidP="00203145">
      <w:pPr>
        <w:ind w:firstLine="0"/>
        <w:jc w:val="left"/>
        <w:rPr>
          <w:b/>
          <w:bCs/>
        </w:rPr>
      </w:pPr>
      <w:bookmarkStart w:id="87" w:name="_Toc36027702"/>
      <w:r>
        <w:br w:type="page"/>
      </w:r>
    </w:p>
    <w:p w14:paraId="7E73ECF5" w14:textId="77777777" w:rsidR="00203145" w:rsidRPr="00140823" w:rsidRDefault="00203145" w:rsidP="00203145">
      <w:pPr>
        <w:pStyle w:val="2"/>
        <w:spacing w:before="0"/>
        <w:rPr>
          <w:rFonts w:ascii="Times New Roman" w:hAnsi="Times New Roman" w:cs="Times New Roman"/>
          <w:color w:val="auto"/>
          <w:sz w:val="28"/>
          <w:szCs w:val="28"/>
        </w:rPr>
      </w:pPr>
      <w:bookmarkStart w:id="88" w:name="_Toc40172186"/>
      <w:r w:rsidRPr="00140823">
        <w:rPr>
          <w:rFonts w:ascii="Times New Roman" w:hAnsi="Times New Roman" w:cs="Times New Roman"/>
          <w:color w:val="auto"/>
          <w:sz w:val="28"/>
          <w:szCs w:val="28"/>
        </w:rPr>
        <w:lastRenderedPageBreak/>
        <w:t>Раздел 2.4 «Предложения по строительству, реконструкции и модернизации (техническому перевооружению) объектов централизованной системы водоотведения»</w:t>
      </w:r>
      <w:bookmarkEnd w:id="87"/>
      <w:bookmarkEnd w:id="88"/>
    </w:p>
    <w:p w14:paraId="405666B2" w14:textId="77777777" w:rsidR="00203145" w:rsidRPr="0011144C" w:rsidRDefault="00203145" w:rsidP="00203145"/>
    <w:p w14:paraId="4DAE8B10" w14:textId="77777777" w:rsidR="00203145" w:rsidRPr="0011144C" w:rsidRDefault="00203145" w:rsidP="00203145">
      <w:pPr>
        <w:pStyle w:val="3"/>
        <w:spacing w:before="0"/>
        <w:rPr>
          <w:rFonts w:ascii="Times New Roman" w:hAnsi="Times New Roman" w:cs="Times New Roman"/>
          <w:color w:val="auto"/>
        </w:rPr>
      </w:pPr>
      <w:bookmarkStart w:id="89" w:name="_Toc36027703"/>
      <w:bookmarkStart w:id="90" w:name="_Toc40172187"/>
      <w:r w:rsidRPr="0011144C">
        <w:rPr>
          <w:rFonts w:ascii="Times New Roman" w:hAnsi="Times New Roman" w:cs="Times New Roman"/>
          <w:color w:val="auto"/>
        </w:rPr>
        <w:t>2.4.1 Основные направления, принципы, задачи и целевые показатели развития централизованной системы водоотведения</w:t>
      </w:r>
      <w:bookmarkEnd w:id="89"/>
      <w:bookmarkEnd w:id="90"/>
    </w:p>
    <w:p w14:paraId="3C19BAD5" w14:textId="77777777" w:rsidR="00203145" w:rsidRDefault="00203145" w:rsidP="00203145"/>
    <w:p w14:paraId="422144F0" w14:textId="77777777" w:rsidR="00203145" w:rsidRPr="0011144C" w:rsidRDefault="00203145" w:rsidP="00203145">
      <w:r w:rsidRPr="0011144C">
        <w:t xml:space="preserve">В целом система водоотведения городского округа на рассматриваемый расчетный срок строится, практически, по сложившейся схеме: бытовые сточные воды от жилой застройки, объектов соцкультбыта и промпредприятий по системе самотечных и напорных коллекторов подаются на очистку на очистные сооружения канализации – ОСК г. Шахты. </w:t>
      </w:r>
    </w:p>
    <w:p w14:paraId="115E7093" w14:textId="77777777" w:rsidR="00203145" w:rsidRPr="0011144C" w:rsidRDefault="00203145" w:rsidP="00203145">
      <w:r w:rsidRPr="0011144C">
        <w:t xml:space="preserve">Основными </w:t>
      </w:r>
      <w:r w:rsidRPr="0011144C">
        <w:rPr>
          <w:b/>
          <w:bCs/>
        </w:rPr>
        <w:t>направлениями</w:t>
      </w:r>
      <w:r w:rsidRPr="0011144C">
        <w:t xml:space="preserve"> развития систем централизованного водоотведения являются:</w:t>
      </w:r>
    </w:p>
    <w:p w14:paraId="6F117285" w14:textId="77777777" w:rsidR="00203145" w:rsidRPr="0011144C" w:rsidRDefault="00203145" w:rsidP="00203145">
      <w:pPr>
        <w:numPr>
          <w:ilvl w:val="0"/>
          <w:numId w:val="9"/>
        </w:numPr>
        <w:ind w:left="0" w:firstLine="709"/>
      </w:pPr>
      <w:r w:rsidRPr="0011144C">
        <w:t>Улучшение качества жизни населения путем обеспечения бесперебойного приема, транспортировки и очистки хозяйственно-бытовых стоков с учетом развития и преобразования городских территорий;</w:t>
      </w:r>
    </w:p>
    <w:p w14:paraId="0B633E39" w14:textId="77777777" w:rsidR="00203145" w:rsidRPr="0011144C" w:rsidRDefault="00203145" w:rsidP="00203145">
      <w:pPr>
        <w:numPr>
          <w:ilvl w:val="0"/>
          <w:numId w:val="9"/>
        </w:numPr>
        <w:ind w:left="0" w:firstLine="709"/>
      </w:pPr>
      <w:r w:rsidRPr="0011144C">
        <w:t>Снижение негативного воздействия на водные объекты и окружающую среду путем повышения качества очистки сточных вод;</w:t>
      </w:r>
    </w:p>
    <w:p w14:paraId="7956C561" w14:textId="323628D9" w:rsidR="00203145" w:rsidRPr="0011144C" w:rsidRDefault="00203145" w:rsidP="00203145">
      <w:r w:rsidRPr="0011144C">
        <w:rPr>
          <w:b/>
          <w:bCs/>
        </w:rPr>
        <w:t>Принципами</w:t>
      </w:r>
      <w:r w:rsidRPr="0011144C">
        <w:t xml:space="preserve"> развития централизованной системы водоотведения </w:t>
      </w:r>
      <w:r w:rsidR="00B35A7E" w:rsidRPr="0011144C">
        <w:t>Каменоломненского</w:t>
      </w:r>
      <w:r w:rsidRPr="0011144C">
        <w:t xml:space="preserve"> городского поселения являются:</w:t>
      </w:r>
    </w:p>
    <w:p w14:paraId="10DF0EAE" w14:textId="77777777" w:rsidR="00203145" w:rsidRPr="0011144C" w:rsidRDefault="00203145" w:rsidP="00203145">
      <w:pPr>
        <w:numPr>
          <w:ilvl w:val="0"/>
          <w:numId w:val="10"/>
        </w:numPr>
        <w:ind w:left="0" w:firstLine="709"/>
      </w:pPr>
      <w:r w:rsidRPr="0011144C">
        <w:t>постоянное улучшение качества предоставления услуг водоотведения потребителям (абонентам);</w:t>
      </w:r>
    </w:p>
    <w:p w14:paraId="5842E72D" w14:textId="77777777" w:rsidR="00203145" w:rsidRPr="0011144C" w:rsidRDefault="00203145" w:rsidP="00203145">
      <w:pPr>
        <w:numPr>
          <w:ilvl w:val="0"/>
          <w:numId w:val="10"/>
        </w:numPr>
        <w:ind w:left="0" w:firstLine="709"/>
      </w:pPr>
      <w:r w:rsidRPr="0011144C">
        <w:t>удовлетворение потребности в обеспечении услугой водоотведения новых объектов капитального строительства;</w:t>
      </w:r>
    </w:p>
    <w:p w14:paraId="19AB8B82" w14:textId="77777777" w:rsidR="00203145" w:rsidRPr="0011144C" w:rsidRDefault="00203145" w:rsidP="00203145">
      <w:pPr>
        <w:numPr>
          <w:ilvl w:val="0"/>
          <w:numId w:val="10"/>
        </w:numPr>
        <w:ind w:left="0" w:firstLine="709"/>
      </w:pPr>
      <w:r w:rsidRPr="0011144C">
        <w:t>постоянное совершенствование системы водоотведения путем планирования, реализации, проверки и корректировки технических решений и мероприятий.</w:t>
      </w:r>
    </w:p>
    <w:p w14:paraId="6513ABC1" w14:textId="77777777" w:rsidR="00203145" w:rsidRPr="0011144C" w:rsidRDefault="00203145" w:rsidP="00203145">
      <w:r w:rsidRPr="0011144C">
        <w:t xml:space="preserve">Основными </w:t>
      </w:r>
      <w:r w:rsidRPr="0011144C">
        <w:rPr>
          <w:b/>
          <w:bCs/>
        </w:rPr>
        <w:t>задачами,</w:t>
      </w:r>
      <w:r w:rsidRPr="0011144C">
        <w:t xml:space="preserve"> решаемыми, в рамках схемы водоотведения являются:</w:t>
      </w:r>
    </w:p>
    <w:p w14:paraId="3EB0E76D" w14:textId="77777777" w:rsidR="00203145" w:rsidRPr="0011144C" w:rsidRDefault="00203145" w:rsidP="00203145">
      <w:pPr>
        <w:numPr>
          <w:ilvl w:val="0"/>
          <w:numId w:val="11"/>
        </w:numPr>
        <w:ind w:left="0" w:firstLine="709"/>
      </w:pPr>
      <w:r w:rsidRPr="0011144C">
        <w:t>реконструкция существующих канализационных насосных станций с установкой современного насосного оборудования, систем автоматизации и диспетчеризации для увеличения надежности и эффективности работы систем водоотведения;</w:t>
      </w:r>
    </w:p>
    <w:p w14:paraId="23AB120C" w14:textId="77777777" w:rsidR="00203145" w:rsidRPr="0011144C" w:rsidRDefault="00203145" w:rsidP="00203145">
      <w:pPr>
        <w:numPr>
          <w:ilvl w:val="0"/>
          <w:numId w:val="11"/>
        </w:numPr>
        <w:ind w:left="0" w:firstLine="709"/>
      </w:pPr>
      <w:r w:rsidRPr="0011144C">
        <w:t>реконструкция изношенных канализационных сетей с целью повышения надежности и снижения количества отказов системы;</w:t>
      </w:r>
    </w:p>
    <w:p w14:paraId="74E01AD7" w14:textId="77777777" w:rsidR="00203145" w:rsidRPr="0011144C" w:rsidRDefault="00203145" w:rsidP="00203145">
      <w:pPr>
        <w:numPr>
          <w:ilvl w:val="0"/>
          <w:numId w:val="11"/>
        </w:numPr>
        <w:ind w:left="0" w:firstLine="709"/>
      </w:pPr>
      <w:r w:rsidRPr="0011144C">
        <w:t>повышение энергетической эффективности системы водоотведения;</w:t>
      </w:r>
    </w:p>
    <w:p w14:paraId="5472AB0E" w14:textId="77777777" w:rsidR="00203145" w:rsidRPr="0011144C" w:rsidRDefault="00203145" w:rsidP="00203145">
      <w:pPr>
        <w:numPr>
          <w:ilvl w:val="0"/>
          <w:numId w:val="11"/>
        </w:numPr>
        <w:ind w:left="0" w:firstLine="709"/>
      </w:pPr>
      <w:r w:rsidRPr="0011144C">
        <w:t>строительство сетей и сооружений для отведения сточных вод с отдельных городских территорий, не имеющих централизованного водоотведения с целью обеспечения доступности услуг водоотведения для всех жителей;</w:t>
      </w:r>
    </w:p>
    <w:p w14:paraId="4E192927" w14:textId="77777777" w:rsidR="00203145" w:rsidRDefault="00203145" w:rsidP="00203145">
      <w:pPr>
        <w:numPr>
          <w:ilvl w:val="0"/>
          <w:numId w:val="11"/>
        </w:numPr>
        <w:ind w:left="0" w:firstLine="709"/>
      </w:pPr>
      <w:r w:rsidRPr="0011144C">
        <w:t>обеспечение доступа к услугам водоотведения новых потребителей.</w:t>
      </w:r>
    </w:p>
    <w:p w14:paraId="364C9AAE" w14:textId="77777777" w:rsidR="00203145" w:rsidRPr="0011144C" w:rsidRDefault="00203145" w:rsidP="00203145">
      <w:pPr>
        <w:numPr>
          <w:ilvl w:val="0"/>
          <w:numId w:val="11"/>
        </w:numPr>
        <w:ind w:left="0" w:firstLine="709"/>
      </w:pPr>
    </w:p>
    <w:p w14:paraId="33D6D310" w14:textId="77777777" w:rsidR="00203145" w:rsidRPr="0011144C" w:rsidRDefault="00203145" w:rsidP="00203145">
      <w:pPr>
        <w:pStyle w:val="3"/>
        <w:spacing w:before="0"/>
        <w:rPr>
          <w:rFonts w:ascii="Times New Roman" w:hAnsi="Times New Roman" w:cs="Times New Roman"/>
          <w:color w:val="auto"/>
        </w:rPr>
      </w:pPr>
      <w:bookmarkStart w:id="91" w:name="_Toc36027704"/>
      <w:bookmarkStart w:id="92" w:name="_Toc40172188"/>
      <w:r w:rsidRPr="0011144C">
        <w:rPr>
          <w:rFonts w:ascii="Times New Roman" w:hAnsi="Times New Roman" w:cs="Times New Roman"/>
          <w:color w:val="auto"/>
        </w:rPr>
        <w:t>2.4.3 Технические обоснования основных мероприятий по реализации схем водоотведения</w:t>
      </w:r>
      <w:bookmarkEnd w:id="91"/>
      <w:bookmarkEnd w:id="92"/>
    </w:p>
    <w:p w14:paraId="536BDC16" w14:textId="77777777" w:rsidR="00203145" w:rsidRDefault="00203145" w:rsidP="00203145">
      <w:pPr>
        <w:rPr>
          <w:lang w:eastAsia="ru-RU"/>
        </w:rPr>
      </w:pPr>
    </w:p>
    <w:p w14:paraId="6BE71893" w14:textId="77777777" w:rsidR="00203145" w:rsidRDefault="00203145" w:rsidP="00203145">
      <w:r w:rsidRPr="0011144C">
        <w:t xml:space="preserve">Техническим обоснованием основных мероприятий по реализации схемы водоотведения являются подключение новых абонентов к системе централизованного </w:t>
      </w:r>
      <w:r w:rsidRPr="0011144C">
        <w:lastRenderedPageBreak/>
        <w:t>водоотведения, поддержание канализационных сетей и сооружений на них в надлежащем техническом состоянии, соблюдение экологических требований при транспортировке сточных вод.</w:t>
      </w:r>
    </w:p>
    <w:p w14:paraId="1BA69E6A" w14:textId="6C873085" w:rsidR="00203145" w:rsidRPr="0011144C" w:rsidRDefault="00203145" w:rsidP="00203145">
      <w:r>
        <w:rPr>
          <w:i/>
          <w:iCs/>
        </w:rPr>
        <w:t>З</w:t>
      </w:r>
      <w:r w:rsidRPr="0011144C">
        <w:rPr>
          <w:i/>
          <w:iCs/>
        </w:rPr>
        <w:t>амена канализационных с</w:t>
      </w:r>
      <w:r w:rsidR="00B35A7E">
        <w:rPr>
          <w:i/>
          <w:iCs/>
        </w:rPr>
        <w:t xml:space="preserve">етей системы водоотведения </w:t>
      </w:r>
      <w:proofErr w:type="spellStart"/>
      <w:r w:rsidR="00B35A7E">
        <w:rPr>
          <w:i/>
          <w:iCs/>
        </w:rPr>
        <w:t>р</w:t>
      </w:r>
      <w:r w:rsidRPr="0011144C">
        <w:rPr>
          <w:i/>
          <w:iCs/>
        </w:rPr>
        <w:t>.</w:t>
      </w:r>
      <w:r w:rsidR="00B35A7E">
        <w:rPr>
          <w:i/>
          <w:iCs/>
        </w:rPr>
        <w:t>п</w:t>
      </w:r>
      <w:proofErr w:type="spellEnd"/>
      <w:r w:rsidR="00B35A7E">
        <w:rPr>
          <w:i/>
          <w:iCs/>
        </w:rPr>
        <w:t>.</w:t>
      </w:r>
      <w:r w:rsidRPr="0011144C">
        <w:rPr>
          <w:i/>
          <w:iCs/>
        </w:rPr>
        <w:t xml:space="preserve"> </w:t>
      </w:r>
      <w:r w:rsidR="00B35A7E" w:rsidRPr="0011144C">
        <w:rPr>
          <w:i/>
          <w:iCs/>
        </w:rPr>
        <w:t>Каменоломни</w:t>
      </w:r>
    </w:p>
    <w:p w14:paraId="62180845" w14:textId="77777777" w:rsidR="00203145" w:rsidRDefault="00203145" w:rsidP="00203145">
      <w:pPr>
        <w:widowControl w:val="0"/>
        <w:autoSpaceDE w:val="0"/>
        <w:autoSpaceDN w:val="0"/>
        <w:adjustRightInd w:val="0"/>
        <w:ind w:firstLine="720"/>
      </w:pPr>
      <w:r w:rsidRPr="00281A31">
        <w:t>Сети канализации</w:t>
      </w:r>
      <w:r>
        <w:t xml:space="preserve"> </w:t>
      </w:r>
      <w:r w:rsidRPr="00281A31">
        <w:t>находятся в неудовлетворительном состоянии. Износ составляет</w:t>
      </w:r>
      <w:r>
        <w:t xml:space="preserve"> до</w:t>
      </w:r>
      <w:r w:rsidRPr="00281A31">
        <w:t xml:space="preserve"> </w:t>
      </w:r>
      <w:r>
        <w:t>100</w:t>
      </w:r>
      <w:r w:rsidRPr="00281A31">
        <w:t xml:space="preserve">%. Отдельные уличные сети проложены в </w:t>
      </w:r>
      <w:r>
        <w:t>1967 году</w:t>
      </w:r>
      <w:r w:rsidRPr="00281A31">
        <w:t xml:space="preserve">. </w:t>
      </w:r>
      <w:r>
        <w:t>Мероприятиями схемы водоотведения предлагается поэтапная реконструкция всех канализационных сетей с применением труб из полиэтилена согласно таблице 2.4.3.-1</w:t>
      </w:r>
    </w:p>
    <w:p w14:paraId="4F022F02" w14:textId="77777777" w:rsidR="00203145" w:rsidRDefault="00203145" w:rsidP="00203145">
      <w:pPr>
        <w:widowControl w:val="0"/>
        <w:autoSpaceDE w:val="0"/>
        <w:autoSpaceDN w:val="0"/>
        <w:adjustRightInd w:val="0"/>
        <w:ind w:firstLine="720"/>
      </w:pPr>
    </w:p>
    <w:p w14:paraId="21D247CE" w14:textId="77777777" w:rsidR="00203145" w:rsidRDefault="00203145" w:rsidP="00203145">
      <w:pPr>
        <w:spacing w:after="200" w:line="276" w:lineRule="auto"/>
        <w:ind w:firstLine="0"/>
        <w:jc w:val="left"/>
        <w:rPr>
          <w:highlight w:val="yellow"/>
        </w:rPr>
      </w:pPr>
      <w:r>
        <w:rPr>
          <w:highlight w:val="yellow"/>
        </w:rPr>
        <w:br w:type="page"/>
      </w:r>
    </w:p>
    <w:p w14:paraId="1B1968C7" w14:textId="77777777" w:rsidR="00203145" w:rsidRPr="0011144C" w:rsidRDefault="00203145" w:rsidP="00203145">
      <w:r w:rsidRPr="003B50FA">
        <w:lastRenderedPageBreak/>
        <w:t>Таблица 2.4.3-1 – Мероприятия по реконструкции канализационных сетей системы водоотведения</w:t>
      </w:r>
    </w:p>
    <w:p w14:paraId="38D563F3" w14:textId="77777777" w:rsidR="00203145" w:rsidRPr="0011144C" w:rsidRDefault="00203145" w:rsidP="00203145">
      <w:pPr>
        <w:widowControl w:val="0"/>
        <w:autoSpaceDE w:val="0"/>
        <w:autoSpaceDN w:val="0"/>
        <w:adjustRightInd w:val="0"/>
        <w:ind w:firstLine="720"/>
        <w:rPr>
          <w:b/>
          <w:bCs/>
        </w:rPr>
      </w:pPr>
    </w:p>
    <w:tbl>
      <w:tblPr>
        <w:tblW w:w="0" w:type="auto"/>
        <w:tblInd w:w="2" w:type="dxa"/>
        <w:tblLook w:val="00A0" w:firstRow="1" w:lastRow="0" w:firstColumn="1" w:lastColumn="0" w:noHBand="0" w:noVBand="0"/>
      </w:tblPr>
      <w:tblGrid>
        <w:gridCol w:w="9089"/>
        <w:gridCol w:w="1591"/>
      </w:tblGrid>
      <w:tr w:rsidR="00203145" w:rsidRPr="006B235D" w14:paraId="3CB5648B" w14:textId="77777777" w:rsidTr="00BC2995">
        <w:trPr>
          <w:trHeight w:val="276"/>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6D6829F5" w14:textId="77777777" w:rsidR="00203145" w:rsidRPr="00140823" w:rsidRDefault="00203145" w:rsidP="00BC2995">
            <w:pPr>
              <w:ind w:firstLine="0"/>
              <w:jc w:val="center"/>
              <w:rPr>
                <w:b/>
                <w:bCs/>
                <w:color w:val="000000"/>
                <w:sz w:val="24"/>
                <w:szCs w:val="24"/>
                <w:lang w:eastAsia="ru-RU"/>
              </w:rPr>
            </w:pPr>
            <w:r w:rsidRPr="00140823">
              <w:rPr>
                <w:b/>
                <w:bCs/>
                <w:color w:val="000000"/>
                <w:sz w:val="24"/>
                <w:szCs w:val="24"/>
                <w:lang w:eastAsia="ru-RU"/>
              </w:rPr>
              <w:t>Материал труб</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501E7D2F" w14:textId="77777777" w:rsidR="00203145" w:rsidRPr="00140823" w:rsidRDefault="00203145" w:rsidP="00BC2995">
            <w:pPr>
              <w:ind w:firstLine="0"/>
              <w:jc w:val="center"/>
              <w:rPr>
                <w:b/>
                <w:bCs/>
                <w:color w:val="000000"/>
                <w:sz w:val="24"/>
                <w:szCs w:val="24"/>
                <w:lang w:eastAsia="ru-RU"/>
              </w:rPr>
            </w:pPr>
            <w:r w:rsidRPr="00140823">
              <w:rPr>
                <w:b/>
                <w:bCs/>
                <w:color w:val="000000"/>
                <w:sz w:val="24"/>
                <w:szCs w:val="24"/>
                <w:lang w:eastAsia="ru-RU"/>
              </w:rPr>
              <w:t>Год реализации</w:t>
            </w:r>
          </w:p>
        </w:tc>
      </w:tr>
      <w:tr w:rsidR="00203145" w:rsidRPr="006B235D" w14:paraId="3E7B2E68" w14:textId="77777777" w:rsidTr="00BC2995">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14:paraId="15DEF4A0" w14:textId="77777777" w:rsidR="00203145" w:rsidRPr="00140823" w:rsidRDefault="00203145" w:rsidP="00BC2995">
            <w:pPr>
              <w:ind w:firstLine="0"/>
              <w:jc w:val="left"/>
              <w:rPr>
                <w:b/>
                <w:bCs/>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55B6695" w14:textId="77777777" w:rsidR="00203145" w:rsidRPr="00140823" w:rsidRDefault="00203145" w:rsidP="00BC2995">
            <w:pPr>
              <w:ind w:firstLine="0"/>
              <w:jc w:val="left"/>
              <w:rPr>
                <w:b/>
                <w:bCs/>
                <w:color w:val="000000"/>
                <w:sz w:val="24"/>
                <w:szCs w:val="24"/>
                <w:lang w:eastAsia="ru-RU"/>
              </w:rPr>
            </w:pPr>
          </w:p>
        </w:tc>
      </w:tr>
      <w:tr w:rsidR="00203145" w:rsidRPr="006B235D" w14:paraId="0DE272BF" w14:textId="77777777" w:rsidTr="00BC2995">
        <w:trPr>
          <w:trHeight w:val="20"/>
        </w:trPr>
        <w:tc>
          <w:tcPr>
            <w:tcW w:w="0" w:type="auto"/>
            <w:tcBorders>
              <w:top w:val="nil"/>
              <w:left w:val="single" w:sz="4" w:space="0" w:color="auto"/>
              <w:bottom w:val="single" w:sz="4" w:space="0" w:color="auto"/>
              <w:right w:val="single" w:sz="4" w:space="0" w:color="auto"/>
            </w:tcBorders>
            <w:vAlign w:val="center"/>
          </w:tcPr>
          <w:p w14:paraId="16B0222D" w14:textId="77777777" w:rsidR="00203145" w:rsidRPr="00140823" w:rsidRDefault="00203145" w:rsidP="00BC2995">
            <w:pPr>
              <w:ind w:firstLine="0"/>
              <w:jc w:val="left"/>
              <w:rPr>
                <w:color w:val="000000"/>
                <w:sz w:val="24"/>
                <w:szCs w:val="24"/>
                <w:lang w:eastAsia="ru-RU"/>
              </w:rPr>
            </w:pPr>
            <w:r w:rsidRPr="00140823">
              <w:rPr>
                <w:color w:val="000000"/>
                <w:sz w:val="24"/>
                <w:szCs w:val="24"/>
                <w:lang w:eastAsia="ru-RU"/>
              </w:rPr>
              <w:t xml:space="preserve">Реконструкция участка напорного канализационного коллектора под ж/д полотном, около КНС-1 в существующем футляре диаметром 400 мм, диаметр трубы 160 протяженностью 36 </w:t>
            </w:r>
            <w:proofErr w:type="spellStart"/>
            <w:r w:rsidRPr="00140823">
              <w:rPr>
                <w:color w:val="000000"/>
                <w:sz w:val="24"/>
                <w:szCs w:val="24"/>
                <w:lang w:eastAsia="ru-RU"/>
              </w:rPr>
              <w:t>м.п</w:t>
            </w:r>
            <w:proofErr w:type="spellEnd"/>
            <w:r w:rsidRPr="00140823">
              <w:rPr>
                <w:color w:val="000000"/>
                <w:sz w:val="24"/>
                <w:szCs w:val="24"/>
                <w:lang w:eastAsia="ru-RU"/>
              </w:rPr>
              <w:t>.</w:t>
            </w:r>
          </w:p>
        </w:tc>
        <w:tc>
          <w:tcPr>
            <w:tcW w:w="0" w:type="auto"/>
            <w:tcBorders>
              <w:top w:val="nil"/>
              <w:left w:val="nil"/>
              <w:bottom w:val="single" w:sz="4" w:space="0" w:color="auto"/>
              <w:right w:val="single" w:sz="4" w:space="0" w:color="auto"/>
            </w:tcBorders>
            <w:noWrap/>
            <w:vAlign w:val="center"/>
          </w:tcPr>
          <w:p w14:paraId="7E1BDC61"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2021</w:t>
            </w:r>
          </w:p>
        </w:tc>
      </w:tr>
      <w:tr w:rsidR="00203145" w:rsidRPr="006B235D" w14:paraId="1707F167" w14:textId="77777777" w:rsidTr="00BC2995">
        <w:trPr>
          <w:trHeight w:val="20"/>
        </w:trPr>
        <w:tc>
          <w:tcPr>
            <w:tcW w:w="0" w:type="auto"/>
            <w:tcBorders>
              <w:top w:val="nil"/>
              <w:left w:val="single" w:sz="4" w:space="0" w:color="auto"/>
              <w:bottom w:val="single" w:sz="4" w:space="0" w:color="auto"/>
              <w:right w:val="single" w:sz="4" w:space="0" w:color="auto"/>
            </w:tcBorders>
            <w:vAlign w:val="center"/>
          </w:tcPr>
          <w:p w14:paraId="4358C674" w14:textId="77777777" w:rsidR="00203145" w:rsidRPr="00140823" w:rsidRDefault="00203145" w:rsidP="00BC2995">
            <w:pPr>
              <w:ind w:firstLine="0"/>
              <w:jc w:val="left"/>
              <w:rPr>
                <w:color w:val="000000"/>
                <w:sz w:val="24"/>
                <w:szCs w:val="24"/>
                <w:lang w:eastAsia="ru-RU"/>
              </w:rPr>
            </w:pPr>
            <w:r w:rsidRPr="00140823">
              <w:rPr>
                <w:color w:val="000000"/>
                <w:sz w:val="24"/>
                <w:szCs w:val="24"/>
                <w:lang w:eastAsia="ru-RU"/>
              </w:rPr>
              <w:t xml:space="preserve">Реконструкция участка самотечного канализационного коллектора пер. Садовый, 216. Диаметр трубы 160 мм, протяженность 62 </w:t>
            </w:r>
            <w:proofErr w:type="spellStart"/>
            <w:r w:rsidRPr="00140823">
              <w:rPr>
                <w:color w:val="000000"/>
                <w:sz w:val="24"/>
                <w:szCs w:val="24"/>
                <w:lang w:eastAsia="ru-RU"/>
              </w:rPr>
              <w:t>м.п</w:t>
            </w:r>
            <w:proofErr w:type="spellEnd"/>
            <w:r w:rsidRPr="00140823">
              <w:rPr>
                <w:color w:val="000000"/>
                <w:sz w:val="24"/>
                <w:szCs w:val="24"/>
                <w:lang w:eastAsia="ru-RU"/>
              </w:rPr>
              <w:t>.</w:t>
            </w:r>
          </w:p>
        </w:tc>
        <w:tc>
          <w:tcPr>
            <w:tcW w:w="0" w:type="auto"/>
            <w:tcBorders>
              <w:top w:val="nil"/>
              <w:left w:val="nil"/>
              <w:bottom w:val="single" w:sz="4" w:space="0" w:color="auto"/>
              <w:right w:val="single" w:sz="4" w:space="0" w:color="auto"/>
            </w:tcBorders>
            <w:noWrap/>
            <w:vAlign w:val="center"/>
          </w:tcPr>
          <w:p w14:paraId="3FC22B67"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2022</w:t>
            </w:r>
          </w:p>
        </w:tc>
      </w:tr>
      <w:tr w:rsidR="00203145" w:rsidRPr="006B235D" w14:paraId="0F8C8DA1" w14:textId="77777777" w:rsidTr="00BC2995">
        <w:trPr>
          <w:trHeight w:val="20"/>
        </w:trPr>
        <w:tc>
          <w:tcPr>
            <w:tcW w:w="0" w:type="auto"/>
            <w:vMerge w:val="restart"/>
            <w:tcBorders>
              <w:top w:val="nil"/>
              <w:left w:val="single" w:sz="4" w:space="0" w:color="auto"/>
              <w:bottom w:val="single" w:sz="4" w:space="0" w:color="auto"/>
              <w:right w:val="single" w:sz="4" w:space="0" w:color="auto"/>
            </w:tcBorders>
            <w:vAlign w:val="center"/>
          </w:tcPr>
          <w:p w14:paraId="26C4ADDF" w14:textId="77777777" w:rsidR="00203145" w:rsidRPr="00140823" w:rsidRDefault="00203145" w:rsidP="00BC2995">
            <w:pPr>
              <w:ind w:firstLine="0"/>
              <w:jc w:val="left"/>
              <w:rPr>
                <w:color w:val="000000"/>
                <w:sz w:val="24"/>
                <w:szCs w:val="24"/>
                <w:lang w:eastAsia="ru-RU"/>
              </w:rPr>
            </w:pPr>
            <w:r w:rsidRPr="00140823">
              <w:rPr>
                <w:color w:val="000000"/>
                <w:sz w:val="24"/>
                <w:szCs w:val="24"/>
                <w:lang w:eastAsia="ru-RU"/>
              </w:rPr>
              <w:t xml:space="preserve">Реконструкция участка напорного канализационного коллектора от КНС 1 в районе 150 </w:t>
            </w:r>
            <w:proofErr w:type="spellStart"/>
            <w:r w:rsidRPr="00140823">
              <w:rPr>
                <w:color w:val="000000"/>
                <w:sz w:val="24"/>
                <w:szCs w:val="24"/>
                <w:lang w:eastAsia="ru-RU"/>
              </w:rPr>
              <w:t>м.п</w:t>
            </w:r>
            <w:proofErr w:type="spellEnd"/>
            <w:r w:rsidRPr="00140823">
              <w:rPr>
                <w:color w:val="000000"/>
                <w:sz w:val="24"/>
                <w:szCs w:val="24"/>
                <w:lang w:eastAsia="ru-RU"/>
              </w:rPr>
              <w:t xml:space="preserve"> от территории Очистных сооружений - диаметром 219 мм, сталь, протяженностью 150 </w:t>
            </w:r>
            <w:proofErr w:type="spellStart"/>
            <w:r w:rsidRPr="00140823">
              <w:rPr>
                <w:color w:val="000000"/>
                <w:sz w:val="24"/>
                <w:szCs w:val="24"/>
                <w:lang w:eastAsia="ru-RU"/>
              </w:rPr>
              <w:t>м.п</w:t>
            </w:r>
            <w:proofErr w:type="spellEnd"/>
            <w:r w:rsidRPr="00140823">
              <w:rPr>
                <w:color w:val="000000"/>
                <w:sz w:val="24"/>
                <w:szCs w:val="24"/>
                <w:lang w:eastAsia="ru-RU"/>
              </w:rPr>
              <w:t xml:space="preserve">., в </w:t>
            </w:r>
            <w:proofErr w:type="spellStart"/>
            <w:r w:rsidRPr="00140823">
              <w:rPr>
                <w:color w:val="000000"/>
                <w:sz w:val="24"/>
                <w:szCs w:val="24"/>
                <w:lang w:eastAsia="ru-RU"/>
              </w:rPr>
              <w:t>т.ч</w:t>
            </w:r>
            <w:proofErr w:type="spellEnd"/>
            <w:r w:rsidRPr="00140823">
              <w:rPr>
                <w:color w:val="000000"/>
                <w:sz w:val="24"/>
                <w:szCs w:val="24"/>
                <w:lang w:eastAsia="ru-RU"/>
              </w:rPr>
              <w:t xml:space="preserve">. 20 </w:t>
            </w:r>
            <w:proofErr w:type="spellStart"/>
            <w:r w:rsidRPr="00140823">
              <w:rPr>
                <w:color w:val="000000"/>
                <w:sz w:val="24"/>
                <w:szCs w:val="24"/>
                <w:lang w:eastAsia="ru-RU"/>
              </w:rPr>
              <w:t>п.м</w:t>
            </w:r>
            <w:proofErr w:type="spellEnd"/>
            <w:r w:rsidRPr="00140823">
              <w:rPr>
                <w:color w:val="000000"/>
                <w:sz w:val="24"/>
                <w:szCs w:val="24"/>
                <w:lang w:eastAsia="ru-RU"/>
              </w:rPr>
              <w:t>. в футляре вдоль косогора</w:t>
            </w:r>
          </w:p>
        </w:tc>
        <w:tc>
          <w:tcPr>
            <w:tcW w:w="0" w:type="auto"/>
            <w:tcBorders>
              <w:top w:val="nil"/>
              <w:left w:val="nil"/>
              <w:bottom w:val="single" w:sz="4" w:space="0" w:color="auto"/>
              <w:right w:val="single" w:sz="4" w:space="0" w:color="auto"/>
            </w:tcBorders>
            <w:noWrap/>
            <w:vAlign w:val="center"/>
          </w:tcPr>
          <w:p w14:paraId="624F195A"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2023-2024</w:t>
            </w:r>
          </w:p>
        </w:tc>
      </w:tr>
      <w:tr w:rsidR="00203145" w:rsidRPr="006B235D" w14:paraId="427BE989" w14:textId="77777777" w:rsidTr="00BC2995">
        <w:trPr>
          <w:trHeight w:val="20"/>
        </w:trPr>
        <w:tc>
          <w:tcPr>
            <w:tcW w:w="0" w:type="auto"/>
            <w:vMerge/>
            <w:tcBorders>
              <w:top w:val="nil"/>
              <w:left w:val="single" w:sz="4" w:space="0" w:color="auto"/>
              <w:bottom w:val="single" w:sz="4" w:space="0" w:color="auto"/>
              <w:right w:val="single" w:sz="4" w:space="0" w:color="auto"/>
            </w:tcBorders>
            <w:vAlign w:val="center"/>
          </w:tcPr>
          <w:p w14:paraId="1E221D9A" w14:textId="77777777" w:rsidR="00203145" w:rsidRPr="00140823" w:rsidRDefault="00203145" w:rsidP="00BC2995">
            <w:pPr>
              <w:ind w:firstLine="0"/>
              <w:jc w:val="left"/>
              <w:rPr>
                <w:color w:val="000000"/>
                <w:sz w:val="24"/>
                <w:szCs w:val="24"/>
                <w:lang w:eastAsia="ru-RU"/>
              </w:rPr>
            </w:pPr>
          </w:p>
        </w:tc>
        <w:tc>
          <w:tcPr>
            <w:tcW w:w="0" w:type="auto"/>
            <w:tcBorders>
              <w:top w:val="nil"/>
              <w:left w:val="nil"/>
              <w:bottom w:val="single" w:sz="4" w:space="0" w:color="auto"/>
              <w:right w:val="single" w:sz="4" w:space="0" w:color="auto"/>
            </w:tcBorders>
            <w:noWrap/>
            <w:vAlign w:val="center"/>
          </w:tcPr>
          <w:p w14:paraId="1DD654B2"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2023</w:t>
            </w:r>
          </w:p>
        </w:tc>
      </w:tr>
      <w:tr w:rsidR="00203145" w:rsidRPr="006B235D" w14:paraId="13F75EE8" w14:textId="77777777" w:rsidTr="00BC2995">
        <w:trPr>
          <w:trHeight w:val="20"/>
        </w:trPr>
        <w:tc>
          <w:tcPr>
            <w:tcW w:w="0" w:type="auto"/>
            <w:tcBorders>
              <w:top w:val="nil"/>
              <w:left w:val="single" w:sz="4" w:space="0" w:color="auto"/>
              <w:bottom w:val="single" w:sz="4" w:space="0" w:color="auto"/>
              <w:right w:val="single" w:sz="4" w:space="0" w:color="auto"/>
            </w:tcBorders>
            <w:vAlign w:val="center"/>
          </w:tcPr>
          <w:p w14:paraId="26BB0171" w14:textId="77777777" w:rsidR="00203145" w:rsidRPr="00140823" w:rsidRDefault="00203145" w:rsidP="00BC2995">
            <w:pPr>
              <w:ind w:firstLine="0"/>
              <w:jc w:val="left"/>
              <w:rPr>
                <w:color w:val="000000"/>
                <w:sz w:val="24"/>
                <w:szCs w:val="24"/>
                <w:lang w:eastAsia="ru-RU"/>
              </w:rPr>
            </w:pPr>
            <w:r w:rsidRPr="00140823">
              <w:rPr>
                <w:color w:val="000000"/>
                <w:sz w:val="24"/>
                <w:szCs w:val="24"/>
                <w:lang w:eastAsia="ru-RU"/>
              </w:rPr>
              <w:t xml:space="preserve">Реконструкция участка канализационного самотечного коллектора (внутриквартальный) ул. Дзержинского 2а, 1а - </w:t>
            </w:r>
            <w:proofErr w:type="spellStart"/>
            <w:r w:rsidRPr="00140823">
              <w:rPr>
                <w:color w:val="000000"/>
                <w:sz w:val="24"/>
                <w:szCs w:val="24"/>
                <w:lang w:eastAsia="ru-RU"/>
              </w:rPr>
              <w:t>диам</w:t>
            </w:r>
            <w:proofErr w:type="spellEnd"/>
            <w:r w:rsidRPr="00140823">
              <w:rPr>
                <w:color w:val="000000"/>
                <w:sz w:val="24"/>
                <w:szCs w:val="24"/>
                <w:lang w:eastAsia="ru-RU"/>
              </w:rPr>
              <w:t xml:space="preserve">. 200 мм, протяженность 82 </w:t>
            </w:r>
            <w:proofErr w:type="spellStart"/>
            <w:r w:rsidRPr="00140823">
              <w:rPr>
                <w:color w:val="000000"/>
                <w:sz w:val="24"/>
                <w:szCs w:val="24"/>
                <w:lang w:eastAsia="ru-RU"/>
              </w:rPr>
              <w:t>м.п</w:t>
            </w:r>
            <w:proofErr w:type="spellEnd"/>
            <w:r w:rsidRPr="00140823">
              <w:rPr>
                <w:color w:val="000000"/>
                <w:sz w:val="24"/>
                <w:szCs w:val="24"/>
                <w:lang w:eastAsia="ru-RU"/>
              </w:rPr>
              <w:t>.</w:t>
            </w:r>
          </w:p>
        </w:tc>
        <w:tc>
          <w:tcPr>
            <w:tcW w:w="0" w:type="auto"/>
            <w:tcBorders>
              <w:top w:val="nil"/>
              <w:left w:val="nil"/>
              <w:bottom w:val="single" w:sz="4" w:space="0" w:color="auto"/>
              <w:right w:val="single" w:sz="4" w:space="0" w:color="auto"/>
            </w:tcBorders>
            <w:noWrap/>
            <w:vAlign w:val="center"/>
          </w:tcPr>
          <w:p w14:paraId="6F330944"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2025</w:t>
            </w:r>
          </w:p>
        </w:tc>
      </w:tr>
      <w:tr w:rsidR="00203145" w:rsidRPr="006B235D" w14:paraId="27D39AE2" w14:textId="77777777" w:rsidTr="00BC2995">
        <w:trPr>
          <w:trHeight w:val="20"/>
        </w:trPr>
        <w:tc>
          <w:tcPr>
            <w:tcW w:w="0" w:type="auto"/>
            <w:tcBorders>
              <w:top w:val="nil"/>
              <w:left w:val="single" w:sz="4" w:space="0" w:color="auto"/>
              <w:bottom w:val="single" w:sz="4" w:space="0" w:color="auto"/>
              <w:right w:val="single" w:sz="4" w:space="0" w:color="auto"/>
            </w:tcBorders>
            <w:vAlign w:val="center"/>
          </w:tcPr>
          <w:p w14:paraId="14009EA9" w14:textId="77777777" w:rsidR="00203145" w:rsidRPr="00140823" w:rsidRDefault="00203145" w:rsidP="00BC2995">
            <w:pPr>
              <w:ind w:firstLine="0"/>
              <w:jc w:val="left"/>
              <w:rPr>
                <w:color w:val="000000"/>
                <w:sz w:val="24"/>
                <w:szCs w:val="24"/>
                <w:lang w:eastAsia="ru-RU"/>
              </w:rPr>
            </w:pPr>
            <w:r w:rsidRPr="00140823">
              <w:rPr>
                <w:color w:val="000000"/>
                <w:sz w:val="24"/>
                <w:szCs w:val="24"/>
                <w:lang w:eastAsia="ru-RU"/>
              </w:rPr>
              <w:t xml:space="preserve">Реконструкция участка чугунного напорного канализационного коллектора ул. Мира от пер. Октябрьский до КНС 2 - 160 мм на полиэтилен диаметром 225 мм, протяженностью 100 </w:t>
            </w:r>
            <w:proofErr w:type="spellStart"/>
            <w:r w:rsidRPr="00140823">
              <w:rPr>
                <w:color w:val="000000"/>
                <w:sz w:val="24"/>
                <w:szCs w:val="24"/>
                <w:lang w:eastAsia="ru-RU"/>
              </w:rPr>
              <w:t>м.п</w:t>
            </w:r>
            <w:proofErr w:type="spellEnd"/>
            <w:r w:rsidRPr="00140823">
              <w:rPr>
                <w:color w:val="000000"/>
                <w:sz w:val="24"/>
                <w:szCs w:val="24"/>
                <w:lang w:eastAsia="ru-RU"/>
              </w:rPr>
              <w:t>.</w:t>
            </w:r>
          </w:p>
        </w:tc>
        <w:tc>
          <w:tcPr>
            <w:tcW w:w="0" w:type="auto"/>
            <w:tcBorders>
              <w:top w:val="nil"/>
              <w:left w:val="nil"/>
              <w:bottom w:val="single" w:sz="4" w:space="0" w:color="auto"/>
              <w:right w:val="single" w:sz="4" w:space="0" w:color="auto"/>
            </w:tcBorders>
            <w:noWrap/>
            <w:vAlign w:val="center"/>
          </w:tcPr>
          <w:p w14:paraId="76D36B98"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2026</w:t>
            </w:r>
          </w:p>
        </w:tc>
      </w:tr>
      <w:tr w:rsidR="00203145" w:rsidRPr="006B235D" w14:paraId="24B60660" w14:textId="77777777" w:rsidTr="00BC2995">
        <w:trPr>
          <w:trHeight w:val="20"/>
        </w:trPr>
        <w:tc>
          <w:tcPr>
            <w:tcW w:w="0" w:type="auto"/>
            <w:tcBorders>
              <w:top w:val="nil"/>
              <w:left w:val="single" w:sz="4" w:space="0" w:color="auto"/>
              <w:bottom w:val="single" w:sz="4" w:space="0" w:color="auto"/>
              <w:right w:val="single" w:sz="4" w:space="0" w:color="auto"/>
            </w:tcBorders>
            <w:vAlign w:val="center"/>
          </w:tcPr>
          <w:p w14:paraId="7BE9A2E5" w14:textId="4AC429EB" w:rsidR="00203145" w:rsidRPr="00140823" w:rsidRDefault="00203145" w:rsidP="00BC2995">
            <w:pPr>
              <w:ind w:firstLine="0"/>
              <w:jc w:val="left"/>
              <w:rPr>
                <w:color w:val="000000"/>
                <w:sz w:val="24"/>
                <w:szCs w:val="24"/>
                <w:lang w:eastAsia="ru-RU"/>
              </w:rPr>
            </w:pPr>
            <w:r w:rsidRPr="00140823">
              <w:rPr>
                <w:color w:val="000000"/>
                <w:sz w:val="24"/>
                <w:szCs w:val="24"/>
                <w:lang w:eastAsia="ru-RU"/>
              </w:rPr>
              <w:t>Реконструкция участка стального напорного канализационного коллектора от КНС 1 в районе базы ул. Мокроусова, 44а, лесной массив, диаметром 219 мм,</w:t>
            </w:r>
            <w:r>
              <w:rPr>
                <w:color w:val="000000"/>
                <w:sz w:val="24"/>
                <w:szCs w:val="24"/>
                <w:lang w:eastAsia="ru-RU"/>
              </w:rPr>
              <w:t xml:space="preserve"> </w:t>
            </w:r>
            <w:r w:rsidRPr="00140823">
              <w:rPr>
                <w:color w:val="000000"/>
                <w:sz w:val="24"/>
                <w:szCs w:val="24"/>
                <w:lang w:eastAsia="ru-RU"/>
              </w:rPr>
              <w:t xml:space="preserve">протяженностью 91 </w:t>
            </w:r>
            <w:proofErr w:type="spellStart"/>
            <w:r w:rsidRPr="00140823">
              <w:rPr>
                <w:color w:val="000000"/>
                <w:sz w:val="24"/>
                <w:szCs w:val="24"/>
                <w:lang w:eastAsia="ru-RU"/>
              </w:rPr>
              <w:t>м.п</w:t>
            </w:r>
            <w:proofErr w:type="spellEnd"/>
            <w:r w:rsidRPr="00140823">
              <w:rPr>
                <w:color w:val="000000"/>
                <w:sz w:val="24"/>
                <w:szCs w:val="24"/>
                <w:lang w:eastAsia="ru-RU"/>
              </w:rPr>
              <w:t>.</w:t>
            </w:r>
          </w:p>
        </w:tc>
        <w:tc>
          <w:tcPr>
            <w:tcW w:w="0" w:type="auto"/>
            <w:tcBorders>
              <w:top w:val="nil"/>
              <w:left w:val="nil"/>
              <w:bottom w:val="single" w:sz="4" w:space="0" w:color="auto"/>
              <w:right w:val="single" w:sz="4" w:space="0" w:color="auto"/>
            </w:tcBorders>
            <w:noWrap/>
            <w:vAlign w:val="center"/>
          </w:tcPr>
          <w:p w14:paraId="4D1B2061"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2027</w:t>
            </w:r>
          </w:p>
        </w:tc>
      </w:tr>
      <w:tr w:rsidR="00203145" w:rsidRPr="006B235D" w14:paraId="4ABCB3FD" w14:textId="77777777" w:rsidTr="00BC2995">
        <w:trPr>
          <w:trHeight w:val="20"/>
        </w:trPr>
        <w:tc>
          <w:tcPr>
            <w:tcW w:w="0" w:type="auto"/>
            <w:tcBorders>
              <w:top w:val="nil"/>
              <w:left w:val="single" w:sz="4" w:space="0" w:color="auto"/>
              <w:bottom w:val="single" w:sz="4" w:space="0" w:color="auto"/>
              <w:right w:val="single" w:sz="4" w:space="0" w:color="auto"/>
            </w:tcBorders>
            <w:vAlign w:val="center"/>
          </w:tcPr>
          <w:p w14:paraId="761F623F" w14:textId="77777777" w:rsidR="00203145" w:rsidRPr="00140823" w:rsidRDefault="00203145" w:rsidP="00BC2995">
            <w:pPr>
              <w:ind w:firstLine="0"/>
              <w:jc w:val="left"/>
              <w:rPr>
                <w:color w:val="000000"/>
                <w:sz w:val="24"/>
                <w:szCs w:val="24"/>
                <w:lang w:eastAsia="ru-RU"/>
              </w:rPr>
            </w:pPr>
            <w:r w:rsidRPr="00140823">
              <w:rPr>
                <w:color w:val="000000"/>
                <w:sz w:val="24"/>
                <w:szCs w:val="24"/>
                <w:lang w:eastAsia="ru-RU"/>
              </w:rPr>
              <w:t xml:space="preserve">Реконструкция участка напорного канализационного коллектора от КНС 1 ул. Мокроусова - участок от ограждения базы ул. Мокроусова 44а, через реку </w:t>
            </w:r>
            <w:proofErr w:type="spellStart"/>
            <w:r w:rsidRPr="00140823">
              <w:rPr>
                <w:color w:val="000000"/>
                <w:sz w:val="24"/>
                <w:szCs w:val="24"/>
                <w:lang w:eastAsia="ru-RU"/>
              </w:rPr>
              <w:t>Грушевка</w:t>
            </w:r>
            <w:proofErr w:type="spellEnd"/>
            <w:r w:rsidRPr="00140823">
              <w:rPr>
                <w:color w:val="000000"/>
                <w:sz w:val="24"/>
                <w:szCs w:val="24"/>
                <w:lang w:eastAsia="ru-RU"/>
              </w:rPr>
              <w:t xml:space="preserve"> по ж/д мосту до камеры переключения - </w:t>
            </w:r>
            <w:proofErr w:type="spellStart"/>
            <w:r w:rsidRPr="00140823">
              <w:rPr>
                <w:color w:val="000000"/>
                <w:sz w:val="24"/>
                <w:szCs w:val="24"/>
                <w:lang w:eastAsia="ru-RU"/>
              </w:rPr>
              <w:t>диам</w:t>
            </w:r>
            <w:proofErr w:type="spellEnd"/>
            <w:r w:rsidRPr="00140823">
              <w:rPr>
                <w:color w:val="000000"/>
                <w:sz w:val="24"/>
                <w:szCs w:val="24"/>
                <w:lang w:eastAsia="ru-RU"/>
              </w:rPr>
              <w:t xml:space="preserve">. 219 мм метал, протяженность 94 </w:t>
            </w:r>
            <w:proofErr w:type="spellStart"/>
            <w:r w:rsidRPr="00140823">
              <w:rPr>
                <w:color w:val="000000"/>
                <w:sz w:val="24"/>
                <w:szCs w:val="24"/>
                <w:lang w:eastAsia="ru-RU"/>
              </w:rPr>
              <w:t>м.п</w:t>
            </w:r>
            <w:proofErr w:type="spellEnd"/>
            <w:r w:rsidRPr="00140823">
              <w:rPr>
                <w:color w:val="000000"/>
                <w:sz w:val="24"/>
                <w:szCs w:val="24"/>
                <w:lang w:eastAsia="ru-RU"/>
              </w:rPr>
              <w:t xml:space="preserve">, в том числе 48 </w:t>
            </w:r>
            <w:proofErr w:type="spellStart"/>
            <w:r w:rsidRPr="00140823">
              <w:rPr>
                <w:color w:val="000000"/>
                <w:sz w:val="24"/>
                <w:szCs w:val="24"/>
                <w:lang w:eastAsia="ru-RU"/>
              </w:rPr>
              <w:t>м.п</w:t>
            </w:r>
            <w:proofErr w:type="spellEnd"/>
            <w:r w:rsidRPr="00140823">
              <w:rPr>
                <w:color w:val="000000"/>
                <w:sz w:val="24"/>
                <w:szCs w:val="24"/>
                <w:lang w:eastAsia="ru-RU"/>
              </w:rPr>
              <w:t>. по опорам, 46 в земле</w:t>
            </w:r>
          </w:p>
        </w:tc>
        <w:tc>
          <w:tcPr>
            <w:tcW w:w="0" w:type="auto"/>
            <w:tcBorders>
              <w:top w:val="nil"/>
              <w:left w:val="nil"/>
              <w:bottom w:val="single" w:sz="4" w:space="0" w:color="auto"/>
              <w:right w:val="single" w:sz="4" w:space="0" w:color="auto"/>
            </w:tcBorders>
            <w:noWrap/>
            <w:vAlign w:val="center"/>
          </w:tcPr>
          <w:p w14:paraId="2D08EEC5"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2028</w:t>
            </w:r>
          </w:p>
        </w:tc>
      </w:tr>
      <w:tr w:rsidR="00203145" w:rsidRPr="006B235D" w14:paraId="585AEC32" w14:textId="77777777" w:rsidTr="00BC2995">
        <w:trPr>
          <w:trHeight w:val="20"/>
        </w:trPr>
        <w:tc>
          <w:tcPr>
            <w:tcW w:w="0" w:type="auto"/>
            <w:tcBorders>
              <w:top w:val="nil"/>
              <w:left w:val="single" w:sz="4" w:space="0" w:color="auto"/>
              <w:bottom w:val="single" w:sz="4" w:space="0" w:color="auto"/>
              <w:right w:val="single" w:sz="4" w:space="0" w:color="auto"/>
            </w:tcBorders>
            <w:vAlign w:val="center"/>
          </w:tcPr>
          <w:p w14:paraId="4451C222" w14:textId="77777777" w:rsidR="00203145" w:rsidRPr="00140823" w:rsidRDefault="00203145" w:rsidP="00BC2995">
            <w:pPr>
              <w:ind w:firstLine="0"/>
              <w:jc w:val="left"/>
              <w:rPr>
                <w:color w:val="000000"/>
                <w:sz w:val="24"/>
                <w:szCs w:val="24"/>
                <w:lang w:eastAsia="ru-RU"/>
              </w:rPr>
            </w:pPr>
            <w:r w:rsidRPr="00140823">
              <w:rPr>
                <w:color w:val="000000"/>
                <w:sz w:val="24"/>
                <w:szCs w:val="24"/>
                <w:lang w:eastAsia="ru-RU"/>
              </w:rPr>
              <w:t xml:space="preserve">Реконструкция участка канализационного самотечного коллектора (внутриквартальный) пер. Северный 1 - пер. Шоссейный 5а </w:t>
            </w:r>
            <w:proofErr w:type="spellStart"/>
            <w:r w:rsidRPr="00140823">
              <w:rPr>
                <w:color w:val="000000"/>
                <w:sz w:val="24"/>
                <w:szCs w:val="24"/>
                <w:lang w:eastAsia="ru-RU"/>
              </w:rPr>
              <w:t>диам</w:t>
            </w:r>
            <w:proofErr w:type="spellEnd"/>
            <w:r w:rsidRPr="00140823">
              <w:rPr>
                <w:color w:val="000000"/>
                <w:sz w:val="24"/>
                <w:szCs w:val="24"/>
                <w:lang w:eastAsia="ru-RU"/>
              </w:rPr>
              <w:t xml:space="preserve">. 200 мм, протяженность 96 </w:t>
            </w:r>
            <w:proofErr w:type="spellStart"/>
            <w:r w:rsidRPr="00140823">
              <w:rPr>
                <w:color w:val="000000"/>
                <w:sz w:val="24"/>
                <w:szCs w:val="24"/>
                <w:lang w:eastAsia="ru-RU"/>
              </w:rPr>
              <w:t>м.п</w:t>
            </w:r>
            <w:proofErr w:type="spellEnd"/>
            <w:r w:rsidRPr="00140823">
              <w:rPr>
                <w:color w:val="000000"/>
                <w:sz w:val="24"/>
                <w:szCs w:val="24"/>
                <w:lang w:eastAsia="ru-RU"/>
              </w:rPr>
              <w:t>.</w:t>
            </w:r>
          </w:p>
        </w:tc>
        <w:tc>
          <w:tcPr>
            <w:tcW w:w="0" w:type="auto"/>
            <w:tcBorders>
              <w:top w:val="nil"/>
              <w:left w:val="nil"/>
              <w:bottom w:val="single" w:sz="4" w:space="0" w:color="auto"/>
              <w:right w:val="single" w:sz="4" w:space="0" w:color="auto"/>
            </w:tcBorders>
            <w:noWrap/>
            <w:vAlign w:val="center"/>
          </w:tcPr>
          <w:p w14:paraId="0F91684C"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2029</w:t>
            </w:r>
          </w:p>
        </w:tc>
      </w:tr>
      <w:tr w:rsidR="00203145" w:rsidRPr="006B235D" w14:paraId="36899A84" w14:textId="77777777" w:rsidTr="00BC2995">
        <w:trPr>
          <w:trHeight w:val="20"/>
        </w:trPr>
        <w:tc>
          <w:tcPr>
            <w:tcW w:w="0" w:type="auto"/>
            <w:tcBorders>
              <w:top w:val="nil"/>
              <w:left w:val="single" w:sz="4" w:space="0" w:color="auto"/>
              <w:bottom w:val="single" w:sz="4" w:space="0" w:color="auto"/>
              <w:right w:val="single" w:sz="4" w:space="0" w:color="auto"/>
            </w:tcBorders>
            <w:vAlign w:val="center"/>
          </w:tcPr>
          <w:p w14:paraId="33242A08" w14:textId="77777777" w:rsidR="00203145" w:rsidRPr="00140823" w:rsidRDefault="00203145" w:rsidP="00BC2995">
            <w:pPr>
              <w:ind w:firstLine="0"/>
              <w:jc w:val="left"/>
              <w:rPr>
                <w:color w:val="000000"/>
                <w:sz w:val="24"/>
                <w:szCs w:val="24"/>
                <w:lang w:eastAsia="ru-RU"/>
              </w:rPr>
            </w:pPr>
            <w:r w:rsidRPr="00140823">
              <w:rPr>
                <w:color w:val="000000"/>
                <w:sz w:val="24"/>
                <w:szCs w:val="24"/>
                <w:lang w:eastAsia="ru-RU"/>
              </w:rPr>
              <w:t xml:space="preserve">Реконструкция участка канализационного самотечного коллектора ул. 40 лет Октября 49-53 - </w:t>
            </w:r>
            <w:proofErr w:type="spellStart"/>
            <w:r w:rsidRPr="00140823">
              <w:rPr>
                <w:color w:val="000000"/>
                <w:sz w:val="24"/>
                <w:szCs w:val="24"/>
                <w:lang w:eastAsia="ru-RU"/>
              </w:rPr>
              <w:t>диам</w:t>
            </w:r>
            <w:proofErr w:type="spellEnd"/>
            <w:r w:rsidRPr="00140823">
              <w:rPr>
                <w:color w:val="000000"/>
                <w:sz w:val="24"/>
                <w:szCs w:val="24"/>
                <w:lang w:eastAsia="ru-RU"/>
              </w:rPr>
              <w:t xml:space="preserve">. 200 мм, протяженность 100 </w:t>
            </w:r>
            <w:proofErr w:type="spellStart"/>
            <w:r w:rsidRPr="00140823">
              <w:rPr>
                <w:color w:val="000000"/>
                <w:sz w:val="24"/>
                <w:szCs w:val="24"/>
                <w:lang w:eastAsia="ru-RU"/>
              </w:rPr>
              <w:t>м.п</w:t>
            </w:r>
            <w:proofErr w:type="spellEnd"/>
            <w:r w:rsidRPr="00140823">
              <w:rPr>
                <w:color w:val="000000"/>
                <w:sz w:val="24"/>
                <w:szCs w:val="24"/>
                <w:lang w:eastAsia="ru-RU"/>
              </w:rPr>
              <w:t>.</w:t>
            </w:r>
          </w:p>
        </w:tc>
        <w:tc>
          <w:tcPr>
            <w:tcW w:w="0" w:type="auto"/>
            <w:tcBorders>
              <w:top w:val="nil"/>
              <w:left w:val="nil"/>
              <w:bottom w:val="single" w:sz="4" w:space="0" w:color="auto"/>
              <w:right w:val="single" w:sz="4" w:space="0" w:color="auto"/>
            </w:tcBorders>
            <w:noWrap/>
            <w:vAlign w:val="center"/>
          </w:tcPr>
          <w:p w14:paraId="0D6D5604"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2030</w:t>
            </w:r>
          </w:p>
        </w:tc>
      </w:tr>
      <w:tr w:rsidR="00203145" w:rsidRPr="006B235D" w14:paraId="33920C6D" w14:textId="77777777" w:rsidTr="00BC2995">
        <w:trPr>
          <w:trHeight w:val="20"/>
        </w:trPr>
        <w:tc>
          <w:tcPr>
            <w:tcW w:w="0" w:type="auto"/>
            <w:tcBorders>
              <w:top w:val="nil"/>
              <w:left w:val="single" w:sz="4" w:space="0" w:color="auto"/>
              <w:bottom w:val="single" w:sz="4" w:space="0" w:color="auto"/>
              <w:right w:val="single" w:sz="4" w:space="0" w:color="auto"/>
            </w:tcBorders>
            <w:vAlign w:val="center"/>
          </w:tcPr>
          <w:p w14:paraId="57F9833B" w14:textId="77777777" w:rsidR="00203145" w:rsidRPr="00140823" w:rsidRDefault="00203145" w:rsidP="00BC2995">
            <w:pPr>
              <w:ind w:firstLine="0"/>
              <w:jc w:val="left"/>
              <w:rPr>
                <w:color w:val="000000"/>
                <w:sz w:val="24"/>
                <w:szCs w:val="24"/>
                <w:lang w:eastAsia="ru-RU"/>
              </w:rPr>
            </w:pPr>
            <w:r w:rsidRPr="00140823">
              <w:rPr>
                <w:color w:val="000000"/>
                <w:sz w:val="24"/>
                <w:szCs w:val="24"/>
                <w:lang w:eastAsia="ru-RU"/>
              </w:rPr>
              <w:t xml:space="preserve">Реконструкция участка канализационного самотечного коллектора (внутриквартальный) пер. Шоссейный 6-8 до ул. Строительная - </w:t>
            </w:r>
            <w:proofErr w:type="spellStart"/>
            <w:r w:rsidRPr="00140823">
              <w:rPr>
                <w:color w:val="000000"/>
                <w:sz w:val="24"/>
                <w:szCs w:val="24"/>
                <w:lang w:eastAsia="ru-RU"/>
              </w:rPr>
              <w:t>диам</w:t>
            </w:r>
            <w:proofErr w:type="spellEnd"/>
            <w:r w:rsidRPr="00140823">
              <w:rPr>
                <w:color w:val="000000"/>
                <w:sz w:val="24"/>
                <w:szCs w:val="24"/>
                <w:lang w:eastAsia="ru-RU"/>
              </w:rPr>
              <w:t xml:space="preserve">. 200 мм, протяженность 105 </w:t>
            </w:r>
            <w:proofErr w:type="spellStart"/>
            <w:r w:rsidRPr="00140823">
              <w:rPr>
                <w:color w:val="000000"/>
                <w:sz w:val="24"/>
                <w:szCs w:val="24"/>
                <w:lang w:eastAsia="ru-RU"/>
              </w:rPr>
              <w:t>м.п</w:t>
            </w:r>
            <w:proofErr w:type="spellEnd"/>
            <w:r w:rsidRPr="00140823">
              <w:rPr>
                <w:color w:val="000000"/>
                <w:sz w:val="24"/>
                <w:szCs w:val="24"/>
                <w:lang w:eastAsia="ru-RU"/>
              </w:rPr>
              <w:t>.</w:t>
            </w:r>
          </w:p>
        </w:tc>
        <w:tc>
          <w:tcPr>
            <w:tcW w:w="0" w:type="auto"/>
            <w:tcBorders>
              <w:top w:val="nil"/>
              <w:left w:val="nil"/>
              <w:bottom w:val="single" w:sz="4" w:space="0" w:color="auto"/>
              <w:right w:val="single" w:sz="4" w:space="0" w:color="auto"/>
            </w:tcBorders>
            <w:noWrap/>
            <w:vAlign w:val="center"/>
          </w:tcPr>
          <w:p w14:paraId="1A2C6100"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2031</w:t>
            </w:r>
          </w:p>
        </w:tc>
      </w:tr>
      <w:tr w:rsidR="00203145" w:rsidRPr="006B235D" w14:paraId="16A5199E" w14:textId="77777777" w:rsidTr="00BC2995">
        <w:trPr>
          <w:trHeight w:val="20"/>
        </w:trPr>
        <w:tc>
          <w:tcPr>
            <w:tcW w:w="0" w:type="auto"/>
            <w:tcBorders>
              <w:top w:val="nil"/>
              <w:left w:val="single" w:sz="4" w:space="0" w:color="auto"/>
              <w:bottom w:val="single" w:sz="4" w:space="0" w:color="auto"/>
              <w:right w:val="single" w:sz="4" w:space="0" w:color="auto"/>
            </w:tcBorders>
            <w:vAlign w:val="center"/>
          </w:tcPr>
          <w:p w14:paraId="04F379C2" w14:textId="77777777" w:rsidR="00203145" w:rsidRPr="00140823" w:rsidRDefault="00203145" w:rsidP="00BC2995">
            <w:pPr>
              <w:ind w:firstLine="0"/>
              <w:jc w:val="left"/>
              <w:rPr>
                <w:color w:val="000000"/>
                <w:sz w:val="24"/>
                <w:szCs w:val="24"/>
                <w:lang w:eastAsia="ru-RU"/>
              </w:rPr>
            </w:pPr>
            <w:r w:rsidRPr="00140823">
              <w:rPr>
                <w:color w:val="000000"/>
                <w:sz w:val="24"/>
                <w:szCs w:val="24"/>
                <w:lang w:eastAsia="ru-RU"/>
              </w:rPr>
              <w:t xml:space="preserve">Реконструкция самотечного канализационного коллектора ул. Калинина 2 до ул. Калинина 19 на п/п </w:t>
            </w:r>
            <w:proofErr w:type="spellStart"/>
            <w:r w:rsidRPr="00140823">
              <w:rPr>
                <w:color w:val="000000"/>
                <w:sz w:val="24"/>
                <w:szCs w:val="24"/>
                <w:lang w:eastAsia="ru-RU"/>
              </w:rPr>
              <w:t>диам</w:t>
            </w:r>
            <w:proofErr w:type="spellEnd"/>
            <w:r w:rsidRPr="00140823">
              <w:rPr>
                <w:color w:val="000000"/>
                <w:sz w:val="24"/>
                <w:szCs w:val="24"/>
                <w:lang w:eastAsia="ru-RU"/>
              </w:rPr>
              <w:t xml:space="preserve">. 200 мм, глубина заложения 2,0 м., протяженность 110 </w:t>
            </w:r>
            <w:proofErr w:type="spellStart"/>
            <w:r w:rsidRPr="00140823">
              <w:rPr>
                <w:color w:val="000000"/>
                <w:sz w:val="24"/>
                <w:szCs w:val="24"/>
                <w:lang w:eastAsia="ru-RU"/>
              </w:rPr>
              <w:t>м.п</w:t>
            </w:r>
            <w:proofErr w:type="spellEnd"/>
            <w:r w:rsidRPr="00140823">
              <w:rPr>
                <w:color w:val="000000"/>
                <w:sz w:val="24"/>
                <w:szCs w:val="24"/>
                <w:lang w:eastAsia="ru-RU"/>
              </w:rPr>
              <w:t>.</w:t>
            </w:r>
          </w:p>
        </w:tc>
        <w:tc>
          <w:tcPr>
            <w:tcW w:w="0" w:type="auto"/>
            <w:tcBorders>
              <w:top w:val="nil"/>
              <w:left w:val="nil"/>
              <w:bottom w:val="single" w:sz="4" w:space="0" w:color="auto"/>
              <w:right w:val="single" w:sz="4" w:space="0" w:color="auto"/>
            </w:tcBorders>
            <w:noWrap/>
            <w:vAlign w:val="center"/>
          </w:tcPr>
          <w:p w14:paraId="0B92B7E2"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2032</w:t>
            </w:r>
          </w:p>
        </w:tc>
      </w:tr>
      <w:tr w:rsidR="00203145" w:rsidRPr="006B235D" w14:paraId="45149DC6" w14:textId="77777777" w:rsidTr="00BC2995">
        <w:trPr>
          <w:trHeight w:val="20"/>
        </w:trPr>
        <w:tc>
          <w:tcPr>
            <w:tcW w:w="0" w:type="auto"/>
            <w:vMerge w:val="restart"/>
            <w:tcBorders>
              <w:top w:val="nil"/>
              <w:left w:val="single" w:sz="4" w:space="0" w:color="auto"/>
              <w:bottom w:val="single" w:sz="4" w:space="0" w:color="auto"/>
              <w:right w:val="single" w:sz="4" w:space="0" w:color="auto"/>
            </w:tcBorders>
            <w:vAlign w:val="center"/>
          </w:tcPr>
          <w:p w14:paraId="56D484EF" w14:textId="77777777" w:rsidR="00203145" w:rsidRPr="00140823" w:rsidRDefault="00203145" w:rsidP="00BC2995">
            <w:pPr>
              <w:ind w:firstLine="0"/>
              <w:jc w:val="left"/>
              <w:rPr>
                <w:color w:val="000000"/>
                <w:sz w:val="24"/>
                <w:szCs w:val="24"/>
                <w:lang w:eastAsia="ru-RU"/>
              </w:rPr>
            </w:pPr>
            <w:r w:rsidRPr="00140823">
              <w:rPr>
                <w:color w:val="000000"/>
                <w:sz w:val="24"/>
                <w:szCs w:val="24"/>
                <w:lang w:eastAsia="ru-RU"/>
              </w:rPr>
              <w:t xml:space="preserve">Реконструкция участка канализационного самотечного коллектора (внутриквартальный) пер. Шоссейный 23 - пер. Шоссейный 17 - </w:t>
            </w:r>
            <w:proofErr w:type="spellStart"/>
            <w:r w:rsidRPr="00140823">
              <w:rPr>
                <w:color w:val="000000"/>
                <w:sz w:val="24"/>
                <w:szCs w:val="24"/>
                <w:lang w:eastAsia="ru-RU"/>
              </w:rPr>
              <w:t>диам</w:t>
            </w:r>
            <w:proofErr w:type="spellEnd"/>
            <w:r w:rsidRPr="00140823">
              <w:rPr>
                <w:color w:val="000000"/>
                <w:sz w:val="24"/>
                <w:szCs w:val="24"/>
                <w:lang w:eastAsia="ru-RU"/>
              </w:rPr>
              <w:t xml:space="preserve">. 160 мм, протяженность 140 </w:t>
            </w:r>
            <w:proofErr w:type="spellStart"/>
            <w:r w:rsidRPr="00140823">
              <w:rPr>
                <w:color w:val="000000"/>
                <w:sz w:val="24"/>
                <w:szCs w:val="24"/>
                <w:lang w:eastAsia="ru-RU"/>
              </w:rPr>
              <w:t>м.п</w:t>
            </w:r>
            <w:proofErr w:type="spellEnd"/>
            <w:r w:rsidRPr="00140823">
              <w:rPr>
                <w:color w:val="000000"/>
                <w:sz w:val="24"/>
                <w:szCs w:val="24"/>
                <w:lang w:eastAsia="ru-RU"/>
              </w:rPr>
              <w:t xml:space="preserve">., </w:t>
            </w:r>
            <w:proofErr w:type="spellStart"/>
            <w:r w:rsidRPr="00140823">
              <w:rPr>
                <w:color w:val="000000"/>
                <w:sz w:val="24"/>
                <w:szCs w:val="24"/>
                <w:lang w:eastAsia="ru-RU"/>
              </w:rPr>
              <w:t>диам</w:t>
            </w:r>
            <w:proofErr w:type="spellEnd"/>
            <w:r w:rsidRPr="00140823">
              <w:rPr>
                <w:color w:val="000000"/>
                <w:sz w:val="24"/>
                <w:szCs w:val="24"/>
                <w:lang w:eastAsia="ru-RU"/>
              </w:rPr>
              <w:t xml:space="preserve">. 200 мм протяженность 80 </w:t>
            </w:r>
            <w:proofErr w:type="spellStart"/>
            <w:r w:rsidRPr="00140823">
              <w:rPr>
                <w:color w:val="000000"/>
                <w:sz w:val="24"/>
                <w:szCs w:val="24"/>
                <w:lang w:eastAsia="ru-RU"/>
              </w:rPr>
              <w:t>м.п</w:t>
            </w:r>
            <w:proofErr w:type="spellEnd"/>
            <w:r w:rsidRPr="00140823">
              <w:rPr>
                <w:color w:val="000000"/>
                <w:sz w:val="24"/>
                <w:szCs w:val="24"/>
                <w:lang w:eastAsia="ru-RU"/>
              </w:rPr>
              <w:t>.</w:t>
            </w:r>
          </w:p>
        </w:tc>
        <w:tc>
          <w:tcPr>
            <w:tcW w:w="0" w:type="auto"/>
            <w:tcBorders>
              <w:top w:val="nil"/>
              <w:left w:val="nil"/>
              <w:bottom w:val="single" w:sz="4" w:space="0" w:color="auto"/>
              <w:right w:val="single" w:sz="4" w:space="0" w:color="auto"/>
            </w:tcBorders>
            <w:noWrap/>
            <w:vAlign w:val="center"/>
          </w:tcPr>
          <w:p w14:paraId="31FCAA0E"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2034</w:t>
            </w:r>
          </w:p>
        </w:tc>
      </w:tr>
      <w:tr w:rsidR="00203145" w:rsidRPr="006B235D" w14:paraId="1D281D94" w14:textId="77777777" w:rsidTr="00BC2995">
        <w:trPr>
          <w:trHeight w:val="20"/>
        </w:trPr>
        <w:tc>
          <w:tcPr>
            <w:tcW w:w="0" w:type="auto"/>
            <w:vMerge/>
            <w:tcBorders>
              <w:top w:val="nil"/>
              <w:left w:val="single" w:sz="4" w:space="0" w:color="auto"/>
              <w:bottom w:val="single" w:sz="4" w:space="0" w:color="auto"/>
              <w:right w:val="single" w:sz="4" w:space="0" w:color="auto"/>
            </w:tcBorders>
            <w:vAlign w:val="center"/>
          </w:tcPr>
          <w:p w14:paraId="42F581BB" w14:textId="77777777" w:rsidR="00203145" w:rsidRPr="00140823" w:rsidRDefault="00203145" w:rsidP="00BC2995">
            <w:pPr>
              <w:ind w:firstLine="0"/>
              <w:jc w:val="left"/>
              <w:rPr>
                <w:color w:val="000000"/>
                <w:sz w:val="24"/>
                <w:szCs w:val="24"/>
                <w:lang w:eastAsia="ru-RU"/>
              </w:rPr>
            </w:pPr>
          </w:p>
        </w:tc>
        <w:tc>
          <w:tcPr>
            <w:tcW w:w="0" w:type="auto"/>
            <w:tcBorders>
              <w:top w:val="nil"/>
              <w:left w:val="nil"/>
              <w:bottom w:val="single" w:sz="4" w:space="0" w:color="auto"/>
              <w:right w:val="single" w:sz="4" w:space="0" w:color="auto"/>
            </w:tcBorders>
            <w:noWrap/>
            <w:vAlign w:val="center"/>
          </w:tcPr>
          <w:p w14:paraId="5F7EC3BD"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2033</w:t>
            </w:r>
          </w:p>
        </w:tc>
      </w:tr>
      <w:tr w:rsidR="00203145" w:rsidRPr="006B235D" w14:paraId="08EE53AB" w14:textId="77777777" w:rsidTr="00BC2995">
        <w:trPr>
          <w:trHeight w:val="20"/>
        </w:trPr>
        <w:tc>
          <w:tcPr>
            <w:tcW w:w="0" w:type="auto"/>
            <w:tcBorders>
              <w:top w:val="nil"/>
              <w:left w:val="single" w:sz="4" w:space="0" w:color="auto"/>
              <w:bottom w:val="single" w:sz="4" w:space="0" w:color="auto"/>
              <w:right w:val="single" w:sz="4" w:space="0" w:color="auto"/>
            </w:tcBorders>
            <w:vAlign w:val="center"/>
          </w:tcPr>
          <w:p w14:paraId="27036A2B" w14:textId="77777777" w:rsidR="00203145" w:rsidRPr="00140823" w:rsidRDefault="00203145" w:rsidP="00BC2995">
            <w:pPr>
              <w:ind w:firstLine="0"/>
              <w:jc w:val="left"/>
              <w:rPr>
                <w:color w:val="000000"/>
                <w:sz w:val="24"/>
                <w:szCs w:val="24"/>
                <w:lang w:eastAsia="ru-RU"/>
              </w:rPr>
            </w:pPr>
            <w:r w:rsidRPr="00140823">
              <w:rPr>
                <w:color w:val="000000"/>
                <w:sz w:val="24"/>
                <w:szCs w:val="24"/>
                <w:lang w:eastAsia="ru-RU"/>
              </w:rPr>
              <w:t xml:space="preserve">Реконструкция самотечного канализационного коллектора ул. Крупской 39-41 - </w:t>
            </w:r>
            <w:proofErr w:type="spellStart"/>
            <w:r w:rsidRPr="00140823">
              <w:rPr>
                <w:color w:val="000000"/>
                <w:sz w:val="24"/>
                <w:szCs w:val="24"/>
                <w:lang w:eastAsia="ru-RU"/>
              </w:rPr>
              <w:t>диам</w:t>
            </w:r>
            <w:proofErr w:type="spellEnd"/>
            <w:r w:rsidRPr="00140823">
              <w:rPr>
                <w:color w:val="000000"/>
                <w:sz w:val="24"/>
                <w:szCs w:val="24"/>
                <w:lang w:eastAsia="ru-RU"/>
              </w:rPr>
              <w:t xml:space="preserve">. 200 мм, протяженность 140 </w:t>
            </w:r>
            <w:proofErr w:type="spellStart"/>
            <w:r w:rsidRPr="00140823">
              <w:rPr>
                <w:color w:val="000000"/>
                <w:sz w:val="24"/>
                <w:szCs w:val="24"/>
                <w:lang w:eastAsia="ru-RU"/>
              </w:rPr>
              <w:t>м.п</w:t>
            </w:r>
            <w:proofErr w:type="spellEnd"/>
            <w:r w:rsidRPr="00140823">
              <w:rPr>
                <w:color w:val="000000"/>
                <w:sz w:val="24"/>
                <w:szCs w:val="24"/>
                <w:lang w:eastAsia="ru-RU"/>
              </w:rPr>
              <w:t>.</w:t>
            </w:r>
          </w:p>
        </w:tc>
        <w:tc>
          <w:tcPr>
            <w:tcW w:w="0" w:type="auto"/>
            <w:tcBorders>
              <w:top w:val="nil"/>
              <w:left w:val="nil"/>
              <w:bottom w:val="single" w:sz="4" w:space="0" w:color="auto"/>
              <w:right w:val="single" w:sz="4" w:space="0" w:color="auto"/>
            </w:tcBorders>
            <w:noWrap/>
            <w:vAlign w:val="center"/>
          </w:tcPr>
          <w:p w14:paraId="490CBE53"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2035</w:t>
            </w:r>
          </w:p>
        </w:tc>
      </w:tr>
    </w:tbl>
    <w:p w14:paraId="3A0C6E9C" w14:textId="77777777" w:rsidR="00203145" w:rsidRPr="0011144C" w:rsidRDefault="00203145" w:rsidP="00203145"/>
    <w:p w14:paraId="09FC25F3" w14:textId="77777777" w:rsidR="00203145" w:rsidRPr="0011144C" w:rsidRDefault="00203145" w:rsidP="00203145">
      <w:pPr>
        <w:pStyle w:val="3"/>
        <w:spacing w:before="0"/>
        <w:rPr>
          <w:rFonts w:ascii="Times New Roman" w:hAnsi="Times New Roman" w:cs="Times New Roman"/>
          <w:color w:val="auto"/>
        </w:rPr>
      </w:pPr>
      <w:bookmarkStart w:id="93" w:name="_Toc36027705"/>
      <w:bookmarkStart w:id="94" w:name="_Toc40172189"/>
      <w:r w:rsidRPr="0011144C">
        <w:rPr>
          <w:rFonts w:ascii="Times New Roman" w:hAnsi="Times New Roman" w:cs="Times New Roman"/>
          <w:color w:val="auto"/>
        </w:rPr>
        <w:t>2.4.4 Сведения о вновь строящихся, реконструируемых и предлагаемых к выводу из эксплуатации объектах централизованной системы водоотведения</w:t>
      </w:r>
      <w:bookmarkEnd w:id="93"/>
      <w:bookmarkEnd w:id="94"/>
    </w:p>
    <w:p w14:paraId="29489580" w14:textId="77777777" w:rsidR="00203145" w:rsidRDefault="00203145" w:rsidP="00203145"/>
    <w:p w14:paraId="609C0825" w14:textId="77777777" w:rsidR="00203145" w:rsidRPr="0011144C" w:rsidRDefault="00203145" w:rsidP="00203145">
      <w:r w:rsidRPr="0011144C">
        <w:t>К выводу из эксплуатации объекты централизованной системы водоотведения не планируются.</w:t>
      </w:r>
    </w:p>
    <w:p w14:paraId="5CF15991" w14:textId="77777777" w:rsidR="00203145" w:rsidRPr="0011144C" w:rsidRDefault="00203145" w:rsidP="00203145"/>
    <w:p w14:paraId="3205FF9F" w14:textId="77777777" w:rsidR="00203145" w:rsidRPr="0011144C" w:rsidRDefault="00203145" w:rsidP="00203145">
      <w:pPr>
        <w:pStyle w:val="3"/>
        <w:spacing w:before="0"/>
        <w:rPr>
          <w:rFonts w:ascii="Times New Roman" w:hAnsi="Times New Roman" w:cs="Times New Roman"/>
          <w:color w:val="auto"/>
        </w:rPr>
      </w:pPr>
      <w:bookmarkStart w:id="95" w:name="_Toc36027706"/>
      <w:bookmarkStart w:id="96" w:name="_Toc40172190"/>
      <w:r w:rsidRPr="0011144C">
        <w:rPr>
          <w:rFonts w:ascii="Times New Roman" w:hAnsi="Times New Roman" w:cs="Times New Roman"/>
          <w:color w:val="auto"/>
        </w:rPr>
        <w:lastRenderedPageBreak/>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95"/>
      <w:bookmarkEnd w:id="96"/>
    </w:p>
    <w:p w14:paraId="2B2C387A" w14:textId="77777777" w:rsidR="00203145" w:rsidRDefault="00203145" w:rsidP="00203145"/>
    <w:p w14:paraId="5A7F5F42" w14:textId="77777777" w:rsidR="00203145" w:rsidRPr="0011144C" w:rsidRDefault="00203145" w:rsidP="00203145">
      <w:r w:rsidRPr="0011144C">
        <w:t>Комплексная автоматизация подразумевает возможность интеграции распределенных комплексов автоматизации технологических процессов, диспетчеризации и мониторинга, коммерческого и технического учета, пожарно-охранных систем, контроля доступа и видеонаблюдения — в комплексную систему с централизацией функций управления и контроля в диспетчерском пункте.</w:t>
      </w:r>
    </w:p>
    <w:p w14:paraId="637656FE" w14:textId="77777777" w:rsidR="00203145" w:rsidRPr="0011144C" w:rsidRDefault="00203145" w:rsidP="00203145">
      <w:r w:rsidRPr="0011144C">
        <w:t xml:space="preserve">При таком подходе все протекающие технологические процессы </w:t>
      </w:r>
      <w:r>
        <w:t>водоотведения</w:t>
      </w:r>
      <w:r w:rsidRPr="0011144C">
        <w:t xml:space="preserve"> становятся прозрачными, становится возможным оперативно оценивать эффективность работы всех систем, осуществлять анализ взаимоувязанных процессов, а, следовательно, осуществлять эффективное управление. Сокращается время реагирования на нештатные ситуации, появляется возможность предотвращения развития аварий, уровень безопасности объектов предприятия повышается.</w:t>
      </w:r>
    </w:p>
    <w:p w14:paraId="4DF43D51" w14:textId="77777777" w:rsidR="00203145" w:rsidRPr="0011144C" w:rsidRDefault="00203145" w:rsidP="00203145">
      <w:r w:rsidRPr="0011144C">
        <w:t xml:space="preserve">Система комплексной диспетчеризации и автоматизации </w:t>
      </w:r>
      <w:r>
        <w:t>водоотведения</w:t>
      </w:r>
      <w:r w:rsidRPr="0011144C">
        <w:t xml:space="preserve"> предназначена для обеспечения контроля функционирования технологического оборудования, эффективного управления из центрального диспетчерского пункта режимами работы, технологическими параметрами и процессами на территориально распределенных объектах предприятия.</w:t>
      </w:r>
    </w:p>
    <w:p w14:paraId="2DE12D9C" w14:textId="77777777" w:rsidR="00203145" w:rsidRPr="0011144C" w:rsidRDefault="00203145" w:rsidP="00203145">
      <w:r w:rsidRPr="0011144C">
        <w:t>Внедрение системы позволит:</w:t>
      </w:r>
    </w:p>
    <w:p w14:paraId="329F83B4" w14:textId="77777777" w:rsidR="00203145" w:rsidRPr="0094092B" w:rsidRDefault="00203145" w:rsidP="00203145">
      <w:pPr>
        <w:numPr>
          <w:ilvl w:val="0"/>
          <w:numId w:val="15"/>
        </w:numPr>
        <w:ind w:left="0" w:firstLine="709"/>
      </w:pPr>
      <w:r w:rsidRPr="0094092B">
        <w:t>оптимизировать работу сетей и сооружений водоотведения;</w:t>
      </w:r>
    </w:p>
    <w:p w14:paraId="2C8C558D" w14:textId="77777777" w:rsidR="00203145" w:rsidRPr="0011144C" w:rsidRDefault="00203145" w:rsidP="00203145">
      <w:pPr>
        <w:numPr>
          <w:ilvl w:val="0"/>
          <w:numId w:val="15"/>
        </w:numPr>
        <w:ind w:left="0" w:firstLine="709"/>
      </w:pPr>
      <w:r w:rsidRPr="0011144C">
        <w:t>сократить затраты на ремонт оборудования;</w:t>
      </w:r>
    </w:p>
    <w:p w14:paraId="1EBACECD" w14:textId="77777777" w:rsidR="00203145" w:rsidRPr="0011144C" w:rsidRDefault="00203145" w:rsidP="00203145">
      <w:pPr>
        <w:numPr>
          <w:ilvl w:val="0"/>
          <w:numId w:val="15"/>
        </w:numPr>
        <w:ind w:left="0" w:firstLine="709"/>
      </w:pPr>
      <w:r w:rsidRPr="0011144C">
        <w:t>предотвратить возникновение аварийных ситуаций и сократить время устранения их последствий;</w:t>
      </w:r>
    </w:p>
    <w:p w14:paraId="7F9C5A5F" w14:textId="77777777" w:rsidR="00203145" w:rsidRPr="0011144C" w:rsidRDefault="00203145" w:rsidP="00203145">
      <w:pPr>
        <w:numPr>
          <w:ilvl w:val="0"/>
          <w:numId w:val="15"/>
        </w:numPr>
        <w:ind w:left="0" w:firstLine="709"/>
      </w:pPr>
      <w:r w:rsidRPr="0011144C">
        <w:t>производить комплексный коммерческий и технический учет;</w:t>
      </w:r>
    </w:p>
    <w:p w14:paraId="2C43EECA" w14:textId="77777777" w:rsidR="00203145" w:rsidRPr="0002786F" w:rsidRDefault="00203145" w:rsidP="00203145">
      <w:pPr>
        <w:rPr>
          <w:lang w:eastAsia="ru-RU"/>
        </w:rPr>
      </w:pPr>
      <w:r w:rsidRPr="0011144C">
        <w:t xml:space="preserve">На предприятии </w:t>
      </w:r>
      <w:r w:rsidRPr="0011144C">
        <w:rPr>
          <w:lang w:eastAsia="ru-RU"/>
        </w:rPr>
        <w:t xml:space="preserve">ООО «Вода и стоки» имеется Диспетчерская служба в составе: 1 чел., которая осуществляет контроль и ведет учет по аварийным ситуациям на </w:t>
      </w:r>
      <w:r w:rsidRPr="0002786F">
        <w:rPr>
          <w:lang w:eastAsia="ru-RU"/>
        </w:rPr>
        <w:t xml:space="preserve">линиях водоотведения и работе КНС. </w:t>
      </w:r>
    </w:p>
    <w:p w14:paraId="452C9406" w14:textId="77777777" w:rsidR="00203145" w:rsidRPr="0011144C" w:rsidRDefault="00203145" w:rsidP="00203145">
      <w:pPr>
        <w:rPr>
          <w:lang w:eastAsia="ru-RU"/>
        </w:rPr>
      </w:pPr>
      <w:r w:rsidRPr="0002786F">
        <w:rPr>
          <w:lang w:eastAsia="ru-RU"/>
        </w:rPr>
        <w:t>КНС работают круглосуточно, в количестве 3 шт. 2 КНС имеют автономный режим регулирования по уровню (без оператора и машиниста). На третьей КНС ул. Мокроусова работают машинисты насосных установок.</w:t>
      </w:r>
    </w:p>
    <w:p w14:paraId="5A377F72" w14:textId="77777777" w:rsidR="00203145" w:rsidRPr="0011144C" w:rsidRDefault="00203145" w:rsidP="00203145"/>
    <w:p w14:paraId="1E212D61" w14:textId="77777777" w:rsidR="00203145" w:rsidRPr="0011144C" w:rsidRDefault="00203145" w:rsidP="00203145">
      <w:pPr>
        <w:pStyle w:val="3"/>
        <w:spacing w:before="0"/>
        <w:rPr>
          <w:rFonts w:ascii="Times New Roman" w:hAnsi="Times New Roman" w:cs="Times New Roman"/>
          <w:color w:val="auto"/>
        </w:rPr>
      </w:pPr>
      <w:bookmarkStart w:id="97" w:name="_Toc36027707"/>
      <w:bookmarkStart w:id="98" w:name="_Toc40172191"/>
      <w:r w:rsidRPr="0011144C">
        <w:rPr>
          <w:rFonts w:ascii="Times New Roman" w:hAnsi="Times New Roman" w:cs="Times New Roman"/>
          <w:color w:val="auto"/>
        </w:rPr>
        <w:t>2.4.6 Списание вариантов маршрутов прохождения трубопроводов (трасс) по территории, расположения намечаемых площадок под строительство сооружений водоотведения и их обоснование</w:t>
      </w:r>
      <w:bookmarkEnd w:id="97"/>
      <w:bookmarkEnd w:id="98"/>
    </w:p>
    <w:p w14:paraId="79D6AA77" w14:textId="77777777" w:rsidR="00203145" w:rsidRDefault="00203145" w:rsidP="00203145"/>
    <w:p w14:paraId="3B569B54" w14:textId="77777777" w:rsidR="00203145" w:rsidRPr="0011144C" w:rsidRDefault="00203145" w:rsidP="00203145">
      <w:r w:rsidRPr="0011144C">
        <w:t>Точные варианты маршрутов прохождения трубопроводов к объектам нового строительства и перспективной загрузки могут быть определены только после проведения и утверждения проектных работ по данным объектам.</w:t>
      </w:r>
    </w:p>
    <w:p w14:paraId="0491C85A" w14:textId="77777777" w:rsidR="00203145" w:rsidRPr="0011144C" w:rsidRDefault="00203145" w:rsidP="00203145"/>
    <w:p w14:paraId="67BFC836" w14:textId="77777777" w:rsidR="00203145" w:rsidRDefault="00203145" w:rsidP="00203145">
      <w:pPr>
        <w:ind w:firstLine="0"/>
        <w:jc w:val="left"/>
        <w:rPr>
          <w:b/>
          <w:bCs/>
        </w:rPr>
      </w:pPr>
      <w:bookmarkStart w:id="99" w:name="_Toc36027710"/>
      <w:r>
        <w:br w:type="page"/>
      </w:r>
    </w:p>
    <w:p w14:paraId="43709D34" w14:textId="77777777" w:rsidR="00203145" w:rsidRPr="00140823" w:rsidRDefault="00203145" w:rsidP="00203145">
      <w:pPr>
        <w:pStyle w:val="2"/>
        <w:spacing w:before="0"/>
        <w:rPr>
          <w:rFonts w:ascii="Times New Roman" w:hAnsi="Times New Roman" w:cs="Times New Roman"/>
          <w:color w:val="auto"/>
          <w:sz w:val="28"/>
          <w:szCs w:val="28"/>
        </w:rPr>
      </w:pPr>
      <w:bookmarkStart w:id="100" w:name="_Toc40172192"/>
      <w:r w:rsidRPr="00140823">
        <w:rPr>
          <w:rFonts w:ascii="Times New Roman" w:hAnsi="Times New Roman" w:cs="Times New Roman"/>
          <w:color w:val="auto"/>
          <w:sz w:val="28"/>
          <w:szCs w:val="28"/>
        </w:rPr>
        <w:lastRenderedPageBreak/>
        <w:t>Раздел 2.5 «Экологические аспекты мероприятий по строительству и реконструкции объектов централизованной системы водоотведения»</w:t>
      </w:r>
      <w:bookmarkEnd w:id="99"/>
      <w:bookmarkEnd w:id="100"/>
    </w:p>
    <w:p w14:paraId="524BA8B5" w14:textId="77777777" w:rsidR="00203145" w:rsidRPr="0011144C" w:rsidRDefault="00203145" w:rsidP="00203145"/>
    <w:p w14:paraId="3B941945" w14:textId="77777777" w:rsidR="00203145" w:rsidRPr="0011144C" w:rsidRDefault="00203145" w:rsidP="00203145">
      <w:pPr>
        <w:pStyle w:val="3"/>
        <w:spacing w:before="0"/>
        <w:rPr>
          <w:rFonts w:ascii="Times New Roman" w:hAnsi="Times New Roman" w:cs="Times New Roman"/>
          <w:color w:val="auto"/>
        </w:rPr>
      </w:pPr>
      <w:bookmarkStart w:id="101" w:name="_Toc36027711"/>
      <w:bookmarkStart w:id="102" w:name="_Toc40172193"/>
      <w:r w:rsidRPr="0011144C">
        <w:rPr>
          <w:rFonts w:ascii="Times New Roman" w:hAnsi="Times New Roman" w:cs="Times New Roman"/>
          <w:color w:val="auto"/>
        </w:rPr>
        <w:t>2.5.1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101"/>
      <w:bookmarkEnd w:id="102"/>
    </w:p>
    <w:p w14:paraId="3B9A4D06" w14:textId="77777777" w:rsidR="00203145" w:rsidRPr="00140823" w:rsidRDefault="00203145" w:rsidP="00203145">
      <w:pPr>
        <w:pStyle w:val="MSGENFONTSTYLENAMETEMPLATEROLENUMBERMSGENFONTSTYLENAMEBYROLETEXT20"/>
        <w:shd w:val="clear" w:color="auto" w:fill="auto"/>
        <w:spacing w:line="240" w:lineRule="auto"/>
        <w:ind w:firstLine="709"/>
        <w:jc w:val="both"/>
        <w:rPr>
          <w:color w:val="000000"/>
          <w:sz w:val="28"/>
          <w:szCs w:val="28"/>
          <w:lang w:eastAsia="ru-RU"/>
        </w:rPr>
      </w:pPr>
    </w:p>
    <w:p w14:paraId="2989BAAB" w14:textId="37A866C0" w:rsidR="00203145" w:rsidRPr="00140823" w:rsidRDefault="00203145" w:rsidP="00203145">
      <w:pPr>
        <w:pStyle w:val="MSGENFONTSTYLENAMETEMPLATEROLENUMBERMSGENFONTSTYLENAMEBYROLETEXT20"/>
        <w:shd w:val="clear" w:color="auto" w:fill="auto"/>
        <w:spacing w:line="240" w:lineRule="auto"/>
        <w:ind w:firstLine="709"/>
        <w:jc w:val="both"/>
        <w:rPr>
          <w:color w:val="000000"/>
          <w:sz w:val="28"/>
          <w:szCs w:val="28"/>
          <w:lang w:eastAsia="ru-RU"/>
        </w:rPr>
      </w:pPr>
      <w:r w:rsidRPr="00140823">
        <w:rPr>
          <w:color w:val="000000"/>
          <w:sz w:val="28"/>
          <w:szCs w:val="28"/>
          <w:lang w:eastAsia="ru-RU"/>
        </w:rPr>
        <w:t xml:space="preserve">В рамках реализации мероприятий запланировано улучшение экологической ситуации в </w:t>
      </w:r>
      <w:r w:rsidR="00B35A7E" w:rsidRPr="00140823">
        <w:rPr>
          <w:color w:val="000000"/>
          <w:sz w:val="28"/>
          <w:szCs w:val="28"/>
          <w:lang w:eastAsia="ru-RU"/>
        </w:rPr>
        <w:t>Каменоломненском</w:t>
      </w:r>
      <w:r w:rsidRPr="00140823">
        <w:rPr>
          <w:color w:val="000000"/>
          <w:sz w:val="28"/>
          <w:szCs w:val="28"/>
          <w:lang w:eastAsia="ru-RU"/>
        </w:rPr>
        <w:t xml:space="preserve"> городском поселении, обеспечение возможности подключения к объектам водоотведения населения, снижение опасности возникновения и распространения заболеваний, вызываемых выбросами неочищенной воды, обеспечение надежности систем водоотведения, создание комфортных условий в сфере жилищно-коммунальных услуг населению.</w:t>
      </w:r>
    </w:p>
    <w:p w14:paraId="23CB03A5" w14:textId="77777777" w:rsidR="00203145" w:rsidRDefault="00203145" w:rsidP="00203145">
      <w:pPr>
        <w:pStyle w:val="MSGENFONTSTYLENAMETEMPLATEROLENUMBERMSGENFONTSTYLENAMEBYROLETEXT20"/>
        <w:shd w:val="clear" w:color="auto" w:fill="auto"/>
        <w:spacing w:line="240" w:lineRule="auto"/>
        <w:ind w:firstLine="709"/>
        <w:jc w:val="both"/>
        <w:rPr>
          <w:color w:val="000000"/>
          <w:sz w:val="28"/>
          <w:szCs w:val="28"/>
          <w:lang w:eastAsia="ru-RU"/>
        </w:rPr>
      </w:pPr>
      <w:r w:rsidRPr="00140823">
        <w:rPr>
          <w:color w:val="000000"/>
          <w:sz w:val="28"/>
          <w:szCs w:val="28"/>
          <w:lang w:eastAsia="ru-RU"/>
        </w:rPr>
        <w:t xml:space="preserve">К мероприятиям, направленным на уменьшение и предотвращение вредного воздействия на компоненты окружающей среды относится: </w:t>
      </w:r>
    </w:p>
    <w:p w14:paraId="3E579C65" w14:textId="77777777" w:rsidR="00203145" w:rsidRDefault="00203145" w:rsidP="00203145">
      <w:pPr>
        <w:pStyle w:val="MSGENFONTSTYLENAMETEMPLATEROLENUMBERMSGENFONTSTYLENAMEBYROLETEXT20"/>
        <w:numPr>
          <w:ilvl w:val="0"/>
          <w:numId w:val="15"/>
        </w:numPr>
        <w:shd w:val="clear" w:color="auto" w:fill="auto"/>
        <w:spacing w:line="240" w:lineRule="auto"/>
        <w:ind w:left="0" w:firstLine="709"/>
        <w:jc w:val="both"/>
        <w:rPr>
          <w:color w:val="000000"/>
          <w:sz w:val="28"/>
          <w:szCs w:val="28"/>
          <w:lang w:eastAsia="ru-RU"/>
        </w:rPr>
      </w:pPr>
      <w:r w:rsidRPr="00140823">
        <w:rPr>
          <w:color w:val="000000"/>
          <w:sz w:val="28"/>
          <w:szCs w:val="28"/>
          <w:lang w:eastAsia="ru-RU"/>
        </w:rPr>
        <w:t xml:space="preserve">Строительство ливневой канализации; </w:t>
      </w:r>
    </w:p>
    <w:p w14:paraId="4217A529" w14:textId="77777777" w:rsidR="00203145" w:rsidRDefault="00203145" w:rsidP="00203145">
      <w:pPr>
        <w:pStyle w:val="MSGENFONTSTYLENAMETEMPLATEROLENUMBERMSGENFONTSTYLENAMEBYROLETEXT20"/>
        <w:numPr>
          <w:ilvl w:val="0"/>
          <w:numId w:val="15"/>
        </w:numPr>
        <w:shd w:val="clear" w:color="auto" w:fill="auto"/>
        <w:spacing w:line="240" w:lineRule="auto"/>
        <w:ind w:left="0" w:firstLine="709"/>
        <w:jc w:val="both"/>
        <w:rPr>
          <w:color w:val="000000"/>
          <w:sz w:val="28"/>
          <w:szCs w:val="28"/>
          <w:lang w:eastAsia="ru-RU"/>
        </w:rPr>
      </w:pPr>
      <w:r w:rsidRPr="00140823">
        <w:rPr>
          <w:color w:val="000000"/>
          <w:sz w:val="28"/>
          <w:szCs w:val="28"/>
          <w:lang w:eastAsia="ru-RU"/>
        </w:rPr>
        <w:t>Строительство</w:t>
      </w:r>
      <w:r>
        <w:rPr>
          <w:color w:val="000000"/>
          <w:sz w:val="28"/>
          <w:szCs w:val="28"/>
          <w:lang w:eastAsia="ru-RU"/>
        </w:rPr>
        <w:t xml:space="preserve"> и реконструкция</w:t>
      </w:r>
      <w:r w:rsidRPr="00140823">
        <w:rPr>
          <w:color w:val="000000"/>
          <w:sz w:val="28"/>
          <w:szCs w:val="28"/>
          <w:lang w:eastAsia="ru-RU"/>
        </w:rPr>
        <w:t xml:space="preserve"> канализационных сетей и КНС для пер</w:t>
      </w:r>
      <w:r>
        <w:rPr>
          <w:color w:val="000000"/>
          <w:sz w:val="28"/>
          <w:szCs w:val="28"/>
          <w:lang w:eastAsia="ru-RU"/>
        </w:rPr>
        <w:t>екачки сточных вод поселения;</w:t>
      </w:r>
    </w:p>
    <w:p w14:paraId="2027E0E6" w14:textId="77777777" w:rsidR="00203145" w:rsidRPr="00140823" w:rsidRDefault="00203145" w:rsidP="00203145">
      <w:pPr>
        <w:pStyle w:val="MSGENFONTSTYLENAMETEMPLATEROLENUMBERMSGENFONTSTYLENAMEBYROLETEXT20"/>
        <w:numPr>
          <w:ilvl w:val="0"/>
          <w:numId w:val="15"/>
        </w:numPr>
        <w:shd w:val="clear" w:color="auto" w:fill="auto"/>
        <w:spacing w:line="240" w:lineRule="auto"/>
        <w:ind w:left="0" w:firstLine="709"/>
        <w:jc w:val="both"/>
        <w:rPr>
          <w:color w:val="000000"/>
          <w:sz w:val="28"/>
          <w:szCs w:val="28"/>
          <w:lang w:eastAsia="ru-RU"/>
        </w:rPr>
      </w:pPr>
      <w:r w:rsidRPr="00140823">
        <w:rPr>
          <w:color w:val="000000"/>
          <w:sz w:val="28"/>
          <w:szCs w:val="28"/>
          <w:lang w:eastAsia="ru-RU"/>
        </w:rPr>
        <w:t>Строительств</w:t>
      </w:r>
      <w:r>
        <w:rPr>
          <w:color w:val="000000"/>
          <w:sz w:val="28"/>
          <w:szCs w:val="28"/>
          <w:lang w:eastAsia="ru-RU"/>
        </w:rPr>
        <w:t>о локальных систем канализации</w:t>
      </w:r>
      <w:r w:rsidRPr="00140823">
        <w:rPr>
          <w:color w:val="000000"/>
          <w:sz w:val="28"/>
          <w:szCs w:val="28"/>
          <w:lang w:eastAsia="ru-RU"/>
        </w:rPr>
        <w:t xml:space="preserve">. </w:t>
      </w:r>
    </w:p>
    <w:p w14:paraId="34EBAA94" w14:textId="77777777" w:rsidR="00203145" w:rsidRDefault="00203145" w:rsidP="00203145">
      <w:pPr>
        <w:pStyle w:val="MSGENFONTSTYLENAMETEMPLATEROLENUMBERMSGENFONTSTYLENAMEBYROLETEXT20"/>
        <w:shd w:val="clear" w:color="auto" w:fill="auto"/>
        <w:spacing w:line="240" w:lineRule="auto"/>
        <w:ind w:firstLine="709"/>
        <w:jc w:val="both"/>
        <w:rPr>
          <w:color w:val="000000"/>
          <w:sz w:val="28"/>
          <w:szCs w:val="28"/>
          <w:lang w:eastAsia="ru-RU"/>
        </w:rPr>
      </w:pPr>
      <w:r w:rsidRPr="0002786F">
        <w:rPr>
          <w:color w:val="000000"/>
          <w:sz w:val="28"/>
          <w:szCs w:val="28"/>
          <w:lang w:eastAsia="ru-RU"/>
        </w:rPr>
        <w:t>Мероприятия по сокращению вредных выбросов в атмосферу и предотвращению вредных сбросов в водные объекты</w:t>
      </w:r>
      <w:r>
        <w:rPr>
          <w:color w:val="000000"/>
          <w:sz w:val="28"/>
          <w:szCs w:val="28"/>
          <w:lang w:eastAsia="ru-RU"/>
        </w:rPr>
        <w:t xml:space="preserve"> должны быть реализованы организацией, осуществляющей очистку сточных вод - </w:t>
      </w:r>
      <w:r w:rsidRPr="0002786F">
        <w:rPr>
          <w:color w:val="000000"/>
          <w:sz w:val="28"/>
          <w:szCs w:val="28"/>
          <w:lang w:eastAsia="ru-RU"/>
        </w:rPr>
        <w:t xml:space="preserve">ООО </w:t>
      </w:r>
      <w:r>
        <w:rPr>
          <w:color w:val="000000"/>
          <w:sz w:val="28"/>
          <w:szCs w:val="28"/>
          <w:lang w:eastAsia="ru-RU"/>
        </w:rPr>
        <w:t>«</w:t>
      </w:r>
      <w:r w:rsidRPr="0002786F">
        <w:rPr>
          <w:color w:val="000000"/>
          <w:sz w:val="28"/>
          <w:szCs w:val="28"/>
          <w:lang w:eastAsia="ru-RU"/>
        </w:rPr>
        <w:t>Очистные Сооружения</w:t>
      </w:r>
      <w:r>
        <w:rPr>
          <w:color w:val="000000"/>
          <w:sz w:val="28"/>
          <w:szCs w:val="28"/>
          <w:lang w:eastAsia="ru-RU"/>
        </w:rPr>
        <w:t>» в г. Шахты.</w:t>
      </w:r>
    </w:p>
    <w:p w14:paraId="4FFBAD22" w14:textId="77777777" w:rsidR="00203145" w:rsidRPr="00140823" w:rsidRDefault="00203145" w:rsidP="00203145">
      <w:pPr>
        <w:rPr>
          <w:color w:val="000000"/>
          <w:sz w:val="32"/>
          <w:szCs w:val="32"/>
        </w:rPr>
      </w:pPr>
    </w:p>
    <w:p w14:paraId="052DC221" w14:textId="77777777" w:rsidR="00203145" w:rsidRDefault="00203145" w:rsidP="00203145">
      <w:pPr>
        <w:ind w:firstLine="0"/>
        <w:jc w:val="left"/>
        <w:rPr>
          <w:b/>
          <w:bCs/>
          <w:highlight w:val="yellow"/>
        </w:rPr>
      </w:pPr>
      <w:bookmarkStart w:id="103" w:name="_Toc36027713"/>
      <w:r>
        <w:rPr>
          <w:highlight w:val="yellow"/>
        </w:rPr>
        <w:br w:type="page"/>
      </w:r>
    </w:p>
    <w:p w14:paraId="477D181F" w14:textId="5F7B033F" w:rsidR="00203145" w:rsidRPr="0098279F" w:rsidRDefault="00203145" w:rsidP="00203145">
      <w:pPr>
        <w:pStyle w:val="2"/>
        <w:spacing w:before="0"/>
        <w:rPr>
          <w:rFonts w:ascii="Times New Roman" w:hAnsi="Times New Roman" w:cs="Times New Roman"/>
          <w:color w:val="auto"/>
          <w:sz w:val="32"/>
          <w:szCs w:val="32"/>
        </w:rPr>
      </w:pPr>
      <w:bookmarkStart w:id="104" w:name="_Toc40172194"/>
      <w:r w:rsidRPr="0098279F">
        <w:rPr>
          <w:rFonts w:ascii="Times New Roman" w:hAnsi="Times New Roman" w:cs="Times New Roman"/>
          <w:color w:val="auto"/>
          <w:sz w:val="28"/>
          <w:szCs w:val="28"/>
        </w:rPr>
        <w:lastRenderedPageBreak/>
        <w:t xml:space="preserve">Раздел 2.6 </w:t>
      </w:r>
      <w:r w:rsidR="00231233">
        <w:rPr>
          <w:rFonts w:ascii="Times New Roman" w:hAnsi="Times New Roman" w:cs="Times New Roman"/>
          <w:color w:val="auto"/>
          <w:sz w:val="28"/>
          <w:szCs w:val="28"/>
        </w:rPr>
        <w:t>«</w:t>
      </w:r>
      <w:r w:rsidRPr="0098279F">
        <w:rPr>
          <w:rFonts w:ascii="Times New Roman" w:hAnsi="Times New Roman" w:cs="Times New Roman"/>
          <w:color w:val="auto"/>
          <w:sz w:val="28"/>
          <w:szCs w:val="28"/>
        </w:rPr>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103"/>
      <w:bookmarkEnd w:id="104"/>
      <w:r w:rsidR="00231233">
        <w:rPr>
          <w:rFonts w:ascii="Times New Roman" w:hAnsi="Times New Roman" w:cs="Times New Roman"/>
          <w:color w:val="auto"/>
          <w:sz w:val="28"/>
          <w:szCs w:val="28"/>
        </w:rPr>
        <w:t>»</w:t>
      </w:r>
    </w:p>
    <w:p w14:paraId="25133694" w14:textId="77777777" w:rsidR="00203145" w:rsidRPr="0098279F" w:rsidRDefault="00203145" w:rsidP="00203145">
      <w:pPr>
        <w:rPr>
          <w:sz w:val="32"/>
          <w:szCs w:val="32"/>
        </w:rPr>
      </w:pPr>
    </w:p>
    <w:p w14:paraId="6D219305" w14:textId="77777777" w:rsidR="00203145" w:rsidRPr="0011144C" w:rsidRDefault="00203145" w:rsidP="00203145">
      <w:pPr>
        <w:pStyle w:val="3"/>
        <w:spacing w:before="0"/>
        <w:rPr>
          <w:rFonts w:ascii="Times New Roman" w:hAnsi="Times New Roman" w:cs="Times New Roman"/>
          <w:color w:val="auto"/>
        </w:rPr>
      </w:pPr>
      <w:bookmarkStart w:id="105" w:name="_Toc36027714"/>
      <w:bookmarkStart w:id="106" w:name="_Toc40172195"/>
      <w:r w:rsidRPr="0011144C">
        <w:rPr>
          <w:rFonts w:ascii="Times New Roman" w:hAnsi="Times New Roman" w:cs="Times New Roman"/>
          <w:color w:val="auto"/>
        </w:rPr>
        <w:t>2.6.1 Оценка потребности в капитальных вложениях в строительство и реконструкцию объектов централизованных систем водоотведения</w:t>
      </w:r>
      <w:bookmarkEnd w:id="105"/>
      <w:bookmarkEnd w:id="106"/>
    </w:p>
    <w:p w14:paraId="3C121D0E" w14:textId="77777777" w:rsidR="00203145" w:rsidRDefault="00203145" w:rsidP="00203145">
      <w:pPr>
        <w:pStyle w:val="af"/>
        <w:spacing w:line="240" w:lineRule="auto"/>
        <w:rPr>
          <w:sz w:val="24"/>
          <w:szCs w:val="24"/>
          <w:lang w:eastAsia="ru-RU"/>
        </w:rPr>
      </w:pPr>
    </w:p>
    <w:p w14:paraId="1DF16DD7" w14:textId="77777777" w:rsidR="00203145" w:rsidRPr="003B50FA" w:rsidRDefault="00203145" w:rsidP="00203145">
      <w:r w:rsidRPr="003B50FA">
        <w:t>Стоимость реализации мероприятий определена с учетом:</w:t>
      </w:r>
    </w:p>
    <w:p w14:paraId="520F9D15" w14:textId="77777777" w:rsidR="00203145" w:rsidRPr="003B50FA" w:rsidRDefault="00203145" w:rsidP="00203145">
      <w:pPr>
        <w:pStyle w:val="a5"/>
        <w:numPr>
          <w:ilvl w:val="0"/>
          <w:numId w:val="38"/>
        </w:numPr>
        <w:ind w:left="0" w:firstLine="709"/>
        <w:contextualSpacing w:val="0"/>
      </w:pPr>
      <w:r w:rsidRPr="003B50FA">
        <w:t>Прогноза социально-экономического развития Министерства экономического развития Российской Федерации - Прогноза индексов дефляторов и индексов цен производителей по видам экономической деятельности до 2024 г. (инвестиции в основной капитал (капитальные вложения));</w:t>
      </w:r>
    </w:p>
    <w:p w14:paraId="3C0A0F83" w14:textId="77777777" w:rsidR="00203145" w:rsidRPr="003B50FA" w:rsidRDefault="00203145" w:rsidP="00203145">
      <w:pPr>
        <w:pStyle w:val="a5"/>
        <w:numPr>
          <w:ilvl w:val="0"/>
          <w:numId w:val="38"/>
        </w:numPr>
        <w:ind w:left="0" w:firstLine="709"/>
        <w:contextualSpacing w:val="0"/>
      </w:pPr>
      <w:r w:rsidRPr="003B50FA">
        <w:t>НЦС 81-02-14-2020 Укрупненные нормативы цены строительства. Сборник N 14. Наружные сети водоснабжения и канализации</w:t>
      </w:r>
    </w:p>
    <w:p w14:paraId="6901E91B" w14:textId="77777777" w:rsidR="00203145" w:rsidRPr="0002786F" w:rsidRDefault="00203145" w:rsidP="00203145">
      <w:r w:rsidRPr="003B50FA">
        <w:t xml:space="preserve">Финансирование мероприятий предполагается осуществлять при помощи механизма государственно-частного партнерства путем заключения концессионного соглашения. </w:t>
      </w:r>
      <w:r w:rsidRPr="0002786F">
        <w:t>Объекты водоотведения, подлежащие реконструкции, находятся в муниципальной собственности. Организатором</w:t>
      </w:r>
      <w:r w:rsidRPr="003B50FA">
        <w:t xml:space="preserve"> проведения конкурса на право заключения концессионного соглашения на объекты теплоснабжения может выступить Администрация Каменоломненского городского поселения. В случае заключения концессионного соглашения Администрация Каменоломненского </w:t>
      </w:r>
      <w:r w:rsidRPr="0002786F">
        <w:t xml:space="preserve">городского поселения будет выступать на стороне </w:t>
      </w:r>
      <w:proofErr w:type="spellStart"/>
      <w:r w:rsidRPr="0002786F">
        <w:t>концедента</w:t>
      </w:r>
      <w:proofErr w:type="spellEnd"/>
      <w:r w:rsidRPr="0002786F">
        <w:t>.</w:t>
      </w:r>
    </w:p>
    <w:p w14:paraId="0958ACD2" w14:textId="77777777" w:rsidR="00203145" w:rsidRPr="003B50FA" w:rsidRDefault="00203145" w:rsidP="00203145">
      <w:r w:rsidRPr="0002786F">
        <w:t xml:space="preserve">Общий объем финансирования мероприятий по реконструкции сетей водоотведения в рамках схемы водоотведения за 2021-2035 годы составляет </w:t>
      </w:r>
      <w:r w:rsidRPr="0002786F">
        <w:rPr>
          <w:b/>
          <w:bCs/>
        </w:rPr>
        <w:t>9397</w:t>
      </w:r>
      <w:r w:rsidRPr="0002786F">
        <w:t xml:space="preserve"> </w:t>
      </w:r>
      <w:proofErr w:type="spellStart"/>
      <w:r w:rsidRPr="0002786F">
        <w:t>тыс.руб</w:t>
      </w:r>
      <w:proofErr w:type="spellEnd"/>
      <w:r w:rsidRPr="0002786F">
        <w:t>. с НДС согласно таблицам 1.6.1.</w:t>
      </w:r>
    </w:p>
    <w:p w14:paraId="29EA9901" w14:textId="77777777" w:rsidR="00203145" w:rsidRPr="003B50FA" w:rsidRDefault="00203145" w:rsidP="00203145">
      <w:pPr>
        <w:widowControl w:val="0"/>
        <w:autoSpaceDE w:val="0"/>
        <w:autoSpaceDN w:val="0"/>
        <w:adjustRightInd w:val="0"/>
        <w:ind w:firstLine="720"/>
      </w:pPr>
    </w:p>
    <w:p w14:paraId="27FC955B" w14:textId="77777777" w:rsidR="00203145" w:rsidRDefault="00203145" w:rsidP="00203145">
      <w:pPr>
        <w:widowControl w:val="0"/>
        <w:autoSpaceDE w:val="0"/>
        <w:autoSpaceDN w:val="0"/>
        <w:adjustRightInd w:val="0"/>
        <w:ind w:firstLine="720"/>
        <w:sectPr w:rsidR="00203145" w:rsidSect="001455FB">
          <w:type w:val="continuous"/>
          <w:pgSz w:w="11906" w:h="16838"/>
          <w:pgMar w:top="720" w:right="720" w:bottom="720" w:left="720" w:header="709" w:footer="709" w:gutter="0"/>
          <w:cols w:space="708"/>
          <w:docGrid w:linePitch="360"/>
        </w:sectPr>
      </w:pPr>
    </w:p>
    <w:p w14:paraId="1FFA7D4E" w14:textId="77777777" w:rsidR="00203145" w:rsidRPr="003B50FA" w:rsidRDefault="00203145" w:rsidP="00203145">
      <w:pPr>
        <w:widowControl w:val="0"/>
        <w:autoSpaceDE w:val="0"/>
        <w:autoSpaceDN w:val="0"/>
        <w:adjustRightInd w:val="0"/>
        <w:ind w:firstLine="720"/>
      </w:pPr>
      <w:r w:rsidRPr="0002786F">
        <w:lastRenderedPageBreak/>
        <w:t>Таблица 2.6.1-1 – Предложения по строительству и реконструкции канализационных сетей</w:t>
      </w:r>
    </w:p>
    <w:p w14:paraId="67A5EA7B" w14:textId="77777777" w:rsidR="00203145" w:rsidRPr="003B50FA" w:rsidRDefault="00203145" w:rsidP="00203145"/>
    <w:tbl>
      <w:tblPr>
        <w:tblW w:w="5000" w:type="pct"/>
        <w:tblInd w:w="2" w:type="dxa"/>
        <w:tblCellMar>
          <w:left w:w="28" w:type="dxa"/>
          <w:right w:w="28" w:type="dxa"/>
        </w:tblCellMar>
        <w:tblLook w:val="00A0" w:firstRow="1" w:lastRow="0" w:firstColumn="1" w:lastColumn="0" w:noHBand="0" w:noVBand="0"/>
      </w:tblPr>
      <w:tblGrid>
        <w:gridCol w:w="6028"/>
        <w:gridCol w:w="573"/>
        <w:gridCol w:w="573"/>
        <w:gridCol w:w="573"/>
        <w:gridCol w:w="573"/>
        <w:gridCol w:w="574"/>
        <w:gridCol w:w="574"/>
        <w:gridCol w:w="574"/>
        <w:gridCol w:w="574"/>
        <w:gridCol w:w="574"/>
        <w:gridCol w:w="574"/>
        <w:gridCol w:w="574"/>
        <w:gridCol w:w="574"/>
        <w:gridCol w:w="574"/>
        <w:gridCol w:w="574"/>
        <w:gridCol w:w="574"/>
        <w:gridCol w:w="820"/>
      </w:tblGrid>
      <w:tr w:rsidR="00203145" w:rsidRPr="006B235D" w14:paraId="0DE8CBF6" w14:textId="77777777" w:rsidTr="00BC2995">
        <w:trPr>
          <w:trHeight w:val="20"/>
          <w:tblHeader/>
        </w:trPr>
        <w:tc>
          <w:tcPr>
            <w:tcW w:w="1953" w:type="pct"/>
            <w:vMerge w:val="restart"/>
            <w:tcBorders>
              <w:top w:val="single" w:sz="4" w:space="0" w:color="auto"/>
              <w:left w:val="single" w:sz="4" w:space="0" w:color="auto"/>
              <w:bottom w:val="single" w:sz="4" w:space="0" w:color="auto"/>
              <w:right w:val="single" w:sz="4" w:space="0" w:color="auto"/>
            </w:tcBorders>
            <w:vAlign w:val="center"/>
          </w:tcPr>
          <w:p w14:paraId="63216605" w14:textId="77777777" w:rsidR="00203145" w:rsidRPr="00AD0C8B" w:rsidRDefault="00203145" w:rsidP="00BC2995">
            <w:pPr>
              <w:ind w:firstLine="0"/>
              <w:jc w:val="center"/>
              <w:rPr>
                <w:b/>
                <w:bCs/>
                <w:color w:val="000000"/>
                <w:sz w:val="22"/>
                <w:lang w:eastAsia="ru-RU"/>
              </w:rPr>
            </w:pPr>
            <w:r w:rsidRPr="00AD0C8B">
              <w:rPr>
                <w:b/>
                <w:bCs/>
                <w:color w:val="000000"/>
                <w:sz w:val="22"/>
                <w:lang w:eastAsia="ru-RU"/>
              </w:rPr>
              <w:t>Материал труб</w:t>
            </w:r>
          </w:p>
        </w:tc>
        <w:tc>
          <w:tcPr>
            <w:tcW w:w="3047" w:type="pct"/>
            <w:gridSpan w:val="16"/>
            <w:tcBorders>
              <w:top w:val="single" w:sz="4" w:space="0" w:color="auto"/>
              <w:left w:val="nil"/>
              <w:bottom w:val="single" w:sz="4" w:space="0" w:color="auto"/>
              <w:right w:val="single" w:sz="4" w:space="0" w:color="auto"/>
            </w:tcBorders>
            <w:noWrap/>
            <w:vAlign w:val="center"/>
          </w:tcPr>
          <w:p w14:paraId="1353B8E4" w14:textId="77777777" w:rsidR="00203145" w:rsidRPr="00AD0C8B" w:rsidRDefault="00203145" w:rsidP="00BC2995">
            <w:pPr>
              <w:ind w:firstLine="0"/>
              <w:jc w:val="center"/>
              <w:rPr>
                <w:b/>
                <w:bCs/>
                <w:color w:val="000000"/>
                <w:sz w:val="22"/>
                <w:lang w:eastAsia="ru-RU"/>
              </w:rPr>
            </w:pPr>
            <w:r w:rsidRPr="00AD0C8B">
              <w:rPr>
                <w:b/>
                <w:bCs/>
                <w:color w:val="000000"/>
                <w:sz w:val="22"/>
                <w:lang w:eastAsia="ru-RU"/>
              </w:rPr>
              <w:t>Затраты, тыс. рублей с НДС в ценах годов реализации</w:t>
            </w:r>
          </w:p>
        </w:tc>
      </w:tr>
      <w:tr w:rsidR="00203145" w:rsidRPr="006B235D" w14:paraId="48E3F31B" w14:textId="77777777" w:rsidTr="00BC2995">
        <w:trPr>
          <w:trHeight w:val="20"/>
          <w:tblHeader/>
        </w:trPr>
        <w:tc>
          <w:tcPr>
            <w:tcW w:w="1953" w:type="pct"/>
            <w:vMerge/>
            <w:tcBorders>
              <w:top w:val="single" w:sz="4" w:space="0" w:color="auto"/>
              <w:left w:val="single" w:sz="4" w:space="0" w:color="auto"/>
              <w:bottom w:val="single" w:sz="4" w:space="0" w:color="auto"/>
              <w:right w:val="single" w:sz="4" w:space="0" w:color="auto"/>
            </w:tcBorders>
            <w:vAlign w:val="center"/>
          </w:tcPr>
          <w:p w14:paraId="36E55AA2" w14:textId="77777777" w:rsidR="00203145" w:rsidRPr="00AD0C8B" w:rsidRDefault="00203145" w:rsidP="00BC2995">
            <w:pPr>
              <w:ind w:firstLine="0"/>
              <w:jc w:val="left"/>
              <w:rPr>
                <w:b/>
                <w:bCs/>
                <w:color w:val="000000"/>
                <w:sz w:val="22"/>
                <w:lang w:eastAsia="ru-RU"/>
              </w:rPr>
            </w:pPr>
          </w:p>
        </w:tc>
        <w:tc>
          <w:tcPr>
            <w:tcW w:w="188" w:type="pct"/>
            <w:tcBorders>
              <w:top w:val="nil"/>
              <w:left w:val="nil"/>
              <w:bottom w:val="single" w:sz="4" w:space="0" w:color="auto"/>
              <w:right w:val="single" w:sz="4" w:space="0" w:color="auto"/>
            </w:tcBorders>
            <w:noWrap/>
            <w:vAlign w:val="center"/>
          </w:tcPr>
          <w:p w14:paraId="17D2D085" w14:textId="77777777" w:rsidR="00203145" w:rsidRPr="00AD0C8B" w:rsidRDefault="00203145" w:rsidP="00BC2995">
            <w:pPr>
              <w:ind w:firstLine="0"/>
              <w:jc w:val="center"/>
              <w:rPr>
                <w:b/>
                <w:bCs/>
                <w:color w:val="000000"/>
                <w:sz w:val="22"/>
                <w:lang w:eastAsia="ru-RU"/>
              </w:rPr>
            </w:pPr>
            <w:r w:rsidRPr="00AD0C8B">
              <w:rPr>
                <w:b/>
                <w:bCs/>
                <w:color w:val="000000"/>
                <w:sz w:val="22"/>
                <w:lang w:eastAsia="ru-RU"/>
              </w:rPr>
              <w:t>2021</w:t>
            </w:r>
          </w:p>
        </w:tc>
        <w:tc>
          <w:tcPr>
            <w:tcW w:w="188" w:type="pct"/>
            <w:tcBorders>
              <w:top w:val="nil"/>
              <w:left w:val="nil"/>
              <w:bottom w:val="single" w:sz="4" w:space="0" w:color="auto"/>
              <w:right w:val="single" w:sz="4" w:space="0" w:color="auto"/>
            </w:tcBorders>
            <w:noWrap/>
            <w:vAlign w:val="center"/>
          </w:tcPr>
          <w:p w14:paraId="0D9645BA" w14:textId="77777777" w:rsidR="00203145" w:rsidRPr="00AD0C8B" w:rsidRDefault="00203145" w:rsidP="00BC2995">
            <w:pPr>
              <w:ind w:firstLine="0"/>
              <w:jc w:val="center"/>
              <w:rPr>
                <w:b/>
                <w:bCs/>
                <w:color w:val="000000"/>
                <w:sz w:val="22"/>
                <w:lang w:eastAsia="ru-RU"/>
              </w:rPr>
            </w:pPr>
            <w:r w:rsidRPr="00AD0C8B">
              <w:rPr>
                <w:b/>
                <w:bCs/>
                <w:color w:val="000000"/>
                <w:sz w:val="22"/>
                <w:lang w:eastAsia="ru-RU"/>
              </w:rPr>
              <w:t>2022</w:t>
            </w:r>
          </w:p>
        </w:tc>
        <w:tc>
          <w:tcPr>
            <w:tcW w:w="188" w:type="pct"/>
            <w:tcBorders>
              <w:top w:val="nil"/>
              <w:left w:val="nil"/>
              <w:bottom w:val="single" w:sz="4" w:space="0" w:color="auto"/>
              <w:right w:val="single" w:sz="4" w:space="0" w:color="auto"/>
            </w:tcBorders>
            <w:noWrap/>
            <w:vAlign w:val="center"/>
          </w:tcPr>
          <w:p w14:paraId="58FDA804" w14:textId="77777777" w:rsidR="00203145" w:rsidRPr="00AD0C8B" w:rsidRDefault="00203145" w:rsidP="00BC2995">
            <w:pPr>
              <w:ind w:firstLine="0"/>
              <w:jc w:val="center"/>
              <w:rPr>
                <w:b/>
                <w:bCs/>
                <w:color w:val="000000"/>
                <w:sz w:val="22"/>
                <w:lang w:eastAsia="ru-RU"/>
              </w:rPr>
            </w:pPr>
            <w:r w:rsidRPr="00AD0C8B">
              <w:rPr>
                <w:b/>
                <w:bCs/>
                <w:color w:val="000000"/>
                <w:sz w:val="22"/>
                <w:lang w:eastAsia="ru-RU"/>
              </w:rPr>
              <w:t>2023</w:t>
            </w:r>
          </w:p>
        </w:tc>
        <w:tc>
          <w:tcPr>
            <w:tcW w:w="188" w:type="pct"/>
            <w:tcBorders>
              <w:top w:val="nil"/>
              <w:left w:val="nil"/>
              <w:bottom w:val="single" w:sz="4" w:space="0" w:color="auto"/>
              <w:right w:val="single" w:sz="4" w:space="0" w:color="auto"/>
            </w:tcBorders>
            <w:noWrap/>
            <w:vAlign w:val="center"/>
          </w:tcPr>
          <w:p w14:paraId="16238B2E" w14:textId="77777777" w:rsidR="00203145" w:rsidRPr="00AD0C8B" w:rsidRDefault="00203145" w:rsidP="00BC2995">
            <w:pPr>
              <w:ind w:firstLine="0"/>
              <w:jc w:val="center"/>
              <w:rPr>
                <w:b/>
                <w:bCs/>
                <w:color w:val="000000"/>
                <w:sz w:val="22"/>
                <w:lang w:eastAsia="ru-RU"/>
              </w:rPr>
            </w:pPr>
            <w:r w:rsidRPr="00AD0C8B">
              <w:rPr>
                <w:b/>
                <w:bCs/>
                <w:color w:val="000000"/>
                <w:sz w:val="22"/>
                <w:lang w:eastAsia="ru-RU"/>
              </w:rPr>
              <w:t>2024</w:t>
            </w:r>
          </w:p>
        </w:tc>
        <w:tc>
          <w:tcPr>
            <w:tcW w:w="188" w:type="pct"/>
            <w:tcBorders>
              <w:top w:val="nil"/>
              <w:left w:val="nil"/>
              <w:bottom w:val="single" w:sz="4" w:space="0" w:color="auto"/>
              <w:right w:val="single" w:sz="4" w:space="0" w:color="auto"/>
            </w:tcBorders>
            <w:noWrap/>
            <w:vAlign w:val="center"/>
          </w:tcPr>
          <w:p w14:paraId="6C9F2280" w14:textId="77777777" w:rsidR="00203145" w:rsidRPr="00AD0C8B" w:rsidRDefault="00203145" w:rsidP="00BC2995">
            <w:pPr>
              <w:ind w:firstLine="0"/>
              <w:jc w:val="center"/>
              <w:rPr>
                <w:b/>
                <w:bCs/>
                <w:color w:val="000000"/>
                <w:sz w:val="22"/>
                <w:lang w:eastAsia="ru-RU"/>
              </w:rPr>
            </w:pPr>
            <w:r w:rsidRPr="00AD0C8B">
              <w:rPr>
                <w:b/>
                <w:bCs/>
                <w:color w:val="000000"/>
                <w:sz w:val="22"/>
                <w:lang w:eastAsia="ru-RU"/>
              </w:rPr>
              <w:t>2025</w:t>
            </w:r>
          </w:p>
        </w:tc>
        <w:tc>
          <w:tcPr>
            <w:tcW w:w="188" w:type="pct"/>
            <w:tcBorders>
              <w:top w:val="nil"/>
              <w:left w:val="nil"/>
              <w:bottom w:val="single" w:sz="4" w:space="0" w:color="auto"/>
              <w:right w:val="single" w:sz="4" w:space="0" w:color="auto"/>
            </w:tcBorders>
            <w:noWrap/>
            <w:vAlign w:val="center"/>
          </w:tcPr>
          <w:p w14:paraId="2FFB6A95" w14:textId="77777777" w:rsidR="00203145" w:rsidRPr="00AD0C8B" w:rsidRDefault="00203145" w:rsidP="00BC2995">
            <w:pPr>
              <w:ind w:firstLine="0"/>
              <w:jc w:val="center"/>
              <w:rPr>
                <w:b/>
                <w:bCs/>
                <w:color w:val="000000"/>
                <w:sz w:val="22"/>
                <w:lang w:eastAsia="ru-RU"/>
              </w:rPr>
            </w:pPr>
            <w:r w:rsidRPr="00AD0C8B">
              <w:rPr>
                <w:b/>
                <w:bCs/>
                <w:color w:val="000000"/>
                <w:sz w:val="22"/>
                <w:lang w:eastAsia="ru-RU"/>
              </w:rPr>
              <w:t>2026</w:t>
            </w:r>
          </w:p>
        </w:tc>
        <w:tc>
          <w:tcPr>
            <w:tcW w:w="188" w:type="pct"/>
            <w:tcBorders>
              <w:top w:val="nil"/>
              <w:left w:val="nil"/>
              <w:bottom w:val="single" w:sz="4" w:space="0" w:color="auto"/>
              <w:right w:val="single" w:sz="4" w:space="0" w:color="auto"/>
            </w:tcBorders>
            <w:noWrap/>
            <w:vAlign w:val="center"/>
          </w:tcPr>
          <w:p w14:paraId="5B34A720" w14:textId="77777777" w:rsidR="00203145" w:rsidRPr="00AD0C8B" w:rsidRDefault="00203145" w:rsidP="00BC2995">
            <w:pPr>
              <w:ind w:firstLine="0"/>
              <w:jc w:val="center"/>
              <w:rPr>
                <w:b/>
                <w:bCs/>
                <w:color w:val="000000"/>
                <w:sz w:val="22"/>
                <w:lang w:eastAsia="ru-RU"/>
              </w:rPr>
            </w:pPr>
            <w:r w:rsidRPr="00AD0C8B">
              <w:rPr>
                <w:b/>
                <w:bCs/>
                <w:color w:val="000000"/>
                <w:sz w:val="22"/>
                <w:lang w:eastAsia="ru-RU"/>
              </w:rPr>
              <w:t>2027</w:t>
            </w:r>
          </w:p>
        </w:tc>
        <w:tc>
          <w:tcPr>
            <w:tcW w:w="188" w:type="pct"/>
            <w:tcBorders>
              <w:top w:val="nil"/>
              <w:left w:val="nil"/>
              <w:bottom w:val="single" w:sz="4" w:space="0" w:color="auto"/>
              <w:right w:val="single" w:sz="4" w:space="0" w:color="auto"/>
            </w:tcBorders>
            <w:noWrap/>
            <w:vAlign w:val="center"/>
          </w:tcPr>
          <w:p w14:paraId="0DFC5E08" w14:textId="77777777" w:rsidR="00203145" w:rsidRPr="00AD0C8B" w:rsidRDefault="00203145" w:rsidP="00BC2995">
            <w:pPr>
              <w:ind w:firstLine="0"/>
              <w:jc w:val="center"/>
              <w:rPr>
                <w:b/>
                <w:bCs/>
                <w:color w:val="000000"/>
                <w:sz w:val="22"/>
                <w:lang w:eastAsia="ru-RU"/>
              </w:rPr>
            </w:pPr>
            <w:r w:rsidRPr="00AD0C8B">
              <w:rPr>
                <w:b/>
                <w:bCs/>
                <w:color w:val="000000"/>
                <w:sz w:val="22"/>
                <w:lang w:eastAsia="ru-RU"/>
              </w:rPr>
              <w:t>2028</w:t>
            </w:r>
          </w:p>
        </w:tc>
        <w:tc>
          <w:tcPr>
            <w:tcW w:w="188" w:type="pct"/>
            <w:tcBorders>
              <w:top w:val="nil"/>
              <w:left w:val="nil"/>
              <w:bottom w:val="single" w:sz="4" w:space="0" w:color="auto"/>
              <w:right w:val="single" w:sz="4" w:space="0" w:color="auto"/>
            </w:tcBorders>
            <w:noWrap/>
            <w:vAlign w:val="center"/>
          </w:tcPr>
          <w:p w14:paraId="25AFFF7F" w14:textId="77777777" w:rsidR="00203145" w:rsidRPr="00AD0C8B" w:rsidRDefault="00203145" w:rsidP="00BC2995">
            <w:pPr>
              <w:ind w:firstLine="0"/>
              <w:jc w:val="center"/>
              <w:rPr>
                <w:b/>
                <w:bCs/>
                <w:color w:val="000000"/>
                <w:sz w:val="22"/>
                <w:lang w:eastAsia="ru-RU"/>
              </w:rPr>
            </w:pPr>
            <w:r w:rsidRPr="00AD0C8B">
              <w:rPr>
                <w:b/>
                <w:bCs/>
                <w:color w:val="000000"/>
                <w:sz w:val="22"/>
                <w:lang w:eastAsia="ru-RU"/>
              </w:rPr>
              <w:t>2029</w:t>
            </w:r>
          </w:p>
        </w:tc>
        <w:tc>
          <w:tcPr>
            <w:tcW w:w="188" w:type="pct"/>
            <w:tcBorders>
              <w:top w:val="nil"/>
              <w:left w:val="nil"/>
              <w:bottom w:val="single" w:sz="4" w:space="0" w:color="auto"/>
              <w:right w:val="single" w:sz="4" w:space="0" w:color="auto"/>
            </w:tcBorders>
            <w:noWrap/>
            <w:vAlign w:val="center"/>
          </w:tcPr>
          <w:p w14:paraId="6BE97384" w14:textId="77777777" w:rsidR="00203145" w:rsidRPr="00AD0C8B" w:rsidRDefault="00203145" w:rsidP="00BC2995">
            <w:pPr>
              <w:ind w:firstLine="0"/>
              <w:jc w:val="center"/>
              <w:rPr>
                <w:b/>
                <w:bCs/>
                <w:color w:val="000000"/>
                <w:sz w:val="22"/>
                <w:lang w:eastAsia="ru-RU"/>
              </w:rPr>
            </w:pPr>
            <w:r w:rsidRPr="00AD0C8B">
              <w:rPr>
                <w:b/>
                <w:bCs/>
                <w:color w:val="000000"/>
                <w:sz w:val="22"/>
                <w:lang w:eastAsia="ru-RU"/>
              </w:rPr>
              <w:t>2030</w:t>
            </w:r>
          </w:p>
        </w:tc>
        <w:tc>
          <w:tcPr>
            <w:tcW w:w="188" w:type="pct"/>
            <w:tcBorders>
              <w:top w:val="nil"/>
              <w:left w:val="nil"/>
              <w:bottom w:val="single" w:sz="4" w:space="0" w:color="auto"/>
              <w:right w:val="single" w:sz="4" w:space="0" w:color="auto"/>
            </w:tcBorders>
            <w:noWrap/>
            <w:vAlign w:val="center"/>
          </w:tcPr>
          <w:p w14:paraId="76017A9F" w14:textId="77777777" w:rsidR="00203145" w:rsidRPr="00AD0C8B" w:rsidRDefault="00203145" w:rsidP="00BC2995">
            <w:pPr>
              <w:ind w:firstLine="0"/>
              <w:jc w:val="center"/>
              <w:rPr>
                <w:b/>
                <w:bCs/>
                <w:color w:val="000000"/>
                <w:sz w:val="22"/>
                <w:lang w:eastAsia="ru-RU"/>
              </w:rPr>
            </w:pPr>
            <w:r w:rsidRPr="00AD0C8B">
              <w:rPr>
                <w:b/>
                <w:bCs/>
                <w:color w:val="000000"/>
                <w:sz w:val="22"/>
                <w:lang w:eastAsia="ru-RU"/>
              </w:rPr>
              <w:t>2031</w:t>
            </w:r>
          </w:p>
        </w:tc>
        <w:tc>
          <w:tcPr>
            <w:tcW w:w="188" w:type="pct"/>
            <w:tcBorders>
              <w:top w:val="nil"/>
              <w:left w:val="nil"/>
              <w:bottom w:val="single" w:sz="4" w:space="0" w:color="auto"/>
              <w:right w:val="single" w:sz="4" w:space="0" w:color="auto"/>
            </w:tcBorders>
            <w:noWrap/>
            <w:vAlign w:val="center"/>
          </w:tcPr>
          <w:p w14:paraId="31CA26B7" w14:textId="77777777" w:rsidR="00203145" w:rsidRPr="00AD0C8B" w:rsidRDefault="00203145" w:rsidP="00BC2995">
            <w:pPr>
              <w:ind w:firstLine="0"/>
              <w:jc w:val="center"/>
              <w:rPr>
                <w:b/>
                <w:bCs/>
                <w:color w:val="000000"/>
                <w:sz w:val="22"/>
                <w:lang w:eastAsia="ru-RU"/>
              </w:rPr>
            </w:pPr>
            <w:r w:rsidRPr="00AD0C8B">
              <w:rPr>
                <w:b/>
                <w:bCs/>
                <w:color w:val="000000"/>
                <w:sz w:val="22"/>
                <w:lang w:eastAsia="ru-RU"/>
              </w:rPr>
              <w:t>2032</w:t>
            </w:r>
          </w:p>
        </w:tc>
        <w:tc>
          <w:tcPr>
            <w:tcW w:w="188" w:type="pct"/>
            <w:tcBorders>
              <w:top w:val="nil"/>
              <w:left w:val="nil"/>
              <w:bottom w:val="single" w:sz="4" w:space="0" w:color="auto"/>
              <w:right w:val="single" w:sz="4" w:space="0" w:color="auto"/>
            </w:tcBorders>
            <w:noWrap/>
            <w:vAlign w:val="center"/>
          </w:tcPr>
          <w:p w14:paraId="333C052F" w14:textId="77777777" w:rsidR="00203145" w:rsidRPr="00AD0C8B" w:rsidRDefault="00203145" w:rsidP="00BC2995">
            <w:pPr>
              <w:ind w:firstLine="0"/>
              <w:jc w:val="center"/>
              <w:rPr>
                <w:b/>
                <w:bCs/>
                <w:color w:val="000000"/>
                <w:sz w:val="22"/>
                <w:lang w:eastAsia="ru-RU"/>
              </w:rPr>
            </w:pPr>
            <w:r w:rsidRPr="00AD0C8B">
              <w:rPr>
                <w:b/>
                <w:bCs/>
                <w:color w:val="000000"/>
                <w:sz w:val="22"/>
                <w:lang w:eastAsia="ru-RU"/>
              </w:rPr>
              <w:t>2033</w:t>
            </w:r>
          </w:p>
        </w:tc>
        <w:tc>
          <w:tcPr>
            <w:tcW w:w="188" w:type="pct"/>
            <w:tcBorders>
              <w:top w:val="nil"/>
              <w:left w:val="nil"/>
              <w:bottom w:val="single" w:sz="4" w:space="0" w:color="auto"/>
              <w:right w:val="single" w:sz="4" w:space="0" w:color="auto"/>
            </w:tcBorders>
            <w:noWrap/>
            <w:vAlign w:val="center"/>
          </w:tcPr>
          <w:p w14:paraId="209FB996" w14:textId="77777777" w:rsidR="00203145" w:rsidRPr="00AD0C8B" w:rsidRDefault="00203145" w:rsidP="00BC2995">
            <w:pPr>
              <w:ind w:firstLine="0"/>
              <w:jc w:val="center"/>
              <w:rPr>
                <w:b/>
                <w:bCs/>
                <w:color w:val="000000"/>
                <w:sz w:val="22"/>
                <w:lang w:eastAsia="ru-RU"/>
              </w:rPr>
            </w:pPr>
            <w:r w:rsidRPr="00AD0C8B">
              <w:rPr>
                <w:b/>
                <w:bCs/>
                <w:color w:val="000000"/>
                <w:sz w:val="22"/>
                <w:lang w:eastAsia="ru-RU"/>
              </w:rPr>
              <w:t>2034</w:t>
            </w:r>
          </w:p>
        </w:tc>
        <w:tc>
          <w:tcPr>
            <w:tcW w:w="188" w:type="pct"/>
            <w:tcBorders>
              <w:top w:val="nil"/>
              <w:left w:val="nil"/>
              <w:bottom w:val="single" w:sz="4" w:space="0" w:color="auto"/>
              <w:right w:val="single" w:sz="4" w:space="0" w:color="auto"/>
            </w:tcBorders>
            <w:noWrap/>
            <w:vAlign w:val="center"/>
          </w:tcPr>
          <w:p w14:paraId="2A9F7D58" w14:textId="77777777" w:rsidR="00203145" w:rsidRPr="00AD0C8B" w:rsidRDefault="00203145" w:rsidP="00BC2995">
            <w:pPr>
              <w:ind w:firstLine="0"/>
              <w:jc w:val="center"/>
              <w:rPr>
                <w:b/>
                <w:bCs/>
                <w:color w:val="000000"/>
                <w:sz w:val="22"/>
                <w:lang w:eastAsia="ru-RU"/>
              </w:rPr>
            </w:pPr>
            <w:r w:rsidRPr="00AD0C8B">
              <w:rPr>
                <w:b/>
                <w:bCs/>
                <w:color w:val="000000"/>
                <w:sz w:val="22"/>
                <w:lang w:eastAsia="ru-RU"/>
              </w:rPr>
              <w:t>2035</w:t>
            </w:r>
          </w:p>
        </w:tc>
        <w:tc>
          <w:tcPr>
            <w:tcW w:w="221" w:type="pct"/>
            <w:tcBorders>
              <w:top w:val="nil"/>
              <w:left w:val="nil"/>
              <w:bottom w:val="single" w:sz="4" w:space="0" w:color="auto"/>
              <w:right w:val="single" w:sz="4" w:space="0" w:color="auto"/>
            </w:tcBorders>
            <w:noWrap/>
            <w:vAlign w:val="center"/>
          </w:tcPr>
          <w:p w14:paraId="4398683E" w14:textId="77777777" w:rsidR="00203145" w:rsidRPr="00AD0C8B" w:rsidRDefault="00203145" w:rsidP="00BC2995">
            <w:pPr>
              <w:ind w:firstLine="0"/>
              <w:jc w:val="center"/>
              <w:rPr>
                <w:b/>
                <w:bCs/>
                <w:color w:val="000000"/>
                <w:sz w:val="22"/>
                <w:lang w:eastAsia="ru-RU"/>
              </w:rPr>
            </w:pPr>
            <w:r w:rsidRPr="00AD0C8B">
              <w:rPr>
                <w:b/>
                <w:bCs/>
                <w:color w:val="000000"/>
                <w:sz w:val="22"/>
                <w:lang w:eastAsia="ru-RU"/>
              </w:rPr>
              <w:t>ВСЕГО</w:t>
            </w:r>
          </w:p>
        </w:tc>
      </w:tr>
      <w:tr w:rsidR="00203145" w:rsidRPr="006B235D" w14:paraId="7D4267D5" w14:textId="77777777" w:rsidTr="00BC2995">
        <w:trPr>
          <w:trHeight w:val="20"/>
        </w:trPr>
        <w:tc>
          <w:tcPr>
            <w:tcW w:w="1953" w:type="pct"/>
            <w:tcBorders>
              <w:top w:val="nil"/>
              <w:left w:val="single" w:sz="4" w:space="0" w:color="auto"/>
              <w:bottom w:val="single" w:sz="4" w:space="0" w:color="auto"/>
              <w:right w:val="single" w:sz="4" w:space="0" w:color="auto"/>
            </w:tcBorders>
            <w:vAlign w:val="center"/>
          </w:tcPr>
          <w:p w14:paraId="6BF231D1" w14:textId="77777777" w:rsidR="00203145" w:rsidRPr="00AD0C8B" w:rsidRDefault="00203145" w:rsidP="00BC2995">
            <w:pPr>
              <w:ind w:firstLine="0"/>
              <w:jc w:val="left"/>
              <w:rPr>
                <w:color w:val="000000"/>
                <w:sz w:val="22"/>
                <w:lang w:eastAsia="ru-RU"/>
              </w:rPr>
            </w:pPr>
            <w:r w:rsidRPr="00AD0C8B">
              <w:rPr>
                <w:color w:val="000000"/>
                <w:sz w:val="22"/>
                <w:lang w:eastAsia="ru-RU"/>
              </w:rPr>
              <w:t xml:space="preserve">Реконструкция участка напорного канализационного коллектора под ж/д полотном, около КНС-1 в существующем футляре диаметром 400 мм, диаметр трубы 160 протяженностью 36 </w:t>
            </w:r>
            <w:proofErr w:type="spellStart"/>
            <w:r w:rsidRPr="00AD0C8B">
              <w:rPr>
                <w:color w:val="000000"/>
                <w:sz w:val="22"/>
                <w:lang w:eastAsia="ru-RU"/>
              </w:rPr>
              <w:t>м.п</w:t>
            </w:r>
            <w:proofErr w:type="spellEnd"/>
            <w:r w:rsidRPr="00AD0C8B">
              <w:rPr>
                <w:color w:val="000000"/>
                <w:sz w:val="22"/>
                <w:lang w:eastAsia="ru-RU"/>
              </w:rPr>
              <w:t>.</w:t>
            </w:r>
          </w:p>
        </w:tc>
        <w:tc>
          <w:tcPr>
            <w:tcW w:w="188" w:type="pct"/>
            <w:tcBorders>
              <w:top w:val="nil"/>
              <w:left w:val="nil"/>
              <w:bottom w:val="single" w:sz="4" w:space="0" w:color="auto"/>
              <w:right w:val="single" w:sz="4" w:space="0" w:color="auto"/>
            </w:tcBorders>
            <w:vAlign w:val="center"/>
          </w:tcPr>
          <w:p w14:paraId="456E050E" w14:textId="77777777" w:rsidR="00203145" w:rsidRPr="00AD0C8B" w:rsidRDefault="00203145" w:rsidP="00BC2995">
            <w:pPr>
              <w:ind w:firstLine="0"/>
              <w:jc w:val="center"/>
              <w:rPr>
                <w:color w:val="000000"/>
                <w:sz w:val="22"/>
                <w:lang w:eastAsia="ru-RU"/>
              </w:rPr>
            </w:pPr>
            <w:r w:rsidRPr="00AD0C8B">
              <w:rPr>
                <w:color w:val="000000"/>
                <w:sz w:val="22"/>
                <w:lang w:eastAsia="ru-RU"/>
              </w:rPr>
              <w:t>192</w:t>
            </w:r>
          </w:p>
        </w:tc>
        <w:tc>
          <w:tcPr>
            <w:tcW w:w="188" w:type="pct"/>
            <w:tcBorders>
              <w:top w:val="nil"/>
              <w:left w:val="nil"/>
              <w:bottom w:val="single" w:sz="4" w:space="0" w:color="auto"/>
              <w:right w:val="single" w:sz="4" w:space="0" w:color="auto"/>
            </w:tcBorders>
            <w:vAlign w:val="center"/>
          </w:tcPr>
          <w:p w14:paraId="28C4B3BE"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1D3048B5"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60620292"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2B098B6F"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2836E67C"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5D34EF9F"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52D99907"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00D07B76"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591D1025"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4B0130B6"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07B6902F"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01C61B4B"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2811B2E9"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4A0963FF"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221" w:type="pct"/>
            <w:tcBorders>
              <w:top w:val="nil"/>
              <w:left w:val="nil"/>
              <w:bottom w:val="single" w:sz="4" w:space="0" w:color="auto"/>
              <w:right w:val="single" w:sz="4" w:space="0" w:color="auto"/>
            </w:tcBorders>
            <w:noWrap/>
            <w:vAlign w:val="center"/>
          </w:tcPr>
          <w:p w14:paraId="654E05D3" w14:textId="77777777" w:rsidR="00203145" w:rsidRPr="00AD0C8B" w:rsidRDefault="00203145" w:rsidP="00BC2995">
            <w:pPr>
              <w:ind w:firstLine="0"/>
              <w:jc w:val="center"/>
              <w:rPr>
                <w:color w:val="000000"/>
                <w:sz w:val="22"/>
                <w:lang w:eastAsia="ru-RU"/>
              </w:rPr>
            </w:pPr>
            <w:r w:rsidRPr="00AD0C8B">
              <w:rPr>
                <w:color w:val="000000"/>
                <w:sz w:val="22"/>
                <w:lang w:eastAsia="ru-RU"/>
              </w:rPr>
              <w:t>192</w:t>
            </w:r>
          </w:p>
        </w:tc>
      </w:tr>
      <w:tr w:rsidR="00203145" w:rsidRPr="006B235D" w14:paraId="61EF0DA0" w14:textId="77777777" w:rsidTr="00BC2995">
        <w:trPr>
          <w:trHeight w:val="20"/>
        </w:trPr>
        <w:tc>
          <w:tcPr>
            <w:tcW w:w="1953" w:type="pct"/>
            <w:tcBorders>
              <w:top w:val="nil"/>
              <w:left w:val="single" w:sz="4" w:space="0" w:color="auto"/>
              <w:bottom w:val="single" w:sz="4" w:space="0" w:color="auto"/>
              <w:right w:val="single" w:sz="4" w:space="0" w:color="auto"/>
            </w:tcBorders>
            <w:vAlign w:val="center"/>
          </w:tcPr>
          <w:p w14:paraId="77966411" w14:textId="77777777" w:rsidR="00203145" w:rsidRPr="00AD0C8B" w:rsidRDefault="00203145" w:rsidP="00BC2995">
            <w:pPr>
              <w:ind w:firstLine="0"/>
              <w:jc w:val="left"/>
              <w:rPr>
                <w:color w:val="000000"/>
                <w:sz w:val="22"/>
                <w:lang w:eastAsia="ru-RU"/>
              </w:rPr>
            </w:pPr>
            <w:r w:rsidRPr="00AD0C8B">
              <w:rPr>
                <w:color w:val="000000"/>
                <w:sz w:val="22"/>
                <w:lang w:eastAsia="ru-RU"/>
              </w:rPr>
              <w:t xml:space="preserve">Реконструкция участка самотечного канализационного коллектора пер. Садовый, 216. Диаметр трубы 160 мм, протяженность 62 </w:t>
            </w:r>
            <w:proofErr w:type="spellStart"/>
            <w:r w:rsidRPr="00AD0C8B">
              <w:rPr>
                <w:color w:val="000000"/>
                <w:sz w:val="22"/>
                <w:lang w:eastAsia="ru-RU"/>
              </w:rPr>
              <w:t>м.п</w:t>
            </w:r>
            <w:proofErr w:type="spellEnd"/>
            <w:r w:rsidRPr="00AD0C8B">
              <w:rPr>
                <w:color w:val="000000"/>
                <w:sz w:val="22"/>
                <w:lang w:eastAsia="ru-RU"/>
              </w:rPr>
              <w:t>.</w:t>
            </w:r>
          </w:p>
        </w:tc>
        <w:tc>
          <w:tcPr>
            <w:tcW w:w="188" w:type="pct"/>
            <w:tcBorders>
              <w:top w:val="nil"/>
              <w:left w:val="nil"/>
              <w:bottom w:val="single" w:sz="4" w:space="0" w:color="auto"/>
              <w:right w:val="single" w:sz="4" w:space="0" w:color="auto"/>
            </w:tcBorders>
            <w:vAlign w:val="center"/>
          </w:tcPr>
          <w:p w14:paraId="5F89CC98"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447ADD21" w14:textId="77777777" w:rsidR="00203145" w:rsidRPr="00AD0C8B" w:rsidRDefault="00203145" w:rsidP="00BC2995">
            <w:pPr>
              <w:ind w:firstLine="0"/>
              <w:jc w:val="center"/>
              <w:rPr>
                <w:color w:val="000000"/>
                <w:sz w:val="22"/>
                <w:lang w:eastAsia="ru-RU"/>
              </w:rPr>
            </w:pPr>
            <w:r w:rsidRPr="00AD0C8B">
              <w:rPr>
                <w:color w:val="000000"/>
                <w:sz w:val="22"/>
                <w:lang w:eastAsia="ru-RU"/>
              </w:rPr>
              <w:t>343</w:t>
            </w:r>
          </w:p>
        </w:tc>
        <w:tc>
          <w:tcPr>
            <w:tcW w:w="188" w:type="pct"/>
            <w:tcBorders>
              <w:top w:val="nil"/>
              <w:left w:val="nil"/>
              <w:bottom w:val="single" w:sz="4" w:space="0" w:color="auto"/>
              <w:right w:val="single" w:sz="4" w:space="0" w:color="auto"/>
            </w:tcBorders>
            <w:vAlign w:val="center"/>
          </w:tcPr>
          <w:p w14:paraId="388202C5"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6EB119DA"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1B39BBAE"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10E1C2E1"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3FFDDBD9"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08E7F0D2"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450E6BB9"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55478454"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33AC687A"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7830E19D"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064C4750"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37588488"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59E11F49"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221" w:type="pct"/>
            <w:tcBorders>
              <w:top w:val="nil"/>
              <w:left w:val="nil"/>
              <w:bottom w:val="single" w:sz="4" w:space="0" w:color="auto"/>
              <w:right w:val="single" w:sz="4" w:space="0" w:color="auto"/>
            </w:tcBorders>
            <w:noWrap/>
            <w:vAlign w:val="center"/>
          </w:tcPr>
          <w:p w14:paraId="2C7A111B" w14:textId="77777777" w:rsidR="00203145" w:rsidRPr="00AD0C8B" w:rsidRDefault="00203145" w:rsidP="00BC2995">
            <w:pPr>
              <w:ind w:firstLine="0"/>
              <w:jc w:val="center"/>
              <w:rPr>
                <w:color w:val="000000"/>
                <w:sz w:val="22"/>
                <w:lang w:eastAsia="ru-RU"/>
              </w:rPr>
            </w:pPr>
            <w:r w:rsidRPr="00AD0C8B">
              <w:rPr>
                <w:color w:val="000000"/>
                <w:sz w:val="22"/>
                <w:lang w:eastAsia="ru-RU"/>
              </w:rPr>
              <w:t>343</w:t>
            </w:r>
          </w:p>
        </w:tc>
      </w:tr>
      <w:tr w:rsidR="00203145" w:rsidRPr="006B235D" w14:paraId="0BD9C5A9" w14:textId="77777777" w:rsidTr="00BC2995">
        <w:trPr>
          <w:trHeight w:val="20"/>
        </w:trPr>
        <w:tc>
          <w:tcPr>
            <w:tcW w:w="1953" w:type="pct"/>
            <w:vMerge w:val="restart"/>
            <w:tcBorders>
              <w:top w:val="nil"/>
              <w:left w:val="single" w:sz="4" w:space="0" w:color="auto"/>
              <w:bottom w:val="single" w:sz="4" w:space="0" w:color="auto"/>
              <w:right w:val="single" w:sz="4" w:space="0" w:color="auto"/>
            </w:tcBorders>
            <w:vAlign w:val="center"/>
          </w:tcPr>
          <w:p w14:paraId="2AEAA4A5" w14:textId="77777777" w:rsidR="00203145" w:rsidRPr="00AD0C8B" w:rsidRDefault="00203145" w:rsidP="00BC2995">
            <w:pPr>
              <w:ind w:firstLine="0"/>
              <w:jc w:val="left"/>
              <w:rPr>
                <w:color w:val="000000"/>
                <w:sz w:val="22"/>
                <w:lang w:eastAsia="ru-RU"/>
              </w:rPr>
            </w:pPr>
            <w:r w:rsidRPr="00AD0C8B">
              <w:rPr>
                <w:color w:val="000000"/>
                <w:sz w:val="22"/>
                <w:lang w:eastAsia="ru-RU"/>
              </w:rPr>
              <w:t xml:space="preserve">Реконструкция участка напорного канализационного коллектора от КНС 1 в районе 150 </w:t>
            </w:r>
            <w:proofErr w:type="spellStart"/>
            <w:r w:rsidRPr="00AD0C8B">
              <w:rPr>
                <w:color w:val="000000"/>
                <w:sz w:val="22"/>
                <w:lang w:eastAsia="ru-RU"/>
              </w:rPr>
              <w:t>м.п</w:t>
            </w:r>
            <w:proofErr w:type="spellEnd"/>
            <w:r w:rsidRPr="00AD0C8B">
              <w:rPr>
                <w:color w:val="000000"/>
                <w:sz w:val="22"/>
                <w:lang w:eastAsia="ru-RU"/>
              </w:rPr>
              <w:t xml:space="preserve"> от территории Очистных сооружений - диаметром 219 мм, сталь, протяженностью 150 </w:t>
            </w:r>
            <w:proofErr w:type="spellStart"/>
            <w:r w:rsidRPr="00AD0C8B">
              <w:rPr>
                <w:color w:val="000000"/>
                <w:sz w:val="22"/>
                <w:lang w:eastAsia="ru-RU"/>
              </w:rPr>
              <w:t>м.п</w:t>
            </w:r>
            <w:proofErr w:type="spellEnd"/>
            <w:r w:rsidRPr="00AD0C8B">
              <w:rPr>
                <w:color w:val="000000"/>
                <w:sz w:val="22"/>
                <w:lang w:eastAsia="ru-RU"/>
              </w:rPr>
              <w:t xml:space="preserve">., в </w:t>
            </w:r>
            <w:proofErr w:type="spellStart"/>
            <w:r w:rsidRPr="00AD0C8B">
              <w:rPr>
                <w:color w:val="000000"/>
                <w:sz w:val="22"/>
                <w:lang w:eastAsia="ru-RU"/>
              </w:rPr>
              <w:t>т.ч</w:t>
            </w:r>
            <w:proofErr w:type="spellEnd"/>
            <w:r w:rsidRPr="00AD0C8B">
              <w:rPr>
                <w:color w:val="000000"/>
                <w:sz w:val="22"/>
                <w:lang w:eastAsia="ru-RU"/>
              </w:rPr>
              <w:t xml:space="preserve">. 20 </w:t>
            </w:r>
            <w:proofErr w:type="spellStart"/>
            <w:r w:rsidRPr="00AD0C8B">
              <w:rPr>
                <w:color w:val="000000"/>
                <w:sz w:val="22"/>
                <w:lang w:eastAsia="ru-RU"/>
              </w:rPr>
              <w:t>п.м</w:t>
            </w:r>
            <w:proofErr w:type="spellEnd"/>
            <w:r w:rsidRPr="00AD0C8B">
              <w:rPr>
                <w:color w:val="000000"/>
                <w:sz w:val="22"/>
                <w:lang w:eastAsia="ru-RU"/>
              </w:rPr>
              <w:t>. в футляре вдоль косогора</w:t>
            </w:r>
          </w:p>
        </w:tc>
        <w:tc>
          <w:tcPr>
            <w:tcW w:w="188" w:type="pct"/>
            <w:tcBorders>
              <w:top w:val="nil"/>
              <w:left w:val="nil"/>
              <w:bottom w:val="single" w:sz="4" w:space="0" w:color="auto"/>
              <w:right w:val="single" w:sz="4" w:space="0" w:color="auto"/>
            </w:tcBorders>
            <w:vAlign w:val="center"/>
          </w:tcPr>
          <w:p w14:paraId="06BB088A"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50434B42"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40AAF480" w14:textId="77777777" w:rsidR="00203145" w:rsidRPr="00AD0C8B" w:rsidRDefault="00203145" w:rsidP="00BC2995">
            <w:pPr>
              <w:ind w:firstLine="0"/>
              <w:jc w:val="center"/>
              <w:rPr>
                <w:color w:val="000000"/>
                <w:sz w:val="22"/>
                <w:lang w:eastAsia="ru-RU"/>
              </w:rPr>
            </w:pPr>
            <w:r w:rsidRPr="00AD0C8B">
              <w:rPr>
                <w:color w:val="000000"/>
                <w:sz w:val="22"/>
                <w:lang w:eastAsia="ru-RU"/>
              </w:rPr>
              <w:t>272</w:t>
            </w:r>
          </w:p>
        </w:tc>
        <w:tc>
          <w:tcPr>
            <w:tcW w:w="188" w:type="pct"/>
            <w:tcBorders>
              <w:top w:val="nil"/>
              <w:left w:val="nil"/>
              <w:bottom w:val="single" w:sz="4" w:space="0" w:color="auto"/>
              <w:right w:val="single" w:sz="4" w:space="0" w:color="auto"/>
            </w:tcBorders>
            <w:vAlign w:val="center"/>
          </w:tcPr>
          <w:p w14:paraId="79729DF3" w14:textId="77777777" w:rsidR="00203145" w:rsidRPr="00AD0C8B" w:rsidRDefault="00203145" w:rsidP="00BC2995">
            <w:pPr>
              <w:ind w:firstLine="0"/>
              <w:jc w:val="center"/>
              <w:rPr>
                <w:color w:val="000000"/>
                <w:sz w:val="22"/>
                <w:lang w:eastAsia="ru-RU"/>
              </w:rPr>
            </w:pPr>
            <w:r w:rsidRPr="00AD0C8B">
              <w:rPr>
                <w:color w:val="000000"/>
                <w:sz w:val="22"/>
                <w:lang w:eastAsia="ru-RU"/>
              </w:rPr>
              <w:t>423</w:t>
            </w:r>
          </w:p>
        </w:tc>
        <w:tc>
          <w:tcPr>
            <w:tcW w:w="188" w:type="pct"/>
            <w:tcBorders>
              <w:top w:val="nil"/>
              <w:left w:val="nil"/>
              <w:bottom w:val="single" w:sz="4" w:space="0" w:color="auto"/>
              <w:right w:val="single" w:sz="4" w:space="0" w:color="auto"/>
            </w:tcBorders>
            <w:vAlign w:val="center"/>
          </w:tcPr>
          <w:p w14:paraId="3D22701C"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6D33AD53"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728D2A1B"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2C954FD0"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772397BB"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2B80D17A"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07F10892"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44E274F2"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3EAD52B0"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1A49FD8F"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239125B3"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221" w:type="pct"/>
            <w:tcBorders>
              <w:top w:val="nil"/>
              <w:left w:val="nil"/>
              <w:bottom w:val="single" w:sz="4" w:space="0" w:color="auto"/>
              <w:right w:val="single" w:sz="4" w:space="0" w:color="auto"/>
            </w:tcBorders>
            <w:noWrap/>
            <w:vAlign w:val="center"/>
          </w:tcPr>
          <w:p w14:paraId="12601A33" w14:textId="77777777" w:rsidR="00203145" w:rsidRPr="00AD0C8B" w:rsidRDefault="00203145" w:rsidP="00BC2995">
            <w:pPr>
              <w:ind w:firstLine="0"/>
              <w:jc w:val="center"/>
              <w:rPr>
                <w:color w:val="000000"/>
                <w:sz w:val="22"/>
                <w:lang w:eastAsia="ru-RU"/>
              </w:rPr>
            </w:pPr>
            <w:r w:rsidRPr="00AD0C8B">
              <w:rPr>
                <w:color w:val="000000"/>
                <w:sz w:val="22"/>
                <w:lang w:eastAsia="ru-RU"/>
              </w:rPr>
              <w:t>695</w:t>
            </w:r>
          </w:p>
        </w:tc>
      </w:tr>
      <w:tr w:rsidR="00203145" w:rsidRPr="006B235D" w14:paraId="25B254C5" w14:textId="77777777" w:rsidTr="00BC2995">
        <w:trPr>
          <w:trHeight w:val="20"/>
        </w:trPr>
        <w:tc>
          <w:tcPr>
            <w:tcW w:w="1953" w:type="pct"/>
            <w:vMerge/>
            <w:tcBorders>
              <w:top w:val="nil"/>
              <w:left w:val="single" w:sz="4" w:space="0" w:color="auto"/>
              <w:bottom w:val="single" w:sz="4" w:space="0" w:color="auto"/>
              <w:right w:val="single" w:sz="4" w:space="0" w:color="auto"/>
            </w:tcBorders>
            <w:vAlign w:val="center"/>
          </w:tcPr>
          <w:p w14:paraId="3C80A189" w14:textId="77777777" w:rsidR="00203145" w:rsidRPr="00AD0C8B" w:rsidRDefault="00203145" w:rsidP="00BC2995">
            <w:pPr>
              <w:ind w:firstLine="0"/>
              <w:jc w:val="left"/>
              <w:rPr>
                <w:color w:val="000000"/>
                <w:sz w:val="22"/>
                <w:lang w:eastAsia="ru-RU"/>
              </w:rPr>
            </w:pPr>
          </w:p>
        </w:tc>
        <w:tc>
          <w:tcPr>
            <w:tcW w:w="188" w:type="pct"/>
            <w:tcBorders>
              <w:top w:val="nil"/>
              <w:left w:val="nil"/>
              <w:bottom w:val="single" w:sz="4" w:space="0" w:color="auto"/>
              <w:right w:val="single" w:sz="4" w:space="0" w:color="auto"/>
            </w:tcBorders>
            <w:vAlign w:val="center"/>
          </w:tcPr>
          <w:p w14:paraId="2DC1E701"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02C7C9DD"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4597D51D" w14:textId="77777777" w:rsidR="00203145" w:rsidRPr="00AD0C8B" w:rsidRDefault="00203145" w:rsidP="00BC2995">
            <w:pPr>
              <w:ind w:firstLine="0"/>
              <w:jc w:val="center"/>
              <w:rPr>
                <w:color w:val="000000"/>
                <w:sz w:val="22"/>
                <w:lang w:eastAsia="ru-RU"/>
              </w:rPr>
            </w:pPr>
            <w:r w:rsidRPr="00AD0C8B">
              <w:rPr>
                <w:color w:val="000000"/>
                <w:sz w:val="22"/>
                <w:lang w:eastAsia="ru-RU"/>
              </w:rPr>
              <w:t>130</w:t>
            </w:r>
          </w:p>
        </w:tc>
        <w:tc>
          <w:tcPr>
            <w:tcW w:w="188" w:type="pct"/>
            <w:tcBorders>
              <w:top w:val="nil"/>
              <w:left w:val="nil"/>
              <w:bottom w:val="single" w:sz="4" w:space="0" w:color="auto"/>
              <w:right w:val="single" w:sz="4" w:space="0" w:color="auto"/>
            </w:tcBorders>
            <w:vAlign w:val="center"/>
          </w:tcPr>
          <w:p w14:paraId="6CD78B5B"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240A2064"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33895965"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373752F4"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60763D9F"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3326D494"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73B6071B"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293B92BE"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6D794748"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60B08134"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6E597F08"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7A6B3942"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221" w:type="pct"/>
            <w:tcBorders>
              <w:top w:val="nil"/>
              <w:left w:val="nil"/>
              <w:bottom w:val="single" w:sz="4" w:space="0" w:color="auto"/>
              <w:right w:val="single" w:sz="4" w:space="0" w:color="auto"/>
            </w:tcBorders>
            <w:noWrap/>
            <w:vAlign w:val="center"/>
          </w:tcPr>
          <w:p w14:paraId="7E8093C8" w14:textId="77777777" w:rsidR="00203145" w:rsidRPr="00AD0C8B" w:rsidRDefault="00203145" w:rsidP="00BC2995">
            <w:pPr>
              <w:ind w:firstLine="0"/>
              <w:jc w:val="center"/>
              <w:rPr>
                <w:color w:val="000000"/>
                <w:sz w:val="22"/>
                <w:lang w:eastAsia="ru-RU"/>
              </w:rPr>
            </w:pPr>
            <w:r w:rsidRPr="00AD0C8B">
              <w:rPr>
                <w:color w:val="000000"/>
                <w:sz w:val="22"/>
                <w:lang w:eastAsia="ru-RU"/>
              </w:rPr>
              <w:t>130</w:t>
            </w:r>
          </w:p>
        </w:tc>
      </w:tr>
      <w:tr w:rsidR="00203145" w:rsidRPr="006B235D" w14:paraId="3708D867" w14:textId="77777777" w:rsidTr="00BC2995">
        <w:trPr>
          <w:trHeight w:val="20"/>
        </w:trPr>
        <w:tc>
          <w:tcPr>
            <w:tcW w:w="1953" w:type="pct"/>
            <w:tcBorders>
              <w:top w:val="nil"/>
              <w:left w:val="single" w:sz="4" w:space="0" w:color="auto"/>
              <w:bottom w:val="single" w:sz="4" w:space="0" w:color="auto"/>
              <w:right w:val="single" w:sz="4" w:space="0" w:color="auto"/>
            </w:tcBorders>
            <w:vAlign w:val="center"/>
          </w:tcPr>
          <w:p w14:paraId="456ADFCF" w14:textId="77777777" w:rsidR="00203145" w:rsidRPr="00AD0C8B" w:rsidRDefault="00203145" w:rsidP="00BC2995">
            <w:pPr>
              <w:ind w:firstLine="0"/>
              <w:jc w:val="left"/>
              <w:rPr>
                <w:color w:val="000000"/>
                <w:sz w:val="22"/>
                <w:lang w:eastAsia="ru-RU"/>
              </w:rPr>
            </w:pPr>
            <w:r w:rsidRPr="00AD0C8B">
              <w:rPr>
                <w:color w:val="000000"/>
                <w:sz w:val="22"/>
                <w:lang w:eastAsia="ru-RU"/>
              </w:rPr>
              <w:t xml:space="preserve">Реконструкция участка канализационного самотечного коллектора (внутриквартальный) ул. Дзержинского 2а, 1а - </w:t>
            </w:r>
            <w:proofErr w:type="spellStart"/>
            <w:r w:rsidRPr="00AD0C8B">
              <w:rPr>
                <w:color w:val="000000"/>
                <w:sz w:val="22"/>
                <w:lang w:eastAsia="ru-RU"/>
              </w:rPr>
              <w:t>диам</w:t>
            </w:r>
            <w:proofErr w:type="spellEnd"/>
            <w:r w:rsidRPr="00AD0C8B">
              <w:rPr>
                <w:color w:val="000000"/>
                <w:sz w:val="22"/>
                <w:lang w:eastAsia="ru-RU"/>
              </w:rPr>
              <w:t xml:space="preserve">. 200 мм, протяженность 82 </w:t>
            </w:r>
            <w:proofErr w:type="spellStart"/>
            <w:r w:rsidRPr="00AD0C8B">
              <w:rPr>
                <w:color w:val="000000"/>
                <w:sz w:val="22"/>
                <w:lang w:eastAsia="ru-RU"/>
              </w:rPr>
              <w:t>м.п</w:t>
            </w:r>
            <w:proofErr w:type="spellEnd"/>
            <w:r w:rsidRPr="00AD0C8B">
              <w:rPr>
                <w:color w:val="000000"/>
                <w:sz w:val="22"/>
                <w:lang w:eastAsia="ru-RU"/>
              </w:rPr>
              <w:t>.</w:t>
            </w:r>
          </w:p>
        </w:tc>
        <w:tc>
          <w:tcPr>
            <w:tcW w:w="188" w:type="pct"/>
            <w:tcBorders>
              <w:top w:val="nil"/>
              <w:left w:val="nil"/>
              <w:bottom w:val="single" w:sz="4" w:space="0" w:color="auto"/>
              <w:right w:val="single" w:sz="4" w:space="0" w:color="auto"/>
            </w:tcBorders>
            <w:vAlign w:val="center"/>
          </w:tcPr>
          <w:p w14:paraId="3018E4A9"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460906C7"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6355E2E6"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70EE6CE4"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05D450C8" w14:textId="77777777" w:rsidR="00203145" w:rsidRPr="00AD0C8B" w:rsidRDefault="00203145" w:rsidP="00BC2995">
            <w:pPr>
              <w:ind w:firstLine="0"/>
              <w:jc w:val="center"/>
              <w:rPr>
                <w:color w:val="000000"/>
                <w:sz w:val="22"/>
                <w:lang w:eastAsia="ru-RU"/>
              </w:rPr>
            </w:pPr>
            <w:r w:rsidRPr="00AD0C8B">
              <w:rPr>
                <w:color w:val="000000"/>
                <w:sz w:val="22"/>
                <w:lang w:eastAsia="ru-RU"/>
              </w:rPr>
              <w:t>462</w:t>
            </w:r>
          </w:p>
        </w:tc>
        <w:tc>
          <w:tcPr>
            <w:tcW w:w="188" w:type="pct"/>
            <w:tcBorders>
              <w:top w:val="nil"/>
              <w:left w:val="nil"/>
              <w:bottom w:val="single" w:sz="4" w:space="0" w:color="auto"/>
              <w:right w:val="single" w:sz="4" w:space="0" w:color="auto"/>
            </w:tcBorders>
            <w:vAlign w:val="center"/>
          </w:tcPr>
          <w:p w14:paraId="3D2BB623"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50F7405E"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386D4651"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532F680B"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5CB746EF"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7E292FF6"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0D21FB36"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6BAF106B"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3615D5DA"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7EB9E522"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221" w:type="pct"/>
            <w:tcBorders>
              <w:top w:val="nil"/>
              <w:left w:val="nil"/>
              <w:bottom w:val="single" w:sz="4" w:space="0" w:color="auto"/>
              <w:right w:val="single" w:sz="4" w:space="0" w:color="auto"/>
            </w:tcBorders>
            <w:noWrap/>
            <w:vAlign w:val="center"/>
          </w:tcPr>
          <w:p w14:paraId="3C983A7E" w14:textId="77777777" w:rsidR="00203145" w:rsidRPr="00AD0C8B" w:rsidRDefault="00203145" w:rsidP="00BC2995">
            <w:pPr>
              <w:ind w:firstLine="0"/>
              <w:jc w:val="center"/>
              <w:rPr>
                <w:color w:val="000000"/>
                <w:sz w:val="22"/>
                <w:lang w:eastAsia="ru-RU"/>
              </w:rPr>
            </w:pPr>
            <w:r w:rsidRPr="00AD0C8B">
              <w:rPr>
                <w:color w:val="000000"/>
                <w:sz w:val="22"/>
                <w:lang w:eastAsia="ru-RU"/>
              </w:rPr>
              <w:t>462</w:t>
            </w:r>
          </w:p>
        </w:tc>
      </w:tr>
      <w:tr w:rsidR="00203145" w:rsidRPr="006B235D" w14:paraId="38D8FB5A" w14:textId="77777777" w:rsidTr="00BC2995">
        <w:trPr>
          <w:trHeight w:val="20"/>
        </w:trPr>
        <w:tc>
          <w:tcPr>
            <w:tcW w:w="1953" w:type="pct"/>
            <w:tcBorders>
              <w:top w:val="nil"/>
              <w:left w:val="single" w:sz="4" w:space="0" w:color="auto"/>
              <w:bottom w:val="single" w:sz="4" w:space="0" w:color="auto"/>
              <w:right w:val="single" w:sz="4" w:space="0" w:color="auto"/>
            </w:tcBorders>
            <w:vAlign w:val="center"/>
          </w:tcPr>
          <w:p w14:paraId="6962BF15" w14:textId="77777777" w:rsidR="00203145" w:rsidRPr="00AD0C8B" w:rsidRDefault="00203145" w:rsidP="00BC2995">
            <w:pPr>
              <w:ind w:firstLine="0"/>
              <w:jc w:val="left"/>
              <w:rPr>
                <w:color w:val="000000"/>
                <w:sz w:val="22"/>
                <w:lang w:eastAsia="ru-RU"/>
              </w:rPr>
            </w:pPr>
            <w:r w:rsidRPr="00AD0C8B">
              <w:rPr>
                <w:color w:val="000000"/>
                <w:sz w:val="22"/>
                <w:lang w:eastAsia="ru-RU"/>
              </w:rPr>
              <w:t xml:space="preserve">Реконструкция участка чугунного напорного канализационного коллектора ул. Мира от пер. Октябрьский до КНС 2 - 160 мм на полиэтилен диаметром 225 мм, протяженностью 100 </w:t>
            </w:r>
            <w:proofErr w:type="spellStart"/>
            <w:r w:rsidRPr="00AD0C8B">
              <w:rPr>
                <w:color w:val="000000"/>
                <w:sz w:val="22"/>
                <w:lang w:eastAsia="ru-RU"/>
              </w:rPr>
              <w:t>м.п</w:t>
            </w:r>
            <w:proofErr w:type="spellEnd"/>
            <w:r w:rsidRPr="00AD0C8B">
              <w:rPr>
                <w:color w:val="000000"/>
                <w:sz w:val="22"/>
                <w:lang w:eastAsia="ru-RU"/>
              </w:rPr>
              <w:t>.</w:t>
            </w:r>
          </w:p>
        </w:tc>
        <w:tc>
          <w:tcPr>
            <w:tcW w:w="188" w:type="pct"/>
            <w:tcBorders>
              <w:top w:val="nil"/>
              <w:left w:val="nil"/>
              <w:bottom w:val="single" w:sz="4" w:space="0" w:color="auto"/>
              <w:right w:val="single" w:sz="4" w:space="0" w:color="auto"/>
            </w:tcBorders>
            <w:vAlign w:val="center"/>
          </w:tcPr>
          <w:p w14:paraId="0C497667"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795004DD"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0DD77C03"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1EBD3DF5"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5CFEA2B0"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2FB42D1B" w14:textId="77777777" w:rsidR="00203145" w:rsidRPr="00AD0C8B" w:rsidRDefault="00203145" w:rsidP="00BC2995">
            <w:pPr>
              <w:ind w:firstLine="0"/>
              <w:jc w:val="center"/>
              <w:rPr>
                <w:color w:val="000000"/>
                <w:sz w:val="22"/>
                <w:lang w:eastAsia="ru-RU"/>
              </w:rPr>
            </w:pPr>
            <w:r w:rsidRPr="00AD0C8B">
              <w:rPr>
                <w:color w:val="000000"/>
                <w:sz w:val="22"/>
                <w:lang w:eastAsia="ru-RU"/>
              </w:rPr>
              <w:t>585</w:t>
            </w:r>
          </w:p>
        </w:tc>
        <w:tc>
          <w:tcPr>
            <w:tcW w:w="188" w:type="pct"/>
            <w:tcBorders>
              <w:top w:val="nil"/>
              <w:left w:val="nil"/>
              <w:bottom w:val="single" w:sz="4" w:space="0" w:color="auto"/>
              <w:right w:val="single" w:sz="4" w:space="0" w:color="auto"/>
            </w:tcBorders>
            <w:vAlign w:val="center"/>
          </w:tcPr>
          <w:p w14:paraId="2E331F41"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7A42CE29"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6FEBFB05"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4B09E008"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54E47E6D"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5CD30E89"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27E19009"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135F8330"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52387AB7"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221" w:type="pct"/>
            <w:tcBorders>
              <w:top w:val="nil"/>
              <w:left w:val="nil"/>
              <w:bottom w:val="single" w:sz="4" w:space="0" w:color="auto"/>
              <w:right w:val="single" w:sz="4" w:space="0" w:color="auto"/>
            </w:tcBorders>
            <w:noWrap/>
            <w:vAlign w:val="center"/>
          </w:tcPr>
          <w:p w14:paraId="5BC893BF" w14:textId="77777777" w:rsidR="00203145" w:rsidRPr="00AD0C8B" w:rsidRDefault="00203145" w:rsidP="00BC2995">
            <w:pPr>
              <w:ind w:firstLine="0"/>
              <w:jc w:val="center"/>
              <w:rPr>
                <w:color w:val="000000"/>
                <w:sz w:val="22"/>
                <w:lang w:eastAsia="ru-RU"/>
              </w:rPr>
            </w:pPr>
            <w:r w:rsidRPr="00AD0C8B">
              <w:rPr>
                <w:color w:val="000000"/>
                <w:sz w:val="22"/>
                <w:lang w:eastAsia="ru-RU"/>
              </w:rPr>
              <w:t>585</w:t>
            </w:r>
          </w:p>
        </w:tc>
      </w:tr>
      <w:tr w:rsidR="00203145" w:rsidRPr="006B235D" w14:paraId="70254378" w14:textId="77777777" w:rsidTr="00BC2995">
        <w:trPr>
          <w:trHeight w:val="20"/>
        </w:trPr>
        <w:tc>
          <w:tcPr>
            <w:tcW w:w="1953" w:type="pct"/>
            <w:tcBorders>
              <w:top w:val="nil"/>
              <w:left w:val="single" w:sz="4" w:space="0" w:color="auto"/>
              <w:bottom w:val="single" w:sz="4" w:space="0" w:color="auto"/>
              <w:right w:val="single" w:sz="4" w:space="0" w:color="auto"/>
            </w:tcBorders>
            <w:vAlign w:val="center"/>
          </w:tcPr>
          <w:p w14:paraId="772F73EC" w14:textId="3D59F045" w:rsidR="00203145" w:rsidRPr="00AD0C8B" w:rsidRDefault="00203145" w:rsidP="00BC2995">
            <w:pPr>
              <w:ind w:firstLine="0"/>
              <w:jc w:val="left"/>
              <w:rPr>
                <w:color w:val="000000"/>
                <w:sz w:val="22"/>
                <w:lang w:eastAsia="ru-RU"/>
              </w:rPr>
            </w:pPr>
            <w:r w:rsidRPr="00AD0C8B">
              <w:rPr>
                <w:color w:val="000000"/>
                <w:sz w:val="22"/>
                <w:lang w:eastAsia="ru-RU"/>
              </w:rPr>
              <w:t>Реконструкция участка стального напорного канализационного коллектора от КНС 1 в районе базы ул. Мокроусова, 44а, лесной массив, диаметром 219 мм,</w:t>
            </w:r>
            <w:r>
              <w:rPr>
                <w:color w:val="000000"/>
                <w:sz w:val="22"/>
                <w:lang w:eastAsia="ru-RU"/>
              </w:rPr>
              <w:t xml:space="preserve"> </w:t>
            </w:r>
            <w:r w:rsidRPr="00AD0C8B">
              <w:rPr>
                <w:color w:val="000000"/>
                <w:sz w:val="22"/>
                <w:lang w:eastAsia="ru-RU"/>
              </w:rPr>
              <w:t xml:space="preserve">протяженностью 91 </w:t>
            </w:r>
            <w:proofErr w:type="spellStart"/>
            <w:r w:rsidRPr="00AD0C8B">
              <w:rPr>
                <w:color w:val="000000"/>
                <w:sz w:val="22"/>
                <w:lang w:eastAsia="ru-RU"/>
              </w:rPr>
              <w:t>м.п</w:t>
            </w:r>
            <w:proofErr w:type="spellEnd"/>
            <w:r w:rsidRPr="00AD0C8B">
              <w:rPr>
                <w:color w:val="000000"/>
                <w:sz w:val="22"/>
                <w:lang w:eastAsia="ru-RU"/>
              </w:rPr>
              <w:t>.</w:t>
            </w:r>
          </w:p>
        </w:tc>
        <w:tc>
          <w:tcPr>
            <w:tcW w:w="188" w:type="pct"/>
            <w:tcBorders>
              <w:top w:val="nil"/>
              <w:left w:val="nil"/>
              <w:bottom w:val="single" w:sz="4" w:space="0" w:color="auto"/>
              <w:right w:val="single" w:sz="4" w:space="0" w:color="auto"/>
            </w:tcBorders>
            <w:vAlign w:val="center"/>
          </w:tcPr>
          <w:p w14:paraId="727F28D5"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134E5636"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3F4E1F92"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331E0898"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223C7FEB"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060425E7"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682EC5FD" w14:textId="77777777" w:rsidR="00203145" w:rsidRPr="00AD0C8B" w:rsidRDefault="00203145" w:rsidP="00BC2995">
            <w:pPr>
              <w:ind w:firstLine="0"/>
              <w:jc w:val="center"/>
              <w:rPr>
                <w:color w:val="000000"/>
                <w:sz w:val="22"/>
                <w:lang w:eastAsia="ru-RU"/>
              </w:rPr>
            </w:pPr>
            <w:r w:rsidRPr="00AD0C8B">
              <w:rPr>
                <w:color w:val="000000"/>
                <w:sz w:val="22"/>
                <w:lang w:eastAsia="ru-RU"/>
              </w:rPr>
              <w:t>553</w:t>
            </w:r>
          </w:p>
        </w:tc>
        <w:tc>
          <w:tcPr>
            <w:tcW w:w="188" w:type="pct"/>
            <w:tcBorders>
              <w:top w:val="nil"/>
              <w:left w:val="nil"/>
              <w:bottom w:val="single" w:sz="4" w:space="0" w:color="auto"/>
              <w:right w:val="single" w:sz="4" w:space="0" w:color="auto"/>
            </w:tcBorders>
            <w:vAlign w:val="center"/>
          </w:tcPr>
          <w:p w14:paraId="656E6827"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579E99ED"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7A83F94D"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340007DE"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003AA419"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64B5FB64"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347A20E5"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4C4CB2D4"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221" w:type="pct"/>
            <w:tcBorders>
              <w:top w:val="nil"/>
              <w:left w:val="nil"/>
              <w:bottom w:val="single" w:sz="4" w:space="0" w:color="auto"/>
              <w:right w:val="single" w:sz="4" w:space="0" w:color="auto"/>
            </w:tcBorders>
            <w:noWrap/>
            <w:vAlign w:val="center"/>
          </w:tcPr>
          <w:p w14:paraId="35754D5A" w14:textId="77777777" w:rsidR="00203145" w:rsidRPr="00AD0C8B" w:rsidRDefault="00203145" w:rsidP="00BC2995">
            <w:pPr>
              <w:ind w:firstLine="0"/>
              <w:jc w:val="center"/>
              <w:rPr>
                <w:color w:val="000000"/>
                <w:sz w:val="22"/>
                <w:lang w:eastAsia="ru-RU"/>
              </w:rPr>
            </w:pPr>
            <w:r w:rsidRPr="00AD0C8B">
              <w:rPr>
                <w:color w:val="000000"/>
                <w:sz w:val="22"/>
                <w:lang w:eastAsia="ru-RU"/>
              </w:rPr>
              <w:t>553</w:t>
            </w:r>
          </w:p>
        </w:tc>
      </w:tr>
      <w:tr w:rsidR="00203145" w:rsidRPr="006B235D" w14:paraId="72B276CD" w14:textId="77777777" w:rsidTr="00BC2995">
        <w:trPr>
          <w:trHeight w:val="20"/>
        </w:trPr>
        <w:tc>
          <w:tcPr>
            <w:tcW w:w="1953" w:type="pct"/>
            <w:tcBorders>
              <w:top w:val="nil"/>
              <w:left w:val="single" w:sz="4" w:space="0" w:color="auto"/>
              <w:bottom w:val="single" w:sz="4" w:space="0" w:color="auto"/>
              <w:right w:val="single" w:sz="4" w:space="0" w:color="auto"/>
            </w:tcBorders>
            <w:vAlign w:val="center"/>
          </w:tcPr>
          <w:p w14:paraId="609A4143" w14:textId="77777777" w:rsidR="00203145" w:rsidRPr="00AD0C8B" w:rsidRDefault="00203145" w:rsidP="00BC2995">
            <w:pPr>
              <w:ind w:firstLine="0"/>
              <w:jc w:val="left"/>
              <w:rPr>
                <w:color w:val="000000"/>
                <w:sz w:val="22"/>
                <w:lang w:eastAsia="ru-RU"/>
              </w:rPr>
            </w:pPr>
            <w:r w:rsidRPr="00AD0C8B">
              <w:rPr>
                <w:color w:val="000000"/>
                <w:sz w:val="22"/>
                <w:lang w:eastAsia="ru-RU"/>
              </w:rPr>
              <w:t xml:space="preserve">Реконструкция участка напорного канализационного коллектора от КНС 1 ул. Мокроусова - участок от ограждения базы ул. Мокроусова 44а, через реку </w:t>
            </w:r>
            <w:proofErr w:type="spellStart"/>
            <w:r w:rsidRPr="00AD0C8B">
              <w:rPr>
                <w:color w:val="000000"/>
                <w:sz w:val="22"/>
                <w:lang w:eastAsia="ru-RU"/>
              </w:rPr>
              <w:t>Грушевка</w:t>
            </w:r>
            <w:proofErr w:type="spellEnd"/>
            <w:r w:rsidRPr="00AD0C8B">
              <w:rPr>
                <w:color w:val="000000"/>
                <w:sz w:val="22"/>
                <w:lang w:eastAsia="ru-RU"/>
              </w:rPr>
              <w:t xml:space="preserve"> по ж/д мосту до камеры переключения - </w:t>
            </w:r>
            <w:proofErr w:type="spellStart"/>
            <w:r w:rsidRPr="00AD0C8B">
              <w:rPr>
                <w:color w:val="000000"/>
                <w:sz w:val="22"/>
                <w:lang w:eastAsia="ru-RU"/>
              </w:rPr>
              <w:t>диам</w:t>
            </w:r>
            <w:proofErr w:type="spellEnd"/>
            <w:r w:rsidRPr="00AD0C8B">
              <w:rPr>
                <w:color w:val="000000"/>
                <w:sz w:val="22"/>
                <w:lang w:eastAsia="ru-RU"/>
              </w:rPr>
              <w:t xml:space="preserve">. 219 мм метал, протяженность 94 </w:t>
            </w:r>
            <w:proofErr w:type="spellStart"/>
            <w:r w:rsidRPr="00AD0C8B">
              <w:rPr>
                <w:color w:val="000000"/>
                <w:sz w:val="22"/>
                <w:lang w:eastAsia="ru-RU"/>
              </w:rPr>
              <w:t>м.п</w:t>
            </w:r>
            <w:proofErr w:type="spellEnd"/>
            <w:r w:rsidRPr="00AD0C8B">
              <w:rPr>
                <w:color w:val="000000"/>
                <w:sz w:val="22"/>
                <w:lang w:eastAsia="ru-RU"/>
              </w:rPr>
              <w:t xml:space="preserve">, в том числе 48 </w:t>
            </w:r>
            <w:proofErr w:type="spellStart"/>
            <w:r w:rsidRPr="00AD0C8B">
              <w:rPr>
                <w:color w:val="000000"/>
                <w:sz w:val="22"/>
                <w:lang w:eastAsia="ru-RU"/>
              </w:rPr>
              <w:t>м.п</w:t>
            </w:r>
            <w:proofErr w:type="spellEnd"/>
            <w:r w:rsidRPr="00AD0C8B">
              <w:rPr>
                <w:color w:val="000000"/>
                <w:sz w:val="22"/>
                <w:lang w:eastAsia="ru-RU"/>
              </w:rPr>
              <w:t>. по опорам, 46 в земле</w:t>
            </w:r>
          </w:p>
        </w:tc>
        <w:tc>
          <w:tcPr>
            <w:tcW w:w="188" w:type="pct"/>
            <w:tcBorders>
              <w:top w:val="nil"/>
              <w:left w:val="nil"/>
              <w:bottom w:val="single" w:sz="4" w:space="0" w:color="auto"/>
              <w:right w:val="single" w:sz="4" w:space="0" w:color="auto"/>
            </w:tcBorders>
            <w:vAlign w:val="center"/>
          </w:tcPr>
          <w:p w14:paraId="18C68C1F"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13FA4081"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02895408"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69696F1A"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0CD81B22"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599593EF"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5A591496"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26779363" w14:textId="77777777" w:rsidR="00203145" w:rsidRPr="00AD0C8B" w:rsidRDefault="00203145" w:rsidP="00BC2995">
            <w:pPr>
              <w:ind w:firstLine="0"/>
              <w:jc w:val="center"/>
              <w:rPr>
                <w:color w:val="000000"/>
                <w:sz w:val="22"/>
                <w:lang w:eastAsia="ru-RU"/>
              </w:rPr>
            </w:pPr>
            <w:r w:rsidRPr="00AD0C8B">
              <w:rPr>
                <w:color w:val="000000"/>
                <w:sz w:val="22"/>
                <w:lang w:eastAsia="ru-RU"/>
              </w:rPr>
              <w:t>593</w:t>
            </w:r>
          </w:p>
        </w:tc>
        <w:tc>
          <w:tcPr>
            <w:tcW w:w="188" w:type="pct"/>
            <w:tcBorders>
              <w:top w:val="nil"/>
              <w:left w:val="nil"/>
              <w:bottom w:val="single" w:sz="4" w:space="0" w:color="auto"/>
              <w:right w:val="single" w:sz="4" w:space="0" w:color="auto"/>
            </w:tcBorders>
            <w:vAlign w:val="center"/>
          </w:tcPr>
          <w:p w14:paraId="545E0F16"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37759BD4"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35E7EFE1"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1DEA58BE"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425B27DF"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3E156E5A"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57375274"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221" w:type="pct"/>
            <w:tcBorders>
              <w:top w:val="nil"/>
              <w:left w:val="nil"/>
              <w:bottom w:val="single" w:sz="4" w:space="0" w:color="auto"/>
              <w:right w:val="single" w:sz="4" w:space="0" w:color="auto"/>
            </w:tcBorders>
            <w:noWrap/>
            <w:vAlign w:val="center"/>
          </w:tcPr>
          <w:p w14:paraId="00630B3B" w14:textId="77777777" w:rsidR="00203145" w:rsidRPr="00AD0C8B" w:rsidRDefault="00203145" w:rsidP="00BC2995">
            <w:pPr>
              <w:ind w:firstLine="0"/>
              <w:jc w:val="center"/>
              <w:rPr>
                <w:color w:val="000000"/>
                <w:sz w:val="22"/>
                <w:lang w:eastAsia="ru-RU"/>
              </w:rPr>
            </w:pPr>
            <w:r w:rsidRPr="00AD0C8B">
              <w:rPr>
                <w:color w:val="000000"/>
                <w:sz w:val="22"/>
                <w:lang w:eastAsia="ru-RU"/>
              </w:rPr>
              <w:t>593</w:t>
            </w:r>
          </w:p>
        </w:tc>
      </w:tr>
      <w:tr w:rsidR="00203145" w:rsidRPr="006B235D" w14:paraId="2D00BC4C" w14:textId="77777777" w:rsidTr="00BC2995">
        <w:trPr>
          <w:trHeight w:val="20"/>
        </w:trPr>
        <w:tc>
          <w:tcPr>
            <w:tcW w:w="1953" w:type="pct"/>
            <w:tcBorders>
              <w:top w:val="nil"/>
              <w:left w:val="single" w:sz="4" w:space="0" w:color="auto"/>
              <w:bottom w:val="single" w:sz="4" w:space="0" w:color="auto"/>
              <w:right w:val="single" w:sz="4" w:space="0" w:color="auto"/>
            </w:tcBorders>
            <w:vAlign w:val="center"/>
          </w:tcPr>
          <w:p w14:paraId="4384824C" w14:textId="77777777" w:rsidR="00203145" w:rsidRPr="00AD0C8B" w:rsidRDefault="00203145" w:rsidP="00BC2995">
            <w:pPr>
              <w:ind w:firstLine="0"/>
              <w:jc w:val="left"/>
              <w:rPr>
                <w:color w:val="000000"/>
                <w:sz w:val="22"/>
                <w:lang w:eastAsia="ru-RU"/>
              </w:rPr>
            </w:pPr>
            <w:r w:rsidRPr="00AD0C8B">
              <w:rPr>
                <w:color w:val="000000"/>
                <w:sz w:val="22"/>
                <w:lang w:eastAsia="ru-RU"/>
              </w:rPr>
              <w:t xml:space="preserve">Реконструкция участка канализационного самотечного коллектора (внутриквартальный) пер. Северный 1 - пер. Шоссейный 5а </w:t>
            </w:r>
            <w:proofErr w:type="spellStart"/>
            <w:r w:rsidRPr="00AD0C8B">
              <w:rPr>
                <w:color w:val="000000"/>
                <w:sz w:val="22"/>
                <w:lang w:eastAsia="ru-RU"/>
              </w:rPr>
              <w:t>диам</w:t>
            </w:r>
            <w:proofErr w:type="spellEnd"/>
            <w:r w:rsidRPr="00AD0C8B">
              <w:rPr>
                <w:color w:val="000000"/>
                <w:sz w:val="22"/>
                <w:lang w:eastAsia="ru-RU"/>
              </w:rPr>
              <w:t xml:space="preserve">. 200 мм, протяженность 96 </w:t>
            </w:r>
            <w:proofErr w:type="spellStart"/>
            <w:r w:rsidRPr="00AD0C8B">
              <w:rPr>
                <w:color w:val="000000"/>
                <w:sz w:val="22"/>
                <w:lang w:eastAsia="ru-RU"/>
              </w:rPr>
              <w:t>м.п</w:t>
            </w:r>
            <w:proofErr w:type="spellEnd"/>
            <w:r w:rsidRPr="00AD0C8B">
              <w:rPr>
                <w:color w:val="000000"/>
                <w:sz w:val="22"/>
                <w:lang w:eastAsia="ru-RU"/>
              </w:rPr>
              <w:t>.</w:t>
            </w:r>
          </w:p>
        </w:tc>
        <w:tc>
          <w:tcPr>
            <w:tcW w:w="188" w:type="pct"/>
            <w:tcBorders>
              <w:top w:val="nil"/>
              <w:left w:val="nil"/>
              <w:bottom w:val="single" w:sz="4" w:space="0" w:color="auto"/>
              <w:right w:val="single" w:sz="4" w:space="0" w:color="auto"/>
            </w:tcBorders>
            <w:vAlign w:val="center"/>
          </w:tcPr>
          <w:p w14:paraId="4D876E28"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5F99D87C"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2C12F2BA"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6DF68FB3"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26F3C6D5"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711F9625"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63CFEF31"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3B181E6A"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2753ACC4" w14:textId="77777777" w:rsidR="00203145" w:rsidRPr="00AD0C8B" w:rsidRDefault="00203145" w:rsidP="00BC2995">
            <w:pPr>
              <w:ind w:firstLine="0"/>
              <w:jc w:val="center"/>
              <w:rPr>
                <w:color w:val="000000"/>
                <w:sz w:val="22"/>
                <w:lang w:eastAsia="ru-RU"/>
              </w:rPr>
            </w:pPr>
            <w:r w:rsidRPr="00AD0C8B">
              <w:rPr>
                <w:color w:val="000000"/>
                <w:sz w:val="22"/>
                <w:lang w:eastAsia="ru-RU"/>
              </w:rPr>
              <w:t>629</w:t>
            </w:r>
          </w:p>
        </w:tc>
        <w:tc>
          <w:tcPr>
            <w:tcW w:w="188" w:type="pct"/>
            <w:tcBorders>
              <w:top w:val="nil"/>
              <w:left w:val="nil"/>
              <w:bottom w:val="single" w:sz="4" w:space="0" w:color="auto"/>
              <w:right w:val="single" w:sz="4" w:space="0" w:color="auto"/>
            </w:tcBorders>
            <w:vAlign w:val="center"/>
          </w:tcPr>
          <w:p w14:paraId="50179007"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32FD388E"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376F7B86"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4AE298A6"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7206F164"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0F678869"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221" w:type="pct"/>
            <w:tcBorders>
              <w:top w:val="nil"/>
              <w:left w:val="nil"/>
              <w:bottom w:val="single" w:sz="4" w:space="0" w:color="auto"/>
              <w:right w:val="single" w:sz="4" w:space="0" w:color="auto"/>
            </w:tcBorders>
            <w:noWrap/>
            <w:vAlign w:val="center"/>
          </w:tcPr>
          <w:p w14:paraId="11E8DA05" w14:textId="77777777" w:rsidR="00203145" w:rsidRPr="00AD0C8B" w:rsidRDefault="00203145" w:rsidP="00BC2995">
            <w:pPr>
              <w:ind w:firstLine="0"/>
              <w:jc w:val="center"/>
              <w:rPr>
                <w:color w:val="000000"/>
                <w:sz w:val="22"/>
                <w:lang w:eastAsia="ru-RU"/>
              </w:rPr>
            </w:pPr>
            <w:r w:rsidRPr="00AD0C8B">
              <w:rPr>
                <w:color w:val="000000"/>
                <w:sz w:val="22"/>
                <w:lang w:eastAsia="ru-RU"/>
              </w:rPr>
              <w:t>629</w:t>
            </w:r>
          </w:p>
        </w:tc>
      </w:tr>
      <w:tr w:rsidR="00203145" w:rsidRPr="006B235D" w14:paraId="6430F158" w14:textId="77777777" w:rsidTr="00BC2995">
        <w:trPr>
          <w:trHeight w:val="20"/>
        </w:trPr>
        <w:tc>
          <w:tcPr>
            <w:tcW w:w="1953" w:type="pct"/>
            <w:tcBorders>
              <w:top w:val="nil"/>
              <w:left w:val="single" w:sz="4" w:space="0" w:color="auto"/>
              <w:bottom w:val="single" w:sz="4" w:space="0" w:color="auto"/>
              <w:right w:val="single" w:sz="4" w:space="0" w:color="auto"/>
            </w:tcBorders>
            <w:vAlign w:val="center"/>
          </w:tcPr>
          <w:p w14:paraId="10447838" w14:textId="77777777" w:rsidR="00203145" w:rsidRPr="00AD0C8B" w:rsidRDefault="00203145" w:rsidP="00BC2995">
            <w:pPr>
              <w:ind w:firstLine="0"/>
              <w:jc w:val="left"/>
              <w:rPr>
                <w:color w:val="000000"/>
                <w:sz w:val="22"/>
                <w:lang w:eastAsia="ru-RU"/>
              </w:rPr>
            </w:pPr>
            <w:r w:rsidRPr="00AD0C8B">
              <w:rPr>
                <w:color w:val="000000"/>
                <w:sz w:val="22"/>
                <w:lang w:eastAsia="ru-RU"/>
              </w:rPr>
              <w:t xml:space="preserve">Реконструкция участка канализационного самотечного коллектора ул. 40 лет Октября 49-53 - </w:t>
            </w:r>
            <w:proofErr w:type="spellStart"/>
            <w:r w:rsidRPr="00AD0C8B">
              <w:rPr>
                <w:color w:val="000000"/>
                <w:sz w:val="22"/>
                <w:lang w:eastAsia="ru-RU"/>
              </w:rPr>
              <w:t>диам</w:t>
            </w:r>
            <w:proofErr w:type="spellEnd"/>
            <w:r w:rsidRPr="00AD0C8B">
              <w:rPr>
                <w:color w:val="000000"/>
                <w:sz w:val="22"/>
                <w:lang w:eastAsia="ru-RU"/>
              </w:rPr>
              <w:t xml:space="preserve">. 200 мм, протяженность 100 </w:t>
            </w:r>
            <w:proofErr w:type="spellStart"/>
            <w:r w:rsidRPr="00AD0C8B">
              <w:rPr>
                <w:color w:val="000000"/>
                <w:sz w:val="22"/>
                <w:lang w:eastAsia="ru-RU"/>
              </w:rPr>
              <w:t>м.п</w:t>
            </w:r>
            <w:proofErr w:type="spellEnd"/>
            <w:r w:rsidRPr="00AD0C8B">
              <w:rPr>
                <w:color w:val="000000"/>
                <w:sz w:val="22"/>
                <w:lang w:eastAsia="ru-RU"/>
              </w:rPr>
              <w:t>.</w:t>
            </w:r>
          </w:p>
        </w:tc>
        <w:tc>
          <w:tcPr>
            <w:tcW w:w="188" w:type="pct"/>
            <w:tcBorders>
              <w:top w:val="nil"/>
              <w:left w:val="nil"/>
              <w:bottom w:val="single" w:sz="4" w:space="0" w:color="auto"/>
              <w:right w:val="single" w:sz="4" w:space="0" w:color="auto"/>
            </w:tcBorders>
            <w:vAlign w:val="center"/>
          </w:tcPr>
          <w:p w14:paraId="2DC4B032"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6DA83C50"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6A1EB435"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36F44BDE"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550F4BBA"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46D914BB"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10FD34EF"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5CE476FC"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43B58A4C"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26875CE7" w14:textId="77777777" w:rsidR="00203145" w:rsidRPr="00AD0C8B" w:rsidRDefault="00203145" w:rsidP="00BC2995">
            <w:pPr>
              <w:ind w:firstLine="0"/>
              <w:jc w:val="center"/>
              <w:rPr>
                <w:color w:val="000000"/>
                <w:sz w:val="22"/>
                <w:lang w:eastAsia="ru-RU"/>
              </w:rPr>
            </w:pPr>
            <w:r w:rsidRPr="00AD0C8B">
              <w:rPr>
                <w:color w:val="000000"/>
                <w:sz w:val="22"/>
                <w:lang w:eastAsia="ru-RU"/>
              </w:rPr>
              <w:t>681</w:t>
            </w:r>
          </w:p>
        </w:tc>
        <w:tc>
          <w:tcPr>
            <w:tcW w:w="188" w:type="pct"/>
            <w:tcBorders>
              <w:top w:val="nil"/>
              <w:left w:val="nil"/>
              <w:bottom w:val="single" w:sz="4" w:space="0" w:color="auto"/>
              <w:right w:val="single" w:sz="4" w:space="0" w:color="auto"/>
            </w:tcBorders>
            <w:vAlign w:val="center"/>
          </w:tcPr>
          <w:p w14:paraId="3203D4D9"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580954E2"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790A49F3"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1AC3E60B"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685CE3B9"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221" w:type="pct"/>
            <w:tcBorders>
              <w:top w:val="nil"/>
              <w:left w:val="nil"/>
              <w:bottom w:val="single" w:sz="4" w:space="0" w:color="auto"/>
              <w:right w:val="single" w:sz="4" w:space="0" w:color="auto"/>
            </w:tcBorders>
            <w:noWrap/>
            <w:vAlign w:val="center"/>
          </w:tcPr>
          <w:p w14:paraId="4E992518" w14:textId="77777777" w:rsidR="00203145" w:rsidRPr="00AD0C8B" w:rsidRDefault="00203145" w:rsidP="00BC2995">
            <w:pPr>
              <w:ind w:firstLine="0"/>
              <w:jc w:val="center"/>
              <w:rPr>
                <w:color w:val="000000"/>
                <w:sz w:val="22"/>
                <w:lang w:eastAsia="ru-RU"/>
              </w:rPr>
            </w:pPr>
            <w:r w:rsidRPr="00AD0C8B">
              <w:rPr>
                <w:color w:val="000000"/>
                <w:sz w:val="22"/>
                <w:lang w:eastAsia="ru-RU"/>
              </w:rPr>
              <w:t>681</w:t>
            </w:r>
          </w:p>
        </w:tc>
      </w:tr>
      <w:tr w:rsidR="00203145" w:rsidRPr="006B235D" w14:paraId="192F926B" w14:textId="77777777" w:rsidTr="00BC2995">
        <w:trPr>
          <w:trHeight w:val="20"/>
        </w:trPr>
        <w:tc>
          <w:tcPr>
            <w:tcW w:w="1953" w:type="pct"/>
            <w:tcBorders>
              <w:top w:val="nil"/>
              <w:left w:val="single" w:sz="4" w:space="0" w:color="auto"/>
              <w:bottom w:val="single" w:sz="4" w:space="0" w:color="auto"/>
              <w:right w:val="single" w:sz="4" w:space="0" w:color="auto"/>
            </w:tcBorders>
            <w:vAlign w:val="center"/>
          </w:tcPr>
          <w:p w14:paraId="44A79ED3" w14:textId="77777777" w:rsidR="00203145" w:rsidRPr="00AD0C8B" w:rsidRDefault="00203145" w:rsidP="00BC2995">
            <w:pPr>
              <w:ind w:firstLine="0"/>
              <w:jc w:val="left"/>
              <w:rPr>
                <w:color w:val="000000"/>
                <w:sz w:val="22"/>
                <w:lang w:eastAsia="ru-RU"/>
              </w:rPr>
            </w:pPr>
            <w:r w:rsidRPr="00AD0C8B">
              <w:rPr>
                <w:color w:val="000000"/>
                <w:sz w:val="22"/>
                <w:lang w:eastAsia="ru-RU"/>
              </w:rPr>
              <w:t xml:space="preserve">Реконструкция участка канализационного самотечного </w:t>
            </w:r>
            <w:r w:rsidRPr="00AD0C8B">
              <w:rPr>
                <w:color w:val="000000"/>
                <w:sz w:val="22"/>
                <w:lang w:eastAsia="ru-RU"/>
              </w:rPr>
              <w:lastRenderedPageBreak/>
              <w:t xml:space="preserve">коллектора (внутриквартальный) пер. Шоссейный 6-8 до ул. Строительная - </w:t>
            </w:r>
            <w:proofErr w:type="spellStart"/>
            <w:r w:rsidRPr="00AD0C8B">
              <w:rPr>
                <w:color w:val="000000"/>
                <w:sz w:val="22"/>
                <w:lang w:eastAsia="ru-RU"/>
              </w:rPr>
              <w:t>диам</w:t>
            </w:r>
            <w:proofErr w:type="spellEnd"/>
            <w:r w:rsidRPr="00AD0C8B">
              <w:rPr>
                <w:color w:val="000000"/>
                <w:sz w:val="22"/>
                <w:lang w:eastAsia="ru-RU"/>
              </w:rPr>
              <w:t xml:space="preserve">. 200 мм, протяженность 105 </w:t>
            </w:r>
            <w:proofErr w:type="spellStart"/>
            <w:r w:rsidRPr="00AD0C8B">
              <w:rPr>
                <w:color w:val="000000"/>
                <w:sz w:val="22"/>
                <w:lang w:eastAsia="ru-RU"/>
              </w:rPr>
              <w:t>м.п</w:t>
            </w:r>
            <w:proofErr w:type="spellEnd"/>
            <w:r w:rsidRPr="00AD0C8B">
              <w:rPr>
                <w:color w:val="000000"/>
                <w:sz w:val="22"/>
                <w:lang w:eastAsia="ru-RU"/>
              </w:rPr>
              <w:t>.</w:t>
            </w:r>
          </w:p>
        </w:tc>
        <w:tc>
          <w:tcPr>
            <w:tcW w:w="188" w:type="pct"/>
            <w:tcBorders>
              <w:top w:val="nil"/>
              <w:left w:val="nil"/>
              <w:bottom w:val="single" w:sz="4" w:space="0" w:color="auto"/>
              <w:right w:val="single" w:sz="4" w:space="0" w:color="auto"/>
            </w:tcBorders>
            <w:vAlign w:val="center"/>
          </w:tcPr>
          <w:p w14:paraId="6D84E708" w14:textId="77777777" w:rsidR="00203145" w:rsidRPr="00AD0C8B" w:rsidRDefault="00203145" w:rsidP="00BC2995">
            <w:pPr>
              <w:ind w:firstLine="0"/>
              <w:jc w:val="center"/>
              <w:rPr>
                <w:color w:val="000000"/>
                <w:sz w:val="22"/>
                <w:lang w:eastAsia="ru-RU"/>
              </w:rPr>
            </w:pPr>
            <w:r w:rsidRPr="00AD0C8B">
              <w:rPr>
                <w:color w:val="000000"/>
                <w:sz w:val="22"/>
                <w:lang w:eastAsia="ru-RU"/>
              </w:rPr>
              <w:lastRenderedPageBreak/>
              <w:t>0</w:t>
            </w:r>
          </w:p>
        </w:tc>
        <w:tc>
          <w:tcPr>
            <w:tcW w:w="188" w:type="pct"/>
            <w:tcBorders>
              <w:top w:val="nil"/>
              <w:left w:val="nil"/>
              <w:bottom w:val="single" w:sz="4" w:space="0" w:color="auto"/>
              <w:right w:val="single" w:sz="4" w:space="0" w:color="auto"/>
            </w:tcBorders>
            <w:vAlign w:val="center"/>
          </w:tcPr>
          <w:p w14:paraId="1EA00AB4"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7CC76B56"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096DBB2E"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51B28DC8"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49F602BA"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7DD387F0"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3712F162"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6CC3055B"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10B15C36"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7F2B49AC" w14:textId="77777777" w:rsidR="00203145" w:rsidRPr="00AD0C8B" w:rsidRDefault="00203145" w:rsidP="00BC2995">
            <w:pPr>
              <w:ind w:firstLine="0"/>
              <w:jc w:val="center"/>
              <w:rPr>
                <w:color w:val="000000"/>
                <w:sz w:val="22"/>
                <w:lang w:eastAsia="ru-RU"/>
              </w:rPr>
            </w:pPr>
            <w:r w:rsidRPr="00AD0C8B">
              <w:rPr>
                <w:color w:val="000000"/>
                <w:sz w:val="22"/>
                <w:lang w:eastAsia="ru-RU"/>
              </w:rPr>
              <w:t>742</w:t>
            </w:r>
          </w:p>
        </w:tc>
        <w:tc>
          <w:tcPr>
            <w:tcW w:w="188" w:type="pct"/>
            <w:tcBorders>
              <w:top w:val="nil"/>
              <w:left w:val="nil"/>
              <w:bottom w:val="single" w:sz="4" w:space="0" w:color="auto"/>
              <w:right w:val="single" w:sz="4" w:space="0" w:color="auto"/>
            </w:tcBorders>
            <w:vAlign w:val="center"/>
          </w:tcPr>
          <w:p w14:paraId="3AB64552"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7D8E1BC0"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4FCB8118"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4D2468BC"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221" w:type="pct"/>
            <w:tcBorders>
              <w:top w:val="nil"/>
              <w:left w:val="nil"/>
              <w:bottom w:val="single" w:sz="4" w:space="0" w:color="auto"/>
              <w:right w:val="single" w:sz="4" w:space="0" w:color="auto"/>
            </w:tcBorders>
            <w:noWrap/>
            <w:vAlign w:val="center"/>
          </w:tcPr>
          <w:p w14:paraId="08D2C72C" w14:textId="77777777" w:rsidR="00203145" w:rsidRPr="00AD0C8B" w:rsidRDefault="00203145" w:rsidP="00BC2995">
            <w:pPr>
              <w:ind w:firstLine="0"/>
              <w:jc w:val="center"/>
              <w:rPr>
                <w:color w:val="000000"/>
                <w:sz w:val="22"/>
                <w:lang w:eastAsia="ru-RU"/>
              </w:rPr>
            </w:pPr>
            <w:r w:rsidRPr="00AD0C8B">
              <w:rPr>
                <w:color w:val="000000"/>
                <w:sz w:val="22"/>
                <w:lang w:eastAsia="ru-RU"/>
              </w:rPr>
              <w:t>742</w:t>
            </w:r>
          </w:p>
        </w:tc>
      </w:tr>
      <w:tr w:rsidR="00203145" w:rsidRPr="006B235D" w14:paraId="1AAE4381" w14:textId="77777777" w:rsidTr="00BC2995">
        <w:trPr>
          <w:trHeight w:val="20"/>
        </w:trPr>
        <w:tc>
          <w:tcPr>
            <w:tcW w:w="1953" w:type="pct"/>
            <w:tcBorders>
              <w:top w:val="nil"/>
              <w:left w:val="single" w:sz="4" w:space="0" w:color="auto"/>
              <w:bottom w:val="single" w:sz="4" w:space="0" w:color="auto"/>
              <w:right w:val="single" w:sz="4" w:space="0" w:color="auto"/>
            </w:tcBorders>
            <w:vAlign w:val="center"/>
          </w:tcPr>
          <w:p w14:paraId="5110C586" w14:textId="77777777" w:rsidR="00203145" w:rsidRPr="00AD0C8B" w:rsidRDefault="00203145" w:rsidP="00BC2995">
            <w:pPr>
              <w:ind w:firstLine="0"/>
              <w:jc w:val="left"/>
              <w:rPr>
                <w:color w:val="000000"/>
                <w:sz w:val="22"/>
                <w:lang w:eastAsia="ru-RU"/>
              </w:rPr>
            </w:pPr>
            <w:r w:rsidRPr="00AD0C8B">
              <w:rPr>
                <w:color w:val="000000"/>
                <w:sz w:val="22"/>
                <w:lang w:eastAsia="ru-RU"/>
              </w:rPr>
              <w:lastRenderedPageBreak/>
              <w:t xml:space="preserve">Реконструкция самотечного канализационного коллектора ул. Калинина 2 до ул. Калинина 19 на п/п </w:t>
            </w:r>
            <w:proofErr w:type="spellStart"/>
            <w:r w:rsidRPr="00AD0C8B">
              <w:rPr>
                <w:color w:val="000000"/>
                <w:sz w:val="22"/>
                <w:lang w:eastAsia="ru-RU"/>
              </w:rPr>
              <w:t>диам</w:t>
            </w:r>
            <w:proofErr w:type="spellEnd"/>
            <w:r w:rsidRPr="00AD0C8B">
              <w:rPr>
                <w:color w:val="000000"/>
                <w:sz w:val="22"/>
                <w:lang w:eastAsia="ru-RU"/>
              </w:rPr>
              <w:t xml:space="preserve">. 200 мм, глубина заложения 2,0 м., протяженность 110 </w:t>
            </w:r>
            <w:proofErr w:type="spellStart"/>
            <w:r w:rsidRPr="00AD0C8B">
              <w:rPr>
                <w:color w:val="000000"/>
                <w:sz w:val="22"/>
                <w:lang w:eastAsia="ru-RU"/>
              </w:rPr>
              <w:t>м.п</w:t>
            </w:r>
            <w:proofErr w:type="spellEnd"/>
            <w:r w:rsidRPr="00AD0C8B">
              <w:rPr>
                <w:color w:val="000000"/>
                <w:sz w:val="22"/>
                <w:lang w:eastAsia="ru-RU"/>
              </w:rPr>
              <w:t>.</w:t>
            </w:r>
          </w:p>
        </w:tc>
        <w:tc>
          <w:tcPr>
            <w:tcW w:w="188" w:type="pct"/>
            <w:tcBorders>
              <w:top w:val="nil"/>
              <w:left w:val="nil"/>
              <w:bottom w:val="single" w:sz="4" w:space="0" w:color="auto"/>
              <w:right w:val="single" w:sz="4" w:space="0" w:color="auto"/>
            </w:tcBorders>
            <w:vAlign w:val="center"/>
          </w:tcPr>
          <w:p w14:paraId="0B76776E"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5AD070F4"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098A311D"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158ACB4D"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08A6116F"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65F7753C"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61597B8D"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40E5BA9F"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48353CE7"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3D6E4D46"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4B974AB9"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061A8250" w14:textId="77777777" w:rsidR="00203145" w:rsidRPr="00AD0C8B" w:rsidRDefault="00203145" w:rsidP="00BC2995">
            <w:pPr>
              <w:ind w:firstLine="0"/>
              <w:jc w:val="center"/>
              <w:rPr>
                <w:color w:val="000000"/>
                <w:sz w:val="22"/>
                <w:lang w:eastAsia="ru-RU"/>
              </w:rPr>
            </w:pPr>
            <w:r w:rsidRPr="00AD0C8B">
              <w:rPr>
                <w:color w:val="000000"/>
                <w:sz w:val="22"/>
                <w:lang w:eastAsia="ru-RU"/>
              </w:rPr>
              <w:t>808</w:t>
            </w:r>
          </w:p>
        </w:tc>
        <w:tc>
          <w:tcPr>
            <w:tcW w:w="188" w:type="pct"/>
            <w:tcBorders>
              <w:top w:val="nil"/>
              <w:left w:val="nil"/>
              <w:bottom w:val="single" w:sz="4" w:space="0" w:color="auto"/>
              <w:right w:val="single" w:sz="4" w:space="0" w:color="auto"/>
            </w:tcBorders>
            <w:vAlign w:val="center"/>
          </w:tcPr>
          <w:p w14:paraId="4205E824"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77A785F1"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70CA58B9"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221" w:type="pct"/>
            <w:tcBorders>
              <w:top w:val="nil"/>
              <w:left w:val="nil"/>
              <w:bottom w:val="single" w:sz="4" w:space="0" w:color="auto"/>
              <w:right w:val="single" w:sz="4" w:space="0" w:color="auto"/>
            </w:tcBorders>
            <w:noWrap/>
            <w:vAlign w:val="center"/>
          </w:tcPr>
          <w:p w14:paraId="1DBA99E2" w14:textId="77777777" w:rsidR="00203145" w:rsidRPr="00AD0C8B" w:rsidRDefault="00203145" w:rsidP="00BC2995">
            <w:pPr>
              <w:ind w:firstLine="0"/>
              <w:jc w:val="center"/>
              <w:rPr>
                <w:color w:val="000000"/>
                <w:sz w:val="22"/>
                <w:lang w:eastAsia="ru-RU"/>
              </w:rPr>
            </w:pPr>
            <w:r w:rsidRPr="00AD0C8B">
              <w:rPr>
                <w:color w:val="000000"/>
                <w:sz w:val="22"/>
                <w:lang w:eastAsia="ru-RU"/>
              </w:rPr>
              <w:t>808</w:t>
            </w:r>
          </w:p>
        </w:tc>
      </w:tr>
      <w:tr w:rsidR="00203145" w:rsidRPr="006B235D" w14:paraId="6DE3F03B" w14:textId="77777777" w:rsidTr="00BC2995">
        <w:trPr>
          <w:trHeight w:val="20"/>
        </w:trPr>
        <w:tc>
          <w:tcPr>
            <w:tcW w:w="1953" w:type="pct"/>
            <w:vMerge w:val="restart"/>
            <w:tcBorders>
              <w:top w:val="nil"/>
              <w:left w:val="single" w:sz="4" w:space="0" w:color="auto"/>
              <w:bottom w:val="single" w:sz="4" w:space="0" w:color="auto"/>
              <w:right w:val="single" w:sz="4" w:space="0" w:color="auto"/>
            </w:tcBorders>
            <w:vAlign w:val="center"/>
          </w:tcPr>
          <w:p w14:paraId="2A605B85" w14:textId="77777777" w:rsidR="00203145" w:rsidRPr="00AD0C8B" w:rsidRDefault="00203145" w:rsidP="00BC2995">
            <w:pPr>
              <w:ind w:firstLine="0"/>
              <w:jc w:val="left"/>
              <w:rPr>
                <w:color w:val="000000"/>
                <w:sz w:val="22"/>
                <w:lang w:eastAsia="ru-RU"/>
              </w:rPr>
            </w:pPr>
            <w:r w:rsidRPr="00AD0C8B">
              <w:rPr>
                <w:color w:val="000000"/>
                <w:sz w:val="22"/>
                <w:lang w:eastAsia="ru-RU"/>
              </w:rPr>
              <w:t xml:space="preserve">Реконструкция участка канализационного самотечного коллектора (внутриквартальный) пер. Шоссейный 23 - пер. Шоссейный 17 - </w:t>
            </w:r>
            <w:proofErr w:type="spellStart"/>
            <w:r w:rsidRPr="00AD0C8B">
              <w:rPr>
                <w:color w:val="000000"/>
                <w:sz w:val="22"/>
                <w:lang w:eastAsia="ru-RU"/>
              </w:rPr>
              <w:t>диам</w:t>
            </w:r>
            <w:proofErr w:type="spellEnd"/>
            <w:r w:rsidRPr="00AD0C8B">
              <w:rPr>
                <w:color w:val="000000"/>
                <w:sz w:val="22"/>
                <w:lang w:eastAsia="ru-RU"/>
              </w:rPr>
              <w:t xml:space="preserve">. 160 мм, протяженность 140 </w:t>
            </w:r>
            <w:proofErr w:type="spellStart"/>
            <w:r w:rsidRPr="00AD0C8B">
              <w:rPr>
                <w:color w:val="000000"/>
                <w:sz w:val="22"/>
                <w:lang w:eastAsia="ru-RU"/>
              </w:rPr>
              <w:t>м.п</w:t>
            </w:r>
            <w:proofErr w:type="spellEnd"/>
            <w:r w:rsidRPr="00AD0C8B">
              <w:rPr>
                <w:color w:val="000000"/>
                <w:sz w:val="22"/>
                <w:lang w:eastAsia="ru-RU"/>
              </w:rPr>
              <w:t xml:space="preserve">., </w:t>
            </w:r>
            <w:proofErr w:type="spellStart"/>
            <w:r w:rsidRPr="00AD0C8B">
              <w:rPr>
                <w:color w:val="000000"/>
                <w:sz w:val="22"/>
                <w:lang w:eastAsia="ru-RU"/>
              </w:rPr>
              <w:t>диам</w:t>
            </w:r>
            <w:proofErr w:type="spellEnd"/>
            <w:r w:rsidRPr="00AD0C8B">
              <w:rPr>
                <w:color w:val="000000"/>
                <w:sz w:val="22"/>
                <w:lang w:eastAsia="ru-RU"/>
              </w:rPr>
              <w:t xml:space="preserve">. 200 мм протяженность 80 </w:t>
            </w:r>
            <w:proofErr w:type="spellStart"/>
            <w:r w:rsidRPr="00AD0C8B">
              <w:rPr>
                <w:color w:val="000000"/>
                <w:sz w:val="22"/>
                <w:lang w:eastAsia="ru-RU"/>
              </w:rPr>
              <w:t>м.п</w:t>
            </w:r>
            <w:proofErr w:type="spellEnd"/>
            <w:r w:rsidRPr="00AD0C8B">
              <w:rPr>
                <w:color w:val="000000"/>
                <w:sz w:val="22"/>
                <w:lang w:eastAsia="ru-RU"/>
              </w:rPr>
              <w:t>.</w:t>
            </w:r>
          </w:p>
        </w:tc>
        <w:tc>
          <w:tcPr>
            <w:tcW w:w="188" w:type="pct"/>
            <w:tcBorders>
              <w:top w:val="nil"/>
              <w:left w:val="nil"/>
              <w:bottom w:val="single" w:sz="4" w:space="0" w:color="auto"/>
              <w:right w:val="single" w:sz="4" w:space="0" w:color="auto"/>
            </w:tcBorders>
            <w:vAlign w:val="center"/>
          </w:tcPr>
          <w:p w14:paraId="4DA3C4DF"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1EC48AC3"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750C15F5"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6BB33DE7"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565AC851"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73C3BFF0"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37A74556"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271BC47E"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6F4DDDDA"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1944EA5C"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03DF9023"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32A9317C"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1FDC2051"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5AD074BA" w14:textId="77777777" w:rsidR="00203145" w:rsidRPr="00AD0C8B" w:rsidRDefault="00203145" w:rsidP="00BC2995">
            <w:pPr>
              <w:ind w:firstLine="0"/>
              <w:jc w:val="center"/>
              <w:rPr>
                <w:color w:val="000000"/>
                <w:sz w:val="22"/>
                <w:lang w:eastAsia="ru-RU"/>
              </w:rPr>
            </w:pPr>
            <w:r w:rsidRPr="00AD0C8B">
              <w:rPr>
                <w:color w:val="000000"/>
                <w:sz w:val="22"/>
                <w:lang w:eastAsia="ru-RU"/>
              </w:rPr>
              <w:t>1220</w:t>
            </w:r>
          </w:p>
        </w:tc>
        <w:tc>
          <w:tcPr>
            <w:tcW w:w="188" w:type="pct"/>
            <w:tcBorders>
              <w:top w:val="nil"/>
              <w:left w:val="nil"/>
              <w:bottom w:val="single" w:sz="4" w:space="0" w:color="auto"/>
              <w:right w:val="single" w:sz="4" w:space="0" w:color="auto"/>
            </w:tcBorders>
            <w:vAlign w:val="center"/>
          </w:tcPr>
          <w:p w14:paraId="0A1AF158"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221" w:type="pct"/>
            <w:tcBorders>
              <w:top w:val="nil"/>
              <w:left w:val="nil"/>
              <w:bottom w:val="single" w:sz="4" w:space="0" w:color="auto"/>
              <w:right w:val="single" w:sz="4" w:space="0" w:color="auto"/>
            </w:tcBorders>
            <w:noWrap/>
            <w:vAlign w:val="center"/>
          </w:tcPr>
          <w:p w14:paraId="46A9746A" w14:textId="77777777" w:rsidR="00203145" w:rsidRPr="00AD0C8B" w:rsidRDefault="00203145" w:rsidP="00BC2995">
            <w:pPr>
              <w:ind w:firstLine="0"/>
              <w:jc w:val="center"/>
              <w:rPr>
                <w:color w:val="000000"/>
                <w:sz w:val="22"/>
                <w:lang w:eastAsia="ru-RU"/>
              </w:rPr>
            </w:pPr>
            <w:r w:rsidRPr="00AD0C8B">
              <w:rPr>
                <w:color w:val="000000"/>
                <w:sz w:val="22"/>
                <w:lang w:eastAsia="ru-RU"/>
              </w:rPr>
              <w:t>1220</w:t>
            </w:r>
          </w:p>
        </w:tc>
      </w:tr>
      <w:tr w:rsidR="00203145" w:rsidRPr="006B235D" w14:paraId="62B01028" w14:textId="77777777" w:rsidTr="00BC2995">
        <w:trPr>
          <w:trHeight w:val="20"/>
        </w:trPr>
        <w:tc>
          <w:tcPr>
            <w:tcW w:w="1953" w:type="pct"/>
            <w:vMerge/>
            <w:tcBorders>
              <w:top w:val="nil"/>
              <w:left w:val="single" w:sz="4" w:space="0" w:color="auto"/>
              <w:bottom w:val="single" w:sz="4" w:space="0" w:color="auto"/>
              <w:right w:val="single" w:sz="4" w:space="0" w:color="auto"/>
            </w:tcBorders>
            <w:vAlign w:val="center"/>
          </w:tcPr>
          <w:p w14:paraId="5C83EC96" w14:textId="77777777" w:rsidR="00203145" w:rsidRPr="00AD0C8B" w:rsidRDefault="00203145" w:rsidP="00BC2995">
            <w:pPr>
              <w:ind w:firstLine="0"/>
              <w:jc w:val="left"/>
              <w:rPr>
                <w:color w:val="000000"/>
                <w:sz w:val="22"/>
                <w:lang w:eastAsia="ru-RU"/>
              </w:rPr>
            </w:pPr>
          </w:p>
        </w:tc>
        <w:tc>
          <w:tcPr>
            <w:tcW w:w="188" w:type="pct"/>
            <w:tcBorders>
              <w:top w:val="nil"/>
              <w:left w:val="nil"/>
              <w:bottom w:val="single" w:sz="4" w:space="0" w:color="auto"/>
              <w:right w:val="single" w:sz="4" w:space="0" w:color="auto"/>
            </w:tcBorders>
            <w:vAlign w:val="center"/>
          </w:tcPr>
          <w:p w14:paraId="4C1818B9"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53795011"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7001745D"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02DA0BF9"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020A106D"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5724C538"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38AED8D8"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26C1B10F"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6FB25713"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27C370CF"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0FCB8740"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0E1051C2"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231D3919" w14:textId="77777777" w:rsidR="00203145" w:rsidRPr="00AD0C8B" w:rsidRDefault="00203145" w:rsidP="00BC2995">
            <w:pPr>
              <w:ind w:firstLine="0"/>
              <w:jc w:val="center"/>
              <w:rPr>
                <w:color w:val="000000"/>
                <w:sz w:val="22"/>
                <w:lang w:eastAsia="ru-RU"/>
              </w:rPr>
            </w:pPr>
            <w:r w:rsidRPr="00AD0C8B">
              <w:rPr>
                <w:color w:val="000000"/>
                <w:sz w:val="22"/>
                <w:lang w:eastAsia="ru-RU"/>
              </w:rPr>
              <w:t>610</w:t>
            </w:r>
          </w:p>
        </w:tc>
        <w:tc>
          <w:tcPr>
            <w:tcW w:w="188" w:type="pct"/>
            <w:tcBorders>
              <w:top w:val="nil"/>
              <w:left w:val="nil"/>
              <w:bottom w:val="single" w:sz="4" w:space="0" w:color="auto"/>
              <w:right w:val="single" w:sz="4" w:space="0" w:color="auto"/>
            </w:tcBorders>
            <w:vAlign w:val="center"/>
          </w:tcPr>
          <w:p w14:paraId="332441B5"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10F99D7D"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221" w:type="pct"/>
            <w:tcBorders>
              <w:top w:val="nil"/>
              <w:left w:val="nil"/>
              <w:bottom w:val="single" w:sz="4" w:space="0" w:color="auto"/>
              <w:right w:val="single" w:sz="4" w:space="0" w:color="auto"/>
            </w:tcBorders>
            <w:noWrap/>
            <w:vAlign w:val="center"/>
          </w:tcPr>
          <w:p w14:paraId="531B8AFE" w14:textId="77777777" w:rsidR="00203145" w:rsidRPr="00AD0C8B" w:rsidRDefault="00203145" w:rsidP="00BC2995">
            <w:pPr>
              <w:ind w:firstLine="0"/>
              <w:jc w:val="center"/>
              <w:rPr>
                <w:color w:val="000000"/>
                <w:sz w:val="22"/>
                <w:lang w:eastAsia="ru-RU"/>
              </w:rPr>
            </w:pPr>
            <w:r w:rsidRPr="00AD0C8B">
              <w:rPr>
                <w:color w:val="000000"/>
                <w:sz w:val="22"/>
                <w:lang w:eastAsia="ru-RU"/>
              </w:rPr>
              <w:t>610</w:t>
            </w:r>
          </w:p>
        </w:tc>
      </w:tr>
      <w:tr w:rsidR="00203145" w:rsidRPr="006B235D" w14:paraId="6FBD9BE6" w14:textId="77777777" w:rsidTr="00BC2995">
        <w:trPr>
          <w:trHeight w:val="20"/>
        </w:trPr>
        <w:tc>
          <w:tcPr>
            <w:tcW w:w="1953" w:type="pct"/>
            <w:tcBorders>
              <w:top w:val="nil"/>
              <w:left w:val="single" w:sz="4" w:space="0" w:color="auto"/>
              <w:bottom w:val="single" w:sz="4" w:space="0" w:color="auto"/>
              <w:right w:val="single" w:sz="4" w:space="0" w:color="auto"/>
            </w:tcBorders>
            <w:vAlign w:val="center"/>
          </w:tcPr>
          <w:p w14:paraId="1768BF3A" w14:textId="77777777" w:rsidR="00203145" w:rsidRPr="00AD0C8B" w:rsidRDefault="00203145" w:rsidP="00BC2995">
            <w:pPr>
              <w:ind w:firstLine="0"/>
              <w:jc w:val="left"/>
              <w:rPr>
                <w:color w:val="000000"/>
                <w:sz w:val="22"/>
                <w:lang w:eastAsia="ru-RU"/>
              </w:rPr>
            </w:pPr>
            <w:r w:rsidRPr="00AD0C8B">
              <w:rPr>
                <w:color w:val="000000"/>
                <w:sz w:val="22"/>
                <w:lang w:eastAsia="ru-RU"/>
              </w:rPr>
              <w:t xml:space="preserve">Реконструкция самотечного канализационного коллектора ул. Крупской 39-41 - </w:t>
            </w:r>
            <w:proofErr w:type="spellStart"/>
            <w:r w:rsidRPr="00AD0C8B">
              <w:rPr>
                <w:color w:val="000000"/>
                <w:sz w:val="22"/>
                <w:lang w:eastAsia="ru-RU"/>
              </w:rPr>
              <w:t>диам</w:t>
            </w:r>
            <w:proofErr w:type="spellEnd"/>
            <w:r w:rsidRPr="00AD0C8B">
              <w:rPr>
                <w:color w:val="000000"/>
                <w:sz w:val="22"/>
                <w:lang w:eastAsia="ru-RU"/>
              </w:rPr>
              <w:t xml:space="preserve">. 200 мм, протяженность 140 </w:t>
            </w:r>
            <w:proofErr w:type="spellStart"/>
            <w:r w:rsidRPr="00AD0C8B">
              <w:rPr>
                <w:color w:val="000000"/>
                <w:sz w:val="22"/>
                <w:lang w:eastAsia="ru-RU"/>
              </w:rPr>
              <w:t>м.п</w:t>
            </w:r>
            <w:proofErr w:type="spellEnd"/>
            <w:r w:rsidRPr="00AD0C8B">
              <w:rPr>
                <w:color w:val="000000"/>
                <w:sz w:val="22"/>
                <w:lang w:eastAsia="ru-RU"/>
              </w:rPr>
              <w:t>.</w:t>
            </w:r>
          </w:p>
        </w:tc>
        <w:tc>
          <w:tcPr>
            <w:tcW w:w="188" w:type="pct"/>
            <w:tcBorders>
              <w:top w:val="nil"/>
              <w:left w:val="nil"/>
              <w:bottom w:val="single" w:sz="4" w:space="0" w:color="auto"/>
              <w:right w:val="single" w:sz="4" w:space="0" w:color="auto"/>
            </w:tcBorders>
            <w:vAlign w:val="center"/>
          </w:tcPr>
          <w:p w14:paraId="287CCEBE"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57140B1D"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36FB4B4D"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618494CC"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364D4F6B"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4EEC98A2"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65A853BE"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05A19883"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23649011"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63F791AC"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2B9C67D9"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2A48CD0B"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45EEF756"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7B937DFF" w14:textId="77777777" w:rsidR="00203145" w:rsidRPr="00AD0C8B" w:rsidRDefault="00203145" w:rsidP="00BC2995">
            <w:pPr>
              <w:ind w:firstLine="0"/>
              <w:jc w:val="center"/>
              <w:rPr>
                <w:color w:val="000000"/>
                <w:sz w:val="22"/>
                <w:lang w:eastAsia="ru-RU"/>
              </w:rPr>
            </w:pPr>
            <w:r w:rsidRPr="00AD0C8B">
              <w:rPr>
                <w:color w:val="000000"/>
                <w:sz w:val="22"/>
                <w:lang w:eastAsia="ru-RU"/>
              </w:rPr>
              <w:t>0</w:t>
            </w:r>
          </w:p>
        </w:tc>
        <w:tc>
          <w:tcPr>
            <w:tcW w:w="188" w:type="pct"/>
            <w:tcBorders>
              <w:top w:val="nil"/>
              <w:left w:val="nil"/>
              <w:bottom w:val="single" w:sz="4" w:space="0" w:color="auto"/>
              <w:right w:val="single" w:sz="4" w:space="0" w:color="auto"/>
            </w:tcBorders>
            <w:vAlign w:val="center"/>
          </w:tcPr>
          <w:p w14:paraId="6455A515" w14:textId="77777777" w:rsidR="00203145" w:rsidRPr="00AD0C8B" w:rsidRDefault="00203145" w:rsidP="00BC2995">
            <w:pPr>
              <w:ind w:firstLine="0"/>
              <w:jc w:val="center"/>
              <w:rPr>
                <w:color w:val="000000"/>
                <w:sz w:val="22"/>
                <w:lang w:eastAsia="ru-RU"/>
              </w:rPr>
            </w:pPr>
            <w:r w:rsidRPr="00AD0C8B">
              <w:rPr>
                <w:color w:val="000000"/>
                <w:sz w:val="22"/>
                <w:lang w:eastAsia="ru-RU"/>
              </w:rPr>
              <w:t>1151</w:t>
            </w:r>
          </w:p>
        </w:tc>
        <w:tc>
          <w:tcPr>
            <w:tcW w:w="221" w:type="pct"/>
            <w:tcBorders>
              <w:top w:val="nil"/>
              <w:left w:val="nil"/>
              <w:bottom w:val="single" w:sz="4" w:space="0" w:color="auto"/>
              <w:right w:val="single" w:sz="4" w:space="0" w:color="auto"/>
            </w:tcBorders>
            <w:noWrap/>
            <w:vAlign w:val="center"/>
          </w:tcPr>
          <w:p w14:paraId="44AB03CD" w14:textId="77777777" w:rsidR="00203145" w:rsidRPr="00AD0C8B" w:rsidRDefault="00203145" w:rsidP="00BC2995">
            <w:pPr>
              <w:ind w:firstLine="0"/>
              <w:jc w:val="center"/>
              <w:rPr>
                <w:color w:val="000000"/>
                <w:sz w:val="22"/>
                <w:lang w:eastAsia="ru-RU"/>
              </w:rPr>
            </w:pPr>
            <w:r w:rsidRPr="00AD0C8B">
              <w:rPr>
                <w:color w:val="000000"/>
                <w:sz w:val="22"/>
                <w:lang w:eastAsia="ru-RU"/>
              </w:rPr>
              <w:t>1151</w:t>
            </w:r>
          </w:p>
        </w:tc>
      </w:tr>
      <w:tr w:rsidR="00203145" w:rsidRPr="006B235D" w14:paraId="70CD7B80" w14:textId="77777777" w:rsidTr="00BC2995">
        <w:trPr>
          <w:trHeight w:val="20"/>
        </w:trPr>
        <w:tc>
          <w:tcPr>
            <w:tcW w:w="1953" w:type="pct"/>
            <w:tcBorders>
              <w:top w:val="nil"/>
              <w:left w:val="single" w:sz="4" w:space="0" w:color="auto"/>
              <w:bottom w:val="single" w:sz="4" w:space="0" w:color="auto"/>
              <w:right w:val="single" w:sz="4" w:space="0" w:color="auto"/>
            </w:tcBorders>
            <w:vAlign w:val="center"/>
          </w:tcPr>
          <w:p w14:paraId="5812AAE2" w14:textId="77777777" w:rsidR="00203145" w:rsidRPr="00AD0C8B" w:rsidRDefault="00203145" w:rsidP="00BC2995">
            <w:pPr>
              <w:ind w:firstLine="0"/>
              <w:jc w:val="left"/>
              <w:rPr>
                <w:b/>
                <w:bCs/>
                <w:color w:val="000000"/>
                <w:sz w:val="22"/>
                <w:lang w:eastAsia="ru-RU"/>
              </w:rPr>
            </w:pPr>
            <w:r w:rsidRPr="00AD0C8B">
              <w:rPr>
                <w:b/>
                <w:bCs/>
                <w:color w:val="000000"/>
                <w:sz w:val="22"/>
                <w:lang w:eastAsia="ru-RU"/>
              </w:rPr>
              <w:t>ИТОГО</w:t>
            </w:r>
          </w:p>
        </w:tc>
        <w:tc>
          <w:tcPr>
            <w:tcW w:w="188" w:type="pct"/>
            <w:tcBorders>
              <w:top w:val="nil"/>
              <w:left w:val="nil"/>
              <w:bottom w:val="single" w:sz="4" w:space="0" w:color="auto"/>
              <w:right w:val="single" w:sz="4" w:space="0" w:color="auto"/>
            </w:tcBorders>
            <w:vAlign w:val="center"/>
          </w:tcPr>
          <w:p w14:paraId="5F328255" w14:textId="77777777" w:rsidR="00203145" w:rsidRPr="00AD0C8B" w:rsidRDefault="00203145" w:rsidP="00BC2995">
            <w:pPr>
              <w:ind w:firstLine="0"/>
              <w:jc w:val="center"/>
              <w:rPr>
                <w:b/>
                <w:bCs/>
                <w:color w:val="000000"/>
                <w:sz w:val="22"/>
                <w:lang w:eastAsia="ru-RU"/>
              </w:rPr>
            </w:pPr>
            <w:r w:rsidRPr="00AD0C8B">
              <w:rPr>
                <w:b/>
                <w:bCs/>
                <w:color w:val="000000"/>
                <w:sz w:val="22"/>
                <w:lang w:eastAsia="ru-RU"/>
              </w:rPr>
              <w:t>192</w:t>
            </w:r>
          </w:p>
        </w:tc>
        <w:tc>
          <w:tcPr>
            <w:tcW w:w="188" w:type="pct"/>
            <w:tcBorders>
              <w:top w:val="nil"/>
              <w:left w:val="nil"/>
              <w:bottom w:val="single" w:sz="4" w:space="0" w:color="auto"/>
              <w:right w:val="single" w:sz="4" w:space="0" w:color="auto"/>
            </w:tcBorders>
            <w:vAlign w:val="center"/>
          </w:tcPr>
          <w:p w14:paraId="2FBED5BD" w14:textId="77777777" w:rsidR="00203145" w:rsidRPr="00AD0C8B" w:rsidRDefault="00203145" w:rsidP="00BC2995">
            <w:pPr>
              <w:ind w:firstLine="0"/>
              <w:jc w:val="center"/>
              <w:rPr>
                <w:b/>
                <w:bCs/>
                <w:color w:val="000000"/>
                <w:sz w:val="22"/>
                <w:lang w:eastAsia="ru-RU"/>
              </w:rPr>
            </w:pPr>
            <w:r w:rsidRPr="00AD0C8B">
              <w:rPr>
                <w:b/>
                <w:bCs/>
                <w:color w:val="000000"/>
                <w:sz w:val="22"/>
                <w:lang w:eastAsia="ru-RU"/>
              </w:rPr>
              <w:t>343</w:t>
            </w:r>
          </w:p>
        </w:tc>
        <w:tc>
          <w:tcPr>
            <w:tcW w:w="188" w:type="pct"/>
            <w:tcBorders>
              <w:top w:val="nil"/>
              <w:left w:val="nil"/>
              <w:bottom w:val="single" w:sz="4" w:space="0" w:color="auto"/>
              <w:right w:val="single" w:sz="4" w:space="0" w:color="auto"/>
            </w:tcBorders>
            <w:vAlign w:val="center"/>
          </w:tcPr>
          <w:p w14:paraId="471A8BDA" w14:textId="77777777" w:rsidR="00203145" w:rsidRPr="00AD0C8B" w:rsidRDefault="00203145" w:rsidP="00BC2995">
            <w:pPr>
              <w:ind w:firstLine="0"/>
              <w:jc w:val="center"/>
              <w:rPr>
                <w:b/>
                <w:bCs/>
                <w:color w:val="000000"/>
                <w:sz w:val="22"/>
                <w:lang w:eastAsia="ru-RU"/>
              </w:rPr>
            </w:pPr>
            <w:r w:rsidRPr="00AD0C8B">
              <w:rPr>
                <w:b/>
                <w:bCs/>
                <w:color w:val="000000"/>
                <w:sz w:val="22"/>
                <w:lang w:eastAsia="ru-RU"/>
              </w:rPr>
              <w:t>402</w:t>
            </w:r>
          </w:p>
        </w:tc>
        <w:tc>
          <w:tcPr>
            <w:tcW w:w="188" w:type="pct"/>
            <w:tcBorders>
              <w:top w:val="nil"/>
              <w:left w:val="nil"/>
              <w:bottom w:val="single" w:sz="4" w:space="0" w:color="auto"/>
              <w:right w:val="single" w:sz="4" w:space="0" w:color="auto"/>
            </w:tcBorders>
            <w:vAlign w:val="center"/>
          </w:tcPr>
          <w:p w14:paraId="6073FC04" w14:textId="77777777" w:rsidR="00203145" w:rsidRPr="00AD0C8B" w:rsidRDefault="00203145" w:rsidP="00BC2995">
            <w:pPr>
              <w:ind w:firstLine="0"/>
              <w:jc w:val="center"/>
              <w:rPr>
                <w:b/>
                <w:bCs/>
                <w:color w:val="000000"/>
                <w:sz w:val="22"/>
                <w:lang w:eastAsia="ru-RU"/>
              </w:rPr>
            </w:pPr>
            <w:r w:rsidRPr="00AD0C8B">
              <w:rPr>
                <w:b/>
                <w:bCs/>
                <w:color w:val="000000"/>
                <w:sz w:val="22"/>
                <w:lang w:eastAsia="ru-RU"/>
              </w:rPr>
              <w:t>423</w:t>
            </w:r>
          </w:p>
        </w:tc>
        <w:tc>
          <w:tcPr>
            <w:tcW w:w="188" w:type="pct"/>
            <w:tcBorders>
              <w:top w:val="nil"/>
              <w:left w:val="nil"/>
              <w:bottom w:val="single" w:sz="4" w:space="0" w:color="auto"/>
              <w:right w:val="single" w:sz="4" w:space="0" w:color="auto"/>
            </w:tcBorders>
            <w:vAlign w:val="center"/>
          </w:tcPr>
          <w:p w14:paraId="5C980CC7" w14:textId="77777777" w:rsidR="00203145" w:rsidRPr="00AD0C8B" w:rsidRDefault="00203145" w:rsidP="00BC2995">
            <w:pPr>
              <w:ind w:firstLine="0"/>
              <w:jc w:val="center"/>
              <w:rPr>
                <w:b/>
                <w:bCs/>
                <w:color w:val="000000"/>
                <w:sz w:val="22"/>
                <w:lang w:eastAsia="ru-RU"/>
              </w:rPr>
            </w:pPr>
            <w:r w:rsidRPr="00AD0C8B">
              <w:rPr>
                <w:b/>
                <w:bCs/>
                <w:color w:val="000000"/>
                <w:sz w:val="22"/>
                <w:lang w:eastAsia="ru-RU"/>
              </w:rPr>
              <w:t>462</w:t>
            </w:r>
          </w:p>
        </w:tc>
        <w:tc>
          <w:tcPr>
            <w:tcW w:w="188" w:type="pct"/>
            <w:tcBorders>
              <w:top w:val="nil"/>
              <w:left w:val="nil"/>
              <w:bottom w:val="single" w:sz="4" w:space="0" w:color="auto"/>
              <w:right w:val="single" w:sz="4" w:space="0" w:color="auto"/>
            </w:tcBorders>
            <w:vAlign w:val="center"/>
          </w:tcPr>
          <w:p w14:paraId="502F1AA3" w14:textId="77777777" w:rsidR="00203145" w:rsidRPr="00AD0C8B" w:rsidRDefault="00203145" w:rsidP="00BC2995">
            <w:pPr>
              <w:ind w:firstLine="0"/>
              <w:jc w:val="center"/>
              <w:rPr>
                <w:b/>
                <w:bCs/>
                <w:color w:val="000000"/>
                <w:sz w:val="22"/>
                <w:lang w:eastAsia="ru-RU"/>
              </w:rPr>
            </w:pPr>
            <w:r w:rsidRPr="00AD0C8B">
              <w:rPr>
                <w:b/>
                <w:bCs/>
                <w:color w:val="000000"/>
                <w:sz w:val="22"/>
                <w:lang w:eastAsia="ru-RU"/>
              </w:rPr>
              <w:t>585</w:t>
            </w:r>
          </w:p>
        </w:tc>
        <w:tc>
          <w:tcPr>
            <w:tcW w:w="188" w:type="pct"/>
            <w:tcBorders>
              <w:top w:val="nil"/>
              <w:left w:val="nil"/>
              <w:bottom w:val="single" w:sz="4" w:space="0" w:color="auto"/>
              <w:right w:val="single" w:sz="4" w:space="0" w:color="auto"/>
            </w:tcBorders>
            <w:vAlign w:val="center"/>
          </w:tcPr>
          <w:p w14:paraId="3A1DD215" w14:textId="77777777" w:rsidR="00203145" w:rsidRPr="00AD0C8B" w:rsidRDefault="00203145" w:rsidP="00BC2995">
            <w:pPr>
              <w:ind w:firstLine="0"/>
              <w:jc w:val="center"/>
              <w:rPr>
                <w:b/>
                <w:bCs/>
                <w:color w:val="000000"/>
                <w:sz w:val="22"/>
                <w:lang w:eastAsia="ru-RU"/>
              </w:rPr>
            </w:pPr>
            <w:r w:rsidRPr="00AD0C8B">
              <w:rPr>
                <w:b/>
                <w:bCs/>
                <w:color w:val="000000"/>
                <w:sz w:val="22"/>
                <w:lang w:eastAsia="ru-RU"/>
              </w:rPr>
              <w:t>553</w:t>
            </w:r>
          </w:p>
        </w:tc>
        <w:tc>
          <w:tcPr>
            <w:tcW w:w="188" w:type="pct"/>
            <w:tcBorders>
              <w:top w:val="nil"/>
              <w:left w:val="nil"/>
              <w:bottom w:val="single" w:sz="4" w:space="0" w:color="auto"/>
              <w:right w:val="single" w:sz="4" w:space="0" w:color="auto"/>
            </w:tcBorders>
            <w:vAlign w:val="center"/>
          </w:tcPr>
          <w:p w14:paraId="25113491" w14:textId="77777777" w:rsidR="00203145" w:rsidRPr="00AD0C8B" w:rsidRDefault="00203145" w:rsidP="00BC2995">
            <w:pPr>
              <w:ind w:firstLine="0"/>
              <w:jc w:val="center"/>
              <w:rPr>
                <w:b/>
                <w:bCs/>
                <w:color w:val="000000"/>
                <w:sz w:val="22"/>
                <w:lang w:eastAsia="ru-RU"/>
              </w:rPr>
            </w:pPr>
            <w:r w:rsidRPr="00AD0C8B">
              <w:rPr>
                <w:b/>
                <w:bCs/>
                <w:color w:val="000000"/>
                <w:sz w:val="22"/>
                <w:lang w:eastAsia="ru-RU"/>
              </w:rPr>
              <w:t>593</w:t>
            </w:r>
          </w:p>
        </w:tc>
        <w:tc>
          <w:tcPr>
            <w:tcW w:w="188" w:type="pct"/>
            <w:tcBorders>
              <w:top w:val="nil"/>
              <w:left w:val="nil"/>
              <w:bottom w:val="single" w:sz="4" w:space="0" w:color="auto"/>
              <w:right w:val="single" w:sz="4" w:space="0" w:color="auto"/>
            </w:tcBorders>
            <w:vAlign w:val="center"/>
          </w:tcPr>
          <w:p w14:paraId="201A565A" w14:textId="77777777" w:rsidR="00203145" w:rsidRPr="00AD0C8B" w:rsidRDefault="00203145" w:rsidP="00BC2995">
            <w:pPr>
              <w:ind w:firstLine="0"/>
              <w:jc w:val="center"/>
              <w:rPr>
                <w:b/>
                <w:bCs/>
                <w:color w:val="000000"/>
                <w:sz w:val="22"/>
                <w:lang w:eastAsia="ru-RU"/>
              </w:rPr>
            </w:pPr>
            <w:r w:rsidRPr="00AD0C8B">
              <w:rPr>
                <w:b/>
                <w:bCs/>
                <w:color w:val="000000"/>
                <w:sz w:val="22"/>
                <w:lang w:eastAsia="ru-RU"/>
              </w:rPr>
              <w:t>629</w:t>
            </w:r>
          </w:p>
        </w:tc>
        <w:tc>
          <w:tcPr>
            <w:tcW w:w="188" w:type="pct"/>
            <w:tcBorders>
              <w:top w:val="nil"/>
              <w:left w:val="nil"/>
              <w:bottom w:val="single" w:sz="4" w:space="0" w:color="auto"/>
              <w:right w:val="single" w:sz="4" w:space="0" w:color="auto"/>
            </w:tcBorders>
            <w:vAlign w:val="center"/>
          </w:tcPr>
          <w:p w14:paraId="2D6F6C99" w14:textId="77777777" w:rsidR="00203145" w:rsidRPr="00AD0C8B" w:rsidRDefault="00203145" w:rsidP="00BC2995">
            <w:pPr>
              <w:ind w:firstLine="0"/>
              <w:jc w:val="center"/>
              <w:rPr>
                <w:b/>
                <w:bCs/>
                <w:color w:val="000000"/>
                <w:sz w:val="22"/>
                <w:lang w:eastAsia="ru-RU"/>
              </w:rPr>
            </w:pPr>
            <w:r w:rsidRPr="00AD0C8B">
              <w:rPr>
                <w:b/>
                <w:bCs/>
                <w:color w:val="000000"/>
                <w:sz w:val="22"/>
                <w:lang w:eastAsia="ru-RU"/>
              </w:rPr>
              <w:t>681</w:t>
            </w:r>
          </w:p>
        </w:tc>
        <w:tc>
          <w:tcPr>
            <w:tcW w:w="188" w:type="pct"/>
            <w:tcBorders>
              <w:top w:val="nil"/>
              <w:left w:val="nil"/>
              <w:bottom w:val="single" w:sz="4" w:space="0" w:color="auto"/>
              <w:right w:val="single" w:sz="4" w:space="0" w:color="auto"/>
            </w:tcBorders>
            <w:vAlign w:val="center"/>
          </w:tcPr>
          <w:p w14:paraId="26A60260" w14:textId="77777777" w:rsidR="00203145" w:rsidRPr="00AD0C8B" w:rsidRDefault="00203145" w:rsidP="00BC2995">
            <w:pPr>
              <w:ind w:firstLine="0"/>
              <w:jc w:val="center"/>
              <w:rPr>
                <w:b/>
                <w:bCs/>
                <w:color w:val="000000"/>
                <w:sz w:val="22"/>
                <w:lang w:eastAsia="ru-RU"/>
              </w:rPr>
            </w:pPr>
            <w:r w:rsidRPr="00AD0C8B">
              <w:rPr>
                <w:b/>
                <w:bCs/>
                <w:color w:val="000000"/>
                <w:sz w:val="22"/>
                <w:lang w:eastAsia="ru-RU"/>
              </w:rPr>
              <w:t>742</w:t>
            </w:r>
          </w:p>
        </w:tc>
        <w:tc>
          <w:tcPr>
            <w:tcW w:w="188" w:type="pct"/>
            <w:tcBorders>
              <w:top w:val="nil"/>
              <w:left w:val="nil"/>
              <w:bottom w:val="single" w:sz="4" w:space="0" w:color="auto"/>
              <w:right w:val="single" w:sz="4" w:space="0" w:color="auto"/>
            </w:tcBorders>
            <w:vAlign w:val="center"/>
          </w:tcPr>
          <w:p w14:paraId="49B5D9B7" w14:textId="77777777" w:rsidR="00203145" w:rsidRPr="00AD0C8B" w:rsidRDefault="00203145" w:rsidP="00BC2995">
            <w:pPr>
              <w:ind w:firstLine="0"/>
              <w:jc w:val="center"/>
              <w:rPr>
                <w:b/>
                <w:bCs/>
                <w:color w:val="000000"/>
                <w:sz w:val="22"/>
                <w:lang w:eastAsia="ru-RU"/>
              </w:rPr>
            </w:pPr>
            <w:r w:rsidRPr="00AD0C8B">
              <w:rPr>
                <w:b/>
                <w:bCs/>
                <w:color w:val="000000"/>
                <w:sz w:val="22"/>
                <w:lang w:eastAsia="ru-RU"/>
              </w:rPr>
              <w:t>808</w:t>
            </w:r>
          </w:p>
        </w:tc>
        <w:tc>
          <w:tcPr>
            <w:tcW w:w="188" w:type="pct"/>
            <w:tcBorders>
              <w:top w:val="nil"/>
              <w:left w:val="nil"/>
              <w:bottom w:val="single" w:sz="4" w:space="0" w:color="auto"/>
              <w:right w:val="single" w:sz="4" w:space="0" w:color="auto"/>
            </w:tcBorders>
            <w:vAlign w:val="center"/>
          </w:tcPr>
          <w:p w14:paraId="606E2E33" w14:textId="77777777" w:rsidR="00203145" w:rsidRPr="00AD0C8B" w:rsidRDefault="00203145" w:rsidP="00BC2995">
            <w:pPr>
              <w:ind w:firstLine="0"/>
              <w:jc w:val="center"/>
              <w:rPr>
                <w:b/>
                <w:bCs/>
                <w:color w:val="000000"/>
                <w:sz w:val="22"/>
                <w:lang w:eastAsia="ru-RU"/>
              </w:rPr>
            </w:pPr>
            <w:r w:rsidRPr="00AD0C8B">
              <w:rPr>
                <w:b/>
                <w:bCs/>
                <w:color w:val="000000"/>
                <w:sz w:val="22"/>
                <w:lang w:eastAsia="ru-RU"/>
              </w:rPr>
              <w:t>610</w:t>
            </w:r>
          </w:p>
        </w:tc>
        <w:tc>
          <w:tcPr>
            <w:tcW w:w="188" w:type="pct"/>
            <w:tcBorders>
              <w:top w:val="nil"/>
              <w:left w:val="nil"/>
              <w:bottom w:val="single" w:sz="4" w:space="0" w:color="auto"/>
              <w:right w:val="single" w:sz="4" w:space="0" w:color="auto"/>
            </w:tcBorders>
            <w:vAlign w:val="center"/>
          </w:tcPr>
          <w:p w14:paraId="7DEF49DE" w14:textId="77777777" w:rsidR="00203145" w:rsidRPr="00AD0C8B" w:rsidRDefault="00203145" w:rsidP="00BC2995">
            <w:pPr>
              <w:ind w:firstLine="0"/>
              <w:jc w:val="center"/>
              <w:rPr>
                <w:b/>
                <w:bCs/>
                <w:color w:val="000000"/>
                <w:sz w:val="22"/>
                <w:lang w:eastAsia="ru-RU"/>
              </w:rPr>
            </w:pPr>
            <w:r w:rsidRPr="00AD0C8B">
              <w:rPr>
                <w:b/>
                <w:bCs/>
                <w:color w:val="000000"/>
                <w:sz w:val="22"/>
                <w:lang w:eastAsia="ru-RU"/>
              </w:rPr>
              <w:t>1220</w:t>
            </w:r>
          </w:p>
        </w:tc>
        <w:tc>
          <w:tcPr>
            <w:tcW w:w="188" w:type="pct"/>
            <w:tcBorders>
              <w:top w:val="nil"/>
              <w:left w:val="nil"/>
              <w:bottom w:val="single" w:sz="4" w:space="0" w:color="auto"/>
              <w:right w:val="single" w:sz="4" w:space="0" w:color="auto"/>
            </w:tcBorders>
            <w:vAlign w:val="center"/>
          </w:tcPr>
          <w:p w14:paraId="5FF1C6B4" w14:textId="77777777" w:rsidR="00203145" w:rsidRPr="00AD0C8B" w:rsidRDefault="00203145" w:rsidP="00BC2995">
            <w:pPr>
              <w:ind w:firstLine="0"/>
              <w:jc w:val="center"/>
              <w:rPr>
                <w:b/>
                <w:bCs/>
                <w:color w:val="000000"/>
                <w:sz w:val="22"/>
                <w:lang w:eastAsia="ru-RU"/>
              </w:rPr>
            </w:pPr>
            <w:r w:rsidRPr="00AD0C8B">
              <w:rPr>
                <w:b/>
                <w:bCs/>
                <w:color w:val="000000"/>
                <w:sz w:val="22"/>
                <w:lang w:eastAsia="ru-RU"/>
              </w:rPr>
              <w:t>1151</w:t>
            </w:r>
          </w:p>
        </w:tc>
        <w:tc>
          <w:tcPr>
            <w:tcW w:w="221" w:type="pct"/>
            <w:tcBorders>
              <w:top w:val="nil"/>
              <w:left w:val="nil"/>
              <w:bottom w:val="single" w:sz="4" w:space="0" w:color="auto"/>
              <w:right w:val="single" w:sz="4" w:space="0" w:color="auto"/>
            </w:tcBorders>
            <w:noWrap/>
            <w:vAlign w:val="center"/>
          </w:tcPr>
          <w:p w14:paraId="5960C75F" w14:textId="77777777" w:rsidR="00203145" w:rsidRPr="00AD0C8B" w:rsidRDefault="00203145" w:rsidP="00BC2995">
            <w:pPr>
              <w:ind w:firstLine="0"/>
              <w:jc w:val="center"/>
              <w:rPr>
                <w:b/>
                <w:bCs/>
                <w:color w:val="000000"/>
                <w:sz w:val="22"/>
                <w:lang w:eastAsia="ru-RU"/>
              </w:rPr>
            </w:pPr>
            <w:r w:rsidRPr="00AD0C8B">
              <w:rPr>
                <w:b/>
                <w:bCs/>
                <w:color w:val="000000"/>
                <w:sz w:val="22"/>
                <w:lang w:eastAsia="ru-RU"/>
              </w:rPr>
              <w:t>9397</w:t>
            </w:r>
          </w:p>
        </w:tc>
      </w:tr>
    </w:tbl>
    <w:p w14:paraId="1607BE3C" w14:textId="77777777" w:rsidR="00203145" w:rsidRPr="0011144C" w:rsidRDefault="00203145" w:rsidP="00203145">
      <w:pPr>
        <w:rPr>
          <w:i/>
          <w:iCs/>
          <w:color w:val="FF0000"/>
        </w:rPr>
      </w:pPr>
    </w:p>
    <w:p w14:paraId="4219CA74" w14:textId="77777777" w:rsidR="00203145" w:rsidRDefault="00203145" w:rsidP="00203145">
      <w:pPr>
        <w:sectPr w:rsidR="00203145" w:rsidSect="00AD0C8B">
          <w:type w:val="continuous"/>
          <w:pgSz w:w="16838" w:h="11906" w:orient="landscape"/>
          <w:pgMar w:top="720" w:right="720" w:bottom="720" w:left="720" w:header="709" w:footer="709" w:gutter="0"/>
          <w:cols w:space="708"/>
          <w:docGrid w:linePitch="360"/>
        </w:sectPr>
      </w:pPr>
    </w:p>
    <w:p w14:paraId="7278A8FE" w14:textId="77777777" w:rsidR="00203145" w:rsidRPr="0011144C" w:rsidRDefault="00203145" w:rsidP="00203145">
      <w:pPr>
        <w:pStyle w:val="2"/>
        <w:spacing w:before="0"/>
        <w:rPr>
          <w:rFonts w:ascii="Times New Roman" w:hAnsi="Times New Roman" w:cs="Times New Roman"/>
          <w:color w:val="auto"/>
          <w:sz w:val="24"/>
          <w:szCs w:val="24"/>
        </w:rPr>
      </w:pPr>
      <w:bookmarkStart w:id="107" w:name="_Toc36027715"/>
      <w:bookmarkStart w:id="108" w:name="_Toc40172196"/>
      <w:r w:rsidRPr="0011144C">
        <w:rPr>
          <w:rFonts w:ascii="Times New Roman" w:hAnsi="Times New Roman" w:cs="Times New Roman"/>
          <w:color w:val="auto"/>
          <w:sz w:val="24"/>
          <w:szCs w:val="24"/>
        </w:rPr>
        <w:lastRenderedPageBreak/>
        <w:t>Раздел 2.7 «Целевые показатели развития централизованной системы водоотведения»</w:t>
      </w:r>
      <w:bookmarkEnd w:id="107"/>
      <w:bookmarkEnd w:id="108"/>
    </w:p>
    <w:p w14:paraId="19F804D9" w14:textId="77777777" w:rsidR="00203145" w:rsidRDefault="00203145" w:rsidP="00203145"/>
    <w:p w14:paraId="5ADEB3F3" w14:textId="77777777" w:rsidR="00203145" w:rsidRPr="0011144C" w:rsidRDefault="00203145" w:rsidP="00203145">
      <w:r w:rsidRPr="0011144C">
        <w:t>Целевые показатели реализации мероприятий, предусмотренных схемой водоотведения, и их значения с разбивкой по годам.</w:t>
      </w:r>
    </w:p>
    <w:p w14:paraId="2CAA572E" w14:textId="6AAA19FB" w:rsidR="00203145" w:rsidRPr="0011144C" w:rsidRDefault="00203145" w:rsidP="00203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11144C">
        <w:rPr>
          <w:lang w:eastAsia="ru-RU"/>
        </w:rPr>
        <w:t xml:space="preserve">Целевые показатели развития централизованной системы водоотведения </w:t>
      </w:r>
      <w:proofErr w:type="spellStart"/>
      <w:r w:rsidR="00B35A7E">
        <w:rPr>
          <w:lang w:eastAsia="ru-RU"/>
        </w:rPr>
        <w:t>р.п</w:t>
      </w:r>
      <w:proofErr w:type="spellEnd"/>
      <w:r w:rsidR="00B35A7E">
        <w:rPr>
          <w:lang w:eastAsia="ru-RU"/>
        </w:rPr>
        <w:t>.</w:t>
      </w:r>
      <w:r w:rsidRPr="0011144C">
        <w:rPr>
          <w:lang w:eastAsia="ru-RU"/>
        </w:rPr>
        <w:t xml:space="preserve"> Каменоломни представлены в таблице 2.7-1.</w:t>
      </w:r>
    </w:p>
    <w:p w14:paraId="1DDF5AC0" w14:textId="77777777" w:rsidR="00203145" w:rsidRDefault="00203145" w:rsidP="00203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eastAsia="ru-RU"/>
        </w:rPr>
      </w:pPr>
    </w:p>
    <w:p w14:paraId="1CA945D4" w14:textId="6410E3BD" w:rsidR="00203145" w:rsidRPr="0011144C" w:rsidRDefault="00203145" w:rsidP="00203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11144C">
        <w:rPr>
          <w:b/>
          <w:bCs/>
          <w:lang w:eastAsia="ru-RU"/>
        </w:rPr>
        <w:t>Таблица 2.7-1</w:t>
      </w:r>
      <w:r w:rsidRPr="0011144C">
        <w:rPr>
          <w:lang w:eastAsia="ru-RU"/>
        </w:rPr>
        <w:t xml:space="preserve">–Целевые показатели перспективного развития централизованной системы водоотведения </w:t>
      </w:r>
      <w:r w:rsidR="00B35A7E" w:rsidRPr="0011144C">
        <w:rPr>
          <w:lang w:eastAsia="ru-RU"/>
        </w:rPr>
        <w:t>Каменоломненского</w:t>
      </w:r>
      <w:r w:rsidRPr="0011144C">
        <w:rPr>
          <w:lang w:eastAsia="ru-RU"/>
        </w:rPr>
        <w:t xml:space="preserve"> </w:t>
      </w:r>
      <w:proofErr w:type="spellStart"/>
      <w:r w:rsidRPr="0011144C">
        <w:rPr>
          <w:lang w:eastAsia="ru-RU"/>
        </w:rPr>
        <w:t>г.п</w:t>
      </w:r>
      <w:proofErr w:type="spellEnd"/>
      <w:r w:rsidRPr="0011144C">
        <w:rPr>
          <w:lang w:eastAsia="ru-RU"/>
        </w:rPr>
        <w:t>.</w:t>
      </w:r>
    </w:p>
    <w:p w14:paraId="24E893D5" w14:textId="77777777" w:rsidR="00203145" w:rsidRPr="0011144C" w:rsidRDefault="00203145" w:rsidP="00203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
    <w:tbl>
      <w:tblPr>
        <w:tblW w:w="0" w:type="auto"/>
        <w:tblInd w:w="2" w:type="dxa"/>
        <w:tblCellMar>
          <w:left w:w="28" w:type="dxa"/>
          <w:right w:w="28" w:type="dxa"/>
        </w:tblCellMar>
        <w:tblLook w:val="00A0" w:firstRow="1" w:lastRow="0" w:firstColumn="1" w:lastColumn="0" w:noHBand="0" w:noVBand="0"/>
      </w:tblPr>
      <w:tblGrid>
        <w:gridCol w:w="448"/>
        <w:gridCol w:w="4216"/>
        <w:gridCol w:w="1252"/>
        <w:gridCol w:w="596"/>
        <w:gridCol w:w="596"/>
        <w:gridCol w:w="596"/>
        <w:gridCol w:w="596"/>
        <w:gridCol w:w="596"/>
        <w:gridCol w:w="596"/>
        <w:gridCol w:w="596"/>
        <w:gridCol w:w="596"/>
        <w:gridCol w:w="596"/>
        <w:gridCol w:w="596"/>
        <w:gridCol w:w="596"/>
        <w:gridCol w:w="596"/>
        <w:gridCol w:w="596"/>
        <w:gridCol w:w="596"/>
        <w:gridCol w:w="596"/>
        <w:gridCol w:w="596"/>
      </w:tblGrid>
      <w:tr w:rsidR="00203145" w:rsidRPr="006B235D" w14:paraId="4665977C" w14:textId="77777777" w:rsidTr="00BC2995">
        <w:trPr>
          <w:cantSplit/>
          <w:trHeight w:val="20"/>
          <w:tblHead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097C269A"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7AE19BB6"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 xml:space="preserve">Наименование показателя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3C1F970B"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Единица измерения</w:t>
            </w:r>
          </w:p>
        </w:tc>
        <w:tc>
          <w:tcPr>
            <w:tcW w:w="0" w:type="auto"/>
            <w:gridSpan w:val="16"/>
            <w:tcBorders>
              <w:top w:val="single" w:sz="4" w:space="0" w:color="auto"/>
              <w:left w:val="nil"/>
              <w:bottom w:val="single" w:sz="4" w:space="0" w:color="auto"/>
              <w:right w:val="single" w:sz="4" w:space="0" w:color="auto"/>
            </w:tcBorders>
            <w:vAlign w:val="center"/>
          </w:tcPr>
          <w:p w14:paraId="22F259A3"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Величина показателя</w:t>
            </w:r>
          </w:p>
        </w:tc>
      </w:tr>
      <w:tr w:rsidR="00203145" w:rsidRPr="006B235D" w14:paraId="2CA52752" w14:textId="77777777" w:rsidTr="00BC2995">
        <w:trPr>
          <w:cantSplit/>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tcPr>
          <w:p w14:paraId="42713EA6" w14:textId="77777777" w:rsidR="00203145" w:rsidRPr="00140823" w:rsidRDefault="00203145" w:rsidP="00BC2995">
            <w:pPr>
              <w:ind w:firstLine="0"/>
              <w:jc w:val="left"/>
              <w:rPr>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D7D2E8A" w14:textId="77777777" w:rsidR="00203145" w:rsidRPr="00140823" w:rsidRDefault="00203145" w:rsidP="00BC2995">
            <w:pPr>
              <w:ind w:firstLine="0"/>
              <w:jc w:val="left"/>
              <w:rPr>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6F1B82" w14:textId="77777777" w:rsidR="00203145" w:rsidRPr="00140823" w:rsidRDefault="00203145" w:rsidP="00BC2995">
            <w:pPr>
              <w:ind w:firstLine="0"/>
              <w:jc w:val="left"/>
              <w:rPr>
                <w:color w:val="000000"/>
                <w:sz w:val="24"/>
                <w:szCs w:val="24"/>
                <w:lang w:eastAsia="ru-RU"/>
              </w:rPr>
            </w:pPr>
          </w:p>
        </w:tc>
        <w:tc>
          <w:tcPr>
            <w:tcW w:w="0" w:type="auto"/>
            <w:tcBorders>
              <w:top w:val="nil"/>
              <w:left w:val="nil"/>
              <w:bottom w:val="single" w:sz="4" w:space="0" w:color="auto"/>
              <w:right w:val="single" w:sz="4" w:space="0" w:color="auto"/>
            </w:tcBorders>
            <w:vAlign w:val="center"/>
          </w:tcPr>
          <w:p w14:paraId="3F7F069E"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2020</w:t>
            </w:r>
          </w:p>
        </w:tc>
        <w:tc>
          <w:tcPr>
            <w:tcW w:w="0" w:type="auto"/>
            <w:tcBorders>
              <w:top w:val="nil"/>
              <w:left w:val="nil"/>
              <w:bottom w:val="single" w:sz="4" w:space="0" w:color="auto"/>
              <w:right w:val="single" w:sz="4" w:space="0" w:color="auto"/>
            </w:tcBorders>
            <w:vAlign w:val="center"/>
          </w:tcPr>
          <w:p w14:paraId="072DC4AD"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2021</w:t>
            </w:r>
          </w:p>
        </w:tc>
        <w:tc>
          <w:tcPr>
            <w:tcW w:w="0" w:type="auto"/>
            <w:tcBorders>
              <w:top w:val="nil"/>
              <w:left w:val="nil"/>
              <w:bottom w:val="single" w:sz="4" w:space="0" w:color="auto"/>
              <w:right w:val="single" w:sz="4" w:space="0" w:color="auto"/>
            </w:tcBorders>
            <w:vAlign w:val="center"/>
          </w:tcPr>
          <w:p w14:paraId="01DEDC32"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2022</w:t>
            </w:r>
          </w:p>
        </w:tc>
        <w:tc>
          <w:tcPr>
            <w:tcW w:w="0" w:type="auto"/>
            <w:tcBorders>
              <w:top w:val="nil"/>
              <w:left w:val="nil"/>
              <w:bottom w:val="single" w:sz="4" w:space="0" w:color="auto"/>
              <w:right w:val="single" w:sz="4" w:space="0" w:color="auto"/>
            </w:tcBorders>
            <w:vAlign w:val="center"/>
          </w:tcPr>
          <w:p w14:paraId="5DB2183E"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2023</w:t>
            </w:r>
          </w:p>
        </w:tc>
        <w:tc>
          <w:tcPr>
            <w:tcW w:w="0" w:type="auto"/>
            <w:tcBorders>
              <w:top w:val="nil"/>
              <w:left w:val="nil"/>
              <w:bottom w:val="single" w:sz="4" w:space="0" w:color="auto"/>
              <w:right w:val="single" w:sz="4" w:space="0" w:color="auto"/>
            </w:tcBorders>
            <w:vAlign w:val="center"/>
          </w:tcPr>
          <w:p w14:paraId="1458F791"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2024</w:t>
            </w:r>
          </w:p>
        </w:tc>
        <w:tc>
          <w:tcPr>
            <w:tcW w:w="0" w:type="auto"/>
            <w:tcBorders>
              <w:top w:val="nil"/>
              <w:left w:val="nil"/>
              <w:bottom w:val="single" w:sz="4" w:space="0" w:color="auto"/>
              <w:right w:val="single" w:sz="4" w:space="0" w:color="auto"/>
            </w:tcBorders>
            <w:vAlign w:val="center"/>
          </w:tcPr>
          <w:p w14:paraId="341E3584"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2025</w:t>
            </w:r>
          </w:p>
        </w:tc>
        <w:tc>
          <w:tcPr>
            <w:tcW w:w="0" w:type="auto"/>
            <w:tcBorders>
              <w:top w:val="nil"/>
              <w:left w:val="nil"/>
              <w:bottom w:val="single" w:sz="4" w:space="0" w:color="auto"/>
              <w:right w:val="single" w:sz="4" w:space="0" w:color="auto"/>
            </w:tcBorders>
            <w:vAlign w:val="center"/>
          </w:tcPr>
          <w:p w14:paraId="05F7D981"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2026</w:t>
            </w:r>
          </w:p>
        </w:tc>
        <w:tc>
          <w:tcPr>
            <w:tcW w:w="0" w:type="auto"/>
            <w:tcBorders>
              <w:top w:val="nil"/>
              <w:left w:val="nil"/>
              <w:bottom w:val="single" w:sz="4" w:space="0" w:color="auto"/>
              <w:right w:val="single" w:sz="4" w:space="0" w:color="auto"/>
            </w:tcBorders>
            <w:vAlign w:val="center"/>
          </w:tcPr>
          <w:p w14:paraId="105FE775"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2027</w:t>
            </w:r>
          </w:p>
        </w:tc>
        <w:tc>
          <w:tcPr>
            <w:tcW w:w="0" w:type="auto"/>
            <w:tcBorders>
              <w:top w:val="nil"/>
              <w:left w:val="nil"/>
              <w:bottom w:val="single" w:sz="4" w:space="0" w:color="auto"/>
              <w:right w:val="single" w:sz="4" w:space="0" w:color="auto"/>
            </w:tcBorders>
            <w:vAlign w:val="center"/>
          </w:tcPr>
          <w:p w14:paraId="4A3F32D1"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2028</w:t>
            </w:r>
          </w:p>
        </w:tc>
        <w:tc>
          <w:tcPr>
            <w:tcW w:w="0" w:type="auto"/>
            <w:tcBorders>
              <w:top w:val="nil"/>
              <w:left w:val="nil"/>
              <w:bottom w:val="single" w:sz="4" w:space="0" w:color="auto"/>
              <w:right w:val="single" w:sz="4" w:space="0" w:color="auto"/>
            </w:tcBorders>
            <w:vAlign w:val="center"/>
          </w:tcPr>
          <w:p w14:paraId="758D686B"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2029</w:t>
            </w:r>
          </w:p>
        </w:tc>
        <w:tc>
          <w:tcPr>
            <w:tcW w:w="0" w:type="auto"/>
            <w:tcBorders>
              <w:top w:val="nil"/>
              <w:left w:val="nil"/>
              <w:bottom w:val="single" w:sz="4" w:space="0" w:color="auto"/>
              <w:right w:val="single" w:sz="4" w:space="0" w:color="auto"/>
            </w:tcBorders>
            <w:vAlign w:val="center"/>
          </w:tcPr>
          <w:p w14:paraId="4CEBD1AC"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2030</w:t>
            </w:r>
          </w:p>
        </w:tc>
        <w:tc>
          <w:tcPr>
            <w:tcW w:w="0" w:type="auto"/>
            <w:tcBorders>
              <w:top w:val="nil"/>
              <w:left w:val="nil"/>
              <w:bottom w:val="single" w:sz="4" w:space="0" w:color="auto"/>
              <w:right w:val="single" w:sz="4" w:space="0" w:color="auto"/>
            </w:tcBorders>
            <w:vAlign w:val="center"/>
          </w:tcPr>
          <w:p w14:paraId="0DD7969E"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2031</w:t>
            </w:r>
          </w:p>
        </w:tc>
        <w:tc>
          <w:tcPr>
            <w:tcW w:w="0" w:type="auto"/>
            <w:tcBorders>
              <w:top w:val="nil"/>
              <w:left w:val="nil"/>
              <w:bottom w:val="single" w:sz="4" w:space="0" w:color="auto"/>
              <w:right w:val="single" w:sz="4" w:space="0" w:color="auto"/>
            </w:tcBorders>
            <w:vAlign w:val="center"/>
          </w:tcPr>
          <w:p w14:paraId="22B9EACA"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2032</w:t>
            </w:r>
          </w:p>
        </w:tc>
        <w:tc>
          <w:tcPr>
            <w:tcW w:w="0" w:type="auto"/>
            <w:tcBorders>
              <w:top w:val="nil"/>
              <w:left w:val="nil"/>
              <w:bottom w:val="single" w:sz="4" w:space="0" w:color="auto"/>
              <w:right w:val="single" w:sz="4" w:space="0" w:color="auto"/>
            </w:tcBorders>
            <w:vAlign w:val="center"/>
          </w:tcPr>
          <w:p w14:paraId="5171147C"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2033</w:t>
            </w:r>
          </w:p>
        </w:tc>
        <w:tc>
          <w:tcPr>
            <w:tcW w:w="0" w:type="auto"/>
            <w:tcBorders>
              <w:top w:val="nil"/>
              <w:left w:val="nil"/>
              <w:bottom w:val="single" w:sz="4" w:space="0" w:color="auto"/>
              <w:right w:val="single" w:sz="4" w:space="0" w:color="auto"/>
            </w:tcBorders>
            <w:vAlign w:val="center"/>
          </w:tcPr>
          <w:p w14:paraId="7A2BAF5C"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2034</w:t>
            </w:r>
          </w:p>
        </w:tc>
        <w:tc>
          <w:tcPr>
            <w:tcW w:w="0" w:type="auto"/>
            <w:tcBorders>
              <w:top w:val="nil"/>
              <w:left w:val="nil"/>
              <w:bottom w:val="single" w:sz="4" w:space="0" w:color="auto"/>
              <w:right w:val="single" w:sz="4" w:space="0" w:color="auto"/>
            </w:tcBorders>
            <w:vAlign w:val="center"/>
          </w:tcPr>
          <w:p w14:paraId="78F36636"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2035</w:t>
            </w:r>
          </w:p>
        </w:tc>
      </w:tr>
      <w:tr w:rsidR="00203145" w:rsidRPr="006B235D" w14:paraId="6F45B6A5" w14:textId="77777777" w:rsidTr="00BC2995">
        <w:trPr>
          <w:cantSplit/>
          <w:trHeight w:val="20"/>
        </w:trPr>
        <w:tc>
          <w:tcPr>
            <w:tcW w:w="0" w:type="auto"/>
            <w:tcBorders>
              <w:top w:val="nil"/>
              <w:left w:val="single" w:sz="4" w:space="0" w:color="auto"/>
              <w:bottom w:val="single" w:sz="4" w:space="0" w:color="auto"/>
              <w:right w:val="single" w:sz="4" w:space="0" w:color="auto"/>
            </w:tcBorders>
            <w:vAlign w:val="center"/>
          </w:tcPr>
          <w:p w14:paraId="56E23873"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1.</w:t>
            </w:r>
          </w:p>
        </w:tc>
        <w:tc>
          <w:tcPr>
            <w:tcW w:w="0" w:type="auto"/>
            <w:gridSpan w:val="18"/>
            <w:tcBorders>
              <w:top w:val="single" w:sz="4" w:space="0" w:color="auto"/>
              <w:left w:val="nil"/>
              <w:bottom w:val="single" w:sz="4" w:space="0" w:color="auto"/>
              <w:right w:val="single" w:sz="4" w:space="0" w:color="000000"/>
            </w:tcBorders>
            <w:vAlign w:val="center"/>
          </w:tcPr>
          <w:p w14:paraId="3F9C6E71"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Показатели надежности и бесперебойности водоотведения</w:t>
            </w:r>
          </w:p>
        </w:tc>
      </w:tr>
      <w:tr w:rsidR="00203145" w:rsidRPr="006B235D" w14:paraId="782E1894" w14:textId="77777777" w:rsidTr="00BC2995">
        <w:trPr>
          <w:cantSplit/>
          <w:trHeight w:val="20"/>
        </w:trPr>
        <w:tc>
          <w:tcPr>
            <w:tcW w:w="0" w:type="auto"/>
            <w:tcBorders>
              <w:top w:val="nil"/>
              <w:left w:val="single" w:sz="4" w:space="0" w:color="auto"/>
              <w:bottom w:val="single" w:sz="4" w:space="0" w:color="auto"/>
              <w:right w:val="single" w:sz="4" w:space="0" w:color="auto"/>
            </w:tcBorders>
            <w:vAlign w:val="center"/>
          </w:tcPr>
          <w:p w14:paraId="607CD0B9"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1.1.</w:t>
            </w:r>
          </w:p>
        </w:tc>
        <w:tc>
          <w:tcPr>
            <w:tcW w:w="0" w:type="auto"/>
            <w:tcBorders>
              <w:top w:val="nil"/>
              <w:left w:val="nil"/>
              <w:bottom w:val="single" w:sz="4" w:space="0" w:color="auto"/>
              <w:right w:val="single" w:sz="4" w:space="0" w:color="auto"/>
            </w:tcBorders>
            <w:vAlign w:val="center"/>
          </w:tcPr>
          <w:p w14:paraId="2F6041EB" w14:textId="77777777" w:rsidR="00203145" w:rsidRPr="00140823" w:rsidRDefault="00203145" w:rsidP="00BC2995">
            <w:pPr>
              <w:ind w:firstLine="0"/>
              <w:rPr>
                <w:color w:val="000000"/>
                <w:sz w:val="24"/>
                <w:szCs w:val="24"/>
                <w:lang w:eastAsia="ru-RU"/>
              </w:rPr>
            </w:pPr>
            <w:r w:rsidRPr="00140823">
              <w:rPr>
                <w:color w:val="000000"/>
                <w:sz w:val="24"/>
                <w:szCs w:val="24"/>
                <w:lang w:eastAsia="ru-RU"/>
              </w:rPr>
              <w:t>Удельное количество аварий и засоров в расчете на протяженность канализационной сети в год</w:t>
            </w:r>
          </w:p>
        </w:tc>
        <w:tc>
          <w:tcPr>
            <w:tcW w:w="0" w:type="auto"/>
            <w:tcBorders>
              <w:top w:val="nil"/>
              <w:left w:val="nil"/>
              <w:bottom w:val="single" w:sz="4" w:space="0" w:color="auto"/>
              <w:right w:val="single" w:sz="4" w:space="0" w:color="auto"/>
            </w:tcBorders>
            <w:vAlign w:val="center"/>
          </w:tcPr>
          <w:p w14:paraId="1ACD9FC0"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ед./км</w:t>
            </w:r>
          </w:p>
        </w:tc>
        <w:tc>
          <w:tcPr>
            <w:tcW w:w="0" w:type="auto"/>
            <w:tcBorders>
              <w:top w:val="nil"/>
              <w:left w:val="nil"/>
              <w:bottom w:val="single" w:sz="4" w:space="0" w:color="auto"/>
              <w:right w:val="single" w:sz="4" w:space="0" w:color="auto"/>
            </w:tcBorders>
            <w:vAlign w:val="center"/>
          </w:tcPr>
          <w:p w14:paraId="5D76583F"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10</w:t>
            </w:r>
          </w:p>
        </w:tc>
        <w:tc>
          <w:tcPr>
            <w:tcW w:w="0" w:type="auto"/>
            <w:tcBorders>
              <w:top w:val="nil"/>
              <w:left w:val="nil"/>
              <w:bottom w:val="single" w:sz="4" w:space="0" w:color="auto"/>
              <w:right w:val="single" w:sz="4" w:space="0" w:color="auto"/>
            </w:tcBorders>
            <w:vAlign w:val="center"/>
          </w:tcPr>
          <w:p w14:paraId="20245E60"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10</w:t>
            </w:r>
          </w:p>
        </w:tc>
        <w:tc>
          <w:tcPr>
            <w:tcW w:w="0" w:type="auto"/>
            <w:tcBorders>
              <w:top w:val="nil"/>
              <w:left w:val="nil"/>
              <w:bottom w:val="single" w:sz="4" w:space="0" w:color="auto"/>
              <w:right w:val="single" w:sz="4" w:space="0" w:color="auto"/>
            </w:tcBorders>
            <w:vAlign w:val="center"/>
          </w:tcPr>
          <w:p w14:paraId="2E455B86"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9,90</w:t>
            </w:r>
          </w:p>
        </w:tc>
        <w:tc>
          <w:tcPr>
            <w:tcW w:w="0" w:type="auto"/>
            <w:tcBorders>
              <w:top w:val="nil"/>
              <w:left w:val="nil"/>
              <w:bottom w:val="single" w:sz="4" w:space="0" w:color="auto"/>
              <w:right w:val="single" w:sz="4" w:space="0" w:color="auto"/>
            </w:tcBorders>
            <w:vAlign w:val="center"/>
          </w:tcPr>
          <w:p w14:paraId="35D4E492"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9,80</w:t>
            </w:r>
          </w:p>
        </w:tc>
        <w:tc>
          <w:tcPr>
            <w:tcW w:w="0" w:type="auto"/>
            <w:tcBorders>
              <w:top w:val="nil"/>
              <w:left w:val="nil"/>
              <w:bottom w:val="single" w:sz="4" w:space="0" w:color="auto"/>
              <w:right w:val="single" w:sz="4" w:space="0" w:color="auto"/>
            </w:tcBorders>
            <w:vAlign w:val="center"/>
          </w:tcPr>
          <w:p w14:paraId="4351740E"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9,70</w:t>
            </w:r>
          </w:p>
        </w:tc>
        <w:tc>
          <w:tcPr>
            <w:tcW w:w="0" w:type="auto"/>
            <w:tcBorders>
              <w:top w:val="nil"/>
              <w:left w:val="nil"/>
              <w:bottom w:val="single" w:sz="4" w:space="0" w:color="auto"/>
              <w:right w:val="single" w:sz="4" w:space="0" w:color="auto"/>
            </w:tcBorders>
            <w:vAlign w:val="center"/>
          </w:tcPr>
          <w:p w14:paraId="26DE0DB6"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9,61</w:t>
            </w:r>
          </w:p>
        </w:tc>
        <w:tc>
          <w:tcPr>
            <w:tcW w:w="0" w:type="auto"/>
            <w:tcBorders>
              <w:top w:val="nil"/>
              <w:left w:val="nil"/>
              <w:bottom w:val="single" w:sz="4" w:space="0" w:color="auto"/>
              <w:right w:val="single" w:sz="4" w:space="0" w:color="auto"/>
            </w:tcBorders>
            <w:vAlign w:val="center"/>
          </w:tcPr>
          <w:p w14:paraId="2FC0C3AE"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9,51</w:t>
            </w:r>
          </w:p>
        </w:tc>
        <w:tc>
          <w:tcPr>
            <w:tcW w:w="0" w:type="auto"/>
            <w:tcBorders>
              <w:top w:val="nil"/>
              <w:left w:val="nil"/>
              <w:bottom w:val="single" w:sz="4" w:space="0" w:color="auto"/>
              <w:right w:val="single" w:sz="4" w:space="0" w:color="auto"/>
            </w:tcBorders>
            <w:vAlign w:val="center"/>
          </w:tcPr>
          <w:p w14:paraId="111FA568"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9,41</w:t>
            </w:r>
          </w:p>
        </w:tc>
        <w:tc>
          <w:tcPr>
            <w:tcW w:w="0" w:type="auto"/>
            <w:tcBorders>
              <w:top w:val="nil"/>
              <w:left w:val="nil"/>
              <w:bottom w:val="single" w:sz="4" w:space="0" w:color="auto"/>
              <w:right w:val="single" w:sz="4" w:space="0" w:color="auto"/>
            </w:tcBorders>
            <w:vAlign w:val="center"/>
          </w:tcPr>
          <w:p w14:paraId="06194D4B"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9,32</w:t>
            </w:r>
          </w:p>
        </w:tc>
        <w:tc>
          <w:tcPr>
            <w:tcW w:w="0" w:type="auto"/>
            <w:tcBorders>
              <w:top w:val="nil"/>
              <w:left w:val="nil"/>
              <w:bottom w:val="single" w:sz="4" w:space="0" w:color="auto"/>
              <w:right w:val="single" w:sz="4" w:space="0" w:color="auto"/>
            </w:tcBorders>
            <w:vAlign w:val="center"/>
          </w:tcPr>
          <w:p w14:paraId="13B6E6CD"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9,23</w:t>
            </w:r>
          </w:p>
        </w:tc>
        <w:tc>
          <w:tcPr>
            <w:tcW w:w="0" w:type="auto"/>
            <w:tcBorders>
              <w:top w:val="nil"/>
              <w:left w:val="nil"/>
              <w:bottom w:val="single" w:sz="4" w:space="0" w:color="auto"/>
              <w:right w:val="single" w:sz="4" w:space="0" w:color="auto"/>
            </w:tcBorders>
            <w:vAlign w:val="center"/>
          </w:tcPr>
          <w:p w14:paraId="6AC114EC"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9,14</w:t>
            </w:r>
          </w:p>
        </w:tc>
        <w:tc>
          <w:tcPr>
            <w:tcW w:w="0" w:type="auto"/>
            <w:tcBorders>
              <w:top w:val="nil"/>
              <w:left w:val="nil"/>
              <w:bottom w:val="single" w:sz="4" w:space="0" w:color="auto"/>
              <w:right w:val="single" w:sz="4" w:space="0" w:color="auto"/>
            </w:tcBorders>
            <w:vAlign w:val="center"/>
          </w:tcPr>
          <w:p w14:paraId="0C4C8265"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9,04</w:t>
            </w:r>
          </w:p>
        </w:tc>
        <w:tc>
          <w:tcPr>
            <w:tcW w:w="0" w:type="auto"/>
            <w:tcBorders>
              <w:top w:val="nil"/>
              <w:left w:val="nil"/>
              <w:bottom w:val="single" w:sz="4" w:space="0" w:color="auto"/>
              <w:right w:val="single" w:sz="4" w:space="0" w:color="auto"/>
            </w:tcBorders>
            <w:vAlign w:val="center"/>
          </w:tcPr>
          <w:p w14:paraId="6E331C4E"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8,95</w:t>
            </w:r>
          </w:p>
        </w:tc>
        <w:tc>
          <w:tcPr>
            <w:tcW w:w="0" w:type="auto"/>
            <w:tcBorders>
              <w:top w:val="nil"/>
              <w:left w:val="nil"/>
              <w:bottom w:val="single" w:sz="4" w:space="0" w:color="auto"/>
              <w:right w:val="single" w:sz="4" w:space="0" w:color="auto"/>
            </w:tcBorders>
            <w:vAlign w:val="center"/>
          </w:tcPr>
          <w:p w14:paraId="39D1BE58"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8,86</w:t>
            </w:r>
          </w:p>
        </w:tc>
        <w:tc>
          <w:tcPr>
            <w:tcW w:w="0" w:type="auto"/>
            <w:tcBorders>
              <w:top w:val="nil"/>
              <w:left w:val="nil"/>
              <w:bottom w:val="single" w:sz="4" w:space="0" w:color="auto"/>
              <w:right w:val="single" w:sz="4" w:space="0" w:color="auto"/>
            </w:tcBorders>
            <w:vAlign w:val="center"/>
          </w:tcPr>
          <w:p w14:paraId="3E7FFFEC"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8,78</w:t>
            </w:r>
          </w:p>
        </w:tc>
        <w:tc>
          <w:tcPr>
            <w:tcW w:w="0" w:type="auto"/>
            <w:tcBorders>
              <w:top w:val="nil"/>
              <w:left w:val="nil"/>
              <w:bottom w:val="single" w:sz="4" w:space="0" w:color="auto"/>
              <w:right w:val="single" w:sz="4" w:space="0" w:color="auto"/>
            </w:tcBorders>
            <w:vAlign w:val="center"/>
          </w:tcPr>
          <w:p w14:paraId="4F89E54A"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8,69</w:t>
            </w:r>
          </w:p>
        </w:tc>
      </w:tr>
      <w:tr w:rsidR="00203145" w:rsidRPr="006B235D" w14:paraId="1E89337A" w14:textId="77777777" w:rsidTr="00BC2995">
        <w:trPr>
          <w:cantSplit/>
          <w:trHeight w:val="20"/>
        </w:trPr>
        <w:tc>
          <w:tcPr>
            <w:tcW w:w="0" w:type="auto"/>
            <w:tcBorders>
              <w:top w:val="nil"/>
              <w:left w:val="single" w:sz="4" w:space="0" w:color="auto"/>
              <w:bottom w:val="single" w:sz="4" w:space="0" w:color="auto"/>
              <w:right w:val="single" w:sz="4" w:space="0" w:color="auto"/>
            </w:tcBorders>
            <w:vAlign w:val="center"/>
          </w:tcPr>
          <w:p w14:paraId="1B71D7A9"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2.</w:t>
            </w:r>
          </w:p>
        </w:tc>
        <w:tc>
          <w:tcPr>
            <w:tcW w:w="0" w:type="auto"/>
            <w:gridSpan w:val="18"/>
            <w:tcBorders>
              <w:top w:val="single" w:sz="4" w:space="0" w:color="auto"/>
              <w:left w:val="nil"/>
              <w:bottom w:val="single" w:sz="4" w:space="0" w:color="auto"/>
              <w:right w:val="single" w:sz="4" w:space="0" w:color="000000"/>
            </w:tcBorders>
            <w:vAlign w:val="center"/>
          </w:tcPr>
          <w:p w14:paraId="796B2577"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Показатели очистки сточных вод</w:t>
            </w:r>
          </w:p>
        </w:tc>
      </w:tr>
      <w:tr w:rsidR="00203145" w:rsidRPr="006B235D" w14:paraId="403F1927" w14:textId="77777777" w:rsidTr="00BC2995">
        <w:trPr>
          <w:cantSplit/>
          <w:trHeight w:val="20"/>
        </w:trPr>
        <w:tc>
          <w:tcPr>
            <w:tcW w:w="0" w:type="auto"/>
            <w:tcBorders>
              <w:top w:val="nil"/>
              <w:left w:val="single" w:sz="4" w:space="0" w:color="auto"/>
              <w:bottom w:val="single" w:sz="4" w:space="0" w:color="auto"/>
              <w:right w:val="single" w:sz="4" w:space="0" w:color="auto"/>
            </w:tcBorders>
            <w:vAlign w:val="center"/>
          </w:tcPr>
          <w:p w14:paraId="1088A2DE"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2.1.</w:t>
            </w:r>
          </w:p>
        </w:tc>
        <w:tc>
          <w:tcPr>
            <w:tcW w:w="0" w:type="auto"/>
            <w:tcBorders>
              <w:top w:val="nil"/>
              <w:left w:val="nil"/>
              <w:bottom w:val="single" w:sz="4" w:space="0" w:color="auto"/>
              <w:right w:val="single" w:sz="4" w:space="0" w:color="auto"/>
            </w:tcBorders>
            <w:vAlign w:val="center"/>
          </w:tcPr>
          <w:p w14:paraId="64DCE66E" w14:textId="77777777" w:rsidR="00203145" w:rsidRPr="00140823" w:rsidRDefault="00203145" w:rsidP="00BC2995">
            <w:pPr>
              <w:ind w:firstLine="0"/>
              <w:rPr>
                <w:color w:val="000000"/>
                <w:sz w:val="24"/>
                <w:szCs w:val="24"/>
                <w:lang w:eastAsia="ru-RU"/>
              </w:rPr>
            </w:pPr>
            <w:r w:rsidRPr="00140823">
              <w:rPr>
                <w:color w:val="000000"/>
                <w:sz w:val="24"/>
                <w:szCs w:val="24"/>
                <w:lang w:eastAsia="ru-RU"/>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0" w:type="auto"/>
            <w:tcBorders>
              <w:top w:val="nil"/>
              <w:left w:val="nil"/>
              <w:bottom w:val="single" w:sz="4" w:space="0" w:color="auto"/>
              <w:right w:val="single" w:sz="4" w:space="0" w:color="auto"/>
            </w:tcBorders>
            <w:vAlign w:val="center"/>
          </w:tcPr>
          <w:p w14:paraId="0980E441"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30C1405F"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100</w:t>
            </w:r>
          </w:p>
        </w:tc>
        <w:tc>
          <w:tcPr>
            <w:tcW w:w="0" w:type="auto"/>
            <w:tcBorders>
              <w:top w:val="nil"/>
              <w:left w:val="nil"/>
              <w:bottom w:val="single" w:sz="4" w:space="0" w:color="auto"/>
              <w:right w:val="single" w:sz="4" w:space="0" w:color="auto"/>
            </w:tcBorders>
            <w:vAlign w:val="center"/>
          </w:tcPr>
          <w:p w14:paraId="00CF3D2E"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100</w:t>
            </w:r>
          </w:p>
        </w:tc>
        <w:tc>
          <w:tcPr>
            <w:tcW w:w="0" w:type="auto"/>
            <w:tcBorders>
              <w:top w:val="nil"/>
              <w:left w:val="nil"/>
              <w:bottom w:val="single" w:sz="4" w:space="0" w:color="auto"/>
              <w:right w:val="single" w:sz="4" w:space="0" w:color="auto"/>
            </w:tcBorders>
            <w:vAlign w:val="center"/>
          </w:tcPr>
          <w:p w14:paraId="296AB7D3"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100</w:t>
            </w:r>
          </w:p>
        </w:tc>
        <w:tc>
          <w:tcPr>
            <w:tcW w:w="0" w:type="auto"/>
            <w:tcBorders>
              <w:top w:val="nil"/>
              <w:left w:val="nil"/>
              <w:bottom w:val="single" w:sz="4" w:space="0" w:color="auto"/>
              <w:right w:val="single" w:sz="4" w:space="0" w:color="auto"/>
            </w:tcBorders>
            <w:vAlign w:val="center"/>
          </w:tcPr>
          <w:p w14:paraId="7E1AD046"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100</w:t>
            </w:r>
          </w:p>
        </w:tc>
        <w:tc>
          <w:tcPr>
            <w:tcW w:w="0" w:type="auto"/>
            <w:tcBorders>
              <w:top w:val="nil"/>
              <w:left w:val="nil"/>
              <w:bottom w:val="single" w:sz="4" w:space="0" w:color="auto"/>
              <w:right w:val="single" w:sz="4" w:space="0" w:color="auto"/>
            </w:tcBorders>
            <w:vAlign w:val="center"/>
          </w:tcPr>
          <w:p w14:paraId="65B502BA"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100</w:t>
            </w:r>
          </w:p>
        </w:tc>
        <w:tc>
          <w:tcPr>
            <w:tcW w:w="0" w:type="auto"/>
            <w:tcBorders>
              <w:top w:val="nil"/>
              <w:left w:val="nil"/>
              <w:bottom w:val="single" w:sz="4" w:space="0" w:color="auto"/>
              <w:right w:val="single" w:sz="4" w:space="0" w:color="auto"/>
            </w:tcBorders>
            <w:vAlign w:val="center"/>
          </w:tcPr>
          <w:p w14:paraId="6C369460"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100</w:t>
            </w:r>
          </w:p>
        </w:tc>
        <w:tc>
          <w:tcPr>
            <w:tcW w:w="0" w:type="auto"/>
            <w:tcBorders>
              <w:top w:val="nil"/>
              <w:left w:val="nil"/>
              <w:bottom w:val="single" w:sz="4" w:space="0" w:color="auto"/>
              <w:right w:val="single" w:sz="4" w:space="0" w:color="auto"/>
            </w:tcBorders>
            <w:vAlign w:val="center"/>
          </w:tcPr>
          <w:p w14:paraId="04E71BEB"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100</w:t>
            </w:r>
          </w:p>
        </w:tc>
        <w:tc>
          <w:tcPr>
            <w:tcW w:w="0" w:type="auto"/>
            <w:tcBorders>
              <w:top w:val="nil"/>
              <w:left w:val="nil"/>
              <w:bottom w:val="single" w:sz="4" w:space="0" w:color="auto"/>
              <w:right w:val="single" w:sz="4" w:space="0" w:color="auto"/>
            </w:tcBorders>
            <w:vAlign w:val="center"/>
          </w:tcPr>
          <w:p w14:paraId="3126AF5C"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100</w:t>
            </w:r>
          </w:p>
        </w:tc>
        <w:tc>
          <w:tcPr>
            <w:tcW w:w="0" w:type="auto"/>
            <w:tcBorders>
              <w:top w:val="nil"/>
              <w:left w:val="nil"/>
              <w:bottom w:val="single" w:sz="4" w:space="0" w:color="auto"/>
              <w:right w:val="single" w:sz="4" w:space="0" w:color="auto"/>
            </w:tcBorders>
            <w:vAlign w:val="center"/>
          </w:tcPr>
          <w:p w14:paraId="34221D9C"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100</w:t>
            </w:r>
          </w:p>
        </w:tc>
        <w:tc>
          <w:tcPr>
            <w:tcW w:w="0" w:type="auto"/>
            <w:tcBorders>
              <w:top w:val="nil"/>
              <w:left w:val="nil"/>
              <w:bottom w:val="single" w:sz="4" w:space="0" w:color="auto"/>
              <w:right w:val="single" w:sz="4" w:space="0" w:color="auto"/>
            </w:tcBorders>
            <w:vAlign w:val="center"/>
          </w:tcPr>
          <w:p w14:paraId="1BD6C490"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100</w:t>
            </w:r>
          </w:p>
        </w:tc>
        <w:tc>
          <w:tcPr>
            <w:tcW w:w="0" w:type="auto"/>
            <w:tcBorders>
              <w:top w:val="nil"/>
              <w:left w:val="nil"/>
              <w:bottom w:val="single" w:sz="4" w:space="0" w:color="auto"/>
              <w:right w:val="single" w:sz="4" w:space="0" w:color="auto"/>
            </w:tcBorders>
            <w:vAlign w:val="center"/>
          </w:tcPr>
          <w:p w14:paraId="193F8874"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100</w:t>
            </w:r>
          </w:p>
        </w:tc>
        <w:tc>
          <w:tcPr>
            <w:tcW w:w="0" w:type="auto"/>
            <w:tcBorders>
              <w:top w:val="nil"/>
              <w:left w:val="nil"/>
              <w:bottom w:val="single" w:sz="4" w:space="0" w:color="auto"/>
              <w:right w:val="single" w:sz="4" w:space="0" w:color="auto"/>
            </w:tcBorders>
            <w:vAlign w:val="center"/>
          </w:tcPr>
          <w:p w14:paraId="35629033"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100</w:t>
            </w:r>
          </w:p>
        </w:tc>
        <w:tc>
          <w:tcPr>
            <w:tcW w:w="0" w:type="auto"/>
            <w:tcBorders>
              <w:top w:val="nil"/>
              <w:left w:val="nil"/>
              <w:bottom w:val="single" w:sz="4" w:space="0" w:color="auto"/>
              <w:right w:val="single" w:sz="4" w:space="0" w:color="auto"/>
            </w:tcBorders>
            <w:vAlign w:val="center"/>
          </w:tcPr>
          <w:p w14:paraId="2142C800"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100</w:t>
            </w:r>
          </w:p>
        </w:tc>
        <w:tc>
          <w:tcPr>
            <w:tcW w:w="0" w:type="auto"/>
            <w:tcBorders>
              <w:top w:val="nil"/>
              <w:left w:val="nil"/>
              <w:bottom w:val="single" w:sz="4" w:space="0" w:color="auto"/>
              <w:right w:val="single" w:sz="4" w:space="0" w:color="auto"/>
            </w:tcBorders>
            <w:vAlign w:val="center"/>
          </w:tcPr>
          <w:p w14:paraId="19FF68D1"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100</w:t>
            </w:r>
          </w:p>
        </w:tc>
        <w:tc>
          <w:tcPr>
            <w:tcW w:w="0" w:type="auto"/>
            <w:tcBorders>
              <w:top w:val="nil"/>
              <w:left w:val="nil"/>
              <w:bottom w:val="single" w:sz="4" w:space="0" w:color="auto"/>
              <w:right w:val="single" w:sz="4" w:space="0" w:color="auto"/>
            </w:tcBorders>
            <w:vAlign w:val="center"/>
          </w:tcPr>
          <w:p w14:paraId="7664D1F8"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100</w:t>
            </w:r>
          </w:p>
        </w:tc>
        <w:tc>
          <w:tcPr>
            <w:tcW w:w="0" w:type="auto"/>
            <w:tcBorders>
              <w:top w:val="nil"/>
              <w:left w:val="nil"/>
              <w:bottom w:val="single" w:sz="4" w:space="0" w:color="auto"/>
              <w:right w:val="single" w:sz="4" w:space="0" w:color="auto"/>
            </w:tcBorders>
            <w:vAlign w:val="center"/>
          </w:tcPr>
          <w:p w14:paraId="14D81234"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100</w:t>
            </w:r>
          </w:p>
        </w:tc>
      </w:tr>
      <w:tr w:rsidR="00203145" w:rsidRPr="006B235D" w14:paraId="7C01FCBC" w14:textId="77777777" w:rsidTr="00BC2995">
        <w:trPr>
          <w:cantSplit/>
          <w:trHeight w:val="20"/>
        </w:trPr>
        <w:tc>
          <w:tcPr>
            <w:tcW w:w="0" w:type="auto"/>
            <w:tcBorders>
              <w:top w:val="nil"/>
              <w:left w:val="single" w:sz="4" w:space="0" w:color="auto"/>
              <w:bottom w:val="single" w:sz="4" w:space="0" w:color="auto"/>
              <w:right w:val="single" w:sz="4" w:space="0" w:color="auto"/>
            </w:tcBorders>
            <w:vAlign w:val="center"/>
          </w:tcPr>
          <w:p w14:paraId="4FB4B2DA"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2.2.</w:t>
            </w:r>
          </w:p>
        </w:tc>
        <w:tc>
          <w:tcPr>
            <w:tcW w:w="0" w:type="auto"/>
            <w:tcBorders>
              <w:top w:val="nil"/>
              <w:left w:val="nil"/>
              <w:bottom w:val="single" w:sz="4" w:space="0" w:color="auto"/>
              <w:right w:val="single" w:sz="4" w:space="0" w:color="auto"/>
            </w:tcBorders>
            <w:vAlign w:val="center"/>
          </w:tcPr>
          <w:p w14:paraId="623E2C2F" w14:textId="77777777" w:rsidR="00203145" w:rsidRPr="00140823" w:rsidRDefault="00203145" w:rsidP="00BC2995">
            <w:pPr>
              <w:ind w:firstLine="0"/>
              <w:rPr>
                <w:color w:val="000000"/>
                <w:sz w:val="24"/>
                <w:szCs w:val="24"/>
                <w:lang w:eastAsia="ru-RU"/>
              </w:rPr>
            </w:pPr>
            <w:r w:rsidRPr="00140823">
              <w:rPr>
                <w:color w:val="000000"/>
                <w:sz w:val="24"/>
                <w:szCs w:val="24"/>
                <w:lang w:eastAsia="ru-RU"/>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w:t>
            </w:r>
          </w:p>
        </w:tc>
        <w:tc>
          <w:tcPr>
            <w:tcW w:w="0" w:type="auto"/>
            <w:tcBorders>
              <w:top w:val="nil"/>
              <w:left w:val="nil"/>
              <w:bottom w:val="single" w:sz="4" w:space="0" w:color="auto"/>
              <w:right w:val="single" w:sz="4" w:space="0" w:color="auto"/>
            </w:tcBorders>
            <w:vAlign w:val="center"/>
          </w:tcPr>
          <w:p w14:paraId="063202DC"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47A46818"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093A4713"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1BC55C07"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7D682DE3"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20B56A42"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6ABA2524"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022FB4A4"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7B31B3E4"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3CCF3A80"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7504170A"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38F4D2F8"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234E4325"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0C72AE1F"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268EA046"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48A75C12"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5783F2AF"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r>
      <w:tr w:rsidR="00203145" w:rsidRPr="006B235D" w14:paraId="7A8A58A9" w14:textId="77777777" w:rsidTr="00BC2995">
        <w:trPr>
          <w:cantSplit/>
          <w:trHeight w:val="20"/>
        </w:trPr>
        <w:tc>
          <w:tcPr>
            <w:tcW w:w="0" w:type="auto"/>
            <w:tcBorders>
              <w:top w:val="nil"/>
              <w:left w:val="single" w:sz="4" w:space="0" w:color="auto"/>
              <w:bottom w:val="single" w:sz="4" w:space="0" w:color="auto"/>
              <w:right w:val="single" w:sz="4" w:space="0" w:color="auto"/>
            </w:tcBorders>
            <w:vAlign w:val="center"/>
          </w:tcPr>
          <w:p w14:paraId="7349BE57"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2.3.</w:t>
            </w:r>
          </w:p>
        </w:tc>
        <w:tc>
          <w:tcPr>
            <w:tcW w:w="0" w:type="auto"/>
            <w:tcBorders>
              <w:top w:val="nil"/>
              <w:left w:val="nil"/>
              <w:bottom w:val="single" w:sz="4" w:space="0" w:color="auto"/>
              <w:right w:val="single" w:sz="4" w:space="0" w:color="auto"/>
            </w:tcBorders>
            <w:vAlign w:val="center"/>
          </w:tcPr>
          <w:p w14:paraId="6F180E28" w14:textId="77777777" w:rsidR="00203145" w:rsidRPr="00140823" w:rsidRDefault="00203145" w:rsidP="00BC2995">
            <w:pPr>
              <w:ind w:firstLine="0"/>
              <w:rPr>
                <w:color w:val="000000"/>
                <w:sz w:val="24"/>
                <w:szCs w:val="24"/>
                <w:lang w:eastAsia="ru-RU"/>
              </w:rPr>
            </w:pPr>
            <w:r w:rsidRPr="00140823">
              <w:rPr>
                <w:color w:val="000000"/>
                <w:sz w:val="24"/>
                <w:szCs w:val="24"/>
                <w:lang w:eastAsia="ru-RU"/>
              </w:rPr>
              <w:t>Доля проб сточных вод, не соответствующих установленным нормативам допустимых сбросов, лимитам на сбросы для централизованной общесплавной (бытовой) системы водоотведения</w:t>
            </w:r>
          </w:p>
        </w:tc>
        <w:tc>
          <w:tcPr>
            <w:tcW w:w="0" w:type="auto"/>
            <w:tcBorders>
              <w:top w:val="nil"/>
              <w:left w:val="nil"/>
              <w:bottom w:val="single" w:sz="4" w:space="0" w:color="auto"/>
              <w:right w:val="single" w:sz="4" w:space="0" w:color="auto"/>
            </w:tcBorders>
            <w:vAlign w:val="center"/>
          </w:tcPr>
          <w:p w14:paraId="08E40CCB"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2FCB8FC1"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2F56A7F2"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2A75B7AC"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01140347"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77CE5A56"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426C8124"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57A316AC"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26A9A119"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5496030A"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19FF7100"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779EC2B8"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20A1161D"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5EDA2762"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7225B410"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2B79C55F"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79959537"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r>
      <w:tr w:rsidR="00203145" w:rsidRPr="006B235D" w14:paraId="5E0E6DBF" w14:textId="77777777" w:rsidTr="00BC2995">
        <w:trPr>
          <w:cantSplit/>
          <w:trHeight w:val="20"/>
        </w:trPr>
        <w:tc>
          <w:tcPr>
            <w:tcW w:w="0" w:type="auto"/>
            <w:tcBorders>
              <w:top w:val="nil"/>
              <w:left w:val="single" w:sz="4" w:space="0" w:color="auto"/>
              <w:bottom w:val="single" w:sz="4" w:space="0" w:color="auto"/>
              <w:right w:val="single" w:sz="4" w:space="0" w:color="auto"/>
            </w:tcBorders>
            <w:vAlign w:val="center"/>
          </w:tcPr>
          <w:p w14:paraId="28784B00"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3.</w:t>
            </w:r>
          </w:p>
        </w:tc>
        <w:tc>
          <w:tcPr>
            <w:tcW w:w="0" w:type="auto"/>
            <w:gridSpan w:val="18"/>
            <w:tcBorders>
              <w:top w:val="single" w:sz="4" w:space="0" w:color="auto"/>
              <w:left w:val="nil"/>
              <w:bottom w:val="single" w:sz="4" w:space="0" w:color="auto"/>
              <w:right w:val="single" w:sz="4" w:space="0" w:color="000000"/>
            </w:tcBorders>
            <w:vAlign w:val="center"/>
          </w:tcPr>
          <w:p w14:paraId="29E1FF5D"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Показатели эффективности использования ресурсов</w:t>
            </w:r>
          </w:p>
        </w:tc>
      </w:tr>
      <w:tr w:rsidR="00203145" w:rsidRPr="006B235D" w14:paraId="4E8B5110" w14:textId="77777777" w:rsidTr="00BC2995">
        <w:trPr>
          <w:cantSplit/>
          <w:trHeight w:val="20"/>
        </w:trPr>
        <w:tc>
          <w:tcPr>
            <w:tcW w:w="0" w:type="auto"/>
            <w:tcBorders>
              <w:top w:val="nil"/>
              <w:left w:val="single" w:sz="4" w:space="0" w:color="auto"/>
              <w:bottom w:val="single" w:sz="4" w:space="0" w:color="auto"/>
              <w:right w:val="single" w:sz="4" w:space="0" w:color="auto"/>
            </w:tcBorders>
            <w:vAlign w:val="center"/>
          </w:tcPr>
          <w:p w14:paraId="6A9525DB"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lastRenderedPageBreak/>
              <w:t>3.1.</w:t>
            </w:r>
          </w:p>
        </w:tc>
        <w:tc>
          <w:tcPr>
            <w:tcW w:w="0" w:type="auto"/>
            <w:tcBorders>
              <w:top w:val="nil"/>
              <w:left w:val="nil"/>
              <w:bottom w:val="single" w:sz="4" w:space="0" w:color="auto"/>
              <w:right w:val="single" w:sz="4" w:space="0" w:color="auto"/>
            </w:tcBorders>
            <w:vAlign w:val="center"/>
          </w:tcPr>
          <w:p w14:paraId="76DA2ADB" w14:textId="77777777" w:rsidR="00203145" w:rsidRPr="00140823" w:rsidRDefault="00203145" w:rsidP="00BC2995">
            <w:pPr>
              <w:ind w:firstLine="0"/>
              <w:rPr>
                <w:color w:val="000000"/>
                <w:sz w:val="24"/>
                <w:szCs w:val="24"/>
                <w:lang w:eastAsia="ru-RU"/>
              </w:rPr>
            </w:pPr>
            <w:r w:rsidRPr="00140823">
              <w:rPr>
                <w:color w:val="000000"/>
                <w:sz w:val="24"/>
                <w:szCs w:val="24"/>
                <w:lang w:eastAsia="ru-RU"/>
              </w:rPr>
              <w:t>Удельный расход электрической энергии, потребляемой в технологическом процессе очистки сточных вод на единицу объема очищаемых сточных вод</w:t>
            </w:r>
          </w:p>
        </w:tc>
        <w:tc>
          <w:tcPr>
            <w:tcW w:w="0" w:type="auto"/>
            <w:tcBorders>
              <w:top w:val="nil"/>
              <w:left w:val="nil"/>
              <w:bottom w:val="single" w:sz="4" w:space="0" w:color="auto"/>
              <w:right w:val="single" w:sz="4" w:space="0" w:color="auto"/>
            </w:tcBorders>
            <w:vAlign w:val="center"/>
          </w:tcPr>
          <w:p w14:paraId="2AAB0DC5"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кВт ч/</w:t>
            </w:r>
            <w:proofErr w:type="spellStart"/>
            <w:r w:rsidRPr="00140823">
              <w:rPr>
                <w:color w:val="000000"/>
                <w:sz w:val="24"/>
                <w:szCs w:val="24"/>
                <w:lang w:eastAsia="ru-RU"/>
              </w:rPr>
              <w:t>куб.м</w:t>
            </w:r>
            <w:proofErr w:type="spellEnd"/>
          </w:p>
        </w:tc>
        <w:tc>
          <w:tcPr>
            <w:tcW w:w="0" w:type="auto"/>
            <w:tcBorders>
              <w:top w:val="nil"/>
              <w:left w:val="nil"/>
              <w:bottom w:val="single" w:sz="4" w:space="0" w:color="auto"/>
              <w:right w:val="single" w:sz="4" w:space="0" w:color="auto"/>
            </w:tcBorders>
            <w:vAlign w:val="center"/>
          </w:tcPr>
          <w:p w14:paraId="7F3BFBEE"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0,363</w:t>
            </w:r>
          </w:p>
        </w:tc>
        <w:tc>
          <w:tcPr>
            <w:tcW w:w="0" w:type="auto"/>
            <w:tcBorders>
              <w:top w:val="nil"/>
              <w:left w:val="nil"/>
              <w:bottom w:val="single" w:sz="4" w:space="0" w:color="auto"/>
              <w:right w:val="single" w:sz="4" w:space="0" w:color="auto"/>
            </w:tcBorders>
            <w:vAlign w:val="center"/>
          </w:tcPr>
          <w:p w14:paraId="3B3CD099"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0,363</w:t>
            </w:r>
          </w:p>
        </w:tc>
        <w:tc>
          <w:tcPr>
            <w:tcW w:w="0" w:type="auto"/>
            <w:tcBorders>
              <w:top w:val="nil"/>
              <w:left w:val="nil"/>
              <w:bottom w:val="single" w:sz="4" w:space="0" w:color="auto"/>
              <w:right w:val="single" w:sz="4" w:space="0" w:color="auto"/>
            </w:tcBorders>
            <w:vAlign w:val="center"/>
          </w:tcPr>
          <w:p w14:paraId="271B503B"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0,363</w:t>
            </w:r>
          </w:p>
        </w:tc>
        <w:tc>
          <w:tcPr>
            <w:tcW w:w="0" w:type="auto"/>
            <w:tcBorders>
              <w:top w:val="nil"/>
              <w:left w:val="nil"/>
              <w:bottom w:val="single" w:sz="4" w:space="0" w:color="auto"/>
              <w:right w:val="single" w:sz="4" w:space="0" w:color="auto"/>
            </w:tcBorders>
            <w:vAlign w:val="center"/>
          </w:tcPr>
          <w:p w14:paraId="5DE1A852"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0,363</w:t>
            </w:r>
          </w:p>
        </w:tc>
        <w:tc>
          <w:tcPr>
            <w:tcW w:w="0" w:type="auto"/>
            <w:tcBorders>
              <w:top w:val="nil"/>
              <w:left w:val="nil"/>
              <w:bottom w:val="single" w:sz="4" w:space="0" w:color="auto"/>
              <w:right w:val="single" w:sz="4" w:space="0" w:color="auto"/>
            </w:tcBorders>
            <w:vAlign w:val="center"/>
          </w:tcPr>
          <w:p w14:paraId="3503372B"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0,363</w:t>
            </w:r>
          </w:p>
        </w:tc>
        <w:tc>
          <w:tcPr>
            <w:tcW w:w="0" w:type="auto"/>
            <w:tcBorders>
              <w:top w:val="nil"/>
              <w:left w:val="nil"/>
              <w:bottom w:val="single" w:sz="4" w:space="0" w:color="auto"/>
              <w:right w:val="single" w:sz="4" w:space="0" w:color="auto"/>
            </w:tcBorders>
            <w:vAlign w:val="center"/>
          </w:tcPr>
          <w:p w14:paraId="57683D3E"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0,363</w:t>
            </w:r>
          </w:p>
        </w:tc>
        <w:tc>
          <w:tcPr>
            <w:tcW w:w="0" w:type="auto"/>
            <w:tcBorders>
              <w:top w:val="nil"/>
              <w:left w:val="nil"/>
              <w:bottom w:val="single" w:sz="4" w:space="0" w:color="auto"/>
              <w:right w:val="single" w:sz="4" w:space="0" w:color="auto"/>
            </w:tcBorders>
            <w:vAlign w:val="center"/>
          </w:tcPr>
          <w:p w14:paraId="55025E72"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0,363</w:t>
            </w:r>
          </w:p>
        </w:tc>
        <w:tc>
          <w:tcPr>
            <w:tcW w:w="0" w:type="auto"/>
            <w:tcBorders>
              <w:top w:val="nil"/>
              <w:left w:val="nil"/>
              <w:bottom w:val="single" w:sz="4" w:space="0" w:color="auto"/>
              <w:right w:val="single" w:sz="4" w:space="0" w:color="auto"/>
            </w:tcBorders>
            <w:vAlign w:val="center"/>
          </w:tcPr>
          <w:p w14:paraId="56EE1CF8"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0,363</w:t>
            </w:r>
          </w:p>
        </w:tc>
        <w:tc>
          <w:tcPr>
            <w:tcW w:w="0" w:type="auto"/>
            <w:tcBorders>
              <w:top w:val="nil"/>
              <w:left w:val="nil"/>
              <w:bottom w:val="single" w:sz="4" w:space="0" w:color="auto"/>
              <w:right w:val="single" w:sz="4" w:space="0" w:color="auto"/>
            </w:tcBorders>
            <w:vAlign w:val="center"/>
          </w:tcPr>
          <w:p w14:paraId="07DA42F8"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0,363</w:t>
            </w:r>
          </w:p>
        </w:tc>
        <w:tc>
          <w:tcPr>
            <w:tcW w:w="0" w:type="auto"/>
            <w:tcBorders>
              <w:top w:val="nil"/>
              <w:left w:val="nil"/>
              <w:bottom w:val="single" w:sz="4" w:space="0" w:color="auto"/>
              <w:right w:val="single" w:sz="4" w:space="0" w:color="auto"/>
            </w:tcBorders>
            <w:vAlign w:val="center"/>
          </w:tcPr>
          <w:p w14:paraId="5B47D4A5"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0,363</w:t>
            </w:r>
          </w:p>
        </w:tc>
        <w:tc>
          <w:tcPr>
            <w:tcW w:w="0" w:type="auto"/>
            <w:tcBorders>
              <w:top w:val="nil"/>
              <w:left w:val="nil"/>
              <w:bottom w:val="single" w:sz="4" w:space="0" w:color="auto"/>
              <w:right w:val="single" w:sz="4" w:space="0" w:color="auto"/>
            </w:tcBorders>
            <w:vAlign w:val="center"/>
          </w:tcPr>
          <w:p w14:paraId="6DB5B2C1"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0,363</w:t>
            </w:r>
          </w:p>
        </w:tc>
        <w:tc>
          <w:tcPr>
            <w:tcW w:w="0" w:type="auto"/>
            <w:tcBorders>
              <w:top w:val="nil"/>
              <w:left w:val="nil"/>
              <w:bottom w:val="single" w:sz="4" w:space="0" w:color="auto"/>
              <w:right w:val="single" w:sz="4" w:space="0" w:color="auto"/>
            </w:tcBorders>
            <w:vAlign w:val="center"/>
          </w:tcPr>
          <w:p w14:paraId="6E9776C5"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0,363</w:t>
            </w:r>
          </w:p>
        </w:tc>
        <w:tc>
          <w:tcPr>
            <w:tcW w:w="0" w:type="auto"/>
            <w:tcBorders>
              <w:top w:val="nil"/>
              <w:left w:val="nil"/>
              <w:bottom w:val="single" w:sz="4" w:space="0" w:color="auto"/>
              <w:right w:val="single" w:sz="4" w:space="0" w:color="auto"/>
            </w:tcBorders>
            <w:vAlign w:val="center"/>
          </w:tcPr>
          <w:p w14:paraId="43B449B2"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0,363</w:t>
            </w:r>
          </w:p>
        </w:tc>
        <w:tc>
          <w:tcPr>
            <w:tcW w:w="0" w:type="auto"/>
            <w:tcBorders>
              <w:top w:val="nil"/>
              <w:left w:val="nil"/>
              <w:bottom w:val="single" w:sz="4" w:space="0" w:color="auto"/>
              <w:right w:val="single" w:sz="4" w:space="0" w:color="auto"/>
            </w:tcBorders>
            <w:vAlign w:val="center"/>
          </w:tcPr>
          <w:p w14:paraId="767BFB51"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0,363</w:t>
            </w:r>
          </w:p>
        </w:tc>
        <w:tc>
          <w:tcPr>
            <w:tcW w:w="0" w:type="auto"/>
            <w:tcBorders>
              <w:top w:val="nil"/>
              <w:left w:val="nil"/>
              <w:bottom w:val="single" w:sz="4" w:space="0" w:color="auto"/>
              <w:right w:val="single" w:sz="4" w:space="0" w:color="auto"/>
            </w:tcBorders>
            <w:vAlign w:val="center"/>
          </w:tcPr>
          <w:p w14:paraId="0D654179"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0,363</w:t>
            </w:r>
          </w:p>
        </w:tc>
        <w:tc>
          <w:tcPr>
            <w:tcW w:w="0" w:type="auto"/>
            <w:tcBorders>
              <w:top w:val="nil"/>
              <w:left w:val="nil"/>
              <w:bottom w:val="single" w:sz="4" w:space="0" w:color="auto"/>
              <w:right w:val="single" w:sz="4" w:space="0" w:color="auto"/>
            </w:tcBorders>
            <w:vAlign w:val="center"/>
          </w:tcPr>
          <w:p w14:paraId="008D79EE"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0,363</w:t>
            </w:r>
          </w:p>
        </w:tc>
      </w:tr>
      <w:tr w:rsidR="00203145" w:rsidRPr="006B235D" w14:paraId="6D8D54C6" w14:textId="77777777" w:rsidTr="00BC2995">
        <w:trPr>
          <w:cantSplit/>
          <w:trHeight w:val="20"/>
        </w:trPr>
        <w:tc>
          <w:tcPr>
            <w:tcW w:w="0" w:type="auto"/>
            <w:tcBorders>
              <w:top w:val="nil"/>
              <w:left w:val="single" w:sz="4" w:space="0" w:color="auto"/>
              <w:bottom w:val="single" w:sz="4" w:space="0" w:color="auto"/>
              <w:right w:val="single" w:sz="4" w:space="0" w:color="auto"/>
            </w:tcBorders>
            <w:vAlign w:val="center"/>
          </w:tcPr>
          <w:p w14:paraId="51B1B618" w14:textId="04C5FEC0" w:rsidR="00203145" w:rsidRPr="00140823" w:rsidRDefault="00203145" w:rsidP="00BC2995">
            <w:pPr>
              <w:ind w:firstLine="0"/>
              <w:jc w:val="center"/>
              <w:rPr>
                <w:color w:val="000000"/>
                <w:sz w:val="24"/>
                <w:szCs w:val="24"/>
                <w:lang w:eastAsia="ru-RU"/>
              </w:rPr>
            </w:pPr>
            <w:r w:rsidRPr="00140823">
              <w:rPr>
                <w:color w:val="000000"/>
                <w:sz w:val="24"/>
                <w:szCs w:val="24"/>
                <w:lang w:eastAsia="ru-RU"/>
              </w:rPr>
              <w:t>3.2.</w:t>
            </w:r>
            <w:r>
              <w:rPr>
                <w:color w:val="000000"/>
                <w:sz w:val="24"/>
                <w:szCs w:val="24"/>
                <w:lang w:eastAsia="ru-RU"/>
              </w:rPr>
              <w:t xml:space="preserve"> </w:t>
            </w:r>
            <w:r w:rsidRPr="00140823">
              <w:rPr>
                <w:color w:val="000000"/>
                <w:sz w:val="24"/>
                <w:szCs w:val="24"/>
                <w:lang w:eastAsia="ru-RU"/>
              </w:rPr>
              <w:t xml:space="preserve"> </w:t>
            </w:r>
          </w:p>
        </w:tc>
        <w:tc>
          <w:tcPr>
            <w:tcW w:w="0" w:type="auto"/>
            <w:tcBorders>
              <w:top w:val="nil"/>
              <w:left w:val="nil"/>
              <w:bottom w:val="single" w:sz="4" w:space="0" w:color="auto"/>
              <w:right w:val="single" w:sz="4" w:space="0" w:color="auto"/>
            </w:tcBorders>
            <w:vAlign w:val="center"/>
          </w:tcPr>
          <w:p w14:paraId="29A38F83" w14:textId="77777777" w:rsidR="00203145" w:rsidRPr="00140823" w:rsidRDefault="00203145" w:rsidP="00BC2995">
            <w:pPr>
              <w:ind w:firstLine="0"/>
              <w:rPr>
                <w:color w:val="000000"/>
                <w:sz w:val="24"/>
                <w:szCs w:val="24"/>
                <w:lang w:eastAsia="ru-RU"/>
              </w:rPr>
            </w:pPr>
            <w:r w:rsidRPr="00140823">
              <w:rPr>
                <w:color w:val="000000"/>
                <w:sz w:val="24"/>
                <w:szCs w:val="24"/>
                <w:lang w:eastAsia="ru-RU"/>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0" w:type="auto"/>
            <w:tcBorders>
              <w:top w:val="nil"/>
              <w:left w:val="nil"/>
              <w:bottom w:val="single" w:sz="4" w:space="0" w:color="auto"/>
              <w:right w:val="single" w:sz="4" w:space="0" w:color="auto"/>
            </w:tcBorders>
            <w:vAlign w:val="center"/>
          </w:tcPr>
          <w:p w14:paraId="02C55170"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кВт ч/</w:t>
            </w:r>
            <w:proofErr w:type="spellStart"/>
            <w:r w:rsidRPr="00140823">
              <w:rPr>
                <w:color w:val="000000"/>
                <w:sz w:val="24"/>
                <w:szCs w:val="24"/>
                <w:lang w:eastAsia="ru-RU"/>
              </w:rPr>
              <w:t>куб.м</w:t>
            </w:r>
            <w:proofErr w:type="spellEnd"/>
          </w:p>
        </w:tc>
        <w:tc>
          <w:tcPr>
            <w:tcW w:w="0" w:type="auto"/>
            <w:tcBorders>
              <w:top w:val="nil"/>
              <w:left w:val="nil"/>
              <w:bottom w:val="single" w:sz="4" w:space="0" w:color="auto"/>
              <w:right w:val="single" w:sz="4" w:space="0" w:color="auto"/>
            </w:tcBorders>
            <w:vAlign w:val="center"/>
          </w:tcPr>
          <w:p w14:paraId="66D1D5AE"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1AFF638F"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529B2C48"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25FE9D00"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33D9D07C"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461FE376"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50660B78"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75D2E01E"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35ECE3D2"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5BECD21E"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2745B925"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38DC77AA"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7CE78993"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5995BDEB"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60A3C167"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c>
          <w:tcPr>
            <w:tcW w:w="0" w:type="auto"/>
            <w:tcBorders>
              <w:top w:val="nil"/>
              <w:left w:val="nil"/>
              <w:bottom w:val="single" w:sz="4" w:space="0" w:color="auto"/>
              <w:right w:val="single" w:sz="4" w:space="0" w:color="auto"/>
            </w:tcBorders>
            <w:vAlign w:val="center"/>
          </w:tcPr>
          <w:p w14:paraId="053F6EE1" w14:textId="77777777" w:rsidR="00203145" w:rsidRPr="00140823" w:rsidRDefault="00203145" w:rsidP="00BC2995">
            <w:pPr>
              <w:ind w:firstLine="0"/>
              <w:jc w:val="center"/>
              <w:rPr>
                <w:color w:val="000000"/>
                <w:sz w:val="24"/>
                <w:szCs w:val="24"/>
                <w:lang w:eastAsia="ru-RU"/>
              </w:rPr>
            </w:pPr>
            <w:r w:rsidRPr="00140823">
              <w:rPr>
                <w:color w:val="000000"/>
                <w:sz w:val="24"/>
                <w:szCs w:val="24"/>
                <w:lang w:eastAsia="ru-RU"/>
              </w:rPr>
              <w:t>-</w:t>
            </w:r>
          </w:p>
        </w:tc>
      </w:tr>
    </w:tbl>
    <w:p w14:paraId="61FA221E" w14:textId="77777777" w:rsidR="00203145" w:rsidRPr="0011144C" w:rsidRDefault="00203145" w:rsidP="00203145"/>
    <w:p w14:paraId="53FBD235" w14:textId="77777777" w:rsidR="00203145" w:rsidRDefault="00203145" w:rsidP="00203145">
      <w:pPr>
        <w:pStyle w:val="3"/>
        <w:spacing w:before="0"/>
        <w:rPr>
          <w:rFonts w:ascii="Times New Roman" w:hAnsi="Times New Roman" w:cs="Times New Roman"/>
          <w:color w:val="auto"/>
        </w:rPr>
        <w:sectPr w:rsidR="00203145" w:rsidSect="0098279F">
          <w:pgSz w:w="16838" w:h="11906" w:orient="landscape"/>
          <w:pgMar w:top="720" w:right="720" w:bottom="720" w:left="720" w:header="709" w:footer="709" w:gutter="0"/>
          <w:cols w:space="708"/>
          <w:docGrid w:linePitch="360"/>
        </w:sectPr>
      </w:pPr>
      <w:bookmarkStart w:id="109" w:name="_Toc36027720"/>
    </w:p>
    <w:p w14:paraId="7EBC1803" w14:textId="77777777" w:rsidR="00203145" w:rsidRPr="0011144C" w:rsidRDefault="00203145" w:rsidP="00203145">
      <w:pPr>
        <w:pStyle w:val="3"/>
        <w:spacing w:before="0"/>
        <w:rPr>
          <w:rFonts w:ascii="Times New Roman" w:hAnsi="Times New Roman" w:cs="Times New Roman"/>
          <w:color w:val="auto"/>
        </w:rPr>
      </w:pPr>
      <w:bookmarkStart w:id="110" w:name="_Toc40172197"/>
      <w:r w:rsidRPr="0011144C">
        <w:rPr>
          <w:rFonts w:ascii="Times New Roman" w:hAnsi="Times New Roman" w:cs="Times New Roman"/>
          <w:color w:val="auto"/>
        </w:rPr>
        <w:lastRenderedPageBreak/>
        <w:t>2.7.1 Соотношение цены реализации мероприятий инвестиционной программы и их эффективности - улучшение качества очистки сточных вод</w:t>
      </w:r>
      <w:bookmarkEnd w:id="109"/>
      <w:bookmarkEnd w:id="110"/>
    </w:p>
    <w:p w14:paraId="10F2265A" w14:textId="77777777" w:rsidR="00203145" w:rsidRDefault="00203145" w:rsidP="00203145">
      <w:pPr>
        <w:rPr>
          <w:lang w:eastAsia="ru-RU"/>
        </w:rPr>
      </w:pPr>
    </w:p>
    <w:p w14:paraId="34B5F688" w14:textId="77777777" w:rsidR="00203145" w:rsidRPr="0011144C" w:rsidRDefault="00203145" w:rsidP="00203145">
      <w:pPr>
        <w:rPr>
          <w:lang w:eastAsia="ru-RU"/>
        </w:rPr>
      </w:pPr>
      <w:r w:rsidRPr="0011144C">
        <w:rPr>
          <w:lang w:eastAsia="ru-RU"/>
        </w:rPr>
        <w:t>Соотношение цены реализации мероприятий инвестиционной программы и их эффективности – улучшение качества очистки сточных вод аутентично можно определить только после про</w:t>
      </w:r>
      <w:r>
        <w:rPr>
          <w:lang w:eastAsia="ru-RU"/>
        </w:rPr>
        <w:t>ведения проектно-</w:t>
      </w:r>
      <w:r w:rsidRPr="0011144C">
        <w:rPr>
          <w:lang w:eastAsia="ru-RU"/>
        </w:rPr>
        <w:t xml:space="preserve">искательских работ с определением окончательной стоимости работ и составления смет, </w:t>
      </w:r>
      <w:r w:rsidRPr="0011144C">
        <w:t>после утверждения инвестиционной программы, а также при детальном проектировании и/или получении коммерческих предложений от фирм - производителей тех или иных товаров и услуг.</w:t>
      </w:r>
    </w:p>
    <w:p w14:paraId="43BF7CD9" w14:textId="77777777" w:rsidR="00203145" w:rsidRDefault="00203145" w:rsidP="00203145">
      <w:r w:rsidRPr="0011144C">
        <w:t>Соответственно определять на стадии разработки схемы / актуализации соотношение цены реализации мероприятий и их эффективности не представляется корректным.</w:t>
      </w:r>
    </w:p>
    <w:p w14:paraId="24256893" w14:textId="77777777" w:rsidR="00203145" w:rsidRPr="0011144C" w:rsidRDefault="00203145" w:rsidP="00203145"/>
    <w:p w14:paraId="4A299DC7" w14:textId="77777777" w:rsidR="00203145" w:rsidRPr="0011144C" w:rsidRDefault="00203145" w:rsidP="00203145">
      <w:pPr>
        <w:pStyle w:val="3"/>
        <w:spacing w:before="0"/>
        <w:rPr>
          <w:rFonts w:ascii="Times New Roman" w:hAnsi="Times New Roman" w:cs="Times New Roman"/>
          <w:color w:val="auto"/>
        </w:rPr>
      </w:pPr>
      <w:bookmarkStart w:id="111" w:name="_Toc36027721"/>
      <w:bookmarkStart w:id="112" w:name="_Toc40172198"/>
      <w:r w:rsidRPr="0011144C">
        <w:rPr>
          <w:rFonts w:ascii="Times New Roman" w:hAnsi="Times New Roman" w:cs="Times New Roman"/>
          <w:color w:val="auto"/>
        </w:rPr>
        <w:t>2.7.2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bookmarkEnd w:id="111"/>
      <w:bookmarkEnd w:id="112"/>
    </w:p>
    <w:p w14:paraId="3996B4FC" w14:textId="77777777" w:rsidR="00203145" w:rsidRDefault="00203145" w:rsidP="00203145"/>
    <w:p w14:paraId="65A9EB48" w14:textId="77777777" w:rsidR="00203145" w:rsidRPr="0011144C" w:rsidRDefault="00203145" w:rsidP="00203145">
      <w:r w:rsidRPr="0011144C">
        <w:t>Иные показатели федеральными органами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 не установлены.</w:t>
      </w:r>
    </w:p>
    <w:p w14:paraId="42B40ACA" w14:textId="77777777" w:rsidR="00203145" w:rsidRPr="0011144C" w:rsidRDefault="00203145" w:rsidP="00203145"/>
    <w:p w14:paraId="100EB4DD" w14:textId="77777777" w:rsidR="00203145" w:rsidRPr="00140823" w:rsidRDefault="00203145" w:rsidP="00203145">
      <w:pPr>
        <w:pStyle w:val="2"/>
        <w:spacing w:before="0"/>
        <w:rPr>
          <w:rFonts w:ascii="Times New Roman" w:hAnsi="Times New Roman" w:cs="Times New Roman"/>
          <w:color w:val="auto"/>
          <w:sz w:val="28"/>
          <w:szCs w:val="28"/>
        </w:rPr>
      </w:pPr>
      <w:bookmarkStart w:id="113" w:name="_Toc36027722"/>
      <w:bookmarkStart w:id="114" w:name="_Toc40172199"/>
      <w:r w:rsidRPr="00140823">
        <w:rPr>
          <w:rFonts w:ascii="Times New Roman" w:hAnsi="Times New Roman" w:cs="Times New Roman"/>
          <w:color w:val="auto"/>
          <w:sz w:val="28"/>
          <w:szCs w:val="28"/>
        </w:rPr>
        <w:t>Раздел 2.8 «Перечень выявленных бесхозяйных объектов централизованной системы водоотведения и перечень организаций, уполномоченных на их эксплуатацию»</w:t>
      </w:r>
      <w:bookmarkEnd w:id="113"/>
      <w:bookmarkEnd w:id="114"/>
    </w:p>
    <w:p w14:paraId="1F3D2EB8" w14:textId="77777777" w:rsidR="00203145" w:rsidRDefault="00203145" w:rsidP="00203145"/>
    <w:p w14:paraId="093617AC" w14:textId="77777777" w:rsidR="00203145" w:rsidRPr="0011144C" w:rsidRDefault="00203145" w:rsidP="00203145">
      <w:pPr>
        <w:rPr>
          <w:highlight w:val="cyan"/>
        </w:rPr>
      </w:pPr>
      <w:r w:rsidRPr="0011144C">
        <w:t>Бесхозяйные объекты централизованной системы водоотведения, в том числе канализационных сетей, а также перечень организаций, эксплуатирующих такие объекты - не выявлены.</w:t>
      </w:r>
    </w:p>
    <w:p w14:paraId="3553CC05" w14:textId="77777777" w:rsidR="0011144C" w:rsidRDefault="0011144C" w:rsidP="00C273F9">
      <w:pPr>
        <w:ind w:firstLine="0"/>
        <w:jc w:val="left"/>
        <w:rPr>
          <w:rFonts w:cs="Times New Roman"/>
          <w:sz w:val="26"/>
          <w:szCs w:val="26"/>
          <w:highlight w:val="cyan"/>
        </w:rPr>
      </w:pPr>
    </w:p>
    <w:sectPr w:rsidR="0011144C" w:rsidSect="0020314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442BF" w14:textId="77777777" w:rsidR="000D255A" w:rsidRDefault="000D255A" w:rsidP="00F708CC">
      <w:r>
        <w:separator/>
      </w:r>
    </w:p>
  </w:endnote>
  <w:endnote w:type="continuationSeparator" w:id="0">
    <w:p w14:paraId="4E8916EF" w14:textId="77777777" w:rsidR="000D255A" w:rsidRDefault="000D255A" w:rsidP="00F7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CC"/>
    <w:family w:val="roman"/>
    <w:pitch w:val="variable"/>
    <w:sig w:usb0="E0000AFF" w:usb1="500078FF" w:usb2="00000021" w:usb3="00000000" w:csb0="000001BF" w:csb1="00000000"/>
  </w:font>
  <w:font w:name="DejaVu Sans">
    <w:charset w:val="CC"/>
    <w:family w:val="swiss"/>
    <w:pitch w:val="variable"/>
    <w:sig w:usb0="E7002EFF" w:usb1="D200FDFF" w:usb2="0A246029" w:usb3="00000000" w:csb0="000001FF"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499001"/>
      <w:docPartObj>
        <w:docPartGallery w:val="Page Numbers (Bottom of Page)"/>
        <w:docPartUnique/>
      </w:docPartObj>
    </w:sdtPr>
    <w:sdtEndPr/>
    <w:sdtContent>
      <w:p w14:paraId="515D0B3A" w14:textId="51697A6F" w:rsidR="0098279F" w:rsidRDefault="0098279F">
        <w:pPr>
          <w:pStyle w:val="ad"/>
          <w:jc w:val="right"/>
        </w:pPr>
        <w:r>
          <w:fldChar w:fldCharType="begin"/>
        </w:r>
        <w:r>
          <w:instrText>PAGE   \* MERGEFORMAT</w:instrText>
        </w:r>
        <w:r>
          <w:fldChar w:fldCharType="separate"/>
        </w:r>
        <w:r w:rsidR="00BA3FED">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6D841" w14:textId="7DDC1F85" w:rsidR="00203145" w:rsidRPr="00E603A6" w:rsidRDefault="00203145">
    <w:pPr>
      <w:pStyle w:val="ad"/>
      <w:jc w:val="right"/>
      <w:rPr>
        <w:sz w:val="22"/>
      </w:rPr>
    </w:pPr>
    <w:r w:rsidRPr="00E603A6">
      <w:rPr>
        <w:sz w:val="22"/>
      </w:rPr>
      <w:fldChar w:fldCharType="begin"/>
    </w:r>
    <w:r w:rsidRPr="00E603A6">
      <w:rPr>
        <w:sz w:val="22"/>
      </w:rPr>
      <w:instrText>PAGE   \* MERGEFORMAT</w:instrText>
    </w:r>
    <w:r w:rsidRPr="00E603A6">
      <w:rPr>
        <w:sz w:val="22"/>
      </w:rPr>
      <w:fldChar w:fldCharType="separate"/>
    </w:r>
    <w:r w:rsidR="00BA3FED">
      <w:rPr>
        <w:noProof/>
        <w:sz w:val="22"/>
      </w:rPr>
      <w:t>39</w:t>
    </w:r>
    <w:r w:rsidRPr="00E603A6">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38BF6" w14:textId="77777777" w:rsidR="000D255A" w:rsidRDefault="000D255A" w:rsidP="00F708CC">
      <w:r>
        <w:separator/>
      </w:r>
    </w:p>
  </w:footnote>
  <w:footnote w:type="continuationSeparator" w:id="0">
    <w:p w14:paraId="2AF8D3E2" w14:textId="77777777" w:rsidR="000D255A" w:rsidRDefault="000D255A" w:rsidP="00F70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97F"/>
    <w:multiLevelType w:val="multilevel"/>
    <w:tmpl w:val="FD1A5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81DD9"/>
    <w:multiLevelType w:val="multilevel"/>
    <w:tmpl w:val="9A00A29E"/>
    <w:lvl w:ilvl="0">
      <w:start w:val="1"/>
      <w:numFmt w:val="bullet"/>
      <w:lvlText w:val="-"/>
      <w:lvlJc w:val="left"/>
      <w:rPr>
        <w:rFonts w:ascii="Arial" w:eastAsia="Arial" w:hAnsi="Arial" w:cs="Arial"/>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B91240"/>
    <w:multiLevelType w:val="multilevel"/>
    <w:tmpl w:val="F092C782"/>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nsid w:val="0DC02E53"/>
    <w:multiLevelType w:val="multilevel"/>
    <w:tmpl w:val="C18EFF66"/>
    <w:lvl w:ilvl="0">
      <w:start w:val="1"/>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nsid w:val="0EB140F3"/>
    <w:multiLevelType w:val="hybridMultilevel"/>
    <w:tmpl w:val="1DAA7AFC"/>
    <w:lvl w:ilvl="0" w:tplc="95A08C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AF6BE4"/>
    <w:multiLevelType w:val="hybridMultilevel"/>
    <w:tmpl w:val="1F34753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8FB1B7F"/>
    <w:multiLevelType w:val="hybridMultilevel"/>
    <w:tmpl w:val="1F34753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ADF128C"/>
    <w:multiLevelType w:val="multilevel"/>
    <w:tmpl w:val="4D6EE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594832"/>
    <w:multiLevelType w:val="multilevel"/>
    <w:tmpl w:val="D736E8FA"/>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1D9F112D"/>
    <w:multiLevelType w:val="hybridMultilevel"/>
    <w:tmpl w:val="5546CE6C"/>
    <w:lvl w:ilvl="0" w:tplc="00ECDE08">
      <w:start w:val="1"/>
      <w:numFmt w:val="decimal"/>
      <w:lvlText w:val="%1."/>
      <w:lvlJc w:val="left"/>
      <w:pPr>
        <w:ind w:left="2260" w:hanging="1125"/>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20686387"/>
    <w:multiLevelType w:val="multilevel"/>
    <w:tmpl w:val="BF5A94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hint="default"/>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440" w:hanging="1080"/>
      </w:pPr>
      <w:rPr>
        <w:rFonts w:ascii="Times New Roman" w:hAnsi="Times New Roman" w:hint="default"/>
      </w:rPr>
    </w:lvl>
    <w:lvl w:ilvl="4">
      <w:start w:val="1"/>
      <w:numFmt w:val="decimal"/>
      <w:isLgl/>
      <w:lvlText w:val="%1.%2.%3.%4.%5."/>
      <w:lvlJc w:val="left"/>
      <w:pPr>
        <w:ind w:left="1800" w:hanging="1440"/>
      </w:pPr>
      <w:rPr>
        <w:rFonts w:ascii="Times New Roman" w:hAnsi="Times New Roman" w:hint="default"/>
      </w:rPr>
    </w:lvl>
    <w:lvl w:ilvl="5">
      <w:start w:val="1"/>
      <w:numFmt w:val="decimal"/>
      <w:isLgl/>
      <w:lvlText w:val="%1.%2.%3.%4.%5.%6."/>
      <w:lvlJc w:val="left"/>
      <w:pPr>
        <w:ind w:left="1800" w:hanging="1440"/>
      </w:pPr>
      <w:rPr>
        <w:rFonts w:ascii="Times New Roman" w:hAnsi="Times New Roman" w:hint="default"/>
      </w:rPr>
    </w:lvl>
    <w:lvl w:ilvl="6">
      <w:start w:val="1"/>
      <w:numFmt w:val="decimal"/>
      <w:isLgl/>
      <w:lvlText w:val="%1.%2.%3.%4.%5.%6.%7."/>
      <w:lvlJc w:val="left"/>
      <w:pPr>
        <w:ind w:left="2160" w:hanging="1800"/>
      </w:pPr>
      <w:rPr>
        <w:rFonts w:ascii="Times New Roman" w:hAnsi="Times New Roman" w:hint="default"/>
      </w:rPr>
    </w:lvl>
    <w:lvl w:ilvl="7">
      <w:start w:val="1"/>
      <w:numFmt w:val="decimal"/>
      <w:isLgl/>
      <w:lvlText w:val="%1.%2.%3.%4.%5.%6.%7.%8."/>
      <w:lvlJc w:val="left"/>
      <w:pPr>
        <w:ind w:left="2160" w:hanging="1800"/>
      </w:pPr>
      <w:rPr>
        <w:rFonts w:ascii="Times New Roman" w:hAnsi="Times New Roman" w:hint="default"/>
      </w:rPr>
    </w:lvl>
    <w:lvl w:ilvl="8">
      <w:start w:val="1"/>
      <w:numFmt w:val="decimal"/>
      <w:isLgl/>
      <w:lvlText w:val="%1.%2.%3.%4.%5.%6.%7.%8.%9."/>
      <w:lvlJc w:val="left"/>
      <w:pPr>
        <w:ind w:left="2520" w:hanging="2160"/>
      </w:pPr>
      <w:rPr>
        <w:rFonts w:ascii="Times New Roman" w:hAnsi="Times New Roman" w:hint="default"/>
      </w:rPr>
    </w:lvl>
  </w:abstractNum>
  <w:abstractNum w:abstractNumId="11">
    <w:nsid w:val="23507345"/>
    <w:multiLevelType w:val="multilevel"/>
    <w:tmpl w:val="B9EE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806C50"/>
    <w:multiLevelType w:val="multilevel"/>
    <w:tmpl w:val="F824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F33FE2"/>
    <w:multiLevelType w:val="singleLevel"/>
    <w:tmpl w:val="EFB82F0A"/>
    <w:lvl w:ilvl="0">
      <w:numFmt w:val="bullet"/>
      <w:lvlText w:val="-"/>
      <w:lvlJc w:val="left"/>
      <w:pPr>
        <w:tabs>
          <w:tab w:val="num" w:pos="1155"/>
        </w:tabs>
        <w:ind w:left="1155" w:hanging="360"/>
      </w:pPr>
      <w:rPr>
        <w:rFonts w:hint="default"/>
      </w:rPr>
    </w:lvl>
  </w:abstractNum>
  <w:abstractNum w:abstractNumId="14">
    <w:nsid w:val="2532358E"/>
    <w:multiLevelType w:val="hybridMultilevel"/>
    <w:tmpl w:val="ADEE3706"/>
    <w:lvl w:ilvl="0" w:tplc="2676FA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C21F11"/>
    <w:multiLevelType w:val="multilevel"/>
    <w:tmpl w:val="F952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487CDE"/>
    <w:multiLevelType w:val="multilevel"/>
    <w:tmpl w:val="3D3E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125FC9"/>
    <w:multiLevelType w:val="hybridMultilevel"/>
    <w:tmpl w:val="AE3CE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234C0C"/>
    <w:multiLevelType w:val="hybridMultilevel"/>
    <w:tmpl w:val="63EE29D2"/>
    <w:lvl w:ilvl="0" w:tplc="D74CFF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A13338B"/>
    <w:multiLevelType w:val="multilevel"/>
    <w:tmpl w:val="208AA9C2"/>
    <w:lvl w:ilvl="0">
      <w:start w:val="1"/>
      <w:numFmt w:val="decimal"/>
      <w:lvlText w:val="%1"/>
      <w:lvlJc w:val="left"/>
      <w:pPr>
        <w:ind w:left="552" w:hanging="552"/>
      </w:pPr>
      <w:rPr>
        <w:rFonts w:hint="default"/>
      </w:rPr>
    </w:lvl>
    <w:lvl w:ilvl="1">
      <w:start w:val="1"/>
      <w:numFmt w:val="decimal"/>
      <w:lvlText w:val="%1.%2"/>
      <w:lvlJc w:val="left"/>
      <w:pPr>
        <w:ind w:left="936" w:hanging="552"/>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2232" w:hanging="108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360" w:hanging="144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488" w:hanging="1800"/>
      </w:pPr>
      <w:rPr>
        <w:rFonts w:hint="default"/>
      </w:rPr>
    </w:lvl>
    <w:lvl w:ilvl="8">
      <w:start w:val="1"/>
      <w:numFmt w:val="decimal"/>
      <w:lvlText w:val="%1.%2.%3.%4.%5.%6.%7.%8.%9"/>
      <w:lvlJc w:val="left"/>
      <w:pPr>
        <w:ind w:left="4872" w:hanging="1800"/>
      </w:pPr>
      <w:rPr>
        <w:rFonts w:hint="default"/>
      </w:rPr>
    </w:lvl>
  </w:abstractNum>
  <w:abstractNum w:abstractNumId="20">
    <w:nsid w:val="3D517E83"/>
    <w:multiLevelType w:val="multilevel"/>
    <w:tmpl w:val="7FAC78F8"/>
    <w:lvl w:ilvl="0">
      <w:start w:val="1"/>
      <w:numFmt w:val="bullet"/>
      <w:lvlText w:val="•"/>
      <w:lvlJc w:val="left"/>
      <w:rPr>
        <w:rFonts w:ascii="Times New Roman" w:eastAsia="Times New Roman" w:hAnsi="Times New Roman" w:cs="Times New Roman"/>
        <w:b w:val="0"/>
        <w:bCs w:val="0"/>
        <w:i w:val="0"/>
        <w:iCs w:val="0"/>
        <w:smallCaps w:val="0"/>
        <w:strike w:val="0"/>
        <w:color w:val="70707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943CB3"/>
    <w:multiLevelType w:val="hybridMultilevel"/>
    <w:tmpl w:val="CD28EE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E276277"/>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572D25AA"/>
    <w:multiLevelType w:val="hybridMultilevel"/>
    <w:tmpl w:val="6EBA7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5D4DEF"/>
    <w:multiLevelType w:val="hybridMultilevel"/>
    <w:tmpl w:val="0C4AC798"/>
    <w:lvl w:ilvl="0" w:tplc="2676FA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B8418A"/>
    <w:multiLevelType w:val="multilevel"/>
    <w:tmpl w:val="F9BE8B8C"/>
    <w:lvl w:ilvl="0">
      <w:start w:val="1"/>
      <w:numFmt w:val="decimal"/>
      <w:lvlText w:val="%1"/>
      <w:lvlJc w:val="left"/>
      <w:pPr>
        <w:ind w:left="756" w:hanging="756"/>
      </w:pPr>
      <w:rPr>
        <w:rFonts w:hint="default"/>
      </w:rPr>
    </w:lvl>
    <w:lvl w:ilvl="1">
      <w:start w:val="7"/>
      <w:numFmt w:val="decimal"/>
      <w:lvlText w:val="%1.%2"/>
      <w:lvlJc w:val="left"/>
      <w:pPr>
        <w:ind w:left="756" w:hanging="756"/>
      </w:pPr>
      <w:rPr>
        <w:rFonts w:hint="default"/>
      </w:rPr>
    </w:lvl>
    <w:lvl w:ilvl="2">
      <w:start w:val="1"/>
      <w:numFmt w:val="decimal"/>
      <w:lvlText w:val="%1.%2.%3"/>
      <w:lvlJc w:val="left"/>
      <w:pPr>
        <w:ind w:left="756" w:hanging="756"/>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8BC7A67"/>
    <w:multiLevelType w:val="multilevel"/>
    <w:tmpl w:val="45DC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8C7601"/>
    <w:multiLevelType w:val="hybridMultilevel"/>
    <w:tmpl w:val="5EDC806A"/>
    <w:lvl w:ilvl="0" w:tplc="D9C614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A226297"/>
    <w:multiLevelType w:val="multilevel"/>
    <w:tmpl w:val="08DE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C974A1"/>
    <w:multiLevelType w:val="multilevel"/>
    <w:tmpl w:val="1AA23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3A5C0F"/>
    <w:multiLevelType w:val="hybridMultilevel"/>
    <w:tmpl w:val="D9A6414A"/>
    <w:lvl w:ilvl="0" w:tplc="2676FA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BCA6406"/>
    <w:multiLevelType w:val="hybridMultilevel"/>
    <w:tmpl w:val="B484A6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C5E2545"/>
    <w:multiLevelType w:val="multilevel"/>
    <w:tmpl w:val="1C3A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4A66BE"/>
    <w:multiLevelType w:val="singleLevel"/>
    <w:tmpl w:val="AFE2ED14"/>
    <w:lvl w:ilvl="0">
      <w:start w:val="2"/>
      <w:numFmt w:val="bullet"/>
      <w:lvlText w:val="-"/>
      <w:lvlJc w:val="left"/>
      <w:pPr>
        <w:tabs>
          <w:tab w:val="num" w:pos="360"/>
        </w:tabs>
        <w:ind w:left="360" w:hanging="360"/>
      </w:pPr>
      <w:rPr>
        <w:rFonts w:hint="default"/>
      </w:rPr>
    </w:lvl>
  </w:abstractNum>
  <w:abstractNum w:abstractNumId="34">
    <w:nsid w:val="6F752E5D"/>
    <w:multiLevelType w:val="multilevel"/>
    <w:tmpl w:val="A8F4166C"/>
    <w:lvl w:ilvl="0">
      <w:start w:val="2"/>
      <w:numFmt w:val="decimal"/>
      <w:lvlText w:val="%1"/>
      <w:lvlJc w:val="left"/>
      <w:pPr>
        <w:ind w:left="552" w:hanging="552"/>
      </w:pPr>
      <w:rPr>
        <w:rFonts w:hint="default"/>
      </w:rPr>
    </w:lvl>
    <w:lvl w:ilvl="1">
      <w:start w:val="2"/>
      <w:numFmt w:val="decimal"/>
      <w:lvlText w:val="%1.%2"/>
      <w:lvlJc w:val="left"/>
      <w:pPr>
        <w:ind w:left="1308" w:hanging="552"/>
      </w:pPr>
      <w:rPr>
        <w:rFonts w:hint="default"/>
      </w:rPr>
    </w:lvl>
    <w:lvl w:ilvl="2">
      <w:start w:val="4"/>
      <w:numFmt w:val="decimal"/>
      <w:lvlText w:val="%1.%2.%3"/>
      <w:lvlJc w:val="left"/>
      <w:pPr>
        <w:ind w:left="1145" w:hanging="720"/>
      </w:pPr>
      <w:rPr>
        <w:rFonts w:hint="default"/>
      </w:rPr>
    </w:lvl>
    <w:lvl w:ilvl="3">
      <w:start w:val="1"/>
      <w:numFmt w:val="decimal"/>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7848" w:hanging="1800"/>
      </w:pPr>
      <w:rPr>
        <w:rFonts w:hint="default"/>
      </w:rPr>
    </w:lvl>
  </w:abstractNum>
  <w:abstractNum w:abstractNumId="35">
    <w:nsid w:val="71021E9A"/>
    <w:multiLevelType w:val="hybridMultilevel"/>
    <w:tmpl w:val="F9C20AB0"/>
    <w:lvl w:ilvl="0" w:tplc="7774322E">
      <w:start w:val="1"/>
      <w:numFmt w:val="bullet"/>
      <w:pStyle w:val="new"/>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6">
    <w:nsid w:val="7924272D"/>
    <w:multiLevelType w:val="hybridMultilevel"/>
    <w:tmpl w:val="69D45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9B12F6"/>
    <w:multiLevelType w:val="multilevel"/>
    <w:tmpl w:val="CE3438E4"/>
    <w:lvl w:ilvl="0">
      <w:start w:val="1"/>
      <w:numFmt w:val="decimal"/>
      <w:lvlText w:val="%1."/>
      <w:lvlJc w:val="left"/>
      <w:pPr>
        <w:ind w:left="786"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7A6671C5"/>
    <w:multiLevelType w:val="hybridMultilevel"/>
    <w:tmpl w:val="A9CEB2F2"/>
    <w:lvl w:ilvl="0" w:tplc="2676FA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22"/>
  </w:num>
  <w:num w:numId="3">
    <w:abstractNumId w:val="13"/>
  </w:num>
  <w:num w:numId="4">
    <w:abstractNumId w:val="18"/>
  </w:num>
  <w:num w:numId="5">
    <w:abstractNumId w:val="4"/>
  </w:num>
  <w:num w:numId="6">
    <w:abstractNumId w:val="34"/>
  </w:num>
  <w:num w:numId="7">
    <w:abstractNumId w:val="1"/>
  </w:num>
  <w:num w:numId="8">
    <w:abstractNumId w:val="2"/>
  </w:num>
  <w:num w:numId="9">
    <w:abstractNumId w:val="24"/>
  </w:num>
  <w:num w:numId="10">
    <w:abstractNumId w:val="14"/>
  </w:num>
  <w:num w:numId="11">
    <w:abstractNumId w:val="38"/>
  </w:num>
  <w:num w:numId="12">
    <w:abstractNumId w:val="30"/>
  </w:num>
  <w:num w:numId="13">
    <w:abstractNumId w:val="12"/>
  </w:num>
  <w:num w:numId="14">
    <w:abstractNumId w:val="33"/>
  </w:num>
  <w:num w:numId="15">
    <w:abstractNumId w:val="36"/>
  </w:num>
  <w:num w:numId="16">
    <w:abstractNumId w:val="15"/>
  </w:num>
  <w:num w:numId="17">
    <w:abstractNumId w:val="23"/>
  </w:num>
  <w:num w:numId="18">
    <w:abstractNumId w:val="20"/>
  </w:num>
  <w:num w:numId="19">
    <w:abstractNumId w:val="9"/>
  </w:num>
  <w:num w:numId="20">
    <w:abstractNumId w:val="27"/>
  </w:num>
  <w:num w:numId="21">
    <w:abstractNumId w:val="16"/>
  </w:num>
  <w:num w:numId="22">
    <w:abstractNumId w:val="35"/>
  </w:num>
  <w:num w:numId="23">
    <w:abstractNumId w:val="37"/>
  </w:num>
  <w:num w:numId="24">
    <w:abstractNumId w:val="3"/>
  </w:num>
  <w:num w:numId="25">
    <w:abstractNumId w:val="29"/>
  </w:num>
  <w:num w:numId="26">
    <w:abstractNumId w:val="28"/>
  </w:num>
  <w:num w:numId="27">
    <w:abstractNumId w:val="0"/>
  </w:num>
  <w:num w:numId="28">
    <w:abstractNumId w:val="11"/>
  </w:num>
  <w:num w:numId="29">
    <w:abstractNumId w:val="32"/>
  </w:num>
  <w:num w:numId="30">
    <w:abstractNumId w:val="25"/>
  </w:num>
  <w:num w:numId="31">
    <w:abstractNumId w:val="26"/>
  </w:num>
  <w:num w:numId="32">
    <w:abstractNumId w:val="7"/>
  </w:num>
  <w:num w:numId="33">
    <w:abstractNumId w:val="17"/>
  </w:num>
  <w:num w:numId="34">
    <w:abstractNumId w:val="21"/>
  </w:num>
  <w:num w:numId="35">
    <w:abstractNumId w:val="6"/>
  </w:num>
  <w:num w:numId="36">
    <w:abstractNumId w:val="10"/>
  </w:num>
  <w:num w:numId="37">
    <w:abstractNumId w:val="8"/>
  </w:num>
  <w:num w:numId="38">
    <w:abstractNumId w:val="31"/>
  </w:num>
  <w:num w:numId="39">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69"/>
    <w:rsid w:val="00000DA6"/>
    <w:rsid w:val="00004833"/>
    <w:rsid w:val="00006C83"/>
    <w:rsid w:val="00007998"/>
    <w:rsid w:val="00007D6D"/>
    <w:rsid w:val="000103DE"/>
    <w:rsid w:val="000140F4"/>
    <w:rsid w:val="0001582F"/>
    <w:rsid w:val="00015D96"/>
    <w:rsid w:val="00017C8F"/>
    <w:rsid w:val="000227E4"/>
    <w:rsid w:val="00022C96"/>
    <w:rsid w:val="000244B7"/>
    <w:rsid w:val="00024A4D"/>
    <w:rsid w:val="00024C3E"/>
    <w:rsid w:val="000337C7"/>
    <w:rsid w:val="000412FB"/>
    <w:rsid w:val="00042D20"/>
    <w:rsid w:val="00043708"/>
    <w:rsid w:val="0004466A"/>
    <w:rsid w:val="000468C9"/>
    <w:rsid w:val="000505DF"/>
    <w:rsid w:val="00051C0F"/>
    <w:rsid w:val="000547A5"/>
    <w:rsid w:val="00056614"/>
    <w:rsid w:val="00061A4C"/>
    <w:rsid w:val="00065A5A"/>
    <w:rsid w:val="000722B1"/>
    <w:rsid w:val="00076F76"/>
    <w:rsid w:val="00086F8B"/>
    <w:rsid w:val="0009165E"/>
    <w:rsid w:val="000964C2"/>
    <w:rsid w:val="00096AAD"/>
    <w:rsid w:val="00097569"/>
    <w:rsid w:val="000A2FE3"/>
    <w:rsid w:val="000A64E8"/>
    <w:rsid w:val="000A69A1"/>
    <w:rsid w:val="000A7E4F"/>
    <w:rsid w:val="000B0ED5"/>
    <w:rsid w:val="000B6C58"/>
    <w:rsid w:val="000C3F2D"/>
    <w:rsid w:val="000C48B3"/>
    <w:rsid w:val="000C5041"/>
    <w:rsid w:val="000C58EB"/>
    <w:rsid w:val="000D0677"/>
    <w:rsid w:val="000D1F80"/>
    <w:rsid w:val="000D255A"/>
    <w:rsid w:val="000D311A"/>
    <w:rsid w:val="000E3EA5"/>
    <w:rsid w:val="000F0435"/>
    <w:rsid w:val="000F479D"/>
    <w:rsid w:val="000F6534"/>
    <w:rsid w:val="000F70D6"/>
    <w:rsid w:val="000F7102"/>
    <w:rsid w:val="00105252"/>
    <w:rsid w:val="00106CB9"/>
    <w:rsid w:val="001076DE"/>
    <w:rsid w:val="00110545"/>
    <w:rsid w:val="0011144C"/>
    <w:rsid w:val="0011229B"/>
    <w:rsid w:val="00120CBB"/>
    <w:rsid w:val="001316D0"/>
    <w:rsid w:val="001342B6"/>
    <w:rsid w:val="00134545"/>
    <w:rsid w:val="00134A52"/>
    <w:rsid w:val="00134CAA"/>
    <w:rsid w:val="00136ABB"/>
    <w:rsid w:val="00140823"/>
    <w:rsid w:val="001418F4"/>
    <w:rsid w:val="00141D71"/>
    <w:rsid w:val="001455FB"/>
    <w:rsid w:val="00145D06"/>
    <w:rsid w:val="00150E6E"/>
    <w:rsid w:val="00150F15"/>
    <w:rsid w:val="00151233"/>
    <w:rsid w:val="001531DA"/>
    <w:rsid w:val="00153805"/>
    <w:rsid w:val="0015442C"/>
    <w:rsid w:val="001555A4"/>
    <w:rsid w:val="001602ED"/>
    <w:rsid w:val="00160C2B"/>
    <w:rsid w:val="00163A7C"/>
    <w:rsid w:val="00163CA7"/>
    <w:rsid w:val="0016453A"/>
    <w:rsid w:val="00174044"/>
    <w:rsid w:val="00176573"/>
    <w:rsid w:val="001768FF"/>
    <w:rsid w:val="00176D98"/>
    <w:rsid w:val="00180009"/>
    <w:rsid w:val="00183D74"/>
    <w:rsid w:val="0018405E"/>
    <w:rsid w:val="0018457A"/>
    <w:rsid w:val="001910EA"/>
    <w:rsid w:val="00195CDF"/>
    <w:rsid w:val="001A6BE2"/>
    <w:rsid w:val="001B4C62"/>
    <w:rsid w:val="001B5377"/>
    <w:rsid w:val="001B53D0"/>
    <w:rsid w:val="001B7310"/>
    <w:rsid w:val="001C4794"/>
    <w:rsid w:val="001D0BD0"/>
    <w:rsid w:val="001E020A"/>
    <w:rsid w:val="001E2DE6"/>
    <w:rsid w:val="001E5B80"/>
    <w:rsid w:val="001F3BA4"/>
    <w:rsid w:val="001F7AC6"/>
    <w:rsid w:val="0020022B"/>
    <w:rsid w:val="00203145"/>
    <w:rsid w:val="00203BD7"/>
    <w:rsid w:val="002041C5"/>
    <w:rsid w:val="002134DE"/>
    <w:rsid w:val="00231233"/>
    <w:rsid w:val="002328AE"/>
    <w:rsid w:val="00234D63"/>
    <w:rsid w:val="00235975"/>
    <w:rsid w:val="00242C5C"/>
    <w:rsid w:val="002457AA"/>
    <w:rsid w:val="0026289D"/>
    <w:rsid w:val="00264A7F"/>
    <w:rsid w:val="00267A8A"/>
    <w:rsid w:val="00272CE1"/>
    <w:rsid w:val="00275DA1"/>
    <w:rsid w:val="0028440E"/>
    <w:rsid w:val="00284975"/>
    <w:rsid w:val="0029167C"/>
    <w:rsid w:val="002957B3"/>
    <w:rsid w:val="002B0BF4"/>
    <w:rsid w:val="002B5F66"/>
    <w:rsid w:val="002B7A88"/>
    <w:rsid w:val="002D1E74"/>
    <w:rsid w:val="002D3C4A"/>
    <w:rsid w:val="002E04F8"/>
    <w:rsid w:val="002F1FF8"/>
    <w:rsid w:val="002F51F3"/>
    <w:rsid w:val="002F6338"/>
    <w:rsid w:val="00304234"/>
    <w:rsid w:val="003061E8"/>
    <w:rsid w:val="003334CC"/>
    <w:rsid w:val="00335CA3"/>
    <w:rsid w:val="003410CA"/>
    <w:rsid w:val="003418FD"/>
    <w:rsid w:val="00354487"/>
    <w:rsid w:val="00355BAA"/>
    <w:rsid w:val="003703E3"/>
    <w:rsid w:val="00371140"/>
    <w:rsid w:val="00373AD5"/>
    <w:rsid w:val="00375203"/>
    <w:rsid w:val="00377416"/>
    <w:rsid w:val="00377F28"/>
    <w:rsid w:val="00380262"/>
    <w:rsid w:val="00384FC8"/>
    <w:rsid w:val="00387EC6"/>
    <w:rsid w:val="00392231"/>
    <w:rsid w:val="00394D95"/>
    <w:rsid w:val="00395F8E"/>
    <w:rsid w:val="00396AA5"/>
    <w:rsid w:val="003A156A"/>
    <w:rsid w:val="003A3744"/>
    <w:rsid w:val="003A416E"/>
    <w:rsid w:val="003A5E4A"/>
    <w:rsid w:val="003B3B39"/>
    <w:rsid w:val="003B49E7"/>
    <w:rsid w:val="003B50FA"/>
    <w:rsid w:val="003B51B6"/>
    <w:rsid w:val="003B5DA5"/>
    <w:rsid w:val="003B6D5C"/>
    <w:rsid w:val="003C15D0"/>
    <w:rsid w:val="003C5E97"/>
    <w:rsid w:val="003C7486"/>
    <w:rsid w:val="003D1D06"/>
    <w:rsid w:val="003D3128"/>
    <w:rsid w:val="003E220A"/>
    <w:rsid w:val="003E247F"/>
    <w:rsid w:val="003F0961"/>
    <w:rsid w:val="003F1142"/>
    <w:rsid w:val="003F38BC"/>
    <w:rsid w:val="003F40C5"/>
    <w:rsid w:val="003F6036"/>
    <w:rsid w:val="003F684E"/>
    <w:rsid w:val="00404D5B"/>
    <w:rsid w:val="00411401"/>
    <w:rsid w:val="0041174D"/>
    <w:rsid w:val="00411CB2"/>
    <w:rsid w:val="00420196"/>
    <w:rsid w:val="00422358"/>
    <w:rsid w:val="00422711"/>
    <w:rsid w:val="00422BD6"/>
    <w:rsid w:val="00430DE4"/>
    <w:rsid w:val="00431D18"/>
    <w:rsid w:val="00432781"/>
    <w:rsid w:val="0043395B"/>
    <w:rsid w:val="00436201"/>
    <w:rsid w:val="004368A9"/>
    <w:rsid w:val="0044191A"/>
    <w:rsid w:val="00454FBB"/>
    <w:rsid w:val="0045723B"/>
    <w:rsid w:val="0047590A"/>
    <w:rsid w:val="00477C9A"/>
    <w:rsid w:val="004901D8"/>
    <w:rsid w:val="00494EC9"/>
    <w:rsid w:val="004A1361"/>
    <w:rsid w:val="004A32F4"/>
    <w:rsid w:val="004A7517"/>
    <w:rsid w:val="004B0039"/>
    <w:rsid w:val="004B354C"/>
    <w:rsid w:val="004B661F"/>
    <w:rsid w:val="004C5488"/>
    <w:rsid w:val="004E1096"/>
    <w:rsid w:val="004E13F7"/>
    <w:rsid w:val="004E2339"/>
    <w:rsid w:val="004E26CF"/>
    <w:rsid w:val="004E7E16"/>
    <w:rsid w:val="004F046B"/>
    <w:rsid w:val="004F2E30"/>
    <w:rsid w:val="004F565A"/>
    <w:rsid w:val="004F7C2F"/>
    <w:rsid w:val="0050038E"/>
    <w:rsid w:val="00505CC2"/>
    <w:rsid w:val="0050670B"/>
    <w:rsid w:val="005068E2"/>
    <w:rsid w:val="00510950"/>
    <w:rsid w:val="00523BFE"/>
    <w:rsid w:val="005253F1"/>
    <w:rsid w:val="00526803"/>
    <w:rsid w:val="00532A2C"/>
    <w:rsid w:val="00533502"/>
    <w:rsid w:val="0053467A"/>
    <w:rsid w:val="00550240"/>
    <w:rsid w:val="00560032"/>
    <w:rsid w:val="00562A75"/>
    <w:rsid w:val="00564036"/>
    <w:rsid w:val="00564FA9"/>
    <w:rsid w:val="00571323"/>
    <w:rsid w:val="00574D10"/>
    <w:rsid w:val="005760CD"/>
    <w:rsid w:val="00577A83"/>
    <w:rsid w:val="00577E5D"/>
    <w:rsid w:val="00580BE9"/>
    <w:rsid w:val="005868E3"/>
    <w:rsid w:val="00587D86"/>
    <w:rsid w:val="0059198A"/>
    <w:rsid w:val="00596449"/>
    <w:rsid w:val="005A165E"/>
    <w:rsid w:val="005A335B"/>
    <w:rsid w:val="005A3543"/>
    <w:rsid w:val="005A729D"/>
    <w:rsid w:val="005B3B55"/>
    <w:rsid w:val="005B5265"/>
    <w:rsid w:val="005B67DE"/>
    <w:rsid w:val="005C0EE9"/>
    <w:rsid w:val="005C2BC3"/>
    <w:rsid w:val="005C2CE6"/>
    <w:rsid w:val="005C44DD"/>
    <w:rsid w:val="005D31EA"/>
    <w:rsid w:val="005D3615"/>
    <w:rsid w:val="005D4302"/>
    <w:rsid w:val="005D6114"/>
    <w:rsid w:val="005E1451"/>
    <w:rsid w:val="005E2D42"/>
    <w:rsid w:val="005E6C4C"/>
    <w:rsid w:val="005E7ED6"/>
    <w:rsid w:val="005F5F91"/>
    <w:rsid w:val="00604B6B"/>
    <w:rsid w:val="006106C8"/>
    <w:rsid w:val="00613305"/>
    <w:rsid w:val="006148C1"/>
    <w:rsid w:val="00616875"/>
    <w:rsid w:val="00620587"/>
    <w:rsid w:val="006209C0"/>
    <w:rsid w:val="00623BC3"/>
    <w:rsid w:val="00625FEF"/>
    <w:rsid w:val="0063259E"/>
    <w:rsid w:val="0063383C"/>
    <w:rsid w:val="00642DE9"/>
    <w:rsid w:val="0064623E"/>
    <w:rsid w:val="00662B29"/>
    <w:rsid w:val="0066394E"/>
    <w:rsid w:val="00664703"/>
    <w:rsid w:val="00664FAE"/>
    <w:rsid w:val="00672569"/>
    <w:rsid w:val="00675E11"/>
    <w:rsid w:val="00675FCB"/>
    <w:rsid w:val="006777A1"/>
    <w:rsid w:val="00677E22"/>
    <w:rsid w:val="006832AB"/>
    <w:rsid w:val="00683592"/>
    <w:rsid w:val="00690439"/>
    <w:rsid w:val="00692933"/>
    <w:rsid w:val="0069332F"/>
    <w:rsid w:val="00693426"/>
    <w:rsid w:val="0069591C"/>
    <w:rsid w:val="00695D86"/>
    <w:rsid w:val="00696BC5"/>
    <w:rsid w:val="006A1E0E"/>
    <w:rsid w:val="006A2EF7"/>
    <w:rsid w:val="006A31D0"/>
    <w:rsid w:val="006A671E"/>
    <w:rsid w:val="006A6AAB"/>
    <w:rsid w:val="006A7DEB"/>
    <w:rsid w:val="006B137D"/>
    <w:rsid w:val="006B289B"/>
    <w:rsid w:val="006B3B58"/>
    <w:rsid w:val="006B5A2D"/>
    <w:rsid w:val="006B64EC"/>
    <w:rsid w:val="006C5931"/>
    <w:rsid w:val="006D16EA"/>
    <w:rsid w:val="006D355E"/>
    <w:rsid w:val="006E0BAF"/>
    <w:rsid w:val="006E1F3B"/>
    <w:rsid w:val="006F0285"/>
    <w:rsid w:val="006F12A6"/>
    <w:rsid w:val="006F33DF"/>
    <w:rsid w:val="006F5210"/>
    <w:rsid w:val="00701F6C"/>
    <w:rsid w:val="007051A1"/>
    <w:rsid w:val="00705587"/>
    <w:rsid w:val="00720F75"/>
    <w:rsid w:val="007229C8"/>
    <w:rsid w:val="007235EB"/>
    <w:rsid w:val="00723FFD"/>
    <w:rsid w:val="0072663A"/>
    <w:rsid w:val="007321F4"/>
    <w:rsid w:val="007348DB"/>
    <w:rsid w:val="00743542"/>
    <w:rsid w:val="00752314"/>
    <w:rsid w:val="00754498"/>
    <w:rsid w:val="00756245"/>
    <w:rsid w:val="007736FE"/>
    <w:rsid w:val="00777559"/>
    <w:rsid w:val="00777FEC"/>
    <w:rsid w:val="00783A34"/>
    <w:rsid w:val="0078797D"/>
    <w:rsid w:val="00792319"/>
    <w:rsid w:val="007B466A"/>
    <w:rsid w:val="007B7905"/>
    <w:rsid w:val="007C44DC"/>
    <w:rsid w:val="007D01CA"/>
    <w:rsid w:val="007D3DCD"/>
    <w:rsid w:val="007D5314"/>
    <w:rsid w:val="007E3AC8"/>
    <w:rsid w:val="00800CA7"/>
    <w:rsid w:val="00803B5B"/>
    <w:rsid w:val="00805257"/>
    <w:rsid w:val="008108CC"/>
    <w:rsid w:val="00830787"/>
    <w:rsid w:val="008349B6"/>
    <w:rsid w:val="008406B3"/>
    <w:rsid w:val="008430AF"/>
    <w:rsid w:val="008447B8"/>
    <w:rsid w:val="008448D6"/>
    <w:rsid w:val="00847634"/>
    <w:rsid w:val="00850CA9"/>
    <w:rsid w:val="00851F90"/>
    <w:rsid w:val="00852A70"/>
    <w:rsid w:val="00853434"/>
    <w:rsid w:val="00856CEA"/>
    <w:rsid w:val="00870C58"/>
    <w:rsid w:val="00874945"/>
    <w:rsid w:val="008755EB"/>
    <w:rsid w:val="008776ED"/>
    <w:rsid w:val="0088094C"/>
    <w:rsid w:val="008845A0"/>
    <w:rsid w:val="008A25DF"/>
    <w:rsid w:val="008A3CF5"/>
    <w:rsid w:val="008A44B8"/>
    <w:rsid w:val="008A76D1"/>
    <w:rsid w:val="008A7D74"/>
    <w:rsid w:val="008B2224"/>
    <w:rsid w:val="008B2662"/>
    <w:rsid w:val="008B5468"/>
    <w:rsid w:val="008C1A62"/>
    <w:rsid w:val="008C24AA"/>
    <w:rsid w:val="008C6755"/>
    <w:rsid w:val="008C76B2"/>
    <w:rsid w:val="008D1E8E"/>
    <w:rsid w:val="008D27F9"/>
    <w:rsid w:val="008E35D3"/>
    <w:rsid w:val="008E7A45"/>
    <w:rsid w:val="008F1049"/>
    <w:rsid w:val="008F2902"/>
    <w:rsid w:val="008F7D29"/>
    <w:rsid w:val="009001D7"/>
    <w:rsid w:val="00914EC2"/>
    <w:rsid w:val="009163A3"/>
    <w:rsid w:val="00916708"/>
    <w:rsid w:val="00920E0C"/>
    <w:rsid w:val="0092172A"/>
    <w:rsid w:val="0092210F"/>
    <w:rsid w:val="00922A98"/>
    <w:rsid w:val="00923509"/>
    <w:rsid w:val="00923854"/>
    <w:rsid w:val="00923F71"/>
    <w:rsid w:val="00925F2F"/>
    <w:rsid w:val="00930EC6"/>
    <w:rsid w:val="00931DF4"/>
    <w:rsid w:val="00935BC3"/>
    <w:rsid w:val="00935D66"/>
    <w:rsid w:val="0094043D"/>
    <w:rsid w:val="0094054D"/>
    <w:rsid w:val="00945030"/>
    <w:rsid w:val="00945BFB"/>
    <w:rsid w:val="00946713"/>
    <w:rsid w:val="00947EB9"/>
    <w:rsid w:val="0095257A"/>
    <w:rsid w:val="009556DA"/>
    <w:rsid w:val="0095574D"/>
    <w:rsid w:val="00961D5B"/>
    <w:rsid w:val="00962C7A"/>
    <w:rsid w:val="00972B6B"/>
    <w:rsid w:val="00976D4C"/>
    <w:rsid w:val="00980B70"/>
    <w:rsid w:val="0098279F"/>
    <w:rsid w:val="0098291F"/>
    <w:rsid w:val="00984B83"/>
    <w:rsid w:val="00990502"/>
    <w:rsid w:val="00994B7F"/>
    <w:rsid w:val="009A36E7"/>
    <w:rsid w:val="009A59BE"/>
    <w:rsid w:val="009A5A6C"/>
    <w:rsid w:val="009A6535"/>
    <w:rsid w:val="009A703D"/>
    <w:rsid w:val="009A7A82"/>
    <w:rsid w:val="009C358C"/>
    <w:rsid w:val="009C60BD"/>
    <w:rsid w:val="009D09F7"/>
    <w:rsid w:val="009D1B34"/>
    <w:rsid w:val="009D1D1C"/>
    <w:rsid w:val="009D5D5E"/>
    <w:rsid w:val="009D61B2"/>
    <w:rsid w:val="009D6324"/>
    <w:rsid w:val="009D6E31"/>
    <w:rsid w:val="009D7875"/>
    <w:rsid w:val="009E6C23"/>
    <w:rsid w:val="00A0499E"/>
    <w:rsid w:val="00A10685"/>
    <w:rsid w:val="00A137DA"/>
    <w:rsid w:val="00A1416F"/>
    <w:rsid w:val="00A1496C"/>
    <w:rsid w:val="00A15C2B"/>
    <w:rsid w:val="00A2059F"/>
    <w:rsid w:val="00A23ED1"/>
    <w:rsid w:val="00A24579"/>
    <w:rsid w:val="00A24F2D"/>
    <w:rsid w:val="00A32D50"/>
    <w:rsid w:val="00A358DE"/>
    <w:rsid w:val="00A37CCF"/>
    <w:rsid w:val="00A40F19"/>
    <w:rsid w:val="00A46676"/>
    <w:rsid w:val="00A474AD"/>
    <w:rsid w:val="00A47F6E"/>
    <w:rsid w:val="00A53E59"/>
    <w:rsid w:val="00A576D2"/>
    <w:rsid w:val="00A67441"/>
    <w:rsid w:val="00A8446B"/>
    <w:rsid w:val="00A84B57"/>
    <w:rsid w:val="00A8720B"/>
    <w:rsid w:val="00A9260B"/>
    <w:rsid w:val="00A96850"/>
    <w:rsid w:val="00AA1C3B"/>
    <w:rsid w:val="00AA4401"/>
    <w:rsid w:val="00AA45C5"/>
    <w:rsid w:val="00AA4F95"/>
    <w:rsid w:val="00AA6BA5"/>
    <w:rsid w:val="00AB1326"/>
    <w:rsid w:val="00AB17F7"/>
    <w:rsid w:val="00AB482B"/>
    <w:rsid w:val="00AB5A92"/>
    <w:rsid w:val="00AC2DA0"/>
    <w:rsid w:val="00AC62E9"/>
    <w:rsid w:val="00AC6586"/>
    <w:rsid w:val="00AC74D7"/>
    <w:rsid w:val="00AC7F69"/>
    <w:rsid w:val="00AD03A8"/>
    <w:rsid w:val="00AD0C8B"/>
    <w:rsid w:val="00AD3610"/>
    <w:rsid w:val="00AD5DA0"/>
    <w:rsid w:val="00AF0C43"/>
    <w:rsid w:val="00AF1387"/>
    <w:rsid w:val="00AF1921"/>
    <w:rsid w:val="00B05138"/>
    <w:rsid w:val="00B15701"/>
    <w:rsid w:val="00B1637B"/>
    <w:rsid w:val="00B212D3"/>
    <w:rsid w:val="00B250A3"/>
    <w:rsid w:val="00B26BF7"/>
    <w:rsid w:val="00B27242"/>
    <w:rsid w:val="00B279C3"/>
    <w:rsid w:val="00B35786"/>
    <w:rsid w:val="00B35A7E"/>
    <w:rsid w:val="00B4085B"/>
    <w:rsid w:val="00B41D61"/>
    <w:rsid w:val="00B44049"/>
    <w:rsid w:val="00B44205"/>
    <w:rsid w:val="00B45B85"/>
    <w:rsid w:val="00B47E68"/>
    <w:rsid w:val="00B52EDC"/>
    <w:rsid w:val="00B6317F"/>
    <w:rsid w:val="00B73687"/>
    <w:rsid w:val="00B7691D"/>
    <w:rsid w:val="00B802A1"/>
    <w:rsid w:val="00B80C9D"/>
    <w:rsid w:val="00B80D79"/>
    <w:rsid w:val="00B83E55"/>
    <w:rsid w:val="00B84EA8"/>
    <w:rsid w:val="00B862F0"/>
    <w:rsid w:val="00B9269D"/>
    <w:rsid w:val="00B92A91"/>
    <w:rsid w:val="00B92D97"/>
    <w:rsid w:val="00B9375A"/>
    <w:rsid w:val="00B93D9C"/>
    <w:rsid w:val="00B942D7"/>
    <w:rsid w:val="00BA2841"/>
    <w:rsid w:val="00BA3FED"/>
    <w:rsid w:val="00BA438E"/>
    <w:rsid w:val="00BB0927"/>
    <w:rsid w:val="00BB10B8"/>
    <w:rsid w:val="00BB6FED"/>
    <w:rsid w:val="00BC2A2C"/>
    <w:rsid w:val="00BD3A44"/>
    <w:rsid w:val="00BD3F6D"/>
    <w:rsid w:val="00BE0AC7"/>
    <w:rsid w:val="00BE34A0"/>
    <w:rsid w:val="00BE443C"/>
    <w:rsid w:val="00BE6478"/>
    <w:rsid w:val="00BE6991"/>
    <w:rsid w:val="00BE7E41"/>
    <w:rsid w:val="00BF2594"/>
    <w:rsid w:val="00BF5A7F"/>
    <w:rsid w:val="00C06693"/>
    <w:rsid w:val="00C0696C"/>
    <w:rsid w:val="00C071B8"/>
    <w:rsid w:val="00C11664"/>
    <w:rsid w:val="00C14D3A"/>
    <w:rsid w:val="00C21111"/>
    <w:rsid w:val="00C2146E"/>
    <w:rsid w:val="00C2265D"/>
    <w:rsid w:val="00C226FA"/>
    <w:rsid w:val="00C273F9"/>
    <w:rsid w:val="00C27E2C"/>
    <w:rsid w:val="00C31319"/>
    <w:rsid w:val="00C3170A"/>
    <w:rsid w:val="00C32305"/>
    <w:rsid w:val="00C32935"/>
    <w:rsid w:val="00C379E1"/>
    <w:rsid w:val="00C43FEB"/>
    <w:rsid w:val="00C45340"/>
    <w:rsid w:val="00C5072F"/>
    <w:rsid w:val="00C5686C"/>
    <w:rsid w:val="00C61786"/>
    <w:rsid w:val="00C63873"/>
    <w:rsid w:val="00C70087"/>
    <w:rsid w:val="00C71AC3"/>
    <w:rsid w:val="00C802B1"/>
    <w:rsid w:val="00C80D60"/>
    <w:rsid w:val="00C879E6"/>
    <w:rsid w:val="00C929B2"/>
    <w:rsid w:val="00C978E6"/>
    <w:rsid w:val="00CA0A4E"/>
    <w:rsid w:val="00CA105A"/>
    <w:rsid w:val="00CA1D67"/>
    <w:rsid w:val="00CA3884"/>
    <w:rsid w:val="00CB7C45"/>
    <w:rsid w:val="00CC0DB5"/>
    <w:rsid w:val="00CC79F0"/>
    <w:rsid w:val="00CC7B56"/>
    <w:rsid w:val="00CD0240"/>
    <w:rsid w:val="00CD2111"/>
    <w:rsid w:val="00CD6FE3"/>
    <w:rsid w:val="00CE1A13"/>
    <w:rsid w:val="00CE5BB1"/>
    <w:rsid w:val="00CE6726"/>
    <w:rsid w:val="00CE6BBF"/>
    <w:rsid w:val="00CF19B6"/>
    <w:rsid w:val="00CF2060"/>
    <w:rsid w:val="00CF27BA"/>
    <w:rsid w:val="00CF282D"/>
    <w:rsid w:val="00D00551"/>
    <w:rsid w:val="00D07584"/>
    <w:rsid w:val="00D07BF2"/>
    <w:rsid w:val="00D2320D"/>
    <w:rsid w:val="00D24D48"/>
    <w:rsid w:val="00D25088"/>
    <w:rsid w:val="00D30DDC"/>
    <w:rsid w:val="00D31CBD"/>
    <w:rsid w:val="00D3531A"/>
    <w:rsid w:val="00D35C3B"/>
    <w:rsid w:val="00D438E6"/>
    <w:rsid w:val="00D4493A"/>
    <w:rsid w:val="00D463F6"/>
    <w:rsid w:val="00D46E37"/>
    <w:rsid w:val="00D54893"/>
    <w:rsid w:val="00D55765"/>
    <w:rsid w:val="00D55C23"/>
    <w:rsid w:val="00D6081D"/>
    <w:rsid w:val="00D63E77"/>
    <w:rsid w:val="00D65A53"/>
    <w:rsid w:val="00D70FA3"/>
    <w:rsid w:val="00D7335D"/>
    <w:rsid w:val="00D761F8"/>
    <w:rsid w:val="00D81B0D"/>
    <w:rsid w:val="00DA14D0"/>
    <w:rsid w:val="00DA5332"/>
    <w:rsid w:val="00DA53CC"/>
    <w:rsid w:val="00DB6F28"/>
    <w:rsid w:val="00DC129E"/>
    <w:rsid w:val="00DC1438"/>
    <w:rsid w:val="00DD1ABC"/>
    <w:rsid w:val="00DD2025"/>
    <w:rsid w:val="00DE2663"/>
    <w:rsid w:val="00DE2C64"/>
    <w:rsid w:val="00DE567F"/>
    <w:rsid w:val="00DE7B5B"/>
    <w:rsid w:val="00DF513C"/>
    <w:rsid w:val="00DF6E3C"/>
    <w:rsid w:val="00E009E6"/>
    <w:rsid w:val="00E00C46"/>
    <w:rsid w:val="00E031E6"/>
    <w:rsid w:val="00E10B67"/>
    <w:rsid w:val="00E13346"/>
    <w:rsid w:val="00E2166E"/>
    <w:rsid w:val="00E21C5F"/>
    <w:rsid w:val="00E2429F"/>
    <w:rsid w:val="00E245E0"/>
    <w:rsid w:val="00E35C8A"/>
    <w:rsid w:val="00E36CFC"/>
    <w:rsid w:val="00E4303A"/>
    <w:rsid w:val="00E46355"/>
    <w:rsid w:val="00E47A1A"/>
    <w:rsid w:val="00E531DD"/>
    <w:rsid w:val="00E66897"/>
    <w:rsid w:val="00E72AB7"/>
    <w:rsid w:val="00E75A76"/>
    <w:rsid w:val="00E7634F"/>
    <w:rsid w:val="00E76B12"/>
    <w:rsid w:val="00E80913"/>
    <w:rsid w:val="00E84233"/>
    <w:rsid w:val="00E87AAE"/>
    <w:rsid w:val="00E91314"/>
    <w:rsid w:val="00E91473"/>
    <w:rsid w:val="00E9192A"/>
    <w:rsid w:val="00E91FA2"/>
    <w:rsid w:val="00E92EF2"/>
    <w:rsid w:val="00E964BB"/>
    <w:rsid w:val="00E97434"/>
    <w:rsid w:val="00EA0230"/>
    <w:rsid w:val="00EA688E"/>
    <w:rsid w:val="00EB2EFA"/>
    <w:rsid w:val="00EC2EBB"/>
    <w:rsid w:val="00EC43E2"/>
    <w:rsid w:val="00EC49E1"/>
    <w:rsid w:val="00ED6F76"/>
    <w:rsid w:val="00EE0711"/>
    <w:rsid w:val="00EE2D82"/>
    <w:rsid w:val="00EF7B14"/>
    <w:rsid w:val="00F03607"/>
    <w:rsid w:val="00F06C68"/>
    <w:rsid w:val="00F13BDD"/>
    <w:rsid w:val="00F1455D"/>
    <w:rsid w:val="00F15EDD"/>
    <w:rsid w:val="00F16E81"/>
    <w:rsid w:val="00F2636A"/>
    <w:rsid w:val="00F305E3"/>
    <w:rsid w:val="00F35C1C"/>
    <w:rsid w:val="00F430DD"/>
    <w:rsid w:val="00F46064"/>
    <w:rsid w:val="00F54EE4"/>
    <w:rsid w:val="00F62043"/>
    <w:rsid w:val="00F64F76"/>
    <w:rsid w:val="00F65287"/>
    <w:rsid w:val="00F65CC2"/>
    <w:rsid w:val="00F701BB"/>
    <w:rsid w:val="00F708CC"/>
    <w:rsid w:val="00F77A95"/>
    <w:rsid w:val="00F80A48"/>
    <w:rsid w:val="00F82C3E"/>
    <w:rsid w:val="00F909A8"/>
    <w:rsid w:val="00F95604"/>
    <w:rsid w:val="00FA3D06"/>
    <w:rsid w:val="00FA5226"/>
    <w:rsid w:val="00FA5559"/>
    <w:rsid w:val="00FA779B"/>
    <w:rsid w:val="00FC66BC"/>
    <w:rsid w:val="00FD1CE0"/>
    <w:rsid w:val="00FD58D1"/>
    <w:rsid w:val="00FD7EC5"/>
    <w:rsid w:val="00FE3C21"/>
    <w:rsid w:val="00FF0FA5"/>
    <w:rsid w:val="00FF2A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93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0" w:qFormat="1"/>
    <w:lsdException w:name="heading 6" w:uiPriority="9"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79F"/>
    <w:pPr>
      <w:spacing w:after="0" w:line="240" w:lineRule="auto"/>
      <w:ind w:firstLine="709"/>
      <w:jc w:val="both"/>
    </w:pPr>
    <w:rPr>
      <w:sz w:val="28"/>
    </w:rPr>
  </w:style>
  <w:style w:type="paragraph" w:styleId="1">
    <w:name w:val="heading 1"/>
    <w:aliases w:val="1 ур. Заголовок,новая страница"/>
    <w:basedOn w:val="a"/>
    <w:next w:val="a"/>
    <w:link w:val="10"/>
    <w:uiPriority w:val="99"/>
    <w:qFormat/>
    <w:rsid w:val="000B0ED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4 ур. Заголовок,заголовок2,1. Заголовок 2"/>
    <w:basedOn w:val="a"/>
    <w:next w:val="a"/>
    <w:link w:val="20"/>
    <w:uiPriority w:val="99"/>
    <w:unhideWhenUsed/>
    <w:qFormat/>
    <w:rsid w:val="000B0E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F603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3F603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B661F"/>
    <w:pPr>
      <w:spacing w:before="240" w:after="60"/>
      <w:outlineLvl w:val="4"/>
    </w:pPr>
    <w:rPr>
      <w:rFonts w:eastAsia="Times New Roman" w:cs="Times New Roman"/>
      <w:b/>
      <w:bCs/>
      <w:i/>
      <w:iCs/>
      <w:color w:val="000000" w:themeColor="text1"/>
      <w:szCs w:val="26"/>
      <w:lang w:val="en-US" w:bidi="en-US"/>
    </w:rPr>
  </w:style>
  <w:style w:type="paragraph" w:styleId="6">
    <w:name w:val="heading 6"/>
    <w:basedOn w:val="a"/>
    <w:next w:val="a"/>
    <w:link w:val="60"/>
    <w:uiPriority w:val="9"/>
    <w:qFormat/>
    <w:rsid w:val="004B661F"/>
    <w:pPr>
      <w:spacing w:before="240" w:after="60"/>
      <w:outlineLvl w:val="5"/>
    </w:pPr>
    <w:rPr>
      <w:rFonts w:ascii="Calibri" w:eastAsia="Times New Roman" w:hAnsi="Calibri" w:cs="Times New Roman"/>
      <w:b/>
      <w:bCs/>
      <w:sz w:val="22"/>
      <w:lang w:val="en-US" w:bidi="en-US"/>
    </w:rPr>
  </w:style>
  <w:style w:type="paragraph" w:styleId="7">
    <w:name w:val="heading 7"/>
    <w:basedOn w:val="a"/>
    <w:next w:val="a"/>
    <w:link w:val="70"/>
    <w:uiPriority w:val="9"/>
    <w:qFormat/>
    <w:rsid w:val="004B661F"/>
    <w:pPr>
      <w:spacing w:before="240" w:after="60"/>
      <w:outlineLvl w:val="6"/>
    </w:pPr>
    <w:rPr>
      <w:rFonts w:ascii="Calibri" w:eastAsia="Times New Roman" w:hAnsi="Calibri" w:cs="Times New Roman"/>
      <w:szCs w:val="24"/>
      <w:lang w:val="en-US" w:bidi="en-US"/>
    </w:rPr>
  </w:style>
  <w:style w:type="paragraph" w:styleId="8">
    <w:name w:val="heading 8"/>
    <w:basedOn w:val="a"/>
    <w:next w:val="a"/>
    <w:link w:val="80"/>
    <w:uiPriority w:val="99"/>
    <w:qFormat/>
    <w:rsid w:val="004B661F"/>
    <w:pPr>
      <w:spacing w:before="240" w:after="60"/>
      <w:outlineLvl w:val="7"/>
    </w:pPr>
    <w:rPr>
      <w:rFonts w:ascii="Calibri" w:eastAsia="Times New Roman" w:hAnsi="Calibri" w:cs="Times New Roman"/>
      <w:i/>
      <w:iCs/>
      <w:szCs w:val="24"/>
      <w:lang w:val="en-US" w:bidi="en-US"/>
    </w:rPr>
  </w:style>
  <w:style w:type="paragraph" w:styleId="9">
    <w:name w:val="heading 9"/>
    <w:basedOn w:val="a"/>
    <w:next w:val="a"/>
    <w:link w:val="90"/>
    <w:uiPriority w:val="9"/>
    <w:qFormat/>
    <w:rsid w:val="004B661F"/>
    <w:pPr>
      <w:spacing w:before="240" w:after="60"/>
      <w:outlineLvl w:val="8"/>
    </w:pPr>
    <w:rPr>
      <w:rFonts w:ascii="Cambria" w:eastAsia="Times New Roman" w:hAnsi="Cambria" w:cs="Times New Roman"/>
      <w:sz w:val="2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ур. Заголовок Знак,новая страница Знак"/>
    <w:basedOn w:val="a0"/>
    <w:link w:val="1"/>
    <w:uiPriority w:val="9"/>
    <w:rsid w:val="000B0ED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4 ур. Заголовок Знак,заголовок2 Знак,1. Заголовок 2 Знак"/>
    <w:basedOn w:val="a0"/>
    <w:link w:val="2"/>
    <w:uiPriority w:val="99"/>
    <w:rsid w:val="000B0ED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F603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3F6036"/>
    <w:rPr>
      <w:rFonts w:asciiTheme="majorHAnsi" w:eastAsiaTheme="majorEastAsia" w:hAnsiTheme="majorHAnsi" w:cstheme="majorBidi"/>
      <w:b/>
      <w:bCs/>
      <w:i/>
      <w:iCs/>
      <w:color w:val="4F81BD" w:themeColor="accent1"/>
    </w:rPr>
  </w:style>
  <w:style w:type="paragraph" w:styleId="a3">
    <w:name w:val="Title"/>
    <w:basedOn w:val="a"/>
    <w:next w:val="a"/>
    <w:link w:val="a4"/>
    <w:uiPriority w:val="10"/>
    <w:qFormat/>
    <w:rsid w:val="000B0E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B0ED5"/>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99"/>
    <w:qFormat/>
    <w:rsid w:val="000B0ED5"/>
    <w:pPr>
      <w:ind w:left="720"/>
      <w:contextualSpacing/>
    </w:pPr>
  </w:style>
  <w:style w:type="character" w:styleId="a6">
    <w:name w:val="Book Title"/>
    <w:basedOn w:val="a0"/>
    <w:uiPriority w:val="33"/>
    <w:qFormat/>
    <w:rsid w:val="000B0ED5"/>
    <w:rPr>
      <w:b/>
      <w:bCs/>
      <w:smallCaps/>
      <w:spacing w:val="5"/>
    </w:rPr>
  </w:style>
  <w:style w:type="paragraph" w:styleId="a7">
    <w:name w:val="Subtitle"/>
    <w:basedOn w:val="a"/>
    <w:next w:val="a"/>
    <w:link w:val="a8"/>
    <w:qFormat/>
    <w:rsid w:val="003F6036"/>
    <w:pPr>
      <w:numPr>
        <w:ilvl w:val="1"/>
      </w:numPr>
      <w:ind w:firstLine="709"/>
    </w:pPr>
    <w:rPr>
      <w:rFonts w:asciiTheme="majorHAnsi" w:eastAsiaTheme="majorEastAsia" w:hAnsiTheme="majorHAnsi" w:cstheme="majorBidi"/>
      <w:i/>
      <w:iCs/>
      <w:color w:val="4F81BD" w:themeColor="accent1"/>
      <w:spacing w:val="15"/>
      <w:szCs w:val="24"/>
    </w:rPr>
  </w:style>
  <w:style w:type="character" w:customStyle="1" w:styleId="a8">
    <w:name w:val="Подзаголовок Знак"/>
    <w:basedOn w:val="a0"/>
    <w:link w:val="a7"/>
    <w:rsid w:val="003F6036"/>
    <w:rPr>
      <w:rFonts w:asciiTheme="majorHAnsi" w:eastAsiaTheme="majorEastAsia" w:hAnsiTheme="majorHAnsi" w:cstheme="majorBidi"/>
      <w:i/>
      <w:iCs/>
      <w:color w:val="4F81BD" w:themeColor="accent1"/>
      <w:spacing w:val="15"/>
      <w:szCs w:val="24"/>
    </w:rPr>
  </w:style>
  <w:style w:type="paragraph" w:styleId="a9">
    <w:name w:val="Normal (Web)"/>
    <w:aliases w:val="Обычный (Web)"/>
    <w:basedOn w:val="a"/>
    <w:uiPriority w:val="99"/>
    <w:unhideWhenUsed/>
    <w:qFormat/>
    <w:rsid w:val="00B1637B"/>
    <w:pPr>
      <w:spacing w:before="100" w:beforeAutospacing="1" w:after="100" w:afterAutospacing="1"/>
    </w:pPr>
    <w:rPr>
      <w:rFonts w:eastAsia="Times New Roman" w:cs="Times New Roman"/>
      <w:szCs w:val="24"/>
      <w:lang w:eastAsia="ru-RU"/>
    </w:rPr>
  </w:style>
  <w:style w:type="character" w:styleId="aa">
    <w:name w:val="Hyperlink"/>
    <w:basedOn w:val="a0"/>
    <w:uiPriority w:val="99"/>
    <w:unhideWhenUsed/>
    <w:rsid w:val="00B1637B"/>
    <w:rPr>
      <w:color w:val="0000FF"/>
      <w:u w:val="single"/>
    </w:rPr>
  </w:style>
  <w:style w:type="paragraph" w:styleId="ab">
    <w:name w:val="Balloon Text"/>
    <w:basedOn w:val="a"/>
    <w:link w:val="ac"/>
    <w:uiPriority w:val="99"/>
    <w:semiHidden/>
    <w:unhideWhenUsed/>
    <w:rsid w:val="00A40F19"/>
    <w:rPr>
      <w:rFonts w:ascii="Tahoma" w:hAnsi="Tahoma" w:cs="Tahoma"/>
      <w:sz w:val="16"/>
      <w:szCs w:val="16"/>
    </w:rPr>
  </w:style>
  <w:style w:type="character" w:customStyle="1" w:styleId="ac">
    <w:name w:val="Текст выноски Знак"/>
    <w:basedOn w:val="a0"/>
    <w:link w:val="ab"/>
    <w:uiPriority w:val="99"/>
    <w:semiHidden/>
    <w:rsid w:val="00A40F19"/>
    <w:rPr>
      <w:rFonts w:ascii="Tahoma" w:hAnsi="Tahoma" w:cs="Tahoma"/>
      <w:sz w:val="16"/>
      <w:szCs w:val="16"/>
    </w:rPr>
  </w:style>
  <w:style w:type="paragraph" w:customStyle="1" w:styleId="11">
    <w:name w:val="Основной текст1"/>
    <w:basedOn w:val="a"/>
    <w:uiPriority w:val="99"/>
    <w:rsid w:val="00FF2A55"/>
    <w:pPr>
      <w:widowControl w:val="0"/>
      <w:shd w:val="clear" w:color="auto" w:fill="FFFFFF"/>
      <w:spacing w:after="300" w:line="237" w:lineRule="exact"/>
    </w:pPr>
    <w:rPr>
      <w:rFonts w:eastAsia="Times New Roman" w:cs="Times New Roman"/>
      <w:color w:val="000000"/>
      <w:sz w:val="22"/>
      <w:lang w:eastAsia="ru-RU"/>
    </w:rPr>
  </w:style>
  <w:style w:type="paragraph" w:styleId="ad">
    <w:name w:val="footer"/>
    <w:basedOn w:val="a"/>
    <w:link w:val="ae"/>
    <w:uiPriority w:val="99"/>
    <w:unhideWhenUsed/>
    <w:rsid w:val="008A25DF"/>
    <w:pPr>
      <w:tabs>
        <w:tab w:val="center" w:pos="4677"/>
        <w:tab w:val="right" w:pos="9355"/>
      </w:tabs>
    </w:pPr>
  </w:style>
  <w:style w:type="character" w:customStyle="1" w:styleId="ae">
    <w:name w:val="Нижний колонтитул Знак"/>
    <w:basedOn w:val="a0"/>
    <w:link w:val="ad"/>
    <w:uiPriority w:val="99"/>
    <w:rsid w:val="008A25DF"/>
  </w:style>
  <w:style w:type="numbering" w:customStyle="1" w:styleId="12">
    <w:name w:val="Нет списка1"/>
    <w:next w:val="a2"/>
    <w:semiHidden/>
    <w:rsid w:val="00C802B1"/>
  </w:style>
  <w:style w:type="paragraph" w:customStyle="1" w:styleId="af">
    <w:name w:val="_Обычный"/>
    <w:basedOn w:val="a"/>
    <w:link w:val="af0"/>
    <w:uiPriority w:val="99"/>
    <w:qFormat/>
    <w:rsid w:val="00856CEA"/>
    <w:pPr>
      <w:spacing w:line="360" w:lineRule="auto"/>
    </w:pPr>
    <w:rPr>
      <w:rFonts w:cs="Times New Roman"/>
      <w:iCs/>
      <w:sz w:val="26"/>
      <w:szCs w:val="26"/>
    </w:rPr>
  </w:style>
  <w:style w:type="character" w:customStyle="1" w:styleId="af0">
    <w:name w:val="_Обычный Знак"/>
    <w:basedOn w:val="a0"/>
    <w:link w:val="af"/>
    <w:uiPriority w:val="99"/>
    <w:rsid w:val="00856CEA"/>
    <w:rPr>
      <w:rFonts w:cs="Times New Roman"/>
      <w:iCs/>
      <w:sz w:val="26"/>
      <w:szCs w:val="26"/>
    </w:rPr>
  </w:style>
  <w:style w:type="character" w:customStyle="1" w:styleId="MSGENFONTSTYLENAMETEMPLATEROLENUMBERMSGENFONTSTYLENAMEBYROLETEXT6Exact">
    <w:name w:val="MSG_EN_FONT_STYLE_NAME_TEMPLATE_ROLE_NUMBER MSG_EN_FONT_STYLE_NAME_BY_ROLE_TEXT 6 Exact"/>
    <w:basedOn w:val="a0"/>
    <w:link w:val="MSGENFONTSTYLENAMETEMPLATEROLENUMBERMSGENFONTSTYLENAMEBYROLETEXT6"/>
    <w:rsid w:val="003A3744"/>
    <w:rPr>
      <w:rFonts w:ascii="Arial" w:eastAsia="Arial" w:hAnsi="Arial" w:cs="Arial"/>
      <w:b/>
      <w:bCs/>
      <w:sz w:val="21"/>
      <w:szCs w:val="21"/>
      <w:shd w:val="clear" w:color="auto" w:fill="FFFFFF"/>
    </w:rPr>
  </w:style>
  <w:style w:type="character" w:customStyle="1" w:styleId="MSGENFONTSTYLENAMETEMPLATEROLELEVELMSGENFONTSTYLENAMEBYROLEHEADING1Exact">
    <w:name w:val="MSG_EN_FONT_STYLE_NAME_TEMPLATE_ROLE_LEVEL MSG_EN_FONT_STYLE_NAME_BY_ROLE_HEADING 1 Exact"/>
    <w:basedOn w:val="a0"/>
    <w:link w:val="MSGENFONTSTYLENAMETEMPLATEROLELEVELMSGENFONTSTYLENAMEBYROLEHEADING1"/>
    <w:rsid w:val="003A3744"/>
    <w:rPr>
      <w:rFonts w:ascii="Arial" w:eastAsia="Arial" w:hAnsi="Arial" w:cs="Arial"/>
      <w:b/>
      <w:bCs/>
      <w:sz w:val="48"/>
      <w:szCs w:val="48"/>
      <w:shd w:val="clear" w:color="auto" w:fill="FFFFFF"/>
    </w:rPr>
  </w:style>
  <w:style w:type="paragraph" w:customStyle="1" w:styleId="MSGENFONTSTYLENAMETEMPLATEROLENUMBERMSGENFONTSTYLENAMEBYROLETEXT6">
    <w:name w:val="MSG_EN_FONT_STYLE_NAME_TEMPLATE_ROLE_NUMBER MSG_EN_FONT_STYLE_NAME_BY_ROLE_TEXT 6"/>
    <w:basedOn w:val="a"/>
    <w:link w:val="MSGENFONTSTYLENAMETEMPLATEROLENUMBERMSGENFONTSTYLENAMEBYROLETEXT6Exact"/>
    <w:rsid w:val="003A3744"/>
    <w:pPr>
      <w:widowControl w:val="0"/>
      <w:shd w:val="clear" w:color="auto" w:fill="FFFFFF"/>
      <w:spacing w:line="234" w:lineRule="exact"/>
      <w:jc w:val="right"/>
    </w:pPr>
    <w:rPr>
      <w:rFonts w:ascii="Arial" w:eastAsia="Arial" w:hAnsi="Arial" w:cs="Arial"/>
      <w:b/>
      <w:bCs/>
      <w:sz w:val="21"/>
      <w:szCs w:val="21"/>
    </w:rPr>
  </w:style>
  <w:style w:type="paragraph" w:customStyle="1" w:styleId="MSGENFONTSTYLENAMETEMPLATEROLELEVELMSGENFONTSTYLENAMEBYROLEHEADING1">
    <w:name w:val="MSG_EN_FONT_STYLE_NAME_TEMPLATE_ROLE_LEVEL MSG_EN_FONT_STYLE_NAME_BY_ROLE_HEADING 1"/>
    <w:basedOn w:val="a"/>
    <w:link w:val="MSGENFONTSTYLENAMETEMPLATEROLELEVELMSGENFONTSTYLENAMEBYROLEHEADING1Exact"/>
    <w:rsid w:val="003A3744"/>
    <w:pPr>
      <w:widowControl w:val="0"/>
      <w:shd w:val="clear" w:color="auto" w:fill="FFFFFF"/>
      <w:spacing w:before="320" w:line="536" w:lineRule="exact"/>
      <w:outlineLvl w:val="0"/>
    </w:pPr>
    <w:rPr>
      <w:rFonts w:ascii="Arial" w:eastAsia="Arial" w:hAnsi="Arial" w:cs="Arial"/>
      <w:b/>
      <w:bCs/>
      <w:sz w:val="48"/>
      <w:szCs w:val="48"/>
    </w:rPr>
  </w:style>
  <w:style w:type="character" w:customStyle="1" w:styleId="af1">
    <w:name w:val="Основной текст_"/>
    <w:basedOn w:val="a0"/>
    <w:link w:val="61"/>
    <w:locked/>
    <w:rsid w:val="00A1416F"/>
    <w:rPr>
      <w:rFonts w:cs="Times New Roman"/>
      <w:sz w:val="26"/>
      <w:szCs w:val="26"/>
      <w:shd w:val="clear" w:color="auto" w:fill="FFFFFF"/>
    </w:rPr>
  </w:style>
  <w:style w:type="paragraph" w:customStyle="1" w:styleId="61">
    <w:name w:val="Основной текст6"/>
    <w:basedOn w:val="a"/>
    <w:link w:val="af1"/>
    <w:uiPriority w:val="99"/>
    <w:rsid w:val="00A1416F"/>
    <w:pPr>
      <w:widowControl w:val="0"/>
      <w:shd w:val="clear" w:color="auto" w:fill="FFFFFF"/>
      <w:spacing w:before="480" w:after="480" w:line="240" w:lineRule="atLeast"/>
      <w:ind w:hanging="540"/>
    </w:pPr>
    <w:rPr>
      <w:rFonts w:cs="Times New Roman"/>
      <w:sz w:val="26"/>
      <w:szCs w:val="26"/>
    </w:rPr>
  </w:style>
  <w:style w:type="table" w:styleId="af2">
    <w:name w:val="Table Grid"/>
    <w:basedOn w:val="a1"/>
    <w:uiPriority w:val="59"/>
    <w:rsid w:val="00FD1C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0"/>
    <w:uiPriority w:val="99"/>
    <w:rsid w:val="004F7C2F"/>
    <w:rPr>
      <w:sz w:val="26"/>
      <w:szCs w:val="26"/>
      <w:shd w:val="clear" w:color="auto" w:fill="FFFFFF"/>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uiPriority w:val="99"/>
    <w:rsid w:val="004F7C2F"/>
    <w:pPr>
      <w:widowControl w:val="0"/>
      <w:shd w:val="clear" w:color="auto" w:fill="FFFFFF"/>
      <w:spacing w:line="442" w:lineRule="exact"/>
      <w:ind w:hanging="2020"/>
      <w:jc w:val="right"/>
    </w:pPr>
    <w:rPr>
      <w:sz w:val="26"/>
      <w:szCs w:val="26"/>
    </w:rPr>
  </w:style>
  <w:style w:type="character" w:customStyle="1" w:styleId="MSGENFONTSTYLENAMETEMPLATEROLENUMBERMSGENFONTSTYLENAMEBYROLETEXT37">
    <w:name w:val="MSG_EN_FONT_STYLE_NAME_TEMPLATE_ROLE_NUMBER MSG_EN_FONT_STYLE_NAME_BY_ROLE_TEXT 37_"/>
    <w:basedOn w:val="a0"/>
    <w:rsid w:val="008C1A62"/>
    <w:rPr>
      <w:b/>
      <w:bCs/>
      <w:i w:val="0"/>
      <w:iCs w:val="0"/>
      <w:smallCaps w:val="0"/>
      <w:strike w:val="0"/>
      <w:sz w:val="20"/>
      <w:szCs w:val="20"/>
      <w:u w:val="none"/>
    </w:rPr>
  </w:style>
  <w:style w:type="character" w:customStyle="1" w:styleId="MSGENFONTSTYLENAMETEMPLATEROLENUMBERMSGENFONTSTYLENAMEBYROLETEXT370">
    <w:name w:val="MSG_EN_FONT_STYLE_NAME_TEMPLATE_ROLE_NUMBER MSG_EN_FONT_STYLE_NAME_BY_ROLE_TEXT 37"/>
    <w:basedOn w:val="MSGENFONTSTYLENAMETEMPLATEROLENUMBERMSGENFONTSTYLENAMEBYROLETEXT37"/>
    <w:rsid w:val="008C1A62"/>
    <w:rPr>
      <w:rFonts w:ascii="Times New Roman" w:eastAsia="Times New Roman" w:hAnsi="Times New Roman" w:cs="Times New Roman"/>
      <w:b/>
      <w:bCs/>
      <w:i w:val="0"/>
      <w:iCs w:val="0"/>
      <w:smallCaps w:val="0"/>
      <w:strike w:val="0"/>
      <w:color w:val="545454"/>
      <w:spacing w:val="0"/>
      <w:w w:val="100"/>
      <w:position w:val="0"/>
      <w:sz w:val="20"/>
      <w:szCs w:val="20"/>
      <w:u w:val="none"/>
      <w:lang w:val="ru-RU" w:eastAsia="ru-RU" w:bidi="ru-RU"/>
    </w:rPr>
  </w:style>
  <w:style w:type="character" w:customStyle="1" w:styleId="MSGENFONTSTYLENAMETEMPLATEROLENUMBERMSGENFONTSTYLENAMEBYROLETEXT63Exact">
    <w:name w:val="MSG_EN_FONT_STYLE_NAME_TEMPLATE_ROLE_NUMBER MSG_EN_FONT_STYLE_NAME_BY_ROLE_TEXT 63 Exact"/>
    <w:basedOn w:val="MSGENFONTSTYLENAMETEMPLATEROLENUMBERMSGENFONTSTYLENAMEBYROLETEXT63"/>
    <w:rsid w:val="008C1A62"/>
    <w:rPr>
      <w:color w:val="707070"/>
      <w:sz w:val="17"/>
      <w:szCs w:val="17"/>
      <w:shd w:val="clear" w:color="auto" w:fill="FFFFFF"/>
    </w:rPr>
  </w:style>
  <w:style w:type="character" w:customStyle="1" w:styleId="MSGENFONTSTYLENAMETEMPLATEROLENUMBERMSGENFONTSTYLENAMEBYROLETEXT63">
    <w:name w:val="MSG_EN_FONT_STYLE_NAME_TEMPLATE_ROLE_NUMBER MSG_EN_FONT_STYLE_NAME_BY_ROLE_TEXT 63_"/>
    <w:basedOn w:val="a0"/>
    <w:link w:val="MSGENFONTSTYLENAMETEMPLATEROLENUMBERMSGENFONTSTYLENAMEBYROLETEXT630"/>
    <w:rsid w:val="008C1A62"/>
    <w:rPr>
      <w:sz w:val="17"/>
      <w:szCs w:val="17"/>
      <w:shd w:val="clear" w:color="auto" w:fill="FFFFFF"/>
    </w:rPr>
  </w:style>
  <w:style w:type="paragraph" w:customStyle="1" w:styleId="MSGENFONTSTYLENAMETEMPLATEROLENUMBERMSGENFONTSTYLENAMEBYROLETEXT630">
    <w:name w:val="MSG_EN_FONT_STYLE_NAME_TEMPLATE_ROLE_NUMBER MSG_EN_FONT_STYLE_NAME_BY_ROLE_TEXT 63"/>
    <w:basedOn w:val="a"/>
    <w:link w:val="MSGENFONTSTYLENAMETEMPLATEROLENUMBERMSGENFONTSTYLENAMEBYROLETEXT63"/>
    <w:rsid w:val="008C1A62"/>
    <w:pPr>
      <w:widowControl w:val="0"/>
      <w:shd w:val="clear" w:color="auto" w:fill="FFFFFF"/>
      <w:spacing w:before="140" w:after="140" w:line="188" w:lineRule="exact"/>
    </w:pPr>
    <w:rPr>
      <w:sz w:val="17"/>
      <w:szCs w:val="17"/>
    </w:rPr>
  </w:style>
  <w:style w:type="table" w:customStyle="1" w:styleId="13">
    <w:name w:val="Сетка таблицы1"/>
    <w:basedOn w:val="a1"/>
    <w:next w:val="af2"/>
    <w:uiPriority w:val="59"/>
    <w:rsid w:val="00675FC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TOC Heading"/>
    <w:basedOn w:val="1"/>
    <w:next w:val="a"/>
    <w:uiPriority w:val="39"/>
    <w:unhideWhenUsed/>
    <w:qFormat/>
    <w:rsid w:val="00BF5A7F"/>
    <w:pPr>
      <w:outlineLvl w:val="9"/>
    </w:pPr>
    <w:rPr>
      <w:lang w:eastAsia="ru-RU"/>
    </w:rPr>
  </w:style>
  <w:style w:type="paragraph" w:styleId="14">
    <w:name w:val="toc 1"/>
    <w:basedOn w:val="a"/>
    <w:next w:val="a"/>
    <w:autoRedefine/>
    <w:uiPriority w:val="39"/>
    <w:unhideWhenUsed/>
    <w:qFormat/>
    <w:rsid w:val="00BF5A7F"/>
    <w:pPr>
      <w:spacing w:after="100"/>
    </w:pPr>
  </w:style>
  <w:style w:type="paragraph" w:styleId="21">
    <w:name w:val="toc 2"/>
    <w:basedOn w:val="a"/>
    <w:next w:val="a"/>
    <w:autoRedefine/>
    <w:uiPriority w:val="39"/>
    <w:unhideWhenUsed/>
    <w:qFormat/>
    <w:rsid w:val="00BF5A7F"/>
    <w:pPr>
      <w:spacing w:after="100"/>
      <w:ind w:left="240"/>
    </w:pPr>
  </w:style>
  <w:style w:type="paragraph" w:styleId="31">
    <w:name w:val="toc 3"/>
    <w:basedOn w:val="a"/>
    <w:next w:val="a"/>
    <w:autoRedefine/>
    <w:uiPriority w:val="39"/>
    <w:unhideWhenUsed/>
    <w:qFormat/>
    <w:rsid w:val="00550240"/>
    <w:pPr>
      <w:tabs>
        <w:tab w:val="left" w:pos="1540"/>
        <w:tab w:val="right" w:leader="dot" w:pos="9345"/>
      </w:tabs>
      <w:ind w:left="480"/>
    </w:pPr>
    <w:rPr>
      <w:rFonts w:eastAsia="Calibri" w:cs="Times New Roman"/>
      <w:b/>
      <w:bCs/>
      <w:noProof/>
      <w:lang w:eastAsia="ru-RU"/>
    </w:rPr>
  </w:style>
  <w:style w:type="paragraph" w:styleId="af4">
    <w:name w:val="header"/>
    <w:basedOn w:val="a"/>
    <w:link w:val="af5"/>
    <w:uiPriority w:val="99"/>
    <w:unhideWhenUsed/>
    <w:rsid w:val="00F708CC"/>
    <w:pPr>
      <w:tabs>
        <w:tab w:val="center" w:pos="4677"/>
        <w:tab w:val="right" w:pos="9355"/>
      </w:tabs>
    </w:pPr>
  </w:style>
  <w:style w:type="character" w:customStyle="1" w:styleId="af5">
    <w:name w:val="Верхний колонтитул Знак"/>
    <w:basedOn w:val="a0"/>
    <w:link w:val="af4"/>
    <w:uiPriority w:val="99"/>
    <w:rsid w:val="00F708CC"/>
  </w:style>
  <w:style w:type="table" w:customStyle="1" w:styleId="22">
    <w:name w:val="Сетка таблицы2"/>
    <w:basedOn w:val="a1"/>
    <w:next w:val="af2"/>
    <w:uiPriority w:val="59"/>
    <w:rsid w:val="00AD03A8"/>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
    <w:name w:val="Сетка таблицы3"/>
    <w:basedOn w:val="a1"/>
    <w:next w:val="af2"/>
    <w:uiPriority w:val="59"/>
    <w:rsid w:val="00AD03A8"/>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f2"/>
    <w:uiPriority w:val="59"/>
    <w:rsid w:val="00AD03A8"/>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f2"/>
    <w:uiPriority w:val="59"/>
    <w:rsid w:val="00B35786"/>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2">
    <w:name w:val="Сетка таблицы6"/>
    <w:basedOn w:val="a1"/>
    <w:next w:val="af2"/>
    <w:uiPriority w:val="59"/>
    <w:rsid w:val="00B35786"/>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1">
    <w:name w:val="Сетка таблицы7"/>
    <w:basedOn w:val="a1"/>
    <w:next w:val="af2"/>
    <w:uiPriority w:val="59"/>
    <w:rsid w:val="00B35786"/>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1">
    <w:name w:val="Сетка таблицы8"/>
    <w:basedOn w:val="a1"/>
    <w:next w:val="af2"/>
    <w:uiPriority w:val="59"/>
    <w:rsid w:val="00B35786"/>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1">
    <w:name w:val="Сетка таблицы9"/>
    <w:basedOn w:val="a1"/>
    <w:next w:val="af2"/>
    <w:uiPriority w:val="59"/>
    <w:rsid w:val="00B35786"/>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f2"/>
    <w:uiPriority w:val="59"/>
    <w:rsid w:val="00024C3E"/>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annotation text"/>
    <w:basedOn w:val="a"/>
    <w:link w:val="af7"/>
    <w:rsid w:val="004B0039"/>
    <w:pPr>
      <w:spacing w:line="360" w:lineRule="auto"/>
    </w:pPr>
    <w:rPr>
      <w:rFonts w:eastAsia="Times New Roman" w:cs="Times New Roman"/>
      <w:sz w:val="20"/>
      <w:szCs w:val="20"/>
      <w:lang w:eastAsia="ru-RU"/>
    </w:rPr>
  </w:style>
  <w:style w:type="character" w:customStyle="1" w:styleId="af7">
    <w:name w:val="Текст примечания Знак"/>
    <w:basedOn w:val="a0"/>
    <w:link w:val="af6"/>
    <w:rsid w:val="004B0039"/>
    <w:rPr>
      <w:rFonts w:eastAsia="Times New Roman" w:cs="Times New Roman"/>
      <w:sz w:val="20"/>
      <w:szCs w:val="20"/>
      <w:lang w:eastAsia="ru-RU"/>
    </w:rPr>
  </w:style>
  <w:style w:type="character" w:customStyle="1" w:styleId="23">
    <w:name w:val="Основной текст2"/>
    <w:basedOn w:val="af1"/>
    <w:uiPriority w:val="99"/>
    <w:rsid w:val="00662B29"/>
    <w:rPr>
      <w:rFonts w:ascii="Times New Roman" w:hAnsi="Times New Roman" w:cs="Times New Roman"/>
      <w:color w:val="000000"/>
      <w:spacing w:val="0"/>
      <w:w w:val="100"/>
      <w:position w:val="0"/>
      <w:sz w:val="26"/>
      <w:szCs w:val="26"/>
      <w:shd w:val="clear" w:color="auto" w:fill="FFFFFF"/>
      <w:lang w:val="ru-RU" w:eastAsia="ru-RU"/>
    </w:rPr>
  </w:style>
  <w:style w:type="character" w:customStyle="1" w:styleId="50">
    <w:name w:val="Заголовок 5 Знак"/>
    <w:basedOn w:val="a0"/>
    <w:link w:val="5"/>
    <w:rsid w:val="004B661F"/>
    <w:rPr>
      <w:rFonts w:eastAsia="Times New Roman" w:cs="Times New Roman"/>
      <w:b/>
      <w:bCs/>
      <w:i/>
      <w:iCs/>
      <w:color w:val="000000" w:themeColor="text1"/>
      <w:szCs w:val="26"/>
      <w:lang w:val="en-US" w:bidi="en-US"/>
    </w:rPr>
  </w:style>
  <w:style w:type="character" w:customStyle="1" w:styleId="60">
    <w:name w:val="Заголовок 6 Знак"/>
    <w:basedOn w:val="a0"/>
    <w:link w:val="6"/>
    <w:uiPriority w:val="9"/>
    <w:rsid w:val="004B661F"/>
    <w:rPr>
      <w:rFonts w:ascii="Calibri" w:eastAsia="Times New Roman" w:hAnsi="Calibri" w:cs="Times New Roman"/>
      <w:b/>
      <w:bCs/>
      <w:sz w:val="22"/>
      <w:lang w:val="en-US" w:bidi="en-US"/>
    </w:rPr>
  </w:style>
  <w:style w:type="character" w:customStyle="1" w:styleId="70">
    <w:name w:val="Заголовок 7 Знак"/>
    <w:basedOn w:val="a0"/>
    <w:link w:val="7"/>
    <w:uiPriority w:val="9"/>
    <w:rsid w:val="004B661F"/>
    <w:rPr>
      <w:rFonts w:ascii="Calibri" w:eastAsia="Times New Roman" w:hAnsi="Calibri" w:cs="Times New Roman"/>
      <w:szCs w:val="24"/>
      <w:lang w:val="en-US" w:bidi="en-US"/>
    </w:rPr>
  </w:style>
  <w:style w:type="character" w:customStyle="1" w:styleId="80">
    <w:name w:val="Заголовок 8 Знак"/>
    <w:basedOn w:val="a0"/>
    <w:link w:val="8"/>
    <w:uiPriority w:val="99"/>
    <w:rsid w:val="004B661F"/>
    <w:rPr>
      <w:rFonts w:ascii="Calibri" w:eastAsia="Times New Roman" w:hAnsi="Calibri" w:cs="Times New Roman"/>
      <w:i/>
      <w:iCs/>
      <w:szCs w:val="24"/>
      <w:lang w:val="en-US" w:bidi="en-US"/>
    </w:rPr>
  </w:style>
  <w:style w:type="character" w:customStyle="1" w:styleId="90">
    <w:name w:val="Заголовок 9 Знак"/>
    <w:basedOn w:val="a0"/>
    <w:link w:val="9"/>
    <w:uiPriority w:val="9"/>
    <w:rsid w:val="004B661F"/>
    <w:rPr>
      <w:rFonts w:ascii="Cambria" w:eastAsia="Times New Roman" w:hAnsi="Cambria" w:cs="Times New Roman"/>
      <w:sz w:val="22"/>
      <w:lang w:val="en-US" w:bidi="en-US"/>
    </w:rPr>
  </w:style>
  <w:style w:type="numbering" w:customStyle="1" w:styleId="24">
    <w:name w:val="Нет списка2"/>
    <w:next w:val="a2"/>
    <w:uiPriority w:val="99"/>
    <w:semiHidden/>
    <w:unhideWhenUsed/>
    <w:rsid w:val="004B661F"/>
  </w:style>
  <w:style w:type="paragraph" w:styleId="af8">
    <w:name w:val="No Spacing"/>
    <w:aliases w:val="РАЗДЕЛ"/>
    <w:link w:val="af9"/>
    <w:uiPriority w:val="1"/>
    <w:qFormat/>
    <w:rsid w:val="004B661F"/>
    <w:pPr>
      <w:spacing w:after="0" w:line="240" w:lineRule="auto"/>
      <w:ind w:firstLine="709"/>
      <w:jc w:val="both"/>
    </w:pPr>
    <w:rPr>
      <w:rFonts w:eastAsiaTheme="minorEastAsia" w:cs="Times New Roman"/>
      <w:szCs w:val="24"/>
      <w:lang w:eastAsia="ru-RU"/>
    </w:rPr>
  </w:style>
  <w:style w:type="character" w:customStyle="1" w:styleId="af9">
    <w:name w:val="Без интервала Знак"/>
    <w:aliases w:val="РАЗДЕЛ Знак"/>
    <w:basedOn w:val="a0"/>
    <w:link w:val="af8"/>
    <w:uiPriority w:val="1"/>
    <w:rsid w:val="004B661F"/>
    <w:rPr>
      <w:rFonts w:eastAsiaTheme="minorEastAsia" w:cs="Times New Roman"/>
      <w:szCs w:val="24"/>
      <w:lang w:eastAsia="ru-RU"/>
    </w:rPr>
  </w:style>
  <w:style w:type="paragraph" w:styleId="afa">
    <w:name w:val="Body Text"/>
    <w:basedOn w:val="a"/>
    <w:link w:val="afb"/>
    <w:unhideWhenUsed/>
    <w:rsid w:val="004B661F"/>
    <w:pPr>
      <w:spacing w:after="120"/>
    </w:pPr>
    <w:rPr>
      <w:rFonts w:asciiTheme="minorHAnsi" w:hAnsiTheme="minorHAnsi"/>
      <w:sz w:val="22"/>
    </w:rPr>
  </w:style>
  <w:style w:type="character" w:customStyle="1" w:styleId="afb">
    <w:name w:val="Основной текст Знак"/>
    <w:basedOn w:val="a0"/>
    <w:link w:val="afa"/>
    <w:rsid w:val="004B661F"/>
    <w:rPr>
      <w:rFonts w:asciiTheme="minorHAnsi" w:hAnsiTheme="minorHAnsi"/>
      <w:sz w:val="22"/>
    </w:rPr>
  </w:style>
  <w:style w:type="character" w:customStyle="1" w:styleId="apple-converted-space">
    <w:name w:val="apple-converted-space"/>
    <w:basedOn w:val="a0"/>
    <w:rsid w:val="004B661F"/>
  </w:style>
  <w:style w:type="numbering" w:customStyle="1" w:styleId="110">
    <w:name w:val="Нет списка11"/>
    <w:next w:val="a2"/>
    <w:uiPriority w:val="99"/>
    <w:semiHidden/>
    <w:unhideWhenUsed/>
    <w:rsid w:val="004B661F"/>
  </w:style>
  <w:style w:type="paragraph" w:customStyle="1" w:styleId="FR1">
    <w:name w:val="FR1"/>
    <w:rsid w:val="004B661F"/>
    <w:pPr>
      <w:widowControl w:val="0"/>
      <w:spacing w:before="360" w:line="300" w:lineRule="auto"/>
      <w:ind w:left="2360" w:right="2200" w:firstLine="709"/>
      <w:jc w:val="center"/>
    </w:pPr>
    <w:rPr>
      <w:rFonts w:ascii="Arial" w:eastAsia="Times New Roman" w:hAnsi="Arial" w:cs="Times New Roman"/>
      <w:b/>
      <w:snapToGrid w:val="0"/>
      <w:sz w:val="32"/>
      <w:lang w:eastAsia="ru-RU"/>
    </w:rPr>
  </w:style>
  <w:style w:type="paragraph" w:customStyle="1" w:styleId="FR2">
    <w:name w:val="FR2"/>
    <w:rsid w:val="004B661F"/>
    <w:pPr>
      <w:widowControl w:val="0"/>
      <w:ind w:firstLine="709"/>
      <w:jc w:val="both"/>
    </w:pPr>
    <w:rPr>
      <w:rFonts w:ascii="Arial" w:eastAsia="Times New Roman" w:hAnsi="Arial" w:cs="Times New Roman"/>
      <w:snapToGrid w:val="0"/>
      <w:sz w:val="22"/>
      <w:lang w:eastAsia="ru-RU"/>
    </w:rPr>
  </w:style>
  <w:style w:type="paragraph" w:styleId="afc">
    <w:name w:val="Body Text Indent"/>
    <w:basedOn w:val="a"/>
    <w:link w:val="afd"/>
    <w:uiPriority w:val="99"/>
    <w:rsid w:val="004B661F"/>
    <w:pPr>
      <w:spacing w:before="580" w:line="260" w:lineRule="auto"/>
      <w:ind w:right="7400" w:firstLine="284"/>
    </w:pPr>
    <w:rPr>
      <w:rFonts w:ascii="Calibri" w:eastAsia="Times New Roman" w:hAnsi="Calibri" w:cs="Times New Roman"/>
      <w:szCs w:val="24"/>
      <w:lang w:val="en-US" w:bidi="en-US"/>
    </w:rPr>
  </w:style>
  <w:style w:type="character" w:customStyle="1" w:styleId="afd">
    <w:name w:val="Основной текст с отступом Знак"/>
    <w:basedOn w:val="a0"/>
    <w:link w:val="afc"/>
    <w:uiPriority w:val="99"/>
    <w:rsid w:val="004B661F"/>
    <w:rPr>
      <w:rFonts w:ascii="Calibri" w:eastAsia="Times New Roman" w:hAnsi="Calibri" w:cs="Times New Roman"/>
      <w:szCs w:val="24"/>
      <w:lang w:val="en-US" w:bidi="en-US"/>
    </w:rPr>
  </w:style>
  <w:style w:type="paragraph" w:styleId="25">
    <w:name w:val="Body Text Indent 2"/>
    <w:basedOn w:val="a"/>
    <w:link w:val="26"/>
    <w:semiHidden/>
    <w:rsid w:val="004B661F"/>
    <w:rPr>
      <w:rFonts w:ascii="Calibri" w:eastAsia="Times New Roman" w:hAnsi="Calibri" w:cs="Times New Roman"/>
      <w:sz w:val="26"/>
      <w:szCs w:val="24"/>
      <w:lang w:val="en-US" w:bidi="en-US"/>
    </w:rPr>
  </w:style>
  <w:style w:type="character" w:customStyle="1" w:styleId="26">
    <w:name w:val="Основной текст с отступом 2 Знак"/>
    <w:basedOn w:val="a0"/>
    <w:link w:val="25"/>
    <w:semiHidden/>
    <w:rsid w:val="004B661F"/>
    <w:rPr>
      <w:rFonts w:ascii="Calibri" w:eastAsia="Times New Roman" w:hAnsi="Calibri" w:cs="Times New Roman"/>
      <w:sz w:val="26"/>
      <w:szCs w:val="24"/>
      <w:lang w:val="en-US" w:bidi="en-US"/>
    </w:rPr>
  </w:style>
  <w:style w:type="paragraph" w:styleId="33">
    <w:name w:val="Body Text Indent 3"/>
    <w:basedOn w:val="a"/>
    <w:link w:val="34"/>
    <w:semiHidden/>
    <w:rsid w:val="004B661F"/>
    <w:pPr>
      <w:ind w:firstLine="160"/>
    </w:pPr>
    <w:rPr>
      <w:rFonts w:ascii="Calibri" w:eastAsia="Times New Roman" w:hAnsi="Calibri" w:cs="Times New Roman"/>
      <w:sz w:val="26"/>
      <w:szCs w:val="24"/>
      <w:lang w:val="en-US" w:bidi="en-US"/>
    </w:rPr>
  </w:style>
  <w:style w:type="character" w:customStyle="1" w:styleId="34">
    <w:name w:val="Основной текст с отступом 3 Знак"/>
    <w:basedOn w:val="a0"/>
    <w:link w:val="33"/>
    <w:semiHidden/>
    <w:rsid w:val="004B661F"/>
    <w:rPr>
      <w:rFonts w:ascii="Calibri" w:eastAsia="Times New Roman" w:hAnsi="Calibri" w:cs="Times New Roman"/>
      <w:sz w:val="26"/>
      <w:szCs w:val="24"/>
      <w:lang w:val="en-US" w:bidi="en-US"/>
    </w:rPr>
  </w:style>
  <w:style w:type="paragraph" w:styleId="27">
    <w:name w:val="Body Text 2"/>
    <w:basedOn w:val="a"/>
    <w:link w:val="28"/>
    <w:rsid w:val="004B661F"/>
    <w:rPr>
      <w:rFonts w:ascii="Calibri" w:eastAsia="Times New Roman" w:hAnsi="Calibri" w:cs="Times New Roman"/>
      <w:szCs w:val="24"/>
      <w:lang w:val="en-US" w:bidi="en-US"/>
    </w:rPr>
  </w:style>
  <w:style w:type="character" w:customStyle="1" w:styleId="28">
    <w:name w:val="Основной текст 2 Знак"/>
    <w:basedOn w:val="a0"/>
    <w:link w:val="27"/>
    <w:rsid w:val="004B661F"/>
    <w:rPr>
      <w:rFonts w:ascii="Calibri" w:eastAsia="Times New Roman" w:hAnsi="Calibri" w:cs="Times New Roman"/>
      <w:sz w:val="28"/>
      <w:szCs w:val="24"/>
      <w:lang w:val="en-US" w:bidi="en-US"/>
    </w:rPr>
  </w:style>
  <w:style w:type="paragraph" w:styleId="afe">
    <w:name w:val="caption"/>
    <w:aliases w:val=" Знак,Знак, Знак1,Знак1,Номер объекта,Название объекта Знак1,Номер объекта Знак"/>
    <w:basedOn w:val="a"/>
    <w:next w:val="a"/>
    <w:link w:val="aff"/>
    <w:qFormat/>
    <w:rsid w:val="004B661F"/>
    <w:pPr>
      <w:spacing w:before="360" w:after="360"/>
      <w:ind w:firstLine="567"/>
      <w:jc w:val="center"/>
    </w:pPr>
    <w:rPr>
      <w:rFonts w:ascii="Calibri" w:eastAsia="Times New Roman" w:hAnsi="Calibri" w:cs="Times New Roman"/>
      <w:b/>
      <w:spacing w:val="30"/>
      <w:sz w:val="32"/>
      <w:szCs w:val="24"/>
      <w:lang w:val="en-US" w:bidi="en-US"/>
    </w:rPr>
  </w:style>
  <w:style w:type="paragraph" w:customStyle="1" w:styleId="ConsNormal">
    <w:name w:val="ConsNormal"/>
    <w:rsid w:val="004B661F"/>
    <w:pPr>
      <w:widowControl w:val="0"/>
      <w:autoSpaceDE w:val="0"/>
      <w:autoSpaceDN w:val="0"/>
      <w:adjustRightInd w:val="0"/>
      <w:ind w:right="19772" w:firstLine="720"/>
      <w:jc w:val="both"/>
    </w:pPr>
    <w:rPr>
      <w:rFonts w:ascii="Arial" w:eastAsia="Times New Roman" w:hAnsi="Arial" w:cs="Arial"/>
      <w:sz w:val="22"/>
      <w:lang w:eastAsia="ru-RU"/>
    </w:rPr>
  </w:style>
  <w:style w:type="paragraph" w:customStyle="1" w:styleId="ConsNonformat">
    <w:name w:val="ConsNonformat"/>
    <w:rsid w:val="004B661F"/>
    <w:pPr>
      <w:widowControl w:val="0"/>
      <w:autoSpaceDE w:val="0"/>
      <w:autoSpaceDN w:val="0"/>
      <w:adjustRightInd w:val="0"/>
      <w:ind w:right="19772" w:firstLine="709"/>
      <w:jc w:val="both"/>
    </w:pPr>
    <w:rPr>
      <w:rFonts w:ascii="Courier New" w:eastAsia="Times New Roman" w:hAnsi="Courier New" w:cs="Courier New"/>
      <w:sz w:val="22"/>
      <w:lang w:eastAsia="ru-RU"/>
    </w:rPr>
  </w:style>
  <w:style w:type="paragraph" w:customStyle="1" w:styleId="ConsTitle">
    <w:name w:val="ConsTitle"/>
    <w:rsid w:val="004B661F"/>
    <w:pPr>
      <w:widowControl w:val="0"/>
      <w:autoSpaceDE w:val="0"/>
      <w:autoSpaceDN w:val="0"/>
      <w:adjustRightInd w:val="0"/>
      <w:ind w:right="19772" w:firstLine="709"/>
      <w:jc w:val="both"/>
    </w:pPr>
    <w:rPr>
      <w:rFonts w:ascii="Arial" w:eastAsia="Times New Roman" w:hAnsi="Arial" w:cs="Arial"/>
      <w:b/>
      <w:bCs/>
      <w:sz w:val="22"/>
      <w:lang w:eastAsia="ru-RU"/>
    </w:rPr>
  </w:style>
  <w:style w:type="paragraph" w:customStyle="1" w:styleId="ConsPlusNormal">
    <w:name w:val="ConsPlusNormal"/>
    <w:rsid w:val="004B661F"/>
    <w:pPr>
      <w:autoSpaceDE w:val="0"/>
      <w:autoSpaceDN w:val="0"/>
      <w:adjustRightInd w:val="0"/>
      <w:ind w:firstLine="720"/>
      <w:jc w:val="both"/>
    </w:pPr>
    <w:rPr>
      <w:rFonts w:ascii="Arial" w:eastAsia="Times New Roman" w:hAnsi="Arial" w:cs="Arial"/>
      <w:sz w:val="22"/>
      <w:lang w:eastAsia="ru-RU"/>
    </w:rPr>
  </w:style>
  <w:style w:type="paragraph" w:customStyle="1" w:styleId="ConsPlusNonformat">
    <w:name w:val="ConsPlusNonformat"/>
    <w:rsid w:val="004B661F"/>
    <w:pPr>
      <w:autoSpaceDE w:val="0"/>
      <w:autoSpaceDN w:val="0"/>
      <w:adjustRightInd w:val="0"/>
      <w:ind w:firstLine="709"/>
      <w:jc w:val="both"/>
    </w:pPr>
    <w:rPr>
      <w:rFonts w:ascii="Courier New" w:eastAsia="Times New Roman" w:hAnsi="Courier New" w:cs="Courier New"/>
      <w:sz w:val="22"/>
      <w:lang w:eastAsia="ru-RU"/>
    </w:rPr>
  </w:style>
  <w:style w:type="paragraph" w:customStyle="1" w:styleId="ConsPlusTitle">
    <w:name w:val="ConsPlusTitle"/>
    <w:rsid w:val="004B661F"/>
    <w:pPr>
      <w:widowControl w:val="0"/>
      <w:autoSpaceDE w:val="0"/>
      <w:autoSpaceDN w:val="0"/>
      <w:adjustRightInd w:val="0"/>
      <w:ind w:firstLine="709"/>
      <w:jc w:val="both"/>
    </w:pPr>
    <w:rPr>
      <w:rFonts w:ascii="Arial" w:eastAsia="Times New Roman" w:hAnsi="Arial" w:cs="Arial"/>
      <w:b/>
      <w:bCs/>
      <w:sz w:val="22"/>
      <w:lang w:eastAsia="ru-RU"/>
    </w:rPr>
  </w:style>
  <w:style w:type="paragraph" w:customStyle="1" w:styleId="ConsPlusCell">
    <w:name w:val="ConsPlusCell"/>
    <w:rsid w:val="004B661F"/>
    <w:pPr>
      <w:widowControl w:val="0"/>
      <w:autoSpaceDE w:val="0"/>
      <w:autoSpaceDN w:val="0"/>
      <w:adjustRightInd w:val="0"/>
      <w:ind w:firstLine="709"/>
      <w:jc w:val="both"/>
    </w:pPr>
    <w:rPr>
      <w:rFonts w:ascii="Arial" w:eastAsia="Times New Roman" w:hAnsi="Arial" w:cs="Arial"/>
      <w:sz w:val="22"/>
      <w:lang w:eastAsia="ru-RU"/>
    </w:rPr>
  </w:style>
  <w:style w:type="paragraph" w:customStyle="1" w:styleId="ConsPlusDocList">
    <w:name w:val="ConsPlusDocList"/>
    <w:rsid w:val="004B661F"/>
    <w:pPr>
      <w:widowControl w:val="0"/>
      <w:autoSpaceDE w:val="0"/>
      <w:autoSpaceDN w:val="0"/>
      <w:adjustRightInd w:val="0"/>
      <w:ind w:firstLine="709"/>
      <w:jc w:val="both"/>
    </w:pPr>
    <w:rPr>
      <w:rFonts w:ascii="Courier New" w:eastAsia="Times New Roman" w:hAnsi="Courier New" w:cs="Courier New"/>
      <w:sz w:val="22"/>
      <w:lang w:eastAsia="ru-RU"/>
    </w:rPr>
  </w:style>
  <w:style w:type="character" w:styleId="aff0">
    <w:name w:val="page number"/>
    <w:rsid w:val="004B661F"/>
  </w:style>
  <w:style w:type="paragraph" w:customStyle="1" w:styleId="article">
    <w:name w:val="article"/>
    <w:basedOn w:val="a"/>
    <w:rsid w:val="004B661F"/>
    <w:pPr>
      <w:spacing w:before="100" w:beforeAutospacing="1" w:after="100" w:afterAutospacing="1"/>
    </w:pPr>
    <w:rPr>
      <w:rFonts w:ascii="Verdana" w:eastAsia="Times New Roman" w:hAnsi="Verdana" w:cs="Tahoma"/>
      <w:color w:val="003366"/>
      <w:sz w:val="16"/>
      <w:szCs w:val="16"/>
      <w:lang w:val="en-US" w:bidi="en-US"/>
    </w:rPr>
  </w:style>
  <w:style w:type="character" w:styleId="aff1">
    <w:name w:val="FollowedHyperlink"/>
    <w:uiPriority w:val="99"/>
    <w:semiHidden/>
    <w:rsid w:val="004B661F"/>
    <w:rPr>
      <w:color w:val="800080"/>
      <w:u w:val="single"/>
    </w:rPr>
  </w:style>
  <w:style w:type="paragraph" w:styleId="35">
    <w:name w:val="Body Text 3"/>
    <w:basedOn w:val="a"/>
    <w:link w:val="36"/>
    <w:rsid w:val="004B661F"/>
    <w:pPr>
      <w:spacing w:after="120"/>
    </w:pPr>
    <w:rPr>
      <w:rFonts w:ascii="Calibri" w:eastAsia="Times New Roman" w:hAnsi="Calibri" w:cs="Times New Roman"/>
      <w:sz w:val="16"/>
      <w:szCs w:val="16"/>
      <w:lang w:val="en-US" w:bidi="en-US"/>
    </w:rPr>
  </w:style>
  <w:style w:type="character" w:customStyle="1" w:styleId="36">
    <w:name w:val="Основной текст 3 Знак"/>
    <w:basedOn w:val="a0"/>
    <w:link w:val="35"/>
    <w:rsid w:val="004B661F"/>
    <w:rPr>
      <w:rFonts w:ascii="Calibri" w:eastAsia="Times New Roman" w:hAnsi="Calibri" w:cs="Times New Roman"/>
      <w:sz w:val="16"/>
      <w:szCs w:val="16"/>
      <w:lang w:val="en-US" w:bidi="en-US"/>
    </w:rPr>
  </w:style>
  <w:style w:type="table" w:customStyle="1" w:styleId="111">
    <w:name w:val="Сетка таблицы11"/>
    <w:basedOn w:val="a1"/>
    <w:next w:val="af2"/>
    <w:uiPriority w:val="59"/>
    <w:rsid w:val="004B661F"/>
    <w:pPr>
      <w:spacing w:after="0" w:line="240" w:lineRule="auto"/>
      <w:ind w:firstLine="709"/>
      <w:jc w:val="both"/>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Strong"/>
    <w:uiPriority w:val="22"/>
    <w:qFormat/>
    <w:rsid w:val="004B661F"/>
    <w:rPr>
      <w:b/>
      <w:bCs/>
    </w:rPr>
  </w:style>
  <w:style w:type="character" w:styleId="aff3">
    <w:name w:val="Emphasis"/>
    <w:uiPriority w:val="20"/>
    <w:qFormat/>
    <w:rsid w:val="004B661F"/>
    <w:rPr>
      <w:rFonts w:ascii="Calibri" w:hAnsi="Calibri"/>
      <w:b/>
      <w:i/>
      <w:iCs/>
    </w:rPr>
  </w:style>
  <w:style w:type="paragraph" w:styleId="29">
    <w:name w:val="Quote"/>
    <w:basedOn w:val="a"/>
    <w:next w:val="a"/>
    <w:link w:val="2a"/>
    <w:uiPriority w:val="29"/>
    <w:qFormat/>
    <w:rsid w:val="004B661F"/>
    <w:rPr>
      <w:rFonts w:ascii="Calibri" w:eastAsia="Times New Roman" w:hAnsi="Calibri" w:cs="Times New Roman"/>
      <w:i/>
      <w:szCs w:val="24"/>
      <w:lang w:val="en-US" w:bidi="en-US"/>
    </w:rPr>
  </w:style>
  <w:style w:type="character" w:customStyle="1" w:styleId="2a">
    <w:name w:val="Цитата 2 Знак"/>
    <w:basedOn w:val="a0"/>
    <w:link w:val="29"/>
    <w:uiPriority w:val="29"/>
    <w:rsid w:val="004B661F"/>
    <w:rPr>
      <w:rFonts w:ascii="Calibri" w:eastAsia="Times New Roman" w:hAnsi="Calibri" w:cs="Times New Roman"/>
      <w:i/>
      <w:szCs w:val="24"/>
      <w:lang w:val="en-US" w:bidi="en-US"/>
    </w:rPr>
  </w:style>
  <w:style w:type="paragraph" w:styleId="aff4">
    <w:name w:val="Intense Quote"/>
    <w:basedOn w:val="a"/>
    <w:next w:val="a"/>
    <w:link w:val="aff5"/>
    <w:uiPriority w:val="30"/>
    <w:qFormat/>
    <w:rsid w:val="004B661F"/>
    <w:pPr>
      <w:ind w:left="720" w:right="720"/>
    </w:pPr>
    <w:rPr>
      <w:rFonts w:ascii="Calibri" w:eastAsia="Times New Roman" w:hAnsi="Calibri" w:cs="Times New Roman"/>
      <w:b/>
      <w:i/>
      <w:lang w:val="en-US" w:bidi="en-US"/>
    </w:rPr>
  </w:style>
  <w:style w:type="character" w:customStyle="1" w:styleId="aff5">
    <w:name w:val="Выделенная цитата Знак"/>
    <w:basedOn w:val="a0"/>
    <w:link w:val="aff4"/>
    <w:uiPriority w:val="30"/>
    <w:rsid w:val="004B661F"/>
    <w:rPr>
      <w:rFonts w:ascii="Calibri" w:eastAsia="Times New Roman" w:hAnsi="Calibri" w:cs="Times New Roman"/>
      <w:b/>
      <w:i/>
      <w:lang w:val="en-US" w:bidi="en-US"/>
    </w:rPr>
  </w:style>
  <w:style w:type="character" w:styleId="aff6">
    <w:name w:val="Subtle Emphasis"/>
    <w:uiPriority w:val="19"/>
    <w:qFormat/>
    <w:rsid w:val="004B661F"/>
    <w:rPr>
      <w:i/>
      <w:color w:val="5A5A5A"/>
    </w:rPr>
  </w:style>
  <w:style w:type="character" w:styleId="aff7">
    <w:name w:val="Intense Emphasis"/>
    <w:uiPriority w:val="21"/>
    <w:qFormat/>
    <w:rsid w:val="004B661F"/>
    <w:rPr>
      <w:b/>
      <w:i/>
      <w:sz w:val="24"/>
      <w:szCs w:val="24"/>
      <w:u w:val="single"/>
    </w:rPr>
  </w:style>
  <w:style w:type="character" w:styleId="aff8">
    <w:name w:val="Subtle Reference"/>
    <w:uiPriority w:val="31"/>
    <w:qFormat/>
    <w:rsid w:val="004B661F"/>
    <w:rPr>
      <w:sz w:val="24"/>
      <w:szCs w:val="24"/>
      <w:u w:val="single"/>
    </w:rPr>
  </w:style>
  <w:style w:type="character" w:styleId="aff9">
    <w:name w:val="Intense Reference"/>
    <w:uiPriority w:val="32"/>
    <w:qFormat/>
    <w:rsid w:val="004B661F"/>
    <w:rPr>
      <w:b/>
      <w:sz w:val="24"/>
      <w:u w:val="single"/>
    </w:rPr>
  </w:style>
  <w:style w:type="paragraph" w:customStyle="1" w:styleId="affa">
    <w:name w:val="Таблица_Лев"/>
    <w:basedOn w:val="a"/>
    <w:rsid w:val="004B661F"/>
    <w:pPr>
      <w:spacing w:after="120"/>
    </w:pPr>
    <w:rPr>
      <w:rFonts w:eastAsia="Times New Roman" w:cs="Times New Roman"/>
      <w:sz w:val="20"/>
      <w:szCs w:val="20"/>
      <w:lang w:eastAsia="ru-RU"/>
    </w:rPr>
  </w:style>
  <w:style w:type="character" w:customStyle="1" w:styleId="aff">
    <w:name w:val="Название объекта Знак"/>
    <w:aliases w:val=" Знак Знак,Знак Знак, Знак1 Знак,Знак1 Знак,Номер объекта Знак1,Название объекта Знак1 Знак,Номер объекта Знак Знак"/>
    <w:link w:val="afe"/>
    <w:rsid w:val="004B661F"/>
    <w:rPr>
      <w:rFonts w:ascii="Calibri" w:eastAsia="Times New Roman" w:hAnsi="Calibri" w:cs="Times New Roman"/>
      <w:b/>
      <w:spacing w:val="30"/>
      <w:sz w:val="32"/>
      <w:szCs w:val="24"/>
      <w:lang w:val="en-US" w:bidi="en-US"/>
    </w:rPr>
  </w:style>
  <w:style w:type="character" w:customStyle="1" w:styleId="affb">
    <w:name w:val="Текст_Обычный"/>
    <w:uiPriority w:val="1"/>
    <w:qFormat/>
    <w:rsid w:val="004B661F"/>
    <w:rPr>
      <w:b w:val="0"/>
      <w:bCs w:val="0"/>
    </w:rPr>
  </w:style>
  <w:style w:type="paragraph" w:styleId="HTML">
    <w:name w:val="HTML Preformatted"/>
    <w:basedOn w:val="a"/>
    <w:link w:val="HTML0"/>
    <w:uiPriority w:val="99"/>
    <w:unhideWhenUsed/>
    <w:rsid w:val="004B6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B661F"/>
    <w:rPr>
      <w:rFonts w:ascii="Courier New" w:eastAsia="Times New Roman" w:hAnsi="Courier New" w:cs="Courier New"/>
      <w:sz w:val="20"/>
      <w:szCs w:val="20"/>
      <w:lang w:eastAsia="ru-RU"/>
    </w:rPr>
  </w:style>
  <w:style w:type="paragraph" w:styleId="42">
    <w:name w:val="toc 4"/>
    <w:basedOn w:val="a"/>
    <w:next w:val="a"/>
    <w:autoRedefine/>
    <w:uiPriority w:val="39"/>
    <w:unhideWhenUsed/>
    <w:rsid w:val="004B661F"/>
    <w:pPr>
      <w:spacing w:after="100"/>
      <w:ind w:left="660"/>
    </w:pPr>
    <w:rPr>
      <w:rFonts w:asciiTheme="minorHAnsi" w:eastAsiaTheme="minorEastAsia" w:hAnsiTheme="minorHAnsi"/>
      <w:sz w:val="22"/>
      <w:lang w:eastAsia="ru-RU"/>
    </w:rPr>
  </w:style>
  <w:style w:type="paragraph" w:styleId="52">
    <w:name w:val="toc 5"/>
    <w:basedOn w:val="a"/>
    <w:next w:val="a"/>
    <w:autoRedefine/>
    <w:uiPriority w:val="39"/>
    <w:unhideWhenUsed/>
    <w:rsid w:val="004B661F"/>
    <w:pPr>
      <w:spacing w:after="100"/>
      <w:ind w:left="880"/>
    </w:pPr>
    <w:rPr>
      <w:rFonts w:asciiTheme="minorHAnsi" w:eastAsiaTheme="minorEastAsia" w:hAnsiTheme="minorHAnsi"/>
      <w:sz w:val="22"/>
      <w:lang w:eastAsia="ru-RU"/>
    </w:rPr>
  </w:style>
  <w:style w:type="paragraph" w:styleId="63">
    <w:name w:val="toc 6"/>
    <w:basedOn w:val="a"/>
    <w:next w:val="a"/>
    <w:autoRedefine/>
    <w:uiPriority w:val="39"/>
    <w:unhideWhenUsed/>
    <w:rsid w:val="004B661F"/>
    <w:pPr>
      <w:spacing w:after="100"/>
      <w:ind w:left="1100"/>
    </w:pPr>
    <w:rPr>
      <w:rFonts w:asciiTheme="minorHAnsi" w:eastAsiaTheme="minorEastAsia" w:hAnsiTheme="minorHAnsi"/>
      <w:sz w:val="22"/>
      <w:lang w:eastAsia="ru-RU"/>
    </w:rPr>
  </w:style>
  <w:style w:type="paragraph" w:styleId="72">
    <w:name w:val="toc 7"/>
    <w:basedOn w:val="a"/>
    <w:next w:val="a"/>
    <w:autoRedefine/>
    <w:uiPriority w:val="39"/>
    <w:unhideWhenUsed/>
    <w:rsid w:val="004B661F"/>
    <w:pPr>
      <w:spacing w:after="100"/>
      <w:ind w:left="1320"/>
    </w:pPr>
    <w:rPr>
      <w:rFonts w:asciiTheme="minorHAnsi" w:eastAsiaTheme="minorEastAsia" w:hAnsiTheme="minorHAnsi"/>
      <w:sz w:val="22"/>
      <w:lang w:eastAsia="ru-RU"/>
    </w:rPr>
  </w:style>
  <w:style w:type="paragraph" w:styleId="82">
    <w:name w:val="toc 8"/>
    <w:basedOn w:val="a"/>
    <w:next w:val="a"/>
    <w:autoRedefine/>
    <w:uiPriority w:val="39"/>
    <w:unhideWhenUsed/>
    <w:rsid w:val="004B661F"/>
    <w:pPr>
      <w:spacing w:after="100"/>
      <w:ind w:left="1540"/>
    </w:pPr>
    <w:rPr>
      <w:rFonts w:asciiTheme="minorHAnsi" w:eastAsiaTheme="minorEastAsia" w:hAnsiTheme="minorHAnsi"/>
      <w:sz w:val="22"/>
      <w:lang w:eastAsia="ru-RU"/>
    </w:rPr>
  </w:style>
  <w:style w:type="paragraph" w:styleId="92">
    <w:name w:val="toc 9"/>
    <w:basedOn w:val="a"/>
    <w:next w:val="a"/>
    <w:autoRedefine/>
    <w:uiPriority w:val="39"/>
    <w:unhideWhenUsed/>
    <w:rsid w:val="004B661F"/>
    <w:pPr>
      <w:spacing w:after="100"/>
      <w:ind w:left="1760"/>
    </w:pPr>
    <w:rPr>
      <w:rFonts w:asciiTheme="minorHAnsi" w:eastAsiaTheme="minorEastAsia" w:hAnsiTheme="minorHAnsi"/>
      <w:sz w:val="22"/>
      <w:lang w:eastAsia="ru-RU"/>
    </w:rPr>
  </w:style>
  <w:style w:type="paragraph" w:styleId="2b">
    <w:name w:val="List 2"/>
    <w:basedOn w:val="a"/>
    <w:rsid w:val="004B661F"/>
    <w:pPr>
      <w:ind w:left="566" w:hanging="283"/>
    </w:pPr>
    <w:rPr>
      <w:rFonts w:eastAsia="Times New Roman" w:cs="Times New Roman"/>
      <w:szCs w:val="20"/>
      <w:lang w:eastAsia="ru-RU"/>
    </w:rPr>
  </w:style>
  <w:style w:type="character" w:customStyle="1" w:styleId="15">
    <w:name w:val="Текст примечания Знак1"/>
    <w:basedOn w:val="a0"/>
    <w:uiPriority w:val="99"/>
    <w:semiHidden/>
    <w:rsid w:val="004B661F"/>
    <w:rPr>
      <w:color w:val="000000" w:themeColor="text1"/>
      <w:sz w:val="20"/>
      <w:szCs w:val="20"/>
    </w:rPr>
  </w:style>
  <w:style w:type="character" w:customStyle="1" w:styleId="affc">
    <w:name w:val="Схема документа Знак"/>
    <w:link w:val="affd"/>
    <w:semiHidden/>
    <w:rsid w:val="004B661F"/>
    <w:rPr>
      <w:rFonts w:ascii="Tahoma" w:hAnsi="Tahoma" w:cs="Tahoma"/>
      <w:shd w:val="clear" w:color="auto" w:fill="000080"/>
    </w:rPr>
  </w:style>
  <w:style w:type="paragraph" w:styleId="affd">
    <w:name w:val="Document Map"/>
    <w:basedOn w:val="a"/>
    <w:link w:val="affc"/>
    <w:semiHidden/>
    <w:unhideWhenUsed/>
    <w:rsid w:val="004B661F"/>
    <w:pPr>
      <w:shd w:val="clear" w:color="auto" w:fill="000080"/>
    </w:pPr>
    <w:rPr>
      <w:rFonts w:ascii="Tahoma" w:hAnsi="Tahoma" w:cs="Tahoma"/>
    </w:rPr>
  </w:style>
  <w:style w:type="character" w:customStyle="1" w:styleId="16">
    <w:name w:val="Схема документа Знак1"/>
    <w:basedOn w:val="a0"/>
    <w:uiPriority w:val="99"/>
    <w:semiHidden/>
    <w:rsid w:val="004B661F"/>
    <w:rPr>
      <w:rFonts w:ascii="Tahoma" w:hAnsi="Tahoma" w:cs="Tahoma"/>
      <w:sz w:val="16"/>
      <w:szCs w:val="16"/>
    </w:rPr>
  </w:style>
  <w:style w:type="character" w:customStyle="1" w:styleId="affe">
    <w:name w:val="Текст Знак"/>
    <w:link w:val="afff"/>
    <w:semiHidden/>
    <w:rsid w:val="004B661F"/>
  </w:style>
  <w:style w:type="paragraph" w:styleId="afff">
    <w:name w:val="Plain Text"/>
    <w:basedOn w:val="a"/>
    <w:link w:val="affe"/>
    <w:semiHidden/>
    <w:unhideWhenUsed/>
    <w:rsid w:val="004B661F"/>
    <w:pPr>
      <w:jc w:val="center"/>
    </w:pPr>
  </w:style>
  <w:style w:type="character" w:customStyle="1" w:styleId="17">
    <w:name w:val="Текст Знак1"/>
    <w:basedOn w:val="a0"/>
    <w:uiPriority w:val="99"/>
    <w:semiHidden/>
    <w:rsid w:val="004B661F"/>
    <w:rPr>
      <w:rFonts w:ascii="Consolas" w:hAnsi="Consolas" w:cs="Consolas"/>
      <w:sz w:val="21"/>
      <w:szCs w:val="21"/>
    </w:rPr>
  </w:style>
  <w:style w:type="paragraph" w:customStyle="1" w:styleId="xl73">
    <w:name w:val="xl73"/>
    <w:basedOn w:val="a"/>
    <w:rsid w:val="004B661F"/>
    <w:pPr>
      <w:spacing w:before="100" w:beforeAutospacing="1" w:after="100" w:afterAutospacing="1"/>
    </w:pPr>
    <w:rPr>
      <w:rFonts w:eastAsia="Times New Roman" w:cs="Times New Roman"/>
      <w:szCs w:val="24"/>
      <w:lang w:eastAsia="ru-RU"/>
    </w:rPr>
  </w:style>
  <w:style w:type="paragraph" w:customStyle="1" w:styleId="xl74">
    <w:name w:val="xl74"/>
    <w:basedOn w:val="a"/>
    <w:rsid w:val="004B66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5">
    <w:name w:val="xl75"/>
    <w:basedOn w:val="a"/>
    <w:rsid w:val="004B66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Cs w:val="24"/>
      <w:lang w:eastAsia="ru-RU"/>
    </w:rPr>
  </w:style>
  <w:style w:type="paragraph" w:customStyle="1" w:styleId="xl76">
    <w:name w:val="xl76"/>
    <w:basedOn w:val="a"/>
    <w:rsid w:val="004B661F"/>
    <w:pPr>
      <w:spacing w:before="100" w:beforeAutospacing="1" w:after="100" w:afterAutospacing="1"/>
      <w:textAlignment w:val="top"/>
    </w:pPr>
    <w:rPr>
      <w:rFonts w:eastAsia="Times New Roman" w:cs="Times New Roman"/>
      <w:szCs w:val="24"/>
      <w:lang w:eastAsia="ru-RU"/>
    </w:rPr>
  </w:style>
  <w:style w:type="paragraph" w:customStyle="1" w:styleId="xl77">
    <w:name w:val="xl77"/>
    <w:basedOn w:val="a"/>
    <w:rsid w:val="004B661F"/>
    <w:pPr>
      <w:spacing w:before="100" w:beforeAutospacing="1" w:after="100" w:afterAutospacing="1"/>
      <w:textAlignment w:val="top"/>
    </w:pPr>
    <w:rPr>
      <w:rFonts w:eastAsia="Times New Roman" w:cs="Times New Roman"/>
      <w:b/>
      <w:bCs/>
      <w:szCs w:val="24"/>
      <w:lang w:eastAsia="ru-RU"/>
    </w:rPr>
  </w:style>
  <w:style w:type="paragraph" w:customStyle="1" w:styleId="xl78">
    <w:name w:val="xl78"/>
    <w:basedOn w:val="a"/>
    <w:rsid w:val="004B66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5"/>
      <w:szCs w:val="15"/>
      <w:lang w:eastAsia="ru-RU"/>
    </w:rPr>
  </w:style>
  <w:style w:type="paragraph" w:customStyle="1" w:styleId="xl79">
    <w:name w:val="xl79"/>
    <w:basedOn w:val="a"/>
    <w:rsid w:val="004B66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80">
    <w:name w:val="xl80"/>
    <w:basedOn w:val="a"/>
    <w:rsid w:val="004B66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lang w:eastAsia="ru-RU"/>
    </w:rPr>
  </w:style>
  <w:style w:type="paragraph" w:customStyle="1" w:styleId="xl81">
    <w:name w:val="xl81"/>
    <w:basedOn w:val="a"/>
    <w:rsid w:val="004B66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eastAsia="Times New Roman" w:cs="Times New Roman"/>
      <w:b/>
      <w:bCs/>
      <w:szCs w:val="24"/>
      <w:lang w:eastAsia="ru-RU"/>
    </w:rPr>
  </w:style>
  <w:style w:type="paragraph" w:customStyle="1" w:styleId="xl82">
    <w:name w:val="xl82"/>
    <w:basedOn w:val="a"/>
    <w:rsid w:val="004B661F"/>
    <w:pPr>
      <w:spacing w:before="100" w:beforeAutospacing="1" w:after="100" w:afterAutospacing="1"/>
      <w:textAlignment w:val="top"/>
    </w:pPr>
    <w:rPr>
      <w:rFonts w:eastAsia="Times New Roman" w:cs="Times New Roman"/>
      <w:b/>
      <w:bCs/>
      <w:szCs w:val="24"/>
      <w:lang w:eastAsia="ru-RU"/>
    </w:rPr>
  </w:style>
  <w:style w:type="paragraph" w:customStyle="1" w:styleId="xl83">
    <w:name w:val="xl83"/>
    <w:basedOn w:val="a"/>
    <w:rsid w:val="004B66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eastAsia="Times New Roman" w:cs="Times New Roman"/>
      <w:b/>
      <w:bCs/>
      <w:szCs w:val="24"/>
      <w:lang w:eastAsia="ru-RU"/>
    </w:rPr>
  </w:style>
  <w:style w:type="paragraph" w:customStyle="1" w:styleId="xl84">
    <w:name w:val="xl84"/>
    <w:basedOn w:val="a"/>
    <w:rsid w:val="004B66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eastAsia="Times New Roman" w:cs="Times New Roman"/>
      <w:b/>
      <w:bCs/>
      <w:szCs w:val="24"/>
      <w:lang w:eastAsia="ru-RU"/>
    </w:rPr>
  </w:style>
  <w:style w:type="paragraph" w:customStyle="1" w:styleId="xl85">
    <w:name w:val="xl85"/>
    <w:basedOn w:val="a"/>
    <w:rsid w:val="004B66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eastAsia="Times New Roman" w:cs="Times New Roman"/>
      <w:b/>
      <w:bCs/>
      <w:szCs w:val="24"/>
      <w:lang w:eastAsia="ru-RU"/>
    </w:rPr>
  </w:style>
  <w:style w:type="paragraph" w:customStyle="1" w:styleId="xl86">
    <w:name w:val="xl86"/>
    <w:basedOn w:val="a"/>
    <w:rsid w:val="004B66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lang w:eastAsia="ru-RU"/>
    </w:rPr>
  </w:style>
  <w:style w:type="paragraph" w:customStyle="1" w:styleId="xl87">
    <w:name w:val="xl87"/>
    <w:basedOn w:val="a"/>
    <w:rsid w:val="004B661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eastAsia="Times New Roman" w:cs="Times New Roman"/>
      <w:b/>
      <w:bCs/>
      <w:szCs w:val="24"/>
      <w:lang w:eastAsia="ru-RU"/>
    </w:rPr>
  </w:style>
  <w:style w:type="paragraph" w:customStyle="1" w:styleId="xl88">
    <w:name w:val="xl88"/>
    <w:basedOn w:val="a"/>
    <w:rsid w:val="004B661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eastAsia="Times New Roman" w:cs="Times New Roman"/>
      <w:b/>
      <w:bCs/>
      <w:szCs w:val="24"/>
      <w:lang w:eastAsia="ru-RU"/>
    </w:rPr>
  </w:style>
  <w:style w:type="paragraph" w:customStyle="1" w:styleId="xl89">
    <w:name w:val="xl89"/>
    <w:basedOn w:val="a"/>
    <w:rsid w:val="004B661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eastAsia="Times New Roman" w:cs="Times New Roman"/>
      <w:b/>
      <w:bCs/>
      <w:szCs w:val="24"/>
      <w:lang w:eastAsia="ru-RU"/>
    </w:rPr>
  </w:style>
  <w:style w:type="paragraph" w:customStyle="1" w:styleId="xl90">
    <w:name w:val="xl90"/>
    <w:basedOn w:val="a"/>
    <w:rsid w:val="004B661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eastAsia="Times New Roman" w:cs="Times New Roman"/>
      <w:szCs w:val="24"/>
      <w:lang w:eastAsia="ru-RU"/>
    </w:rPr>
  </w:style>
  <w:style w:type="paragraph" w:customStyle="1" w:styleId="xl91">
    <w:name w:val="xl91"/>
    <w:basedOn w:val="a"/>
    <w:rsid w:val="004B661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eastAsia="Times New Roman" w:cs="Times New Roman"/>
      <w:b/>
      <w:bCs/>
      <w:szCs w:val="24"/>
      <w:lang w:eastAsia="ru-RU"/>
    </w:rPr>
  </w:style>
  <w:style w:type="paragraph" w:customStyle="1" w:styleId="xl92">
    <w:name w:val="xl92"/>
    <w:basedOn w:val="a"/>
    <w:rsid w:val="004B661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eastAsia="Times New Roman" w:cs="Times New Roman"/>
      <w:b/>
      <w:bCs/>
      <w:szCs w:val="24"/>
      <w:lang w:eastAsia="ru-RU"/>
    </w:rPr>
  </w:style>
  <w:style w:type="paragraph" w:customStyle="1" w:styleId="xl93">
    <w:name w:val="xl93"/>
    <w:basedOn w:val="a"/>
    <w:rsid w:val="004B661F"/>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Cs w:val="24"/>
      <w:lang w:eastAsia="ru-RU"/>
    </w:rPr>
  </w:style>
  <w:style w:type="paragraph" w:customStyle="1" w:styleId="xl94">
    <w:name w:val="xl94"/>
    <w:basedOn w:val="a"/>
    <w:rsid w:val="004B661F"/>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Cs w:val="24"/>
      <w:lang w:eastAsia="ru-RU"/>
    </w:rPr>
  </w:style>
  <w:style w:type="paragraph" w:customStyle="1" w:styleId="xl95">
    <w:name w:val="xl95"/>
    <w:basedOn w:val="a"/>
    <w:rsid w:val="004B661F"/>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96">
    <w:name w:val="xl96"/>
    <w:basedOn w:val="a"/>
    <w:rsid w:val="004B661F"/>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s="Times New Roman"/>
      <w:b/>
      <w:bCs/>
      <w:szCs w:val="24"/>
      <w:lang w:eastAsia="ru-RU"/>
    </w:rPr>
  </w:style>
  <w:style w:type="paragraph" w:customStyle="1" w:styleId="xl97">
    <w:name w:val="xl97"/>
    <w:basedOn w:val="a"/>
    <w:rsid w:val="004B661F"/>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Cs w:val="24"/>
      <w:lang w:eastAsia="ru-RU"/>
    </w:rPr>
  </w:style>
  <w:style w:type="paragraph" w:customStyle="1" w:styleId="xl98">
    <w:name w:val="xl98"/>
    <w:basedOn w:val="a"/>
    <w:rsid w:val="004B661F"/>
    <w:pPr>
      <w:pBdr>
        <w:left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99">
    <w:name w:val="xl99"/>
    <w:basedOn w:val="a"/>
    <w:rsid w:val="004B661F"/>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100">
    <w:name w:val="xl100"/>
    <w:basedOn w:val="a"/>
    <w:rsid w:val="004B661F"/>
    <w:pPr>
      <w:spacing w:before="100" w:beforeAutospacing="1" w:after="100" w:afterAutospacing="1"/>
      <w:jc w:val="center"/>
      <w:textAlignment w:val="center"/>
    </w:pPr>
    <w:rPr>
      <w:rFonts w:eastAsia="Times New Roman" w:cs="Times New Roman"/>
      <w:b/>
      <w:bCs/>
      <w:szCs w:val="24"/>
      <w:lang w:eastAsia="ru-RU"/>
    </w:rPr>
  </w:style>
  <w:style w:type="paragraph" w:customStyle="1" w:styleId="xl101">
    <w:name w:val="xl101"/>
    <w:basedOn w:val="a"/>
    <w:rsid w:val="004B66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Cs w:val="24"/>
      <w:lang w:eastAsia="ru-RU"/>
    </w:rPr>
  </w:style>
  <w:style w:type="paragraph" w:customStyle="1" w:styleId="xl102">
    <w:name w:val="xl102"/>
    <w:basedOn w:val="a"/>
    <w:rsid w:val="004B66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table" w:customStyle="1" w:styleId="120">
    <w:name w:val="Сетка таблицы12"/>
    <w:basedOn w:val="a1"/>
    <w:next w:val="af2"/>
    <w:uiPriority w:val="59"/>
    <w:rsid w:val="004B661F"/>
    <w:pPr>
      <w:spacing w:after="0" w:line="240" w:lineRule="auto"/>
      <w:ind w:firstLine="709"/>
      <w:jc w:val="both"/>
    </w:pPr>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f2"/>
    <w:uiPriority w:val="59"/>
    <w:rsid w:val="004B661F"/>
    <w:pPr>
      <w:spacing w:after="0" w:line="240" w:lineRule="auto"/>
      <w:ind w:firstLine="709"/>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4B661F"/>
  </w:style>
  <w:style w:type="paragraph" w:customStyle="1" w:styleId="Default">
    <w:name w:val="Default"/>
    <w:rsid w:val="004B661F"/>
    <w:pPr>
      <w:autoSpaceDE w:val="0"/>
      <w:autoSpaceDN w:val="0"/>
      <w:adjustRightInd w:val="0"/>
      <w:spacing w:after="0" w:line="240" w:lineRule="auto"/>
      <w:ind w:firstLine="709"/>
      <w:jc w:val="both"/>
    </w:pPr>
    <w:rPr>
      <w:rFonts w:eastAsia="Calibri" w:cs="Times New Roman"/>
      <w:color w:val="000000"/>
      <w:szCs w:val="24"/>
    </w:rPr>
  </w:style>
  <w:style w:type="table" w:customStyle="1" w:styleId="310">
    <w:name w:val="Сетка таблицы31"/>
    <w:basedOn w:val="a1"/>
    <w:next w:val="af2"/>
    <w:uiPriority w:val="59"/>
    <w:rsid w:val="004B661F"/>
    <w:pPr>
      <w:spacing w:after="0" w:line="240" w:lineRule="auto"/>
      <w:ind w:firstLine="709"/>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B661F"/>
    <w:pPr>
      <w:spacing w:after="160" w:line="240" w:lineRule="exact"/>
    </w:pPr>
    <w:rPr>
      <w:rFonts w:ascii="Verdana" w:eastAsia="Times New Roman" w:hAnsi="Verdana" w:cs="Times New Roman"/>
      <w:szCs w:val="24"/>
      <w:lang w:val="en-US"/>
    </w:rPr>
  </w:style>
  <w:style w:type="character" w:customStyle="1" w:styleId="mw-headline">
    <w:name w:val="mw-headline"/>
    <w:uiPriority w:val="99"/>
    <w:rsid w:val="004B661F"/>
    <w:rPr>
      <w:rFonts w:cs="Times New Roman"/>
    </w:rPr>
  </w:style>
  <w:style w:type="paragraph" w:customStyle="1" w:styleId="43">
    <w:name w:val="Знак Знак Знак Знак Знак Знак Знак Знак Знак Знак Знак Знак Знак Знак Знак Знак Знак Знак Знак Знак Знак Знак Знак Знак Знак Знак Знак Знак4"/>
    <w:basedOn w:val="a"/>
    <w:uiPriority w:val="99"/>
    <w:rsid w:val="004B661F"/>
    <w:pPr>
      <w:spacing w:after="160" w:line="240" w:lineRule="exact"/>
    </w:pPr>
    <w:rPr>
      <w:rFonts w:ascii="Verdana" w:eastAsia="Times New Roman" w:hAnsi="Verdana" w:cs="Times New Roman"/>
      <w:szCs w:val="24"/>
      <w:lang w:val="en-US"/>
    </w:rPr>
  </w:style>
  <w:style w:type="paragraph" w:customStyle="1" w:styleId="37">
    <w:name w:val="Знак Знак Знак Знак Знак Знак Знак Знак Знак Знак Знак Знак Знак Знак Знак Знак Знак Знак Знак Знак Знак Знак Знак Знак Знак Знак Знак Знак3"/>
    <w:basedOn w:val="a"/>
    <w:uiPriority w:val="99"/>
    <w:rsid w:val="004B661F"/>
    <w:pPr>
      <w:spacing w:after="160" w:line="240" w:lineRule="exact"/>
    </w:pPr>
    <w:rPr>
      <w:rFonts w:ascii="Verdana" w:eastAsia="Times New Roman" w:hAnsi="Verdana" w:cs="Times New Roman"/>
      <w:szCs w:val="24"/>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w:basedOn w:val="a"/>
    <w:rsid w:val="004B661F"/>
    <w:pPr>
      <w:spacing w:after="160" w:line="240" w:lineRule="exact"/>
    </w:pPr>
    <w:rPr>
      <w:rFonts w:ascii="Verdana" w:eastAsia="Times New Roman" w:hAnsi="Verdana" w:cs="Times New Roman"/>
      <w:szCs w:val="24"/>
      <w:lang w:val="en-US"/>
    </w:rPr>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4B661F"/>
    <w:pPr>
      <w:spacing w:after="160" w:line="240" w:lineRule="exact"/>
    </w:pPr>
    <w:rPr>
      <w:rFonts w:ascii="Verdana" w:eastAsia="Times New Roman" w:hAnsi="Verdana" w:cs="Times New Roman"/>
      <w:szCs w:val="24"/>
      <w:lang w:val="en-US"/>
    </w:rPr>
  </w:style>
  <w:style w:type="paragraph" w:customStyle="1" w:styleId="212">
    <w:name w:val="Основной текст с отступом 21"/>
    <w:basedOn w:val="a"/>
    <w:rsid w:val="004B661F"/>
    <w:pPr>
      <w:widowControl w:val="0"/>
      <w:ind w:firstLine="567"/>
    </w:pPr>
    <w:rPr>
      <w:rFonts w:eastAsia="Times New Roman" w:cs="Times New Roman"/>
      <w:szCs w:val="20"/>
      <w:lang w:eastAsia="ar-SA"/>
    </w:rPr>
  </w:style>
  <w:style w:type="paragraph" w:customStyle="1" w:styleId="230">
    <w:name w:val="Основной текст с отступом 23"/>
    <w:basedOn w:val="a"/>
    <w:uiPriority w:val="99"/>
    <w:rsid w:val="004B661F"/>
    <w:pPr>
      <w:spacing w:after="120" w:line="480" w:lineRule="auto"/>
      <w:ind w:left="283"/>
    </w:pPr>
    <w:rPr>
      <w:rFonts w:eastAsia="Times New Roman" w:cs="Times New Roman"/>
      <w:sz w:val="20"/>
      <w:szCs w:val="20"/>
      <w:lang w:eastAsia="ar-SA"/>
    </w:rPr>
  </w:style>
  <w:style w:type="paragraph" w:customStyle="1" w:styleId="18">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4B661F"/>
    <w:pPr>
      <w:spacing w:after="160" w:line="240" w:lineRule="exact"/>
    </w:pPr>
    <w:rPr>
      <w:rFonts w:ascii="Verdana" w:eastAsia="Times New Roman" w:hAnsi="Verdana" w:cs="Times New Roman"/>
      <w:szCs w:val="24"/>
      <w:lang w:val="en-US"/>
    </w:rPr>
  </w:style>
  <w:style w:type="character" w:styleId="HTML1">
    <w:name w:val="HTML Cite"/>
    <w:uiPriority w:val="99"/>
    <w:semiHidden/>
    <w:rsid w:val="004B661F"/>
    <w:rPr>
      <w:rFonts w:cs="Times New Roman"/>
      <w:i/>
      <w:iCs/>
    </w:rPr>
  </w:style>
  <w:style w:type="character" w:customStyle="1" w:styleId="sourhr">
    <w:name w:val="sourhr"/>
    <w:uiPriority w:val="99"/>
    <w:rsid w:val="004B661F"/>
    <w:rPr>
      <w:rFonts w:cs="Times New Roman"/>
    </w:rPr>
  </w:style>
  <w:style w:type="paragraph" w:customStyle="1" w:styleId="19">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4B661F"/>
    <w:pPr>
      <w:spacing w:after="160" w:line="240" w:lineRule="exact"/>
    </w:pPr>
    <w:rPr>
      <w:rFonts w:ascii="Verdana" w:eastAsia="Times New Roman" w:hAnsi="Verdana" w:cs="Times New Roman"/>
      <w:szCs w:val="24"/>
      <w:lang w:val="en-US"/>
    </w:rPr>
  </w:style>
  <w:style w:type="character" w:customStyle="1" w:styleId="spelle">
    <w:name w:val="spelle"/>
    <w:uiPriority w:val="99"/>
    <w:rsid w:val="004B661F"/>
    <w:rPr>
      <w:rFonts w:cs="Times New Roman"/>
    </w:rPr>
  </w:style>
  <w:style w:type="character" w:customStyle="1" w:styleId="grame">
    <w:name w:val="grame"/>
    <w:uiPriority w:val="99"/>
    <w:rsid w:val="004B661F"/>
    <w:rPr>
      <w:rFonts w:cs="Times New Roman"/>
    </w:rPr>
  </w:style>
  <w:style w:type="paragraph" w:customStyle="1" w:styleId="Preformat">
    <w:name w:val="Preformat"/>
    <w:rsid w:val="004B661F"/>
    <w:pPr>
      <w:overflowPunct w:val="0"/>
      <w:autoSpaceDE w:val="0"/>
      <w:autoSpaceDN w:val="0"/>
      <w:adjustRightInd w:val="0"/>
      <w:spacing w:after="0" w:line="240" w:lineRule="auto"/>
      <w:ind w:firstLine="709"/>
      <w:jc w:val="both"/>
      <w:textAlignment w:val="baseline"/>
    </w:pPr>
    <w:rPr>
      <w:rFonts w:ascii="Courier New" w:eastAsia="Times New Roman" w:hAnsi="Courier New" w:cs="Times New Roman"/>
      <w:sz w:val="20"/>
      <w:szCs w:val="20"/>
      <w:lang w:eastAsia="ru-RU"/>
    </w:rPr>
  </w:style>
  <w:style w:type="character" w:customStyle="1" w:styleId="WW8Num10z0">
    <w:name w:val="WW8Num10z0"/>
    <w:rsid w:val="004B661F"/>
    <w:rPr>
      <w:rFonts w:ascii="Symbol" w:hAnsi="Symbol" w:cs="Symbol"/>
    </w:rPr>
  </w:style>
  <w:style w:type="character" w:customStyle="1" w:styleId="afff2">
    <w:name w:val="Абзац Знак"/>
    <w:link w:val="afff3"/>
    <w:locked/>
    <w:rsid w:val="004B661F"/>
    <w:rPr>
      <w:rFonts w:eastAsia="Times New Roman"/>
    </w:rPr>
  </w:style>
  <w:style w:type="paragraph" w:customStyle="1" w:styleId="afff3">
    <w:name w:val="Абзац"/>
    <w:link w:val="afff2"/>
    <w:rsid w:val="004B661F"/>
    <w:pPr>
      <w:spacing w:before="120" w:after="60" w:line="240" w:lineRule="auto"/>
      <w:ind w:firstLine="567"/>
      <w:jc w:val="both"/>
    </w:pPr>
    <w:rPr>
      <w:rFonts w:eastAsia="Times New Roman"/>
    </w:rPr>
  </w:style>
  <w:style w:type="character" w:customStyle="1" w:styleId="afff4">
    <w:name w:val="Таблица_номер_таблицы Знак"/>
    <w:link w:val="afff5"/>
    <w:locked/>
    <w:rsid w:val="004B661F"/>
    <w:rPr>
      <w:rFonts w:eastAsia="Times New Roman"/>
      <w:bCs/>
    </w:rPr>
  </w:style>
  <w:style w:type="paragraph" w:customStyle="1" w:styleId="afff5">
    <w:name w:val="Таблица_номер_таблицы"/>
    <w:link w:val="afff4"/>
    <w:rsid w:val="004B661F"/>
    <w:pPr>
      <w:keepNext/>
      <w:spacing w:after="0" w:line="240" w:lineRule="auto"/>
      <w:ind w:firstLine="709"/>
      <w:jc w:val="right"/>
    </w:pPr>
    <w:rPr>
      <w:rFonts w:eastAsia="Times New Roman"/>
      <w:bCs/>
    </w:rPr>
  </w:style>
  <w:style w:type="character" w:customStyle="1" w:styleId="afff6">
    <w:name w:val="Таблица_название_таблицы Знак"/>
    <w:link w:val="afff7"/>
    <w:locked/>
    <w:rsid w:val="004B661F"/>
    <w:rPr>
      <w:rFonts w:eastAsia="Times New Roman"/>
      <w:bCs/>
    </w:rPr>
  </w:style>
  <w:style w:type="paragraph" w:customStyle="1" w:styleId="afff7">
    <w:name w:val="Таблица_название_таблицы"/>
    <w:next w:val="afff3"/>
    <w:link w:val="afff6"/>
    <w:rsid w:val="004B661F"/>
    <w:pPr>
      <w:keepNext/>
      <w:spacing w:after="120" w:line="240" w:lineRule="auto"/>
      <w:ind w:firstLine="709"/>
      <w:jc w:val="center"/>
    </w:pPr>
    <w:rPr>
      <w:rFonts w:eastAsia="Times New Roman"/>
      <w:bCs/>
    </w:rPr>
  </w:style>
  <w:style w:type="character" w:customStyle="1" w:styleId="112">
    <w:name w:val="Табличный_таблица_11 Знак"/>
    <w:link w:val="113"/>
    <w:locked/>
    <w:rsid w:val="004B661F"/>
    <w:rPr>
      <w:rFonts w:eastAsia="Times New Roman"/>
    </w:rPr>
  </w:style>
  <w:style w:type="paragraph" w:customStyle="1" w:styleId="113">
    <w:name w:val="Табличный_таблица_11"/>
    <w:link w:val="112"/>
    <w:rsid w:val="004B661F"/>
    <w:pPr>
      <w:spacing w:after="0" w:line="240" w:lineRule="auto"/>
      <w:ind w:firstLine="709"/>
      <w:jc w:val="center"/>
    </w:pPr>
    <w:rPr>
      <w:rFonts w:eastAsia="Times New Roman"/>
    </w:rPr>
  </w:style>
  <w:style w:type="character" w:customStyle="1" w:styleId="afff8">
    <w:name w:val="Текст_Жирный"/>
    <w:rsid w:val="004B661F"/>
    <w:rPr>
      <w:rFonts w:ascii="Times New Roman" w:hAnsi="Times New Roman" w:cs="Times New Roman" w:hint="default"/>
      <w:b/>
      <w:bCs w:val="0"/>
    </w:rPr>
  </w:style>
  <w:style w:type="paragraph" w:customStyle="1" w:styleId="Heading">
    <w:name w:val="Heading"/>
    <w:rsid w:val="004B661F"/>
    <w:pPr>
      <w:autoSpaceDE w:val="0"/>
      <w:autoSpaceDN w:val="0"/>
      <w:adjustRightInd w:val="0"/>
      <w:spacing w:after="0" w:line="240" w:lineRule="auto"/>
      <w:ind w:firstLine="709"/>
      <w:jc w:val="both"/>
    </w:pPr>
    <w:rPr>
      <w:rFonts w:ascii="Arial" w:eastAsia="SimSun" w:hAnsi="Arial" w:cs="Arial"/>
      <w:b/>
      <w:bCs/>
      <w:sz w:val="22"/>
      <w:lang w:eastAsia="zh-CN"/>
    </w:rPr>
  </w:style>
  <w:style w:type="paragraph" w:styleId="afff9">
    <w:name w:val="footnote text"/>
    <w:aliases w:val="Знак Знак Знак,Знак Знак Знак Знак Знак Знак Знак Знак Знак Знак Знак Знак Знак Знак Знак Знак Знак Знак Знак Знак Знак"/>
    <w:basedOn w:val="a"/>
    <w:link w:val="afffa"/>
    <w:uiPriority w:val="99"/>
    <w:rsid w:val="004B661F"/>
    <w:pPr>
      <w:overflowPunct w:val="0"/>
      <w:autoSpaceDE w:val="0"/>
      <w:autoSpaceDN w:val="0"/>
      <w:adjustRightInd w:val="0"/>
    </w:pPr>
    <w:rPr>
      <w:rFonts w:eastAsia="Times New Roman" w:cs="Times New Roman"/>
      <w:sz w:val="20"/>
      <w:szCs w:val="20"/>
      <w:lang w:eastAsia="ru-RU"/>
    </w:rPr>
  </w:style>
  <w:style w:type="character" w:customStyle="1" w:styleId="afffa">
    <w:name w:val="Текст сноски Знак"/>
    <w:aliases w:val="Знак Знак Знак Знак,Знак Знак Знак Знак Знак Знак Знак Знак Знак Знак Знак Знак Знак Знак Знак Знак Знак Знак Знак Знак Знак Знак"/>
    <w:basedOn w:val="a0"/>
    <w:link w:val="afff9"/>
    <w:uiPriority w:val="99"/>
    <w:rsid w:val="004B661F"/>
    <w:rPr>
      <w:rFonts w:eastAsia="Times New Roman" w:cs="Times New Roman"/>
      <w:sz w:val="20"/>
      <w:szCs w:val="20"/>
      <w:lang w:eastAsia="ru-RU"/>
    </w:rPr>
  </w:style>
  <w:style w:type="character" w:styleId="afffb">
    <w:name w:val="footnote reference"/>
    <w:uiPriority w:val="99"/>
    <w:rsid w:val="004B661F"/>
    <w:rPr>
      <w:rFonts w:cs="Times New Roman"/>
      <w:vertAlign w:val="superscript"/>
    </w:rPr>
  </w:style>
  <w:style w:type="table" w:customStyle="1" w:styleId="1110">
    <w:name w:val="Сетка таблицы111"/>
    <w:basedOn w:val="a1"/>
    <w:next w:val="af2"/>
    <w:uiPriority w:val="59"/>
    <w:rsid w:val="004B661F"/>
    <w:pPr>
      <w:spacing w:after="0" w:line="240" w:lineRule="auto"/>
      <w:ind w:firstLine="709"/>
      <w:jc w:val="both"/>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2"/>
    <w:uiPriority w:val="59"/>
    <w:rsid w:val="004B661F"/>
    <w:pPr>
      <w:spacing w:after="0" w:line="240" w:lineRule="auto"/>
      <w:ind w:firstLine="709"/>
      <w:jc w:val="both"/>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f2"/>
    <w:uiPriority w:val="59"/>
    <w:rsid w:val="004B661F"/>
    <w:pPr>
      <w:spacing w:after="0" w:line="240" w:lineRule="auto"/>
      <w:ind w:firstLine="709"/>
      <w:jc w:val="both"/>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2"/>
    <w:uiPriority w:val="59"/>
    <w:rsid w:val="004B661F"/>
    <w:pPr>
      <w:spacing w:after="0" w:line="240" w:lineRule="auto"/>
      <w:ind w:firstLine="709"/>
      <w:jc w:val="both"/>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2"/>
    <w:uiPriority w:val="59"/>
    <w:rsid w:val="004B661F"/>
    <w:pPr>
      <w:spacing w:after="0" w:line="240" w:lineRule="auto"/>
      <w:ind w:firstLine="709"/>
      <w:jc w:val="both"/>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rsid w:val="004B661F"/>
    <w:pPr>
      <w:widowControl w:val="0"/>
      <w:suppressLineNumbers/>
      <w:suppressAutoHyphens/>
      <w:autoSpaceDN w:val="0"/>
      <w:textAlignment w:val="baseline"/>
    </w:pPr>
    <w:rPr>
      <w:rFonts w:ascii="Liberation Serif" w:eastAsia="DejaVu Sans" w:hAnsi="Liberation Serif" w:cs="DejaVu Sans"/>
      <w:kern w:val="3"/>
      <w:szCs w:val="24"/>
      <w:lang w:eastAsia="zh-CN" w:bidi="hi-IN"/>
    </w:rPr>
  </w:style>
  <w:style w:type="paragraph" w:customStyle="1" w:styleId="Standard">
    <w:name w:val="Standard"/>
    <w:rsid w:val="004B661F"/>
    <w:pPr>
      <w:widowControl w:val="0"/>
      <w:suppressAutoHyphens/>
      <w:autoSpaceDN w:val="0"/>
      <w:spacing w:after="0" w:line="240" w:lineRule="auto"/>
      <w:ind w:firstLine="709"/>
      <w:jc w:val="both"/>
      <w:textAlignment w:val="baseline"/>
    </w:pPr>
    <w:rPr>
      <w:rFonts w:ascii="Liberation Serif" w:eastAsia="DejaVu Sans" w:hAnsi="Liberation Serif" w:cs="DejaVu Sans"/>
      <w:kern w:val="3"/>
      <w:szCs w:val="24"/>
      <w:lang w:eastAsia="zh-CN" w:bidi="hi-IN"/>
    </w:rPr>
  </w:style>
  <w:style w:type="paragraph" w:customStyle="1" w:styleId="xl71">
    <w:name w:val="xl71"/>
    <w:basedOn w:val="a"/>
    <w:rsid w:val="004B661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szCs w:val="24"/>
      <w:lang w:eastAsia="ru-RU"/>
    </w:rPr>
  </w:style>
  <w:style w:type="paragraph" w:customStyle="1" w:styleId="xl72">
    <w:name w:val="xl72"/>
    <w:basedOn w:val="a"/>
    <w:rsid w:val="004B661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szCs w:val="24"/>
      <w:lang w:eastAsia="ru-RU"/>
    </w:rPr>
  </w:style>
  <w:style w:type="paragraph" w:customStyle="1" w:styleId="font5">
    <w:name w:val="font5"/>
    <w:basedOn w:val="a"/>
    <w:rsid w:val="004B661F"/>
    <w:pPr>
      <w:spacing w:before="100" w:beforeAutospacing="1" w:after="100" w:afterAutospacing="1"/>
    </w:pPr>
    <w:rPr>
      <w:rFonts w:ascii="Arial CYR" w:eastAsia="Times New Roman" w:hAnsi="Arial CYR" w:cs="Times New Roman"/>
      <w:sz w:val="20"/>
      <w:szCs w:val="20"/>
      <w:lang w:eastAsia="ru-RU"/>
    </w:rPr>
  </w:style>
  <w:style w:type="paragraph" w:customStyle="1" w:styleId="font6">
    <w:name w:val="font6"/>
    <w:basedOn w:val="a"/>
    <w:rsid w:val="004B661F"/>
    <w:pPr>
      <w:spacing w:before="100" w:beforeAutospacing="1" w:after="100" w:afterAutospacing="1"/>
    </w:pPr>
    <w:rPr>
      <w:rFonts w:ascii="Arial CYR" w:eastAsia="Times New Roman" w:hAnsi="Arial CYR" w:cs="Times New Roman"/>
      <w:sz w:val="20"/>
      <w:szCs w:val="20"/>
      <w:lang w:eastAsia="ru-RU"/>
    </w:rPr>
  </w:style>
  <w:style w:type="paragraph" w:customStyle="1" w:styleId="xl65">
    <w:name w:val="xl65"/>
    <w:basedOn w:val="a"/>
    <w:rsid w:val="004B661F"/>
    <w:pPr>
      <w:pBdr>
        <w:bottom w:val="single" w:sz="4" w:space="0" w:color="auto"/>
      </w:pBdr>
      <w:spacing w:before="100" w:beforeAutospacing="1" w:after="100" w:afterAutospacing="1"/>
    </w:pPr>
    <w:rPr>
      <w:rFonts w:eastAsia="Times New Roman" w:cs="Times New Roman"/>
      <w:szCs w:val="24"/>
      <w:lang w:eastAsia="ru-RU"/>
    </w:rPr>
  </w:style>
  <w:style w:type="paragraph" w:customStyle="1" w:styleId="xl66">
    <w:name w:val="xl66"/>
    <w:basedOn w:val="a"/>
    <w:rsid w:val="004B661F"/>
    <w:pPr>
      <w:spacing w:before="100" w:beforeAutospacing="1" w:after="100" w:afterAutospacing="1"/>
      <w:jc w:val="center"/>
    </w:pPr>
    <w:rPr>
      <w:rFonts w:eastAsia="Times New Roman" w:cs="Times New Roman"/>
      <w:szCs w:val="24"/>
      <w:lang w:eastAsia="ru-RU"/>
    </w:rPr>
  </w:style>
  <w:style w:type="paragraph" w:customStyle="1" w:styleId="xl67">
    <w:name w:val="xl67"/>
    <w:basedOn w:val="a"/>
    <w:rsid w:val="004B661F"/>
    <w:pPr>
      <w:pBdr>
        <w:left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68">
    <w:name w:val="xl68"/>
    <w:basedOn w:val="a"/>
    <w:rsid w:val="004B661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69">
    <w:name w:val="xl69"/>
    <w:basedOn w:val="a"/>
    <w:rsid w:val="004B661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70">
    <w:name w:val="xl70"/>
    <w:basedOn w:val="a"/>
    <w:rsid w:val="004B66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character" w:customStyle="1" w:styleId="11pt">
    <w:name w:val="Основной текст + 11 pt"/>
    <w:rsid w:val="004B661F"/>
    <w:rPr>
      <w:rFonts w:ascii="Times New Roman" w:eastAsia="Times New Roman" w:hAnsi="Times New Roman"/>
      <w:color w:val="000000"/>
      <w:spacing w:val="0"/>
      <w:w w:val="100"/>
      <w:position w:val="0"/>
      <w:sz w:val="22"/>
      <w:szCs w:val="22"/>
      <w:shd w:val="clear" w:color="auto" w:fill="FFFFFF"/>
      <w:lang w:val="ru-RU" w:eastAsia="ru-RU" w:bidi="ru-RU"/>
    </w:rPr>
  </w:style>
  <w:style w:type="character" w:customStyle="1" w:styleId="11pt0">
    <w:name w:val="Основной текст + 11 pt;Полужирный"/>
    <w:rsid w:val="004B661F"/>
    <w:rPr>
      <w:rFonts w:ascii="Times New Roman" w:eastAsia="Times New Roman" w:hAnsi="Times New Roman"/>
      <w:b/>
      <w:bCs/>
      <w:color w:val="000000"/>
      <w:spacing w:val="0"/>
      <w:w w:val="100"/>
      <w:position w:val="0"/>
      <w:sz w:val="22"/>
      <w:szCs w:val="22"/>
      <w:shd w:val="clear" w:color="auto" w:fill="FFFFFF"/>
      <w:lang w:val="ru-RU" w:eastAsia="ru-RU" w:bidi="ru-RU"/>
    </w:rPr>
  </w:style>
  <w:style w:type="character" w:customStyle="1" w:styleId="Arial65pt-1pt150">
    <w:name w:val="Основной текст + Arial;6;5 pt;Интервал -1 pt;Масштаб 150%"/>
    <w:rsid w:val="004B661F"/>
    <w:rPr>
      <w:rFonts w:ascii="Arial" w:eastAsia="Arial" w:hAnsi="Arial" w:cs="Arial"/>
      <w:color w:val="000000"/>
      <w:spacing w:val="-20"/>
      <w:w w:val="150"/>
      <w:position w:val="0"/>
      <w:sz w:val="13"/>
      <w:szCs w:val="13"/>
      <w:shd w:val="clear" w:color="auto" w:fill="FFFFFF"/>
      <w:lang w:val="ru-RU" w:eastAsia="ru-RU" w:bidi="ru-RU"/>
    </w:rPr>
  </w:style>
  <w:style w:type="paragraph" w:customStyle="1" w:styleId="73">
    <w:name w:val="Основной текст7"/>
    <w:basedOn w:val="a"/>
    <w:rsid w:val="004B661F"/>
    <w:pPr>
      <w:widowControl w:val="0"/>
      <w:shd w:val="clear" w:color="auto" w:fill="FFFFFF"/>
      <w:spacing w:before="540" w:after="360" w:line="0" w:lineRule="atLeast"/>
      <w:ind w:hanging="360"/>
    </w:pPr>
    <w:rPr>
      <w:rFonts w:eastAsia="Times New Roman" w:cs="Times New Roman"/>
      <w:sz w:val="26"/>
      <w:szCs w:val="26"/>
    </w:rPr>
  </w:style>
  <w:style w:type="character" w:customStyle="1" w:styleId="Arial65pt150">
    <w:name w:val="Основной текст + Arial;6;5 pt;Масштаб 150%"/>
    <w:rsid w:val="004B661F"/>
    <w:rPr>
      <w:rFonts w:ascii="Arial" w:eastAsia="Arial" w:hAnsi="Arial" w:cs="Arial"/>
      <w:b w:val="0"/>
      <w:bCs w:val="0"/>
      <w:i w:val="0"/>
      <w:iCs w:val="0"/>
      <w:smallCaps w:val="0"/>
      <w:strike w:val="0"/>
      <w:color w:val="000000"/>
      <w:spacing w:val="0"/>
      <w:w w:val="150"/>
      <w:position w:val="0"/>
      <w:sz w:val="13"/>
      <w:szCs w:val="13"/>
      <w:u w:val="none"/>
      <w:shd w:val="clear" w:color="auto" w:fill="FFFFFF"/>
      <w:lang w:val="ru-RU" w:eastAsia="ru-RU" w:bidi="ru-RU"/>
    </w:rPr>
  </w:style>
  <w:style w:type="character" w:customStyle="1" w:styleId="Arial115pt">
    <w:name w:val="Основной текст + Arial;11;5 pt;Полужирный;Курсив"/>
    <w:rsid w:val="004B661F"/>
    <w:rPr>
      <w:rFonts w:ascii="Arial" w:eastAsia="Arial" w:hAnsi="Arial" w:cs="Arial"/>
      <w:b/>
      <w:bCs/>
      <w:i/>
      <w:iCs/>
      <w:smallCaps w:val="0"/>
      <w:strike w:val="0"/>
      <w:color w:val="000000"/>
      <w:spacing w:val="0"/>
      <w:w w:val="100"/>
      <w:position w:val="0"/>
      <w:sz w:val="23"/>
      <w:szCs w:val="23"/>
      <w:u w:val="none"/>
      <w:shd w:val="clear" w:color="auto" w:fill="FFFFFF"/>
      <w:lang w:val="ru-RU" w:eastAsia="ru-RU" w:bidi="ru-RU"/>
    </w:rPr>
  </w:style>
  <w:style w:type="character" w:customStyle="1" w:styleId="Garamond65pt">
    <w:name w:val="Основной текст + Garamond;6;5 pt;Полужирный"/>
    <w:rsid w:val="004B661F"/>
    <w:rPr>
      <w:rFonts w:ascii="Garamond" w:eastAsia="Garamond" w:hAnsi="Garamond" w:cs="Garamond"/>
      <w:b/>
      <w:bCs/>
      <w:i w:val="0"/>
      <w:iCs w:val="0"/>
      <w:smallCaps w:val="0"/>
      <w:strike w:val="0"/>
      <w:color w:val="000000"/>
      <w:spacing w:val="0"/>
      <w:w w:val="100"/>
      <w:position w:val="0"/>
      <w:sz w:val="13"/>
      <w:szCs w:val="13"/>
      <w:u w:val="none"/>
      <w:shd w:val="clear" w:color="auto" w:fill="FFFFFF"/>
      <w:lang w:val="ru-RU" w:eastAsia="ru-RU" w:bidi="ru-RU"/>
    </w:rPr>
  </w:style>
  <w:style w:type="numbering" w:customStyle="1" w:styleId="1111">
    <w:name w:val="Нет списка111"/>
    <w:next w:val="a2"/>
    <w:uiPriority w:val="99"/>
    <w:semiHidden/>
    <w:unhideWhenUsed/>
    <w:rsid w:val="004B661F"/>
  </w:style>
  <w:style w:type="numbering" w:customStyle="1" w:styleId="2111">
    <w:name w:val="Нет списка211"/>
    <w:next w:val="a2"/>
    <w:uiPriority w:val="99"/>
    <w:semiHidden/>
    <w:unhideWhenUsed/>
    <w:rsid w:val="004B661F"/>
  </w:style>
  <w:style w:type="paragraph" w:customStyle="1" w:styleId="xl103">
    <w:name w:val="xl103"/>
    <w:basedOn w:val="a"/>
    <w:rsid w:val="004B66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0"/>
      <w:szCs w:val="20"/>
      <w:lang w:eastAsia="ru-RU"/>
    </w:rPr>
  </w:style>
  <w:style w:type="paragraph" w:customStyle="1" w:styleId="xl104">
    <w:name w:val="xl104"/>
    <w:basedOn w:val="a"/>
    <w:rsid w:val="004B66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20"/>
      <w:szCs w:val="20"/>
      <w:lang w:eastAsia="ru-RU"/>
    </w:rPr>
  </w:style>
  <w:style w:type="paragraph" w:customStyle="1" w:styleId="xl105">
    <w:name w:val="xl105"/>
    <w:basedOn w:val="a"/>
    <w:rsid w:val="004B661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0"/>
      <w:szCs w:val="20"/>
      <w:lang w:eastAsia="ru-RU"/>
    </w:rPr>
  </w:style>
  <w:style w:type="paragraph" w:customStyle="1" w:styleId="xl106">
    <w:name w:val="xl106"/>
    <w:basedOn w:val="a"/>
    <w:rsid w:val="004B66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0"/>
      <w:szCs w:val="20"/>
      <w:lang w:eastAsia="ru-RU"/>
    </w:rPr>
  </w:style>
  <w:style w:type="paragraph" w:customStyle="1" w:styleId="xl107">
    <w:name w:val="xl107"/>
    <w:basedOn w:val="a"/>
    <w:rsid w:val="004B661F"/>
    <w:pPr>
      <w:pBdr>
        <w:top w:val="single" w:sz="4" w:space="0" w:color="auto"/>
        <w:right w:val="single" w:sz="4" w:space="0" w:color="auto"/>
      </w:pBdr>
      <w:spacing w:before="100" w:beforeAutospacing="1" w:after="100" w:afterAutospacing="1"/>
      <w:jc w:val="center"/>
      <w:textAlignment w:val="top"/>
    </w:pPr>
    <w:rPr>
      <w:rFonts w:eastAsia="Times New Roman" w:cs="Times New Roman"/>
      <w:sz w:val="20"/>
      <w:szCs w:val="20"/>
      <w:lang w:eastAsia="ru-RU"/>
    </w:rPr>
  </w:style>
  <w:style w:type="paragraph" w:customStyle="1" w:styleId="xl108">
    <w:name w:val="xl108"/>
    <w:basedOn w:val="a"/>
    <w:rsid w:val="004B661F"/>
    <w:pPr>
      <w:pBdr>
        <w:bottom w:val="single" w:sz="4" w:space="0" w:color="auto"/>
        <w:right w:val="single" w:sz="4" w:space="0" w:color="auto"/>
      </w:pBdr>
      <w:spacing w:before="100" w:beforeAutospacing="1" w:after="100" w:afterAutospacing="1"/>
      <w:jc w:val="center"/>
      <w:textAlignment w:val="top"/>
    </w:pPr>
    <w:rPr>
      <w:rFonts w:eastAsia="Times New Roman" w:cs="Times New Roman"/>
      <w:sz w:val="20"/>
      <w:szCs w:val="20"/>
      <w:lang w:eastAsia="ru-RU"/>
    </w:rPr>
  </w:style>
  <w:style w:type="paragraph" w:customStyle="1" w:styleId="xl109">
    <w:name w:val="xl109"/>
    <w:basedOn w:val="a"/>
    <w:rsid w:val="004B66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110">
    <w:name w:val="xl110"/>
    <w:basedOn w:val="a"/>
    <w:rsid w:val="004B66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11">
    <w:name w:val="xl111"/>
    <w:basedOn w:val="a"/>
    <w:rsid w:val="004B661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Cs w:val="24"/>
      <w:lang w:eastAsia="ru-RU"/>
    </w:rPr>
  </w:style>
  <w:style w:type="paragraph" w:customStyle="1" w:styleId="xl112">
    <w:name w:val="xl112"/>
    <w:basedOn w:val="a"/>
    <w:rsid w:val="004B661F"/>
    <w:pPr>
      <w:pBdr>
        <w:top w:val="single" w:sz="4" w:space="0" w:color="auto"/>
        <w:right w:val="single" w:sz="8" w:space="0" w:color="auto"/>
      </w:pBdr>
      <w:spacing w:before="100" w:beforeAutospacing="1" w:after="100" w:afterAutospacing="1"/>
      <w:textAlignment w:val="center"/>
    </w:pPr>
    <w:rPr>
      <w:rFonts w:ascii="Arial" w:eastAsia="Times New Roman" w:hAnsi="Arial" w:cs="Arial"/>
      <w:szCs w:val="24"/>
      <w:lang w:eastAsia="ru-RU"/>
    </w:rPr>
  </w:style>
  <w:style w:type="paragraph" w:customStyle="1" w:styleId="xl113">
    <w:name w:val="xl113"/>
    <w:basedOn w:val="a"/>
    <w:rsid w:val="004B661F"/>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Cs w:val="24"/>
      <w:lang w:eastAsia="ru-RU"/>
    </w:rPr>
  </w:style>
  <w:style w:type="paragraph" w:customStyle="1" w:styleId="xl114">
    <w:name w:val="xl114"/>
    <w:basedOn w:val="a"/>
    <w:rsid w:val="004B661F"/>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Cs w:val="24"/>
      <w:lang w:eastAsia="ru-RU"/>
    </w:rPr>
  </w:style>
  <w:style w:type="paragraph" w:customStyle="1" w:styleId="xl115">
    <w:name w:val="xl115"/>
    <w:basedOn w:val="a"/>
    <w:rsid w:val="004B661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Cs w:val="24"/>
      <w:lang w:eastAsia="ru-RU"/>
    </w:rPr>
  </w:style>
  <w:style w:type="paragraph" w:customStyle="1" w:styleId="xl116">
    <w:name w:val="xl116"/>
    <w:basedOn w:val="a"/>
    <w:rsid w:val="004B661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Cs w:val="24"/>
      <w:lang w:eastAsia="ru-RU"/>
    </w:rPr>
  </w:style>
  <w:style w:type="paragraph" w:customStyle="1" w:styleId="xl117">
    <w:name w:val="xl117"/>
    <w:basedOn w:val="a"/>
    <w:rsid w:val="004B661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Cs w:val="24"/>
      <w:lang w:eastAsia="ru-RU"/>
    </w:rPr>
  </w:style>
  <w:style w:type="paragraph" w:customStyle="1" w:styleId="xl118">
    <w:name w:val="xl118"/>
    <w:basedOn w:val="a"/>
    <w:rsid w:val="004B661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Cs w:val="24"/>
      <w:lang w:eastAsia="ru-RU"/>
    </w:rPr>
  </w:style>
  <w:style w:type="paragraph" w:customStyle="1" w:styleId="xl119">
    <w:name w:val="xl119"/>
    <w:basedOn w:val="a"/>
    <w:rsid w:val="004B661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20">
    <w:name w:val="xl120"/>
    <w:basedOn w:val="a"/>
    <w:rsid w:val="004B661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21">
    <w:name w:val="xl121"/>
    <w:basedOn w:val="a"/>
    <w:rsid w:val="004B661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22">
    <w:name w:val="xl122"/>
    <w:basedOn w:val="a"/>
    <w:rsid w:val="004B661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123">
    <w:name w:val="xl123"/>
    <w:basedOn w:val="a"/>
    <w:rsid w:val="004B66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124">
    <w:name w:val="xl124"/>
    <w:basedOn w:val="a"/>
    <w:rsid w:val="004B661F"/>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125">
    <w:name w:val="xl125"/>
    <w:basedOn w:val="a"/>
    <w:rsid w:val="004B661F"/>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126">
    <w:name w:val="xl126"/>
    <w:basedOn w:val="a"/>
    <w:rsid w:val="004B661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2d">
    <w:name w:val="Текст отчета 2"/>
    <w:basedOn w:val="a"/>
    <w:link w:val="2e"/>
    <w:uiPriority w:val="99"/>
    <w:rsid w:val="004B661F"/>
    <w:rPr>
      <w:rFonts w:eastAsia="Times New Roman" w:cs="Times New Roman"/>
      <w:szCs w:val="28"/>
      <w:lang w:eastAsia="ru-RU"/>
    </w:rPr>
  </w:style>
  <w:style w:type="character" w:customStyle="1" w:styleId="2e">
    <w:name w:val="Текст отчета 2 Знак"/>
    <w:link w:val="2d"/>
    <w:uiPriority w:val="99"/>
    <w:locked/>
    <w:rsid w:val="004B661F"/>
    <w:rPr>
      <w:rFonts w:eastAsia="Times New Roman" w:cs="Times New Roman"/>
      <w:szCs w:val="28"/>
      <w:lang w:eastAsia="ru-RU"/>
    </w:rPr>
  </w:style>
  <w:style w:type="character" w:customStyle="1" w:styleId="afffc">
    <w:name w:val="Гипертекстовая ссылка"/>
    <w:basedOn w:val="a0"/>
    <w:uiPriority w:val="99"/>
    <w:rsid w:val="004B661F"/>
    <w:rPr>
      <w:color w:val="106BBE"/>
    </w:rPr>
  </w:style>
  <w:style w:type="paragraph" w:customStyle="1" w:styleId="312">
    <w:name w:val="Основной текст 31"/>
    <w:basedOn w:val="a"/>
    <w:rsid w:val="004B661F"/>
    <w:pPr>
      <w:suppressAutoHyphens/>
    </w:pPr>
    <w:rPr>
      <w:rFonts w:eastAsia="Times New Roman" w:cs="Times New Roman"/>
      <w:szCs w:val="24"/>
      <w:lang w:eastAsia="ar-SA"/>
    </w:rPr>
  </w:style>
  <w:style w:type="paragraph" w:customStyle="1" w:styleId="new">
    <w:name w:val="Список new"/>
    <w:basedOn w:val="afc"/>
    <w:link w:val="new0"/>
    <w:uiPriority w:val="99"/>
    <w:rsid w:val="004B661F"/>
    <w:pPr>
      <w:numPr>
        <w:numId w:val="22"/>
      </w:numPr>
      <w:spacing w:before="0" w:line="276" w:lineRule="auto"/>
      <w:ind w:right="0"/>
    </w:pPr>
    <w:rPr>
      <w:rFonts w:ascii="Times New Roman" w:hAnsi="Times New Roman"/>
      <w:color w:val="000000"/>
      <w:szCs w:val="28"/>
      <w:lang w:val="ru-RU" w:eastAsia="ru-RU" w:bidi="ar-SA"/>
    </w:rPr>
  </w:style>
  <w:style w:type="character" w:customStyle="1" w:styleId="new0">
    <w:name w:val="Список new Знак"/>
    <w:link w:val="new"/>
    <w:uiPriority w:val="99"/>
    <w:locked/>
    <w:rsid w:val="004B661F"/>
    <w:rPr>
      <w:rFonts w:eastAsia="Times New Roman" w:cs="Times New Roman"/>
      <w:color w:val="000000"/>
      <w:szCs w:val="28"/>
      <w:lang w:eastAsia="ru-RU"/>
    </w:rPr>
  </w:style>
  <w:style w:type="paragraph" w:customStyle="1" w:styleId="new1">
    <w:name w:val="Рисунок new"/>
    <w:basedOn w:val="2d"/>
    <w:next w:val="2d"/>
    <w:uiPriority w:val="99"/>
    <w:rsid w:val="004B661F"/>
    <w:pPr>
      <w:tabs>
        <w:tab w:val="num" w:pos="360"/>
      </w:tabs>
      <w:spacing w:before="120" w:after="240"/>
      <w:ind w:firstLine="0"/>
      <w:jc w:val="center"/>
    </w:pPr>
    <w:rPr>
      <w:noProof/>
    </w:rPr>
  </w:style>
  <w:style w:type="paragraph" w:customStyle="1" w:styleId="38">
    <w:name w:val="3 ур. Заголовок"/>
    <w:basedOn w:val="3"/>
    <w:next w:val="2d"/>
    <w:uiPriority w:val="99"/>
    <w:rsid w:val="004B661F"/>
    <w:pPr>
      <w:spacing w:before="120" w:after="120"/>
    </w:pPr>
    <w:rPr>
      <w:rFonts w:ascii="Times New Roman" w:eastAsia="Times New Roman" w:hAnsi="Times New Roman" w:cs="Times New Roman"/>
      <w:spacing w:val="5"/>
      <w:szCs w:val="26"/>
      <w:lang w:eastAsia="ru-RU"/>
    </w:rPr>
  </w:style>
  <w:style w:type="paragraph" w:customStyle="1" w:styleId="2f">
    <w:name w:val="2 ур. Заголовок"/>
    <w:basedOn w:val="1"/>
    <w:next w:val="2d"/>
    <w:link w:val="2f0"/>
    <w:uiPriority w:val="99"/>
    <w:rsid w:val="004B661F"/>
    <w:pPr>
      <w:keepNext w:val="0"/>
      <w:keepLines w:val="0"/>
      <w:widowControl w:val="0"/>
      <w:tabs>
        <w:tab w:val="left" w:pos="709"/>
      </w:tabs>
      <w:spacing w:before="0" w:after="240"/>
      <w:ind w:left="1"/>
      <w:outlineLvl w:val="1"/>
    </w:pPr>
    <w:rPr>
      <w:rFonts w:ascii="Times New Roman" w:eastAsia="Times New Roman" w:hAnsi="Times New Roman" w:cs="Times New Roman"/>
      <w:color w:val="auto"/>
      <w:sz w:val="24"/>
      <w:szCs w:val="32"/>
      <w:lang w:eastAsia="ru-RU"/>
    </w:rPr>
  </w:style>
  <w:style w:type="character" w:customStyle="1" w:styleId="2f0">
    <w:name w:val="2 ур. Заголовок Знак"/>
    <w:basedOn w:val="a0"/>
    <w:link w:val="2f"/>
    <w:uiPriority w:val="99"/>
    <w:locked/>
    <w:rsid w:val="004B661F"/>
    <w:rPr>
      <w:rFonts w:eastAsia="Times New Roman" w:cs="Times New Roman"/>
      <w:b/>
      <w:bCs/>
      <w:szCs w:val="32"/>
      <w:lang w:eastAsia="ru-RU"/>
    </w:rPr>
  </w:style>
  <w:style w:type="paragraph" w:customStyle="1" w:styleId="afffd">
    <w:name w:val="сам рисунок"/>
    <w:basedOn w:val="2d"/>
    <w:link w:val="afffe"/>
    <w:uiPriority w:val="99"/>
    <w:rsid w:val="004B661F"/>
    <w:pPr>
      <w:keepNext/>
      <w:keepLines/>
      <w:spacing w:line="360" w:lineRule="auto"/>
      <w:ind w:firstLine="0"/>
      <w:jc w:val="center"/>
    </w:pPr>
    <w:rPr>
      <w:noProof/>
    </w:rPr>
  </w:style>
  <w:style w:type="character" w:customStyle="1" w:styleId="afffe">
    <w:name w:val="сам рисунок Знак"/>
    <w:basedOn w:val="2e"/>
    <w:link w:val="afffd"/>
    <w:uiPriority w:val="99"/>
    <w:locked/>
    <w:rsid w:val="004B661F"/>
    <w:rPr>
      <w:rFonts w:eastAsia="Times New Roman" w:cs="Times New Roman"/>
      <w:noProof/>
      <w:szCs w:val="28"/>
      <w:lang w:eastAsia="ru-RU"/>
    </w:rPr>
  </w:style>
  <w:style w:type="paragraph" w:customStyle="1" w:styleId="1a">
    <w:name w:val="Абзац списка1"/>
    <w:basedOn w:val="a"/>
    <w:uiPriority w:val="99"/>
    <w:rsid w:val="004B661F"/>
    <w:pPr>
      <w:ind w:left="720"/>
      <w:contextualSpacing/>
    </w:pPr>
    <w:rPr>
      <w:rFonts w:eastAsia="Times New Roman" w:cs="Times New Roman"/>
      <w:sz w:val="20"/>
      <w:szCs w:val="20"/>
      <w:lang w:eastAsia="ru-RU"/>
    </w:rPr>
  </w:style>
  <w:style w:type="character" w:customStyle="1" w:styleId="1b">
    <w:name w:val="Основной текст Знак1"/>
    <w:uiPriority w:val="99"/>
    <w:rsid w:val="004B661F"/>
    <w:rPr>
      <w:rFonts w:ascii="Times New Roman" w:hAnsi="Times New Roman" w:cs="Times New Roman"/>
      <w:shd w:val="clear" w:color="auto" w:fill="FFFFFF"/>
    </w:rPr>
  </w:style>
  <w:style w:type="paragraph" w:customStyle="1" w:styleId="xl63">
    <w:name w:val="xl63"/>
    <w:basedOn w:val="a"/>
    <w:rsid w:val="004B661F"/>
    <w:pPr>
      <w:spacing w:before="100" w:beforeAutospacing="1" w:after="100" w:afterAutospacing="1"/>
    </w:pPr>
    <w:rPr>
      <w:rFonts w:eastAsia="Times New Roman" w:cs="Times New Roman"/>
      <w:szCs w:val="24"/>
      <w:lang w:eastAsia="ru-RU"/>
    </w:rPr>
  </w:style>
  <w:style w:type="paragraph" w:customStyle="1" w:styleId="xl64">
    <w:name w:val="xl64"/>
    <w:basedOn w:val="a"/>
    <w:rsid w:val="004B661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eastAsia="Times New Roman" w:cs="Times New Roman"/>
      <w:b/>
      <w:bCs/>
      <w:color w:val="000000"/>
      <w:sz w:val="20"/>
      <w:szCs w:val="20"/>
      <w:lang w:eastAsia="ru-RU"/>
    </w:rPr>
  </w:style>
  <w:style w:type="paragraph" w:customStyle="1" w:styleId="1c">
    <w:name w:val="Текст концевой сноски1"/>
    <w:basedOn w:val="a"/>
    <w:next w:val="affff"/>
    <w:link w:val="affff0"/>
    <w:uiPriority w:val="99"/>
    <w:semiHidden/>
    <w:unhideWhenUsed/>
    <w:rsid w:val="004B661F"/>
    <w:rPr>
      <w:rFonts w:ascii="Calibri" w:eastAsia="Calibri" w:hAnsi="Calibri" w:cs="Times New Roman"/>
      <w:sz w:val="22"/>
    </w:rPr>
  </w:style>
  <w:style w:type="character" w:customStyle="1" w:styleId="affff0">
    <w:name w:val="Текст концевой сноски Знак"/>
    <w:basedOn w:val="a0"/>
    <w:link w:val="1c"/>
    <w:uiPriority w:val="99"/>
    <w:semiHidden/>
    <w:rsid w:val="004B661F"/>
    <w:rPr>
      <w:rFonts w:ascii="Calibri" w:eastAsia="Calibri" w:hAnsi="Calibri" w:cs="Times New Roman"/>
      <w:sz w:val="22"/>
    </w:rPr>
  </w:style>
  <w:style w:type="character" w:styleId="affff1">
    <w:name w:val="endnote reference"/>
    <w:basedOn w:val="a0"/>
    <w:uiPriority w:val="99"/>
    <w:semiHidden/>
    <w:unhideWhenUsed/>
    <w:rsid w:val="004B661F"/>
    <w:rPr>
      <w:vertAlign w:val="superscript"/>
    </w:rPr>
  </w:style>
  <w:style w:type="paragraph" w:styleId="affff2">
    <w:name w:val="Body Text First Indent"/>
    <w:basedOn w:val="afa"/>
    <w:link w:val="affff3"/>
    <w:uiPriority w:val="99"/>
    <w:semiHidden/>
    <w:unhideWhenUsed/>
    <w:rsid w:val="004B661F"/>
    <w:pPr>
      <w:spacing w:after="200"/>
      <w:ind w:firstLine="360"/>
    </w:pPr>
    <w:rPr>
      <w:rFonts w:ascii="Calibri" w:eastAsia="Calibri" w:hAnsi="Calibri" w:cs="Times New Roman"/>
    </w:rPr>
  </w:style>
  <w:style w:type="character" w:customStyle="1" w:styleId="affff3">
    <w:name w:val="Красная строка Знак"/>
    <w:basedOn w:val="afb"/>
    <w:link w:val="affff2"/>
    <w:uiPriority w:val="99"/>
    <w:semiHidden/>
    <w:rsid w:val="004B661F"/>
    <w:rPr>
      <w:rFonts w:ascii="Calibri" w:eastAsia="Calibri" w:hAnsi="Calibri" w:cs="Times New Roman"/>
      <w:sz w:val="22"/>
    </w:rPr>
  </w:style>
  <w:style w:type="paragraph" w:styleId="2f1">
    <w:name w:val="Body Text First Indent 2"/>
    <w:basedOn w:val="afc"/>
    <w:link w:val="2f2"/>
    <w:uiPriority w:val="99"/>
    <w:semiHidden/>
    <w:unhideWhenUsed/>
    <w:rsid w:val="004B661F"/>
    <w:pPr>
      <w:spacing w:before="0" w:after="200" w:line="276" w:lineRule="auto"/>
      <w:ind w:left="360" w:right="0" w:firstLine="360"/>
    </w:pPr>
    <w:rPr>
      <w:rFonts w:eastAsia="Calibri"/>
      <w:sz w:val="22"/>
      <w:szCs w:val="22"/>
      <w:lang w:val="ru-RU" w:bidi="ar-SA"/>
    </w:rPr>
  </w:style>
  <w:style w:type="character" w:customStyle="1" w:styleId="2f2">
    <w:name w:val="Красная строка 2 Знак"/>
    <w:basedOn w:val="afd"/>
    <w:link w:val="2f1"/>
    <w:uiPriority w:val="99"/>
    <w:semiHidden/>
    <w:rsid w:val="004B661F"/>
    <w:rPr>
      <w:rFonts w:ascii="Calibri" w:eastAsia="Calibri" w:hAnsi="Calibri" w:cs="Times New Roman"/>
      <w:sz w:val="22"/>
      <w:szCs w:val="24"/>
      <w:lang w:val="en-US" w:bidi="en-US"/>
    </w:rPr>
  </w:style>
  <w:style w:type="character" w:customStyle="1" w:styleId="2f3">
    <w:name w:val="Основной текст (2)_"/>
    <w:basedOn w:val="a0"/>
    <w:link w:val="213"/>
    <w:uiPriority w:val="99"/>
    <w:rsid w:val="004B661F"/>
    <w:rPr>
      <w:sz w:val="21"/>
      <w:szCs w:val="21"/>
      <w:shd w:val="clear" w:color="auto" w:fill="FFFFFF"/>
    </w:rPr>
  </w:style>
  <w:style w:type="paragraph" w:customStyle="1" w:styleId="213">
    <w:name w:val="Основной текст (2)1"/>
    <w:basedOn w:val="a"/>
    <w:link w:val="2f3"/>
    <w:uiPriority w:val="99"/>
    <w:rsid w:val="004B661F"/>
    <w:pPr>
      <w:widowControl w:val="0"/>
      <w:shd w:val="clear" w:color="auto" w:fill="FFFFFF"/>
      <w:spacing w:before="360" w:after="180" w:line="259" w:lineRule="exact"/>
      <w:ind w:hanging="280"/>
    </w:pPr>
    <w:rPr>
      <w:sz w:val="21"/>
      <w:szCs w:val="21"/>
    </w:rPr>
  </w:style>
  <w:style w:type="paragraph" w:styleId="affff">
    <w:name w:val="endnote text"/>
    <w:basedOn w:val="a"/>
    <w:link w:val="1d"/>
    <w:uiPriority w:val="99"/>
    <w:semiHidden/>
    <w:unhideWhenUsed/>
    <w:rsid w:val="004B661F"/>
    <w:rPr>
      <w:rFonts w:asciiTheme="minorHAnsi" w:hAnsiTheme="minorHAnsi"/>
      <w:sz w:val="20"/>
      <w:szCs w:val="20"/>
    </w:rPr>
  </w:style>
  <w:style w:type="character" w:customStyle="1" w:styleId="1d">
    <w:name w:val="Текст концевой сноски Знак1"/>
    <w:basedOn w:val="a0"/>
    <w:link w:val="affff"/>
    <w:uiPriority w:val="99"/>
    <w:semiHidden/>
    <w:rsid w:val="004B661F"/>
    <w:rPr>
      <w:rFonts w:asciiTheme="minorHAnsi" w:hAnsiTheme="minorHAnsi"/>
      <w:sz w:val="20"/>
      <w:szCs w:val="20"/>
    </w:rPr>
  </w:style>
  <w:style w:type="character" w:styleId="affff4">
    <w:name w:val="annotation reference"/>
    <w:basedOn w:val="a0"/>
    <w:uiPriority w:val="99"/>
    <w:semiHidden/>
    <w:unhideWhenUsed/>
    <w:rsid w:val="004B661F"/>
    <w:rPr>
      <w:sz w:val="16"/>
      <w:szCs w:val="16"/>
    </w:rPr>
  </w:style>
  <w:style w:type="paragraph" w:styleId="affff5">
    <w:name w:val="annotation subject"/>
    <w:basedOn w:val="af6"/>
    <w:next w:val="af6"/>
    <w:link w:val="affff6"/>
    <w:uiPriority w:val="99"/>
    <w:semiHidden/>
    <w:unhideWhenUsed/>
    <w:rsid w:val="004B661F"/>
    <w:pPr>
      <w:spacing w:after="200" w:line="240" w:lineRule="auto"/>
    </w:pPr>
    <w:rPr>
      <w:rFonts w:asciiTheme="minorHAnsi" w:eastAsiaTheme="minorHAnsi" w:hAnsiTheme="minorHAnsi"/>
      <w:b/>
      <w:bCs/>
      <w:lang w:eastAsia="en-US"/>
    </w:rPr>
  </w:style>
  <w:style w:type="character" w:customStyle="1" w:styleId="affff6">
    <w:name w:val="Тема примечания Знак"/>
    <w:basedOn w:val="af7"/>
    <w:link w:val="affff5"/>
    <w:uiPriority w:val="99"/>
    <w:semiHidden/>
    <w:rsid w:val="004B661F"/>
    <w:rPr>
      <w:rFonts w:asciiTheme="minorHAnsi" w:eastAsia="Times New Roman" w:hAnsiTheme="minorHAnsi" w:cs="Times New Roman"/>
      <w:b/>
      <w:bCs/>
      <w:sz w:val="20"/>
      <w:szCs w:val="20"/>
      <w:lang w:eastAsia="ru-RU"/>
    </w:rPr>
  </w:style>
  <w:style w:type="table" w:customStyle="1" w:styleId="610">
    <w:name w:val="Сетка таблицы61"/>
    <w:basedOn w:val="a1"/>
    <w:next w:val="af2"/>
    <w:uiPriority w:val="59"/>
    <w:rsid w:val="004B661F"/>
    <w:pPr>
      <w:spacing w:after="0" w:line="240" w:lineRule="auto"/>
      <w:ind w:firstLine="709"/>
      <w:jc w:val="both"/>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1"/>
    <w:next w:val="af2"/>
    <w:uiPriority w:val="59"/>
    <w:rsid w:val="004B661F"/>
    <w:pPr>
      <w:spacing w:after="0" w:line="240" w:lineRule="auto"/>
      <w:ind w:firstLine="709"/>
      <w:jc w:val="both"/>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4B661F"/>
  </w:style>
  <w:style w:type="character" w:customStyle="1" w:styleId="Absatz-Standardschriftart">
    <w:name w:val="Absatz-Standardschriftart"/>
    <w:rsid w:val="004B661F"/>
  </w:style>
  <w:style w:type="character" w:customStyle="1" w:styleId="WW-Absatz-Standardschriftart">
    <w:name w:val="WW-Absatz-Standardschriftart"/>
    <w:rsid w:val="004B661F"/>
  </w:style>
  <w:style w:type="character" w:customStyle="1" w:styleId="53">
    <w:name w:val="Основной шрифт абзаца5"/>
    <w:rsid w:val="004B661F"/>
  </w:style>
  <w:style w:type="character" w:customStyle="1" w:styleId="WW-Absatz-Standardschriftart1">
    <w:name w:val="WW-Absatz-Standardschriftart1"/>
    <w:rsid w:val="004B661F"/>
  </w:style>
  <w:style w:type="character" w:customStyle="1" w:styleId="WW-Absatz-Standardschriftart11">
    <w:name w:val="WW-Absatz-Standardschriftart11"/>
    <w:rsid w:val="004B661F"/>
  </w:style>
  <w:style w:type="character" w:customStyle="1" w:styleId="44">
    <w:name w:val="Основной шрифт абзаца4"/>
    <w:rsid w:val="004B661F"/>
  </w:style>
  <w:style w:type="character" w:customStyle="1" w:styleId="3a">
    <w:name w:val="Основной шрифт абзаца3"/>
    <w:rsid w:val="004B661F"/>
  </w:style>
  <w:style w:type="character" w:customStyle="1" w:styleId="WW-Absatz-Standardschriftart111">
    <w:name w:val="WW-Absatz-Standardschriftart111"/>
    <w:rsid w:val="004B661F"/>
  </w:style>
  <w:style w:type="character" w:customStyle="1" w:styleId="WW-Absatz-Standardschriftart1111">
    <w:name w:val="WW-Absatz-Standardschriftart1111"/>
    <w:rsid w:val="004B661F"/>
  </w:style>
  <w:style w:type="character" w:customStyle="1" w:styleId="WW-Absatz-Standardschriftart11111">
    <w:name w:val="WW-Absatz-Standardschriftart11111"/>
    <w:rsid w:val="004B661F"/>
  </w:style>
  <w:style w:type="character" w:customStyle="1" w:styleId="WW-Absatz-Standardschriftart111111">
    <w:name w:val="WW-Absatz-Standardschriftart111111"/>
    <w:rsid w:val="004B661F"/>
  </w:style>
  <w:style w:type="character" w:customStyle="1" w:styleId="WW-Absatz-Standardschriftart1111111">
    <w:name w:val="WW-Absatz-Standardschriftart1111111"/>
    <w:rsid w:val="004B661F"/>
  </w:style>
  <w:style w:type="character" w:customStyle="1" w:styleId="WW-Absatz-Standardschriftart11111111">
    <w:name w:val="WW-Absatz-Standardschriftart11111111"/>
    <w:rsid w:val="004B661F"/>
  </w:style>
  <w:style w:type="character" w:customStyle="1" w:styleId="WW-Absatz-Standardschriftart111111111">
    <w:name w:val="WW-Absatz-Standardschriftart111111111"/>
    <w:rsid w:val="004B661F"/>
  </w:style>
  <w:style w:type="character" w:customStyle="1" w:styleId="WW-Absatz-Standardschriftart1111111111">
    <w:name w:val="WW-Absatz-Standardschriftart1111111111"/>
    <w:rsid w:val="004B661F"/>
  </w:style>
  <w:style w:type="character" w:customStyle="1" w:styleId="WW-Absatz-Standardschriftart11111111111">
    <w:name w:val="WW-Absatz-Standardschriftart11111111111"/>
    <w:rsid w:val="004B661F"/>
  </w:style>
  <w:style w:type="character" w:customStyle="1" w:styleId="WW-Absatz-Standardschriftart111111111111">
    <w:name w:val="WW-Absatz-Standardschriftart111111111111"/>
    <w:rsid w:val="004B661F"/>
  </w:style>
  <w:style w:type="character" w:customStyle="1" w:styleId="2f4">
    <w:name w:val="Основной шрифт абзаца2"/>
    <w:rsid w:val="004B661F"/>
  </w:style>
  <w:style w:type="character" w:customStyle="1" w:styleId="1e">
    <w:name w:val="Основной шрифт абзаца1"/>
    <w:rsid w:val="004B661F"/>
  </w:style>
  <w:style w:type="paragraph" w:customStyle="1" w:styleId="1f">
    <w:name w:val="Заголовок1"/>
    <w:basedOn w:val="a"/>
    <w:next w:val="afa"/>
    <w:rsid w:val="004B661F"/>
    <w:pPr>
      <w:keepNext/>
      <w:widowControl w:val="0"/>
      <w:suppressAutoHyphens/>
      <w:spacing w:before="240" w:after="120"/>
    </w:pPr>
    <w:rPr>
      <w:rFonts w:ascii="Arial" w:eastAsia="Microsoft YaHei" w:hAnsi="Arial" w:cs="Mangal"/>
      <w:color w:val="000000"/>
      <w:szCs w:val="28"/>
      <w:lang w:val="en-US" w:bidi="en-US"/>
    </w:rPr>
  </w:style>
  <w:style w:type="paragraph" w:styleId="affff7">
    <w:name w:val="List"/>
    <w:basedOn w:val="afa"/>
    <w:rsid w:val="004B661F"/>
    <w:pPr>
      <w:widowControl w:val="0"/>
      <w:suppressAutoHyphens/>
    </w:pPr>
    <w:rPr>
      <w:rFonts w:ascii="Arial" w:eastAsia="Arial Unicode MS" w:hAnsi="Arial" w:cs="Mangal"/>
      <w:color w:val="000000"/>
      <w:szCs w:val="24"/>
      <w:lang w:val="en-US" w:bidi="en-US"/>
    </w:rPr>
  </w:style>
  <w:style w:type="paragraph" w:customStyle="1" w:styleId="54">
    <w:name w:val="Название5"/>
    <w:basedOn w:val="a"/>
    <w:rsid w:val="004B661F"/>
    <w:pPr>
      <w:widowControl w:val="0"/>
      <w:suppressLineNumbers/>
      <w:suppressAutoHyphens/>
      <w:spacing w:before="120" w:after="120"/>
    </w:pPr>
    <w:rPr>
      <w:rFonts w:ascii="Arial" w:eastAsia="Arial Unicode MS" w:hAnsi="Arial" w:cs="Mangal"/>
      <w:i/>
      <w:iCs/>
      <w:color w:val="000000"/>
      <w:sz w:val="20"/>
      <w:szCs w:val="24"/>
      <w:lang w:val="en-US" w:bidi="en-US"/>
    </w:rPr>
  </w:style>
  <w:style w:type="paragraph" w:customStyle="1" w:styleId="55">
    <w:name w:val="Указатель5"/>
    <w:basedOn w:val="a"/>
    <w:rsid w:val="004B661F"/>
    <w:pPr>
      <w:widowControl w:val="0"/>
      <w:suppressLineNumbers/>
      <w:suppressAutoHyphens/>
    </w:pPr>
    <w:rPr>
      <w:rFonts w:ascii="Arial" w:eastAsia="Arial Unicode MS" w:hAnsi="Arial" w:cs="Mangal"/>
      <w:color w:val="000000"/>
      <w:sz w:val="22"/>
      <w:szCs w:val="24"/>
      <w:lang w:val="en-US" w:bidi="en-US"/>
    </w:rPr>
  </w:style>
  <w:style w:type="paragraph" w:customStyle="1" w:styleId="45">
    <w:name w:val="Название4"/>
    <w:basedOn w:val="a"/>
    <w:rsid w:val="004B661F"/>
    <w:pPr>
      <w:widowControl w:val="0"/>
      <w:suppressLineNumbers/>
      <w:suppressAutoHyphens/>
      <w:spacing w:before="120" w:after="120"/>
    </w:pPr>
    <w:rPr>
      <w:rFonts w:ascii="Arial" w:eastAsia="Arial Unicode MS" w:hAnsi="Arial" w:cs="Mangal"/>
      <w:i/>
      <w:iCs/>
      <w:color w:val="000000"/>
      <w:sz w:val="20"/>
      <w:szCs w:val="24"/>
      <w:lang w:val="en-US" w:bidi="en-US"/>
    </w:rPr>
  </w:style>
  <w:style w:type="paragraph" w:customStyle="1" w:styleId="46">
    <w:name w:val="Указатель4"/>
    <w:basedOn w:val="a"/>
    <w:rsid w:val="004B661F"/>
    <w:pPr>
      <w:widowControl w:val="0"/>
      <w:suppressLineNumbers/>
      <w:suppressAutoHyphens/>
    </w:pPr>
    <w:rPr>
      <w:rFonts w:ascii="Arial" w:eastAsia="Arial Unicode MS" w:hAnsi="Arial" w:cs="Mangal"/>
      <w:color w:val="000000"/>
      <w:sz w:val="22"/>
      <w:szCs w:val="24"/>
      <w:lang w:val="en-US" w:bidi="en-US"/>
    </w:rPr>
  </w:style>
  <w:style w:type="paragraph" w:customStyle="1" w:styleId="3b">
    <w:name w:val="Название3"/>
    <w:basedOn w:val="a"/>
    <w:rsid w:val="004B661F"/>
    <w:pPr>
      <w:widowControl w:val="0"/>
      <w:suppressLineNumbers/>
      <w:suppressAutoHyphens/>
      <w:spacing w:before="120" w:after="120"/>
    </w:pPr>
    <w:rPr>
      <w:rFonts w:ascii="Arial" w:eastAsia="Arial Unicode MS" w:hAnsi="Arial" w:cs="Mangal"/>
      <w:i/>
      <w:iCs/>
      <w:color w:val="000000"/>
      <w:sz w:val="20"/>
      <w:szCs w:val="24"/>
      <w:lang w:val="en-US" w:bidi="en-US"/>
    </w:rPr>
  </w:style>
  <w:style w:type="paragraph" w:customStyle="1" w:styleId="3c">
    <w:name w:val="Указатель3"/>
    <w:basedOn w:val="a"/>
    <w:rsid w:val="004B661F"/>
    <w:pPr>
      <w:widowControl w:val="0"/>
      <w:suppressLineNumbers/>
      <w:suppressAutoHyphens/>
    </w:pPr>
    <w:rPr>
      <w:rFonts w:ascii="Arial" w:eastAsia="Arial Unicode MS" w:hAnsi="Arial" w:cs="Mangal"/>
      <w:color w:val="000000"/>
      <w:sz w:val="22"/>
      <w:szCs w:val="24"/>
      <w:lang w:val="en-US" w:bidi="en-US"/>
    </w:rPr>
  </w:style>
  <w:style w:type="paragraph" w:customStyle="1" w:styleId="2f5">
    <w:name w:val="Название2"/>
    <w:basedOn w:val="a"/>
    <w:rsid w:val="004B661F"/>
    <w:pPr>
      <w:widowControl w:val="0"/>
      <w:suppressLineNumbers/>
      <w:suppressAutoHyphens/>
      <w:spacing w:before="120" w:after="120"/>
    </w:pPr>
    <w:rPr>
      <w:rFonts w:ascii="Arial" w:eastAsia="Arial Unicode MS" w:hAnsi="Arial" w:cs="Mangal"/>
      <w:i/>
      <w:iCs/>
      <w:color w:val="000000"/>
      <w:sz w:val="20"/>
      <w:szCs w:val="24"/>
      <w:lang w:val="en-US" w:bidi="en-US"/>
    </w:rPr>
  </w:style>
  <w:style w:type="paragraph" w:customStyle="1" w:styleId="2f6">
    <w:name w:val="Указатель2"/>
    <w:basedOn w:val="a"/>
    <w:rsid w:val="004B661F"/>
    <w:pPr>
      <w:widowControl w:val="0"/>
      <w:suppressLineNumbers/>
      <w:suppressAutoHyphens/>
    </w:pPr>
    <w:rPr>
      <w:rFonts w:ascii="Arial" w:eastAsia="Arial Unicode MS" w:hAnsi="Arial" w:cs="Mangal"/>
      <w:color w:val="000000"/>
      <w:sz w:val="22"/>
      <w:szCs w:val="24"/>
      <w:lang w:val="en-US" w:bidi="en-US"/>
    </w:rPr>
  </w:style>
  <w:style w:type="paragraph" w:customStyle="1" w:styleId="1f0">
    <w:name w:val="Название1"/>
    <w:basedOn w:val="a"/>
    <w:rsid w:val="004B661F"/>
    <w:pPr>
      <w:widowControl w:val="0"/>
      <w:suppressLineNumbers/>
      <w:suppressAutoHyphens/>
      <w:spacing w:before="120" w:after="120"/>
    </w:pPr>
    <w:rPr>
      <w:rFonts w:ascii="Arial" w:eastAsia="Arial Unicode MS" w:hAnsi="Arial" w:cs="Mangal"/>
      <w:i/>
      <w:iCs/>
      <w:color w:val="000000"/>
      <w:sz w:val="20"/>
      <w:szCs w:val="24"/>
      <w:lang w:val="en-US" w:bidi="en-US"/>
    </w:rPr>
  </w:style>
  <w:style w:type="paragraph" w:customStyle="1" w:styleId="1f1">
    <w:name w:val="Указатель1"/>
    <w:basedOn w:val="a"/>
    <w:rsid w:val="004B661F"/>
    <w:pPr>
      <w:widowControl w:val="0"/>
      <w:suppressLineNumbers/>
      <w:suppressAutoHyphens/>
    </w:pPr>
    <w:rPr>
      <w:rFonts w:ascii="Arial" w:eastAsia="Arial Unicode MS" w:hAnsi="Arial" w:cs="Mangal"/>
      <w:color w:val="000000"/>
      <w:sz w:val="22"/>
      <w:szCs w:val="24"/>
      <w:lang w:val="en-US" w:bidi="en-US"/>
    </w:rPr>
  </w:style>
  <w:style w:type="paragraph" w:customStyle="1" w:styleId="affff8">
    <w:name w:val="Содержимое таблицы"/>
    <w:basedOn w:val="a"/>
    <w:rsid w:val="004B661F"/>
    <w:pPr>
      <w:widowControl w:val="0"/>
      <w:suppressLineNumbers/>
      <w:suppressAutoHyphens/>
    </w:pPr>
    <w:rPr>
      <w:rFonts w:ascii="Calibri" w:eastAsia="Arial Unicode MS" w:hAnsi="Calibri" w:cs="Tahoma"/>
      <w:color w:val="000000"/>
      <w:sz w:val="22"/>
      <w:szCs w:val="24"/>
      <w:lang w:val="en-US" w:bidi="en-US"/>
    </w:rPr>
  </w:style>
  <w:style w:type="paragraph" w:customStyle="1" w:styleId="affff9">
    <w:name w:val="Заголовок таблицы"/>
    <w:basedOn w:val="affff8"/>
    <w:rsid w:val="004B661F"/>
    <w:pPr>
      <w:jc w:val="center"/>
    </w:pPr>
    <w:rPr>
      <w:b/>
      <w:bCs/>
    </w:rPr>
  </w:style>
  <w:style w:type="paragraph" w:customStyle="1" w:styleId="Style3">
    <w:name w:val="Style3"/>
    <w:basedOn w:val="a"/>
    <w:uiPriority w:val="99"/>
    <w:rsid w:val="004B661F"/>
    <w:pPr>
      <w:widowControl w:val="0"/>
      <w:autoSpaceDE w:val="0"/>
      <w:autoSpaceDN w:val="0"/>
      <w:adjustRightInd w:val="0"/>
      <w:spacing w:line="254" w:lineRule="exact"/>
      <w:jc w:val="center"/>
    </w:pPr>
    <w:rPr>
      <w:rFonts w:eastAsia="Times New Roman" w:cs="Times New Roman"/>
      <w:szCs w:val="24"/>
      <w:lang w:eastAsia="ru-RU"/>
    </w:rPr>
  </w:style>
  <w:style w:type="character" w:customStyle="1" w:styleId="FontStyle30">
    <w:name w:val="Font Style30"/>
    <w:basedOn w:val="a0"/>
    <w:uiPriority w:val="99"/>
    <w:rsid w:val="004B661F"/>
    <w:rPr>
      <w:rFonts w:ascii="MS Mincho" w:eastAsia="MS Mincho" w:cs="MS Mincho"/>
      <w:b/>
      <w:bCs/>
      <w:sz w:val="18"/>
      <w:szCs w:val="18"/>
    </w:rPr>
  </w:style>
  <w:style w:type="character" w:customStyle="1" w:styleId="FontStyle41">
    <w:name w:val="Font Style41"/>
    <w:basedOn w:val="a0"/>
    <w:uiPriority w:val="99"/>
    <w:rsid w:val="004B661F"/>
    <w:rPr>
      <w:rFonts w:ascii="Times New Roman" w:hAnsi="Times New Roman" w:cs="Times New Roman"/>
      <w:sz w:val="20"/>
      <w:szCs w:val="20"/>
    </w:rPr>
  </w:style>
  <w:style w:type="character" w:customStyle="1" w:styleId="affffa">
    <w:name w:val="Сноска_"/>
    <w:basedOn w:val="a0"/>
    <w:link w:val="affffb"/>
    <w:rsid w:val="004B661F"/>
    <w:rPr>
      <w:rFonts w:eastAsia="Times New Roman"/>
      <w:b/>
      <w:bCs/>
      <w:sz w:val="19"/>
      <w:szCs w:val="19"/>
      <w:shd w:val="clear" w:color="auto" w:fill="FFFFFF"/>
    </w:rPr>
  </w:style>
  <w:style w:type="paragraph" w:customStyle="1" w:styleId="affffb">
    <w:name w:val="Сноска"/>
    <w:basedOn w:val="a"/>
    <w:link w:val="affffa"/>
    <w:rsid w:val="004B661F"/>
    <w:pPr>
      <w:widowControl w:val="0"/>
      <w:shd w:val="clear" w:color="auto" w:fill="FFFFFF"/>
      <w:spacing w:line="205" w:lineRule="exact"/>
      <w:ind w:firstLine="400"/>
    </w:pPr>
    <w:rPr>
      <w:rFonts w:eastAsia="Times New Roman"/>
      <w:b/>
      <w:bCs/>
      <w:sz w:val="19"/>
      <w:szCs w:val="19"/>
    </w:rPr>
  </w:style>
  <w:style w:type="table" w:customStyle="1" w:styleId="810">
    <w:name w:val="Сетка таблицы81"/>
    <w:basedOn w:val="a1"/>
    <w:next w:val="af2"/>
    <w:rsid w:val="004B661F"/>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pt">
    <w:name w:val="Основной текст + 9 pt"/>
    <w:basedOn w:val="af1"/>
    <w:rsid w:val="004B6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w">
    <w:name w:val="w"/>
    <w:basedOn w:val="a0"/>
    <w:rsid w:val="004B661F"/>
  </w:style>
  <w:style w:type="numbering" w:customStyle="1" w:styleId="47">
    <w:name w:val="Нет списка4"/>
    <w:next w:val="a2"/>
    <w:uiPriority w:val="99"/>
    <w:semiHidden/>
    <w:unhideWhenUsed/>
    <w:rsid w:val="004B661F"/>
  </w:style>
  <w:style w:type="numbering" w:customStyle="1" w:styleId="121">
    <w:name w:val="Нет списка12"/>
    <w:next w:val="a2"/>
    <w:uiPriority w:val="99"/>
    <w:semiHidden/>
    <w:unhideWhenUsed/>
    <w:rsid w:val="004B661F"/>
  </w:style>
  <w:style w:type="table" w:customStyle="1" w:styleId="910">
    <w:name w:val="Сетка таблицы91"/>
    <w:basedOn w:val="a1"/>
    <w:next w:val="af2"/>
    <w:uiPriority w:val="59"/>
    <w:rsid w:val="004B661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1"/>
    <w:next w:val="af2"/>
    <w:uiPriority w:val="59"/>
    <w:rsid w:val="004B661F"/>
    <w:pPr>
      <w:spacing w:after="0" w:line="240" w:lineRule="auto"/>
    </w:pPr>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2"/>
    <w:uiPriority w:val="59"/>
    <w:rsid w:val="004B661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4B661F"/>
  </w:style>
  <w:style w:type="table" w:customStyle="1" w:styleId="320">
    <w:name w:val="Сетка таблицы32"/>
    <w:basedOn w:val="a1"/>
    <w:next w:val="af2"/>
    <w:uiPriority w:val="59"/>
    <w:rsid w:val="004B66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2"/>
    <w:uiPriority w:val="59"/>
    <w:rsid w:val="004B661F"/>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next w:val="af2"/>
    <w:uiPriority w:val="59"/>
    <w:rsid w:val="004B661F"/>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2"/>
    <w:uiPriority w:val="59"/>
    <w:rsid w:val="004B661F"/>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2"/>
    <w:uiPriority w:val="59"/>
    <w:rsid w:val="004B661F"/>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f2"/>
    <w:uiPriority w:val="59"/>
    <w:rsid w:val="004B661F"/>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2"/>
    <w:uiPriority w:val="99"/>
    <w:semiHidden/>
    <w:unhideWhenUsed/>
    <w:rsid w:val="004B661F"/>
  </w:style>
  <w:style w:type="numbering" w:customStyle="1" w:styleId="21111">
    <w:name w:val="Нет списка2111"/>
    <w:next w:val="a2"/>
    <w:uiPriority w:val="99"/>
    <w:semiHidden/>
    <w:unhideWhenUsed/>
    <w:rsid w:val="004B661F"/>
  </w:style>
  <w:style w:type="table" w:customStyle="1" w:styleId="611">
    <w:name w:val="Сетка таблицы611"/>
    <w:basedOn w:val="a1"/>
    <w:next w:val="af2"/>
    <w:uiPriority w:val="59"/>
    <w:rsid w:val="004B661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
    <w:name w:val="Сетка таблицы711"/>
    <w:basedOn w:val="a1"/>
    <w:next w:val="af2"/>
    <w:uiPriority w:val="59"/>
    <w:rsid w:val="004B661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
    <w:name w:val="Нет списка31"/>
    <w:next w:val="a2"/>
    <w:uiPriority w:val="99"/>
    <w:semiHidden/>
    <w:unhideWhenUsed/>
    <w:rsid w:val="004B661F"/>
  </w:style>
  <w:style w:type="character" w:customStyle="1" w:styleId="56">
    <w:name w:val="Основной текст (5)_"/>
    <w:basedOn w:val="a0"/>
    <w:link w:val="57"/>
    <w:rsid w:val="004B661F"/>
    <w:rPr>
      <w:rFonts w:ascii="Franklin Gothic Heavy" w:eastAsia="Franklin Gothic Heavy" w:hAnsi="Franklin Gothic Heavy" w:cs="Franklin Gothic Heavy"/>
      <w:sz w:val="19"/>
      <w:szCs w:val="19"/>
      <w:shd w:val="clear" w:color="auto" w:fill="FFFFFF"/>
    </w:rPr>
  </w:style>
  <w:style w:type="paragraph" w:customStyle="1" w:styleId="57">
    <w:name w:val="Основной текст (5)"/>
    <w:basedOn w:val="a"/>
    <w:link w:val="56"/>
    <w:rsid w:val="004B661F"/>
    <w:pPr>
      <w:widowControl w:val="0"/>
      <w:shd w:val="clear" w:color="auto" w:fill="FFFFFF"/>
      <w:spacing w:before="60" w:after="60" w:line="216" w:lineRule="exact"/>
      <w:ind w:firstLine="500"/>
    </w:pPr>
    <w:rPr>
      <w:rFonts w:ascii="Franklin Gothic Heavy" w:eastAsia="Franklin Gothic Heavy" w:hAnsi="Franklin Gothic Heavy" w:cs="Franklin Gothic Heavy"/>
      <w:sz w:val="19"/>
      <w:szCs w:val="19"/>
    </w:rPr>
  </w:style>
  <w:style w:type="character" w:customStyle="1" w:styleId="3d">
    <w:name w:val="Основной текст (3)_"/>
    <w:basedOn w:val="a0"/>
    <w:rsid w:val="004B661F"/>
    <w:rPr>
      <w:rFonts w:ascii="Franklin Gothic Heavy" w:eastAsia="Franklin Gothic Heavy" w:hAnsi="Franklin Gothic Heavy" w:cs="Franklin Gothic Heavy"/>
      <w:b w:val="0"/>
      <w:bCs w:val="0"/>
      <w:i/>
      <w:iCs/>
      <w:smallCaps w:val="0"/>
      <w:strike w:val="0"/>
      <w:sz w:val="16"/>
      <w:szCs w:val="16"/>
      <w:u w:val="none"/>
    </w:rPr>
  </w:style>
  <w:style w:type="character" w:customStyle="1" w:styleId="3e">
    <w:name w:val="Основной текст (3) + Не курсив"/>
    <w:basedOn w:val="3d"/>
    <w:rsid w:val="004B661F"/>
    <w:rPr>
      <w:rFonts w:ascii="Franklin Gothic Heavy" w:eastAsia="Franklin Gothic Heavy" w:hAnsi="Franklin Gothic Heavy" w:cs="Franklin Gothic Heavy"/>
      <w:b w:val="0"/>
      <w:bCs w:val="0"/>
      <w:i/>
      <w:iCs/>
      <w:smallCaps w:val="0"/>
      <w:strike w:val="0"/>
      <w:color w:val="000000"/>
      <w:spacing w:val="0"/>
      <w:w w:val="100"/>
      <w:position w:val="0"/>
      <w:sz w:val="16"/>
      <w:szCs w:val="16"/>
      <w:u w:val="none"/>
      <w:lang w:val="ru-RU" w:eastAsia="ru-RU" w:bidi="ru-RU"/>
    </w:rPr>
  </w:style>
  <w:style w:type="character" w:customStyle="1" w:styleId="39pt0pt">
    <w:name w:val="Основной текст (3) + 9 pt;Интервал 0 pt"/>
    <w:basedOn w:val="3d"/>
    <w:rsid w:val="004B661F"/>
    <w:rPr>
      <w:rFonts w:ascii="Franklin Gothic Heavy" w:eastAsia="Franklin Gothic Heavy" w:hAnsi="Franklin Gothic Heavy" w:cs="Franklin Gothic Heavy"/>
      <w:b w:val="0"/>
      <w:bCs w:val="0"/>
      <w:i/>
      <w:iCs/>
      <w:smallCaps w:val="0"/>
      <w:strike w:val="0"/>
      <w:color w:val="000000"/>
      <w:spacing w:val="10"/>
      <w:w w:val="100"/>
      <w:position w:val="0"/>
      <w:sz w:val="18"/>
      <w:szCs w:val="18"/>
      <w:u w:val="none"/>
      <w:lang w:val="ru-RU" w:eastAsia="ru-RU" w:bidi="ru-RU"/>
    </w:rPr>
  </w:style>
  <w:style w:type="character" w:customStyle="1" w:styleId="395pt">
    <w:name w:val="Основной текст (3) + 9;5 pt;Не курсив"/>
    <w:basedOn w:val="3d"/>
    <w:rsid w:val="004B661F"/>
    <w:rPr>
      <w:rFonts w:ascii="Franklin Gothic Heavy" w:eastAsia="Franklin Gothic Heavy" w:hAnsi="Franklin Gothic Heavy" w:cs="Franklin Gothic Heavy"/>
      <w:b w:val="0"/>
      <w:bCs w:val="0"/>
      <w:i/>
      <w:iCs/>
      <w:smallCaps w:val="0"/>
      <w:strike w:val="0"/>
      <w:color w:val="000000"/>
      <w:spacing w:val="0"/>
      <w:w w:val="100"/>
      <w:position w:val="0"/>
      <w:sz w:val="19"/>
      <w:szCs w:val="19"/>
      <w:u w:val="none"/>
      <w:lang w:val="ru-RU" w:eastAsia="ru-RU" w:bidi="ru-RU"/>
    </w:rPr>
  </w:style>
  <w:style w:type="character" w:customStyle="1" w:styleId="37pt">
    <w:name w:val="Основной текст (3) + 7 pt;Не курсив"/>
    <w:basedOn w:val="3d"/>
    <w:rsid w:val="004B661F"/>
    <w:rPr>
      <w:rFonts w:ascii="Franklin Gothic Heavy" w:eastAsia="Franklin Gothic Heavy" w:hAnsi="Franklin Gothic Heavy" w:cs="Franklin Gothic Heavy"/>
      <w:b w:val="0"/>
      <w:bCs w:val="0"/>
      <w:i/>
      <w:iCs/>
      <w:smallCaps w:val="0"/>
      <w:strike w:val="0"/>
      <w:color w:val="000000"/>
      <w:spacing w:val="0"/>
      <w:w w:val="100"/>
      <w:position w:val="0"/>
      <w:sz w:val="14"/>
      <w:szCs w:val="14"/>
      <w:u w:val="single"/>
      <w:lang w:val="ru-RU" w:eastAsia="ru-RU" w:bidi="ru-RU"/>
    </w:rPr>
  </w:style>
  <w:style w:type="character" w:customStyle="1" w:styleId="3f">
    <w:name w:val="Основной текст (3)"/>
    <w:basedOn w:val="3d"/>
    <w:rsid w:val="004B661F"/>
    <w:rPr>
      <w:rFonts w:ascii="Franklin Gothic Heavy" w:eastAsia="Franklin Gothic Heavy" w:hAnsi="Franklin Gothic Heavy" w:cs="Franklin Gothic Heavy"/>
      <w:b w:val="0"/>
      <w:bCs w:val="0"/>
      <w:i/>
      <w:iCs/>
      <w:smallCaps w:val="0"/>
      <w:strike w:val="0"/>
      <w:color w:val="000000"/>
      <w:spacing w:val="0"/>
      <w:w w:val="100"/>
      <w:position w:val="0"/>
      <w:sz w:val="16"/>
      <w:szCs w:val="16"/>
      <w:u w:val="single"/>
      <w:lang w:val="ru-RU" w:eastAsia="ru-RU" w:bidi="ru-RU"/>
    </w:rPr>
  </w:style>
  <w:style w:type="character" w:customStyle="1" w:styleId="3ArialNarrow85pt">
    <w:name w:val="Основной текст (3) + Arial Narrow;8;5 pt;Курсив"/>
    <w:basedOn w:val="3d"/>
    <w:rsid w:val="004B661F"/>
    <w:rPr>
      <w:rFonts w:ascii="Arial Narrow" w:eastAsia="Arial Narrow" w:hAnsi="Arial Narrow" w:cs="Arial Narrow"/>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38pt">
    <w:name w:val="Основной текст (3) + 8 pt"/>
    <w:basedOn w:val="3d"/>
    <w:rsid w:val="004B661F"/>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3f0">
    <w:name w:val="Основной текст3"/>
    <w:basedOn w:val="a"/>
    <w:rsid w:val="004B661F"/>
    <w:pPr>
      <w:widowControl w:val="0"/>
      <w:shd w:val="clear" w:color="auto" w:fill="FFFFFF"/>
      <w:spacing w:line="198" w:lineRule="exact"/>
    </w:pPr>
    <w:rPr>
      <w:rFonts w:eastAsia="Times New Roman" w:cs="Times New Roman"/>
      <w:sz w:val="16"/>
      <w:szCs w:val="16"/>
      <w:lang w:eastAsia="ru-RU" w:bidi="ru-RU"/>
    </w:rPr>
  </w:style>
  <w:style w:type="character" w:customStyle="1" w:styleId="105pt">
    <w:name w:val="Основной текст + 10;5 pt"/>
    <w:basedOn w:val="af1"/>
    <w:rsid w:val="004B661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0pt0pt">
    <w:name w:val="Основной текст + 10 pt;Интервал 0 pt"/>
    <w:basedOn w:val="af1"/>
    <w:rsid w:val="004B661F"/>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Arial85pt">
    <w:name w:val="Основной текст + Arial;8;5 pt"/>
    <w:basedOn w:val="af1"/>
    <w:rsid w:val="004B661F"/>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95pt">
    <w:name w:val="Основной текст + 9;5 pt"/>
    <w:basedOn w:val="af1"/>
    <w:rsid w:val="004B661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font7">
    <w:name w:val="font7"/>
    <w:basedOn w:val="a"/>
    <w:rsid w:val="00431D18"/>
    <w:pPr>
      <w:spacing w:before="100" w:beforeAutospacing="1" w:after="100" w:afterAutospacing="1"/>
    </w:pPr>
    <w:rPr>
      <w:rFonts w:ascii="Calibri" w:eastAsia="Times New Roman" w:hAnsi="Calibri" w:cs="Times New Roman"/>
      <w:b/>
      <w:bCs/>
      <w:color w:val="000000"/>
      <w:sz w:val="16"/>
      <w:szCs w:val="16"/>
      <w:lang w:eastAsia="ru-RU"/>
    </w:rPr>
  </w:style>
  <w:style w:type="paragraph" w:customStyle="1" w:styleId="font8">
    <w:name w:val="font8"/>
    <w:basedOn w:val="a"/>
    <w:rsid w:val="00431D18"/>
    <w:pPr>
      <w:spacing w:before="100" w:beforeAutospacing="1" w:after="100" w:afterAutospacing="1"/>
    </w:pPr>
    <w:rPr>
      <w:rFonts w:eastAsia="Times New Roman" w:cs="Times New Roman"/>
      <w:b/>
      <w:bCs/>
      <w:color w:val="000000"/>
      <w:sz w:val="16"/>
      <w:szCs w:val="16"/>
      <w:lang w:eastAsia="ru-RU"/>
    </w:rPr>
  </w:style>
  <w:style w:type="paragraph" w:customStyle="1" w:styleId="font9">
    <w:name w:val="font9"/>
    <w:basedOn w:val="a"/>
    <w:rsid w:val="00431D18"/>
    <w:pPr>
      <w:spacing w:before="100" w:beforeAutospacing="1" w:after="100" w:afterAutospacing="1"/>
    </w:pPr>
    <w:rPr>
      <w:rFonts w:eastAsia="Times New Roman" w:cs="Times New Roman"/>
      <w:b/>
      <w:bCs/>
      <w:color w:val="000000"/>
      <w:sz w:val="17"/>
      <w:szCs w:val="17"/>
      <w:lang w:eastAsia="ru-RU"/>
    </w:rPr>
  </w:style>
  <w:style w:type="table" w:customStyle="1" w:styleId="130">
    <w:name w:val="Сетка таблицы13"/>
    <w:basedOn w:val="a1"/>
    <w:next w:val="af2"/>
    <w:rsid w:val="009221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2"/>
    <w:rsid w:val="00E75A7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Неразрешенное упоминание1"/>
    <w:basedOn w:val="a0"/>
    <w:uiPriority w:val="99"/>
    <w:semiHidden/>
    <w:unhideWhenUsed/>
    <w:rsid w:val="00A9260B"/>
    <w:rPr>
      <w:color w:val="605E5C"/>
      <w:shd w:val="clear" w:color="auto" w:fill="E1DFDD"/>
    </w:rPr>
  </w:style>
  <w:style w:type="paragraph" w:customStyle="1" w:styleId="2f7">
    <w:name w:val="Абзац списка2"/>
    <w:basedOn w:val="a"/>
    <w:rsid w:val="00F35C1C"/>
    <w:pPr>
      <w:spacing w:after="160" w:line="256" w:lineRule="auto"/>
      <w:ind w:left="720"/>
    </w:pPr>
    <w:rPr>
      <w:rFonts w:ascii="Calibri" w:eastAsia="Times New Roman" w:hAnsi="Calibri" w:cs="Calibri"/>
      <w:sz w:val="22"/>
    </w:rPr>
  </w:style>
  <w:style w:type="table" w:customStyle="1" w:styleId="150">
    <w:name w:val="Сетка таблицы15"/>
    <w:basedOn w:val="a1"/>
    <w:next w:val="af2"/>
    <w:uiPriority w:val="59"/>
    <w:rsid w:val="00B4085B"/>
    <w:pPr>
      <w:spacing w:after="0" w:line="240" w:lineRule="auto"/>
    </w:pPr>
    <w:rPr>
      <w:rFonts w:ascii="Calibri" w:eastAsia="Times New Roman" w:hAnsi="Calibri"/>
      <w:sz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2"/>
    <w:uiPriority w:val="59"/>
    <w:rsid w:val="00B4085B"/>
    <w:pPr>
      <w:spacing w:after="0" w:line="240" w:lineRule="auto"/>
    </w:pPr>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11144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0" w:qFormat="1"/>
    <w:lsdException w:name="heading 6" w:uiPriority="9"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79F"/>
    <w:pPr>
      <w:spacing w:after="0" w:line="240" w:lineRule="auto"/>
      <w:ind w:firstLine="709"/>
      <w:jc w:val="both"/>
    </w:pPr>
    <w:rPr>
      <w:sz w:val="28"/>
    </w:rPr>
  </w:style>
  <w:style w:type="paragraph" w:styleId="1">
    <w:name w:val="heading 1"/>
    <w:aliases w:val="1 ур. Заголовок,новая страница"/>
    <w:basedOn w:val="a"/>
    <w:next w:val="a"/>
    <w:link w:val="10"/>
    <w:uiPriority w:val="99"/>
    <w:qFormat/>
    <w:rsid w:val="000B0ED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aliases w:val="4 ур. Заголовок,заголовок2,1. Заголовок 2"/>
    <w:basedOn w:val="a"/>
    <w:next w:val="a"/>
    <w:link w:val="20"/>
    <w:uiPriority w:val="99"/>
    <w:unhideWhenUsed/>
    <w:qFormat/>
    <w:rsid w:val="000B0E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F603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3F603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B661F"/>
    <w:pPr>
      <w:spacing w:before="240" w:after="60"/>
      <w:outlineLvl w:val="4"/>
    </w:pPr>
    <w:rPr>
      <w:rFonts w:eastAsia="Times New Roman" w:cs="Times New Roman"/>
      <w:b/>
      <w:bCs/>
      <w:i/>
      <w:iCs/>
      <w:color w:val="000000" w:themeColor="text1"/>
      <w:szCs w:val="26"/>
      <w:lang w:val="en-US" w:bidi="en-US"/>
    </w:rPr>
  </w:style>
  <w:style w:type="paragraph" w:styleId="6">
    <w:name w:val="heading 6"/>
    <w:basedOn w:val="a"/>
    <w:next w:val="a"/>
    <w:link w:val="60"/>
    <w:uiPriority w:val="9"/>
    <w:qFormat/>
    <w:rsid w:val="004B661F"/>
    <w:pPr>
      <w:spacing w:before="240" w:after="60"/>
      <w:outlineLvl w:val="5"/>
    </w:pPr>
    <w:rPr>
      <w:rFonts w:ascii="Calibri" w:eastAsia="Times New Roman" w:hAnsi="Calibri" w:cs="Times New Roman"/>
      <w:b/>
      <w:bCs/>
      <w:sz w:val="22"/>
      <w:lang w:val="en-US" w:bidi="en-US"/>
    </w:rPr>
  </w:style>
  <w:style w:type="paragraph" w:styleId="7">
    <w:name w:val="heading 7"/>
    <w:basedOn w:val="a"/>
    <w:next w:val="a"/>
    <w:link w:val="70"/>
    <w:uiPriority w:val="9"/>
    <w:qFormat/>
    <w:rsid w:val="004B661F"/>
    <w:pPr>
      <w:spacing w:before="240" w:after="60"/>
      <w:outlineLvl w:val="6"/>
    </w:pPr>
    <w:rPr>
      <w:rFonts w:ascii="Calibri" w:eastAsia="Times New Roman" w:hAnsi="Calibri" w:cs="Times New Roman"/>
      <w:szCs w:val="24"/>
      <w:lang w:val="en-US" w:bidi="en-US"/>
    </w:rPr>
  </w:style>
  <w:style w:type="paragraph" w:styleId="8">
    <w:name w:val="heading 8"/>
    <w:basedOn w:val="a"/>
    <w:next w:val="a"/>
    <w:link w:val="80"/>
    <w:uiPriority w:val="99"/>
    <w:qFormat/>
    <w:rsid w:val="004B661F"/>
    <w:pPr>
      <w:spacing w:before="240" w:after="60"/>
      <w:outlineLvl w:val="7"/>
    </w:pPr>
    <w:rPr>
      <w:rFonts w:ascii="Calibri" w:eastAsia="Times New Roman" w:hAnsi="Calibri" w:cs="Times New Roman"/>
      <w:i/>
      <w:iCs/>
      <w:szCs w:val="24"/>
      <w:lang w:val="en-US" w:bidi="en-US"/>
    </w:rPr>
  </w:style>
  <w:style w:type="paragraph" w:styleId="9">
    <w:name w:val="heading 9"/>
    <w:basedOn w:val="a"/>
    <w:next w:val="a"/>
    <w:link w:val="90"/>
    <w:uiPriority w:val="9"/>
    <w:qFormat/>
    <w:rsid w:val="004B661F"/>
    <w:pPr>
      <w:spacing w:before="240" w:after="60"/>
      <w:outlineLvl w:val="8"/>
    </w:pPr>
    <w:rPr>
      <w:rFonts w:ascii="Cambria" w:eastAsia="Times New Roman" w:hAnsi="Cambria" w:cs="Times New Roman"/>
      <w:sz w:val="2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ур. Заголовок Знак,новая страница Знак"/>
    <w:basedOn w:val="a0"/>
    <w:link w:val="1"/>
    <w:uiPriority w:val="9"/>
    <w:rsid w:val="000B0ED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4 ур. Заголовок Знак,заголовок2 Знак,1. Заголовок 2 Знак"/>
    <w:basedOn w:val="a0"/>
    <w:link w:val="2"/>
    <w:uiPriority w:val="99"/>
    <w:rsid w:val="000B0ED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F603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3F6036"/>
    <w:rPr>
      <w:rFonts w:asciiTheme="majorHAnsi" w:eastAsiaTheme="majorEastAsia" w:hAnsiTheme="majorHAnsi" w:cstheme="majorBidi"/>
      <w:b/>
      <w:bCs/>
      <w:i/>
      <w:iCs/>
      <w:color w:val="4F81BD" w:themeColor="accent1"/>
    </w:rPr>
  </w:style>
  <w:style w:type="paragraph" w:styleId="a3">
    <w:name w:val="Title"/>
    <w:basedOn w:val="a"/>
    <w:next w:val="a"/>
    <w:link w:val="a4"/>
    <w:uiPriority w:val="10"/>
    <w:qFormat/>
    <w:rsid w:val="000B0E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B0ED5"/>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99"/>
    <w:qFormat/>
    <w:rsid w:val="000B0ED5"/>
    <w:pPr>
      <w:ind w:left="720"/>
      <w:contextualSpacing/>
    </w:pPr>
  </w:style>
  <w:style w:type="character" w:styleId="a6">
    <w:name w:val="Book Title"/>
    <w:basedOn w:val="a0"/>
    <w:uiPriority w:val="33"/>
    <w:qFormat/>
    <w:rsid w:val="000B0ED5"/>
    <w:rPr>
      <w:b/>
      <w:bCs/>
      <w:smallCaps/>
      <w:spacing w:val="5"/>
    </w:rPr>
  </w:style>
  <w:style w:type="paragraph" w:styleId="a7">
    <w:name w:val="Subtitle"/>
    <w:basedOn w:val="a"/>
    <w:next w:val="a"/>
    <w:link w:val="a8"/>
    <w:qFormat/>
    <w:rsid w:val="003F6036"/>
    <w:pPr>
      <w:numPr>
        <w:ilvl w:val="1"/>
      </w:numPr>
      <w:ind w:firstLine="709"/>
    </w:pPr>
    <w:rPr>
      <w:rFonts w:asciiTheme="majorHAnsi" w:eastAsiaTheme="majorEastAsia" w:hAnsiTheme="majorHAnsi" w:cstheme="majorBidi"/>
      <w:i/>
      <w:iCs/>
      <w:color w:val="4F81BD" w:themeColor="accent1"/>
      <w:spacing w:val="15"/>
      <w:szCs w:val="24"/>
    </w:rPr>
  </w:style>
  <w:style w:type="character" w:customStyle="1" w:styleId="a8">
    <w:name w:val="Подзаголовок Знак"/>
    <w:basedOn w:val="a0"/>
    <w:link w:val="a7"/>
    <w:rsid w:val="003F6036"/>
    <w:rPr>
      <w:rFonts w:asciiTheme="majorHAnsi" w:eastAsiaTheme="majorEastAsia" w:hAnsiTheme="majorHAnsi" w:cstheme="majorBidi"/>
      <w:i/>
      <w:iCs/>
      <w:color w:val="4F81BD" w:themeColor="accent1"/>
      <w:spacing w:val="15"/>
      <w:szCs w:val="24"/>
    </w:rPr>
  </w:style>
  <w:style w:type="paragraph" w:styleId="a9">
    <w:name w:val="Normal (Web)"/>
    <w:aliases w:val="Обычный (Web)"/>
    <w:basedOn w:val="a"/>
    <w:uiPriority w:val="99"/>
    <w:unhideWhenUsed/>
    <w:qFormat/>
    <w:rsid w:val="00B1637B"/>
    <w:pPr>
      <w:spacing w:before="100" w:beforeAutospacing="1" w:after="100" w:afterAutospacing="1"/>
    </w:pPr>
    <w:rPr>
      <w:rFonts w:eastAsia="Times New Roman" w:cs="Times New Roman"/>
      <w:szCs w:val="24"/>
      <w:lang w:eastAsia="ru-RU"/>
    </w:rPr>
  </w:style>
  <w:style w:type="character" w:styleId="aa">
    <w:name w:val="Hyperlink"/>
    <w:basedOn w:val="a0"/>
    <w:uiPriority w:val="99"/>
    <w:unhideWhenUsed/>
    <w:rsid w:val="00B1637B"/>
    <w:rPr>
      <w:color w:val="0000FF"/>
      <w:u w:val="single"/>
    </w:rPr>
  </w:style>
  <w:style w:type="paragraph" w:styleId="ab">
    <w:name w:val="Balloon Text"/>
    <w:basedOn w:val="a"/>
    <w:link w:val="ac"/>
    <w:uiPriority w:val="99"/>
    <w:semiHidden/>
    <w:unhideWhenUsed/>
    <w:rsid w:val="00A40F19"/>
    <w:rPr>
      <w:rFonts w:ascii="Tahoma" w:hAnsi="Tahoma" w:cs="Tahoma"/>
      <w:sz w:val="16"/>
      <w:szCs w:val="16"/>
    </w:rPr>
  </w:style>
  <w:style w:type="character" w:customStyle="1" w:styleId="ac">
    <w:name w:val="Текст выноски Знак"/>
    <w:basedOn w:val="a0"/>
    <w:link w:val="ab"/>
    <w:uiPriority w:val="99"/>
    <w:semiHidden/>
    <w:rsid w:val="00A40F19"/>
    <w:rPr>
      <w:rFonts w:ascii="Tahoma" w:hAnsi="Tahoma" w:cs="Tahoma"/>
      <w:sz w:val="16"/>
      <w:szCs w:val="16"/>
    </w:rPr>
  </w:style>
  <w:style w:type="paragraph" w:customStyle="1" w:styleId="11">
    <w:name w:val="Основной текст1"/>
    <w:basedOn w:val="a"/>
    <w:uiPriority w:val="99"/>
    <w:rsid w:val="00FF2A55"/>
    <w:pPr>
      <w:widowControl w:val="0"/>
      <w:shd w:val="clear" w:color="auto" w:fill="FFFFFF"/>
      <w:spacing w:after="300" w:line="237" w:lineRule="exact"/>
    </w:pPr>
    <w:rPr>
      <w:rFonts w:eastAsia="Times New Roman" w:cs="Times New Roman"/>
      <w:color w:val="000000"/>
      <w:sz w:val="22"/>
      <w:lang w:eastAsia="ru-RU"/>
    </w:rPr>
  </w:style>
  <w:style w:type="paragraph" w:styleId="ad">
    <w:name w:val="footer"/>
    <w:basedOn w:val="a"/>
    <w:link w:val="ae"/>
    <w:uiPriority w:val="99"/>
    <w:unhideWhenUsed/>
    <w:rsid w:val="008A25DF"/>
    <w:pPr>
      <w:tabs>
        <w:tab w:val="center" w:pos="4677"/>
        <w:tab w:val="right" w:pos="9355"/>
      </w:tabs>
    </w:pPr>
  </w:style>
  <w:style w:type="character" w:customStyle="1" w:styleId="ae">
    <w:name w:val="Нижний колонтитул Знак"/>
    <w:basedOn w:val="a0"/>
    <w:link w:val="ad"/>
    <w:uiPriority w:val="99"/>
    <w:rsid w:val="008A25DF"/>
  </w:style>
  <w:style w:type="numbering" w:customStyle="1" w:styleId="12">
    <w:name w:val="Нет списка1"/>
    <w:next w:val="a2"/>
    <w:semiHidden/>
    <w:rsid w:val="00C802B1"/>
  </w:style>
  <w:style w:type="paragraph" w:customStyle="1" w:styleId="af">
    <w:name w:val="_Обычный"/>
    <w:basedOn w:val="a"/>
    <w:link w:val="af0"/>
    <w:uiPriority w:val="99"/>
    <w:qFormat/>
    <w:rsid w:val="00856CEA"/>
    <w:pPr>
      <w:spacing w:line="360" w:lineRule="auto"/>
    </w:pPr>
    <w:rPr>
      <w:rFonts w:cs="Times New Roman"/>
      <w:iCs/>
      <w:sz w:val="26"/>
      <w:szCs w:val="26"/>
    </w:rPr>
  </w:style>
  <w:style w:type="character" w:customStyle="1" w:styleId="af0">
    <w:name w:val="_Обычный Знак"/>
    <w:basedOn w:val="a0"/>
    <w:link w:val="af"/>
    <w:uiPriority w:val="99"/>
    <w:rsid w:val="00856CEA"/>
    <w:rPr>
      <w:rFonts w:cs="Times New Roman"/>
      <w:iCs/>
      <w:sz w:val="26"/>
      <w:szCs w:val="26"/>
    </w:rPr>
  </w:style>
  <w:style w:type="character" w:customStyle="1" w:styleId="MSGENFONTSTYLENAMETEMPLATEROLENUMBERMSGENFONTSTYLENAMEBYROLETEXT6Exact">
    <w:name w:val="MSG_EN_FONT_STYLE_NAME_TEMPLATE_ROLE_NUMBER MSG_EN_FONT_STYLE_NAME_BY_ROLE_TEXT 6 Exact"/>
    <w:basedOn w:val="a0"/>
    <w:link w:val="MSGENFONTSTYLENAMETEMPLATEROLENUMBERMSGENFONTSTYLENAMEBYROLETEXT6"/>
    <w:rsid w:val="003A3744"/>
    <w:rPr>
      <w:rFonts w:ascii="Arial" w:eastAsia="Arial" w:hAnsi="Arial" w:cs="Arial"/>
      <w:b/>
      <w:bCs/>
      <w:sz w:val="21"/>
      <w:szCs w:val="21"/>
      <w:shd w:val="clear" w:color="auto" w:fill="FFFFFF"/>
    </w:rPr>
  </w:style>
  <w:style w:type="character" w:customStyle="1" w:styleId="MSGENFONTSTYLENAMETEMPLATEROLELEVELMSGENFONTSTYLENAMEBYROLEHEADING1Exact">
    <w:name w:val="MSG_EN_FONT_STYLE_NAME_TEMPLATE_ROLE_LEVEL MSG_EN_FONT_STYLE_NAME_BY_ROLE_HEADING 1 Exact"/>
    <w:basedOn w:val="a0"/>
    <w:link w:val="MSGENFONTSTYLENAMETEMPLATEROLELEVELMSGENFONTSTYLENAMEBYROLEHEADING1"/>
    <w:rsid w:val="003A3744"/>
    <w:rPr>
      <w:rFonts w:ascii="Arial" w:eastAsia="Arial" w:hAnsi="Arial" w:cs="Arial"/>
      <w:b/>
      <w:bCs/>
      <w:sz w:val="48"/>
      <w:szCs w:val="48"/>
      <w:shd w:val="clear" w:color="auto" w:fill="FFFFFF"/>
    </w:rPr>
  </w:style>
  <w:style w:type="paragraph" w:customStyle="1" w:styleId="MSGENFONTSTYLENAMETEMPLATEROLENUMBERMSGENFONTSTYLENAMEBYROLETEXT6">
    <w:name w:val="MSG_EN_FONT_STYLE_NAME_TEMPLATE_ROLE_NUMBER MSG_EN_FONT_STYLE_NAME_BY_ROLE_TEXT 6"/>
    <w:basedOn w:val="a"/>
    <w:link w:val="MSGENFONTSTYLENAMETEMPLATEROLENUMBERMSGENFONTSTYLENAMEBYROLETEXT6Exact"/>
    <w:rsid w:val="003A3744"/>
    <w:pPr>
      <w:widowControl w:val="0"/>
      <w:shd w:val="clear" w:color="auto" w:fill="FFFFFF"/>
      <w:spacing w:line="234" w:lineRule="exact"/>
      <w:jc w:val="right"/>
    </w:pPr>
    <w:rPr>
      <w:rFonts w:ascii="Arial" w:eastAsia="Arial" w:hAnsi="Arial" w:cs="Arial"/>
      <w:b/>
      <w:bCs/>
      <w:sz w:val="21"/>
      <w:szCs w:val="21"/>
    </w:rPr>
  </w:style>
  <w:style w:type="paragraph" w:customStyle="1" w:styleId="MSGENFONTSTYLENAMETEMPLATEROLELEVELMSGENFONTSTYLENAMEBYROLEHEADING1">
    <w:name w:val="MSG_EN_FONT_STYLE_NAME_TEMPLATE_ROLE_LEVEL MSG_EN_FONT_STYLE_NAME_BY_ROLE_HEADING 1"/>
    <w:basedOn w:val="a"/>
    <w:link w:val="MSGENFONTSTYLENAMETEMPLATEROLELEVELMSGENFONTSTYLENAMEBYROLEHEADING1Exact"/>
    <w:rsid w:val="003A3744"/>
    <w:pPr>
      <w:widowControl w:val="0"/>
      <w:shd w:val="clear" w:color="auto" w:fill="FFFFFF"/>
      <w:spacing w:before="320" w:line="536" w:lineRule="exact"/>
      <w:outlineLvl w:val="0"/>
    </w:pPr>
    <w:rPr>
      <w:rFonts w:ascii="Arial" w:eastAsia="Arial" w:hAnsi="Arial" w:cs="Arial"/>
      <w:b/>
      <w:bCs/>
      <w:sz w:val="48"/>
      <w:szCs w:val="48"/>
    </w:rPr>
  </w:style>
  <w:style w:type="character" w:customStyle="1" w:styleId="af1">
    <w:name w:val="Основной текст_"/>
    <w:basedOn w:val="a0"/>
    <w:link w:val="61"/>
    <w:locked/>
    <w:rsid w:val="00A1416F"/>
    <w:rPr>
      <w:rFonts w:cs="Times New Roman"/>
      <w:sz w:val="26"/>
      <w:szCs w:val="26"/>
      <w:shd w:val="clear" w:color="auto" w:fill="FFFFFF"/>
    </w:rPr>
  </w:style>
  <w:style w:type="paragraph" w:customStyle="1" w:styleId="61">
    <w:name w:val="Основной текст6"/>
    <w:basedOn w:val="a"/>
    <w:link w:val="af1"/>
    <w:uiPriority w:val="99"/>
    <w:rsid w:val="00A1416F"/>
    <w:pPr>
      <w:widowControl w:val="0"/>
      <w:shd w:val="clear" w:color="auto" w:fill="FFFFFF"/>
      <w:spacing w:before="480" w:after="480" w:line="240" w:lineRule="atLeast"/>
      <w:ind w:hanging="540"/>
    </w:pPr>
    <w:rPr>
      <w:rFonts w:cs="Times New Roman"/>
      <w:sz w:val="26"/>
      <w:szCs w:val="26"/>
    </w:rPr>
  </w:style>
  <w:style w:type="table" w:styleId="af2">
    <w:name w:val="Table Grid"/>
    <w:basedOn w:val="a1"/>
    <w:uiPriority w:val="59"/>
    <w:rsid w:val="00FD1C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0"/>
    <w:uiPriority w:val="99"/>
    <w:rsid w:val="004F7C2F"/>
    <w:rPr>
      <w:sz w:val="26"/>
      <w:szCs w:val="26"/>
      <w:shd w:val="clear" w:color="auto" w:fill="FFFFFF"/>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uiPriority w:val="99"/>
    <w:rsid w:val="004F7C2F"/>
    <w:pPr>
      <w:widowControl w:val="0"/>
      <w:shd w:val="clear" w:color="auto" w:fill="FFFFFF"/>
      <w:spacing w:line="442" w:lineRule="exact"/>
      <w:ind w:hanging="2020"/>
      <w:jc w:val="right"/>
    </w:pPr>
    <w:rPr>
      <w:sz w:val="26"/>
      <w:szCs w:val="26"/>
    </w:rPr>
  </w:style>
  <w:style w:type="character" w:customStyle="1" w:styleId="MSGENFONTSTYLENAMETEMPLATEROLENUMBERMSGENFONTSTYLENAMEBYROLETEXT37">
    <w:name w:val="MSG_EN_FONT_STYLE_NAME_TEMPLATE_ROLE_NUMBER MSG_EN_FONT_STYLE_NAME_BY_ROLE_TEXT 37_"/>
    <w:basedOn w:val="a0"/>
    <w:rsid w:val="008C1A62"/>
    <w:rPr>
      <w:b/>
      <w:bCs/>
      <w:i w:val="0"/>
      <w:iCs w:val="0"/>
      <w:smallCaps w:val="0"/>
      <w:strike w:val="0"/>
      <w:sz w:val="20"/>
      <w:szCs w:val="20"/>
      <w:u w:val="none"/>
    </w:rPr>
  </w:style>
  <w:style w:type="character" w:customStyle="1" w:styleId="MSGENFONTSTYLENAMETEMPLATEROLENUMBERMSGENFONTSTYLENAMEBYROLETEXT370">
    <w:name w:val="MSG_EN_FONT_STYLE_NAME_TEMPLATE_ROLE_NUMBER MSG_EN_FONT_STYLE_NAME_BY_ROLE_TEXT 37"/>
    <w:basedOn w:val="MSGENFONTSTYLENAMETEMPLATEROLENUMBERMSGENFONTSTYLENAMEBYROLETEXT37"/>
    <w:rsid w:val="008C1A62"/>
    <w:rPr>
      <w:rFonts w:ascii="Times New Roman" w:eastAsia="Times New Roman" w:hAnsi="Times New Roman" w:cs="Times New Roman"/>
      <w:b/>
      <w:bCs/>
      <w:i w:val="0"/>
      <w:iCs w:val="0"/>
      <w:smallCaps w:val="0"/>
      <w:strike w:val="0"/>
      <w:color w:val="545454"/>
      <w:spacing w:val="0"/>
      <w:w w:val="100"/>
      <w:position w:val="0"/>
      <w:sz w:val="20"/>
      <w:szCs w:val="20"/>
      <w:u w:val="none"/>
      <w:lang w:val="ru-RU" w:eastAsia="ru-RU" w:bidi="ru-RU"/>
    </w:rPr>
  </w:style>
  <w:style w:type="character" w:customStyle="1" w:styleId="MSGENFONTSTYLENAMETEMPLATEROLENUMBERMSGENFONTSTYLENAMEBYROLETEXT63Exact">
    <w:name w:val="MSG_EN_FONT_STYLE_NAME_TEMPLATE_ROLE_NUMBER MSG_EN_FONT_STYLE_NAME_BY_ROLE_TEXT 63 Exact"/>
    <w:basedOn w:val="MSGENFONTSTYLENAMETEMPLATEROLENUMBERMSGENFONTSTYLENAMEBYROLETEXT63"/>
    <w:rsid w:val="008C1A62"/>
    <w:rPr>
      <w:color w:val="707070"/>
      <w:sz w:val="17"/>
      <w:szCs w:val="17"/>
      <w:shd w:val="clear" w:color="auto" w:fill="FFFFFF"/>
    </w:rPr>
  </w:style>
  <w:style w:type="character" w:customStyle="1" w:styleId="MSGENFONTSTYLENAMETEMPLATEROLENUMBERMSGENFONTSTYLENAMEBYROLETEXT63">
    <w:name w:val="MSG_EN_FONT_STYLE_NAME_TEMPLATE_ROLE_NUMBER MSG_EN_FONT_STYLE_NAME_BY_ROLE_TEXT 63_"/>
    <w:basedOn w:val="a0"/>
    <w:link w:val="MSGENFONTSTYLENAMETEMPLATEROLENUMBERMSGENFONTSTYLENAMEBYROLETEXT630"/>
    <w:rsid w:val="008C1A62"/>
    <w:rPr>
      <w:sz w:val="17"/>
      <w:szCs w:val="17"/>
      <w:shd w:val="clear" w:color="auto" w:fill="FFFFFF"/>
    </w:rPr>
  </w:style>
  <w:style w:type="paragraph" w:customStyle="1" w:styleId="MSGENFONTSTYLENAMETEMPLATEROLENUMBERMSGENFONTSTYLENAMEBYROLETEXT630">
    <w:name w:val="MSG_EN_FONT_STYLE_NAME_TEMPLATE_ROLE_NUMBER MSG_EN_FONT_STYLE_NAME_BY_ROLE_TEXT 63"/>
    <w:basedOn w:val="a"/>
    <w:link w:val="MSGENFONTSTYLENAMETEMPLATEROLENUMBERMSGENFONTSTYLENAMEBYROLETEXT63"/>
    <w:rsid w:val="008C1A62"/>
    <w:pPr>
      <w:widowControl w:val="0"/>
      <w:shd w:val="clear" w:color="auto" w:fill="FFFFFF"/>
      <w:spacing w:before="140" w:after="140" w:line="188" w:lineRule="exact"/>
    </w:pPr>
    <w:rPr>
      <w:sz w:val="17"/>
      <w:szCs w:val="17"/>
    </w:rPr>
  </w:style>
  <w:style w:type="table" w:customStyle="1" w:styleId="13">
    <w:name w:val="Сетка таблицы1"/>
    <w:basedOn w:val="a1"/>
    <w:next w:val="af2"/>
    <w:uiPriority w:val="59"/>
    <w:rsid w:val="00675FC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TOC Heading"/>
    <w:basedOn w:val="1"/>
    <w:next w:val="a"/>
    <w:uiPriority w:val="39"/>
    <w:unhideWhenUsed/>
    <w:qFormat/>
    <w:rsid w:val="00BF5A7F"/>
    <w:pPr>
      <w:outlineLvl w:val="9"/>
    </w:pPr>
    <w:rPr>
      <w:lang w:eastAsia="ru-RU"/>
    </w:rPr>
  </w:style>
  <w:style w:type="paragraph" w:styleId="14">
    <w:name w:val="toc 1"/>
    <w:basedOn w:val="a"/>
    <w:next w:val="a"/>
    <w:autoRedefine/>
    <w:uiPriority w:val="39"/>
    <w:unhideWhenUsed/>
    <w:qFormat/>
    <w:rsid w:val="00BF5A7F"/>
    <w:pPr>
      <w:spacing w:after="100"/>
    </w:pPr>
  </w:style>
  <w:style w:type="paragraph" w:styleId="21">
    <w:name w:val="toc 2"/>
    <w:basedOn w:val="a"/>
    <w:next w:val="a"/>
    <w:autoRedefine/>
    <w:uiPriority w:val="39"/>
    <w:unhideWhenUsed/>
    <w:qFormat/>
    <w:rsid w:val="00BF5A7F"/>
    <w:pPr>
      <w:spacing w:after="100"/>
      <w:ind w:left="240"/>
    </w:pPr>
  </w:style>
  <w:style w:type="paragraph" w:styleId="31">
    <w:name w:val="toc 3"/>
    <w:basedOn w:val="a"/>
    <w:next w:val="a"/>
    <w:autoRedefine/>
    <w:uiPriority w:val="39"/>
    <w:unhideWhenUsed/>
    <w:qFormat/>
    <w:rsid w:val="00550240"/>
    <w:pPr>
      <w:tabs>
        <w:tab w:val="left" w:pos="1540"/>
        <w:tab w:val="right" w:leader="dot" w:pos="9345"/>
      </w:tabs>
      <w:ind w:left="480"/>
    </w:pPr>
    <w:rPr>
      <w:rFonts w:eastAsia="Calibri" w:cs="Times New Roman"/>
      <w:b/>
      <w:bCs/>
      <w:noProof/>
      <w:lang w:eastAsia="ru-RU"/>
    </w:rPr>
  </w:style>
  <w:style w:type="paragraph" w:styleId="af4">
    <w:name w:val="header"/>
    <w:basedOn w:val="a"/>
    <w:link w:val="af5"/>
    <w:uiPriority w:val="99"/>
    <w:unhideWhenUsed/>
    <w:rsid w:val="00F708CC"/>
    <w:pPr>
      <w:tabs>
        <w:tab w:val="center" w:pos="4677"/>
        <w:tab w:val="right" w:pos="9355"/>
      </w:tabs>
    </w:pPr>
  </w:style>
  <w:style w:type="character" w:customStyle="1" w:styleId="af5">
    <w:name w:val="Верхний колонтитул Знак"/>
    <w:basedOn w:val="a0"/>
    <w:link w:val="af4"/>
    <w:uiPriority w:val="99"/>
    <w:rsid w:val="00F708CC"/>
  </w:style>
  <w:style w:type="table" w:customStyle="1" w:styleId="22">
    <w:name w:val="Сетка таблицы2"/>
    <w:basedOn w:val="a1"/>
    <w:next w:val="af2"/>
    <w:uiPriority w:val="59"/>
    <w:rsid w:val="00AD03A8"/>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
    <w:name w:val="Сетка таблицы3"/>
    <w:basedOn w:val="a1"/>
    <w:next w:val="af2"/>
    <w:uiPriority w:val="59"/>
    <w:rsid w:val="00AD03A8"/>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f2"/>
    <w:uiPriority w:val="59"/>
    <w:rsid w:val="00AD03A8"/>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f2"/>
    <w:uiPriority w:val="59"/>
    <w:rsid w:val="00B35786"/>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2">
    <w:name w:val="Сетка таблицы6"/>
    <w:basedOn w:val="a1"/>
    <w:next w:val="af2"/>
    <w:uiPriority w:val="59"/>
    <w:rsid w:val="00B35786"/>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1">
    <w:name w:val="Сетка таблицы7"/>
    <w:basedOn w:val="a1"/>
    <w:next w:val="af2"/>
    <w:uiPriority w:val="59"/>
    <w:rsid w:val="00B35786"/>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1">
    <w:name w:val="Сетка таблицы8"/>
    <w:basedOn w:val="a1"/>
    <w:next w:val="af2"/>
    <w:uiPriority w:val="59"/>
    <w:rsid w:val="00B35786"/>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1">
    <w:name w:val="Сетка таблицы9"/>
    <w:basedOn w:val="a1"/>
    <w:next w:val="af2"/>
    <w:uiPriority w:val="59"/>
    <w:rsid w:val="00B35786"/>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f2"/>
    <w:uiPriority w:val="59"/>
    <w:rsid w:val="00024C3E"/>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annotation text"/>
    <w:basedOn w:val="a"/>
    <w:link w:val="af7"/>
    <w:rsid w:val="004B0039"/>
    <w:pPr>
      <w:spacing w:line="360" w:lineRule="auto"/>
    </w:pPr>
    <w:rPr>
      <w:rFonts w:eastAsia="Times New Roman" w:cs="Times New Roman"/>
      <w:sz w:val="20"/>
      <w:szCs w:val="20"/>
      <w:lang w:eastAsia="ru-RU"/>
    </w:rPr>
  </w:style>
  <w:style w:type="character" w:customStyle="1" w:styleId="af7">
    <w:name w:val="Текст примечания Знак"/>
    <w:basedOn w:val="a0"/>
    <w:link w:val="af6"/>
    <w:rsid w:val="004B0039"/>
    <w:rPr>
      <w:rFonts w:eastAsia="Times New Roman" w:cs="Times New Roman"/>
      <w:sz w:val="20"/>
      <w:szCs w:val="20"/>
      <w:lang w:eastAsia="ru-RU"/>
    </w:rPr>
  </w:style>
  <w:style w:type="character" w:customStyle="1" w:styleId="23">
    <w:name w:val="Основной текст2"/>
    <w:basedOn w:val="af1"/>
    <w:uiPriority w:val="99"/>
    <w:rsid w:val="00662B29"/>
    <w:rPr>
      <w:rFonts w:ascii="Times New Roman" w:hAnsi="Times New Roman" w:cs="Times New Roman"/>
      <w:color w:val="000000"/>
      <w:spacing w:val="0"/>
      <w:w w:val="100"/>
      <w:position w:val="0"/>
      <w:sz w:val="26"/>
      <w:szCs w:val="26"/>
      <w:shd w:val="clear" w:color="auto" w:fill="FFFFFF"/>
      <w:lang w:val="ru-RU" w:eastAsia="ru-RU"/>
    </w:rPr>
  </w:style>
  <w:style w:type="character" w:customStyle="1" w:styleId="50">
    <w:name w:val="Заголовок 5 Знак"/>
    <w:basedOn w:val="a0"/>
    <w:link w:val="5"/>
    <w:rsid w:val="004B661F"/>
    <w:rPr>
      <w:rFonts w:eastAsia="Times New Roman" w:cs="Times New Roman"/>
      <w:b/>
      <w:bCs/>
      <w:i/>
      <w:iCs/>
      <w:color w:val="000000" w:themeColor="text1"/>
      <w:szCs w:val="26"/>
      <w:lang w:val="en-US" w:bidi="en-US"/>
    </w:rPr>
  </w:style>
  <w:style w:type="character" w:customStyle="1" w:styleId="60">
    <w:name w:val="Заголовок 6 Знак"/>
    <w:basedOn w:val="a0"/>
    <w:link w:val="6"/>
    <w:uiPriority w:val="9"/>
    <w:rsid w:val="004B661F"/>
    <w:rPr>
      <w:rFonts w:ascii="Calibri" w:eastAsia="Times New Roman" w:hAnsi="Calibri" w:cs="Times New Roman"/>
      <w:b/>
      <w:bCs/>
      <w:sz w:val="22"/>
      <w:lang w:val="en-US" w:bidi="en-US"/>
    </w:rPr>
  </w:style>
  <w:style w:type="character" w:customStyle="1" w:styleId="70">
    <w:name w:val="Заголовок 7 Знак"/>
    <w:basedOn w:val="a0"/>
    <w:link w:val="7"/>
    <w:uiPriority w:val="9"/>
    <w:rsid w:val="004B661F"/>
    <w:rPr>
      <w:rFonts w:ascii="Calibri" w:eastAsia="Times New Roman" w:hAnsi="Calibri" w:cs="Times New Roman"/>
      <w:szCs w:val="24"/>
      <w:lang w:val="en-US" w:bidi="en-US"/>
    </w:rPr>
  </w:style>
  <w:style w:type="character" w:customStyle="1" w:styleId="80">
    <w:name w:val="Заголовок 8 Знак"/>
    <w:basedOn w:val="a0"/>
    <w:link w:val="8"/>
    <w:uiPriority w:val="99"/>
    <w:rsid w:val="004B661F"/>
    <w:rPr>
      <w:rFonts w:ascii="Calibri" w:eastAsia="Times New Roman" w:hAnsi="Calibri" w:cs="Times New Roman"/>
      <w:i/>
      <w:iCs/>
      <w:szCs w:val="24"/>
      <w:lang w:val="en-US" w:bidi="en-US"/>
    </w:rPr>
  </w:style>
  <w:style w:type="character" w:customStyle="1" w:styleId="90">
    <w:name w:val="Заголовок 9 Знак"/>
    <w:basedOn w:val="a0"/>
    <w:link w:val="9"/>
    <w:uiPriority w:val="9"/>
    <w:rsid w:val="004B661F"/>
    <w:rPr>
      <w:rFonts w:ascii="Cambria" w:eastAsia="Times New Roman" w:hAnsi="Cambria" w:cs="Times New Roman"/>
      <w:sz w:val="22"/>
      <w:lang w:val="en-US" w:bidi="en-US"/>
    </w:rPr>
  </w:style>
  <w:style w:type="numbering" w:customStyle="1" w:styleId="24">
    <w:name w:val="Нет списка2"/>
    <w:next w:val="a2"/>
    <w:uiPriority w:val="99"/>
    <w:semiHidden/>
    <w:unhideWhenUsed/>
    <w:rsid w:val="004B661F"/>
  </w:style>
  <w:style w:type="paragraph" w:styleId="af8">
    <w:name w:val="No Spacing"/>
    <w:aliases w:val="РАЗДЕЛ"/>
    <w:link w:val="af9"/>
    <w:uiPriority w:val="1"/>
    <w:qFormat/>
    <w:rsid w:val="004B661F"/>
    <w:pPr>
      <w:spacing w:after="0" w:line="240" w:lineRule="auto"/>
      <w:ind w:firstLine="709"/>
      <w:jc w:val="both"/>
    </w:pPr>
    <w:rPr>
      <w:rFonts w:eastAsiaTheme="minorEastAsia" w:cs="Times New Roman"/>
      <w:szCs w:val="24"/>
      <w:lang w:eastAsia="ru-RU"/>
    </w:rPr>
  </w:style>
  <w:style w:type="character" w:customStyle="1" w:styleId="af9">
    <w:name w:val="Без интервала Знак"/>
    <w:aliases w:val="РАЗДЕЛ Знак"/>
    <w:basedOn w:val="a0"/>
    <w:link w:val="af8"/>
    <w:uiPriority w:val="1"/>
    <w:rsid w:val="004B661F"/>
    <w:rPr>
      <w:rFonts w:eastAsiaTheme="minorEastAsia" w:cs="Times New Roman"/>
      <w:szCs w:val="24"/>
      <w:lang w:eastAsia="ru-RU"/>
    </w:rPr>
  </w:style>
  <w:style w:type="paragraph" w:styleId="afa">
    <w:name w:val="Body Text"/>
    <w:basedOn w:val="a"/>
    <w:link w:val="afb"/>
    <w:unhideWhenUsed/>
    <w:rsid w:val="004B661F"/>
    <w:pPr>
      <w:spacing w:after="120"/>
    </w:pPr>
    <w:rPr>
      <w:rFonts w:asciiTheme="minorHAnsi" w:hAnsiTheme="minorHAnsi"/>
      <w:sz w:val="22"/>
    </w:rPr>
  </w:style>
  <w:style w:type="character" w:customStyle="1" w:styleId="afb">
    <w:name w:val="Основной текст Знак"/>
    <w:basedOn w:val="a0"/>
    <w:link w:val="afa"/>
    <w:rsid w:val="004B661F"/>
    <w:rPr>
      <w:rFonts w:asciiTheme="minorHAnsi" w:hAnsiTheme="minorHAnsi"/>
      <w:sz w:val="22"/>
    </w:rPr>
  </w:style>
  <w:style w:type="character" w:customStyle="1" w:styleId="apple-converted-space">
    <w:name w:val="apple-converted-space"/>
    <w:basedOn w:val="a0"/>
    <w:rsid w:val="004B661F"/>
  </w:style>
  <w:style w:type="numbering" w:customStyle="1" w:styleId="110">
    <w:name w:val="Нет списка11"/>
    <w:next w:val="a2"/>
    <w:uiPriority w:val="99"/>
    <w:semiHidden/>
    <w:unhideWhenUsed/>
    <w:rsid w:val="004B661F"/>
  </w:style>
  <w:style w:type="paragraph" w:customStyle="1" w:styleId="FR1">
    <w:name w:val="FR1"/>
    <w:rsid w:val="004B661F"/>
    <w:pPr>
      <w:widowControl w:val="0"/>
      <w:spacing w:before="360" w:line="300" w:lineRule="auto"/>
      <w:ind w:left="2360" w:right="2200" w:firstLine="709"/>
      <w:jc w:val="center"/>
    </w:pPr>
    <w:rPr>
      <w:rFonts w:ascii="Arial" w:eastAsia="Times New Roman" w:hAnsi="Arial" w:cs="Times New Roman"/>
      <w:b/>
      <w:snapToGrid w:val="0"/>
      <w:sz w:val="32"/>
      <w:lang w:eastAsia="ru-RU"/>
    </w:rPr>
  </w:style>
  <w:style w:type="paragraph" w:customStyle="1" w:styleId="FR2">
    <w:name w:val="FR2"/>
    <w:rsid w:val="004B661F"/>
    <w:pPr>
      <w:widowControl w:val="0"/>
      <w:ind w:firstLine="709"/>
      <w:jc w:val="both"/>
    </w:pPr>
    <w:rPr>
      <w:rFonts w:ascii="Arial" w:eastAsia="Times New Roman" w:hAnsi="Arial" w:cs="Times New Roman"/>
      <w:snapToGrid w:val="0"/>
      <w:sz w:val="22"/>
      <w:lang w:eastAsia="ru-RU"/>
    </w:rPr>
  </w:style>
  <w:style w:type="paragraph" w:styleId="afc">
    <w:name w:val="Body Text Indent"/>
    <w:basedOn w:val="a"/>
    <w:link w:val="afd"/>
    <w:uiPriority w:val="99"/>
    <w:rsid w:val="004B661F"/>
    <w:pPr>
      <w:spacing w:before="580" w:line="260" w:lineRule="auto"/>
      <w:ind w:right="7400" w:firstLine="284"/>
    </w:pPr>
    <w:rPr>
      <w:rFonts w:ascii="Calibri" w:eastAsia="Times New Roman" w:hAnsi="Calibri" w:cs="Times New Roman"/>
      <w:szCs w:val="24"/>
      <w:lang w:val="en-US" w:bidi="en-US"/>
    </w:rPr>
  </w:style>
  <w:style w:type="character" w:customStyle="1" w:styleId="afd">
    <w:name w:val="Основной текст с отступом Знак"/>
    <w:basedOn w:val="a0"/>
    <w:link w:val="afc"/>
    <w:uiPriority w:val="99"/>
    <w:rsid w:val="004B661F"/>
    <w:rPr>
      <w:rFonts w:ascii="Calibri" w:eastAsia="Times New Roman" w:hAnsi="Calibri" w:cs="Times New Roman"/>
      <w:szCs w:val="24"/>
      <w:lang w:val="en-US" w:bidi="en-US"/>
    </w:rPr>
  </w:style>
  <w:style w:type="paragraph" w:styleId="25">
    <w:name w:val="Body Text Indent 2"/>
    <w:basedOn w:val="a"/>
    <w:link w:val="26"/>
    <w:semiHidden/>
    <w:rsid w:val="004B661F"/>
    <w:rPr>
      <w:rFonts w:ascii="Calibri" w:eastAsia="Times New Roman" w:hAnsi="Calibri" w:cs="Times New Roman"/>
      <w:sz w:val="26"/>
      <w:szCs w:val="24"/>
      <w:lang w:val="en-US" w:bidi="en-US"/>
    </w:rPr>
  </w:style>
  <w:style w:type="character" w:customStyle="1" w:styleId="26">
    <w:name w:val="Основной текст с отступом 2 Знак"/>
    <w:basedOn w:val="a0"/>
    <w:link w:val="25"/>
    <w:semiHidden/>
    <w:rsid w:val="004B661F"/>
    <w:rPr>
      <w:rFonts w:ascii="Calibri" w:eastAsia="Times New Roman" w:hAnsi="Calibri" w:cs="Times New Roman"/>
      <w:sz w:val="26"/>
      <w:szCs w:val="24"/>
      <w:lang w:val="en-US" w:bidi="en-US"/>
    </w:rPr>
  </w:style>
  <w:style w:type="paragraph" w:styleId="33">
    <w:name w:val="Body Text Indent 3"/>
    <w:basedOn w:val="a"/>
    <w:link w:val="34"/>
    <w:semiHidden/>
    <w:rsid w:val="004B661F"/>
    <w:pPr>
      <w:ind w:firstLine="160"/>
    </w:pPr>
    <w:rPr>
      <w:rFonts w:ascii="Calibri" w:eastAsia="Times New Roman" w:hAnsi="Calibri" w:cs="Times New Roman"/>
      <w:sz w:val="26"/>
      <w:szCs w:val="24"/>
      <w:lang w:val="en-US" w:bidi="en-US"/>
    </w:rPr>
  </w:style>
  <w:style w:type="character" w:customStyle="1" w:styleId="34">
    <w:name w:val="Основной текст с отступом 3 Знак"/>
    <w:basedOn w:val="a0"/>
    <w:link w:val="33"/>
    <w:semiHidden/>
    <w:rsid w:val="004B661F"/>
    <w:rPr>
      <w:rFonts w:ascii="Calibri" w:eastAsia="Times New Roman" w:hAnsi="Calibri" w:cs="Times New Roman"/>
      <w:sz w:val="26"/>
      <w:szCs w:val="24"/>
      <w:lang w:val="en-US" w:bidi="en-US"/>
    </w:rPr>
  </w:style>
  <w:style w:type="paragraph" w:styleId="27">
    <w:name w:val="Body Text 2"/>
    <w:basedOn w:val="a"/>
    <w:link w:val="28"/>
    <w:rsid w:val="004B661F"/>
    <w:rPr>
      <w:rFonts w:ascii="Calibri" w:eastAsia="Times New Roman" w:hAnsi="Calibri" w:cs="Times New Roman"/>
      <w:szCs w:val="24"/>
      <w:lang w:val="en-US" w:bidi="en-US"/>
    </w:rPr>
  </w:style>
  <w:style w:type="character" w:customStyle="1" w:styleId="28">
    <w:name w:val="Основной текст 2 Знак"/>
    <w:basedOn w:val="a0"/>
    <w:link w:val="27"/>
    <w:rsid w:val="004B661F"/>
    <w:rPr>
      <w:rFonts w:ascii="Calibri" w:eastAsia="Times New Roman" w:hAnsi="Calibri" w:cs="Times New Roman"/>
      <w:sz w:val="28"/>
      <w:szCs w:val="24"/>
      <w:lang w:val="en-US" w:bidi="en-US"/>
    </w:rPr>
  </w:style>
  <w:style w:type="paragraph" w:styleId="afe">
    <w:name w:val="caption"/>
    <w:aliases w:val=" Знак,Знак, Знак1,Знак1,Номер объекта,Название объекта Знак1,Номер объекта Знак"/>
    <w:basedOn w:val="a"/>
    <w:next w:val="a"/>
    <w:link w:val="aff"/>
    <w:qFormat/>
    <w:rsid w:val="004B661F"/>
    <w:pPr>
      <w:spacing w:before="360" w:after="360"/>
      <w:ind w:firstLine="567"/>
      <w:jc w:val="center"/>
    </w:pPr>
    <w:rPr>
      <w:rFonts w:ascii="Calibri" w:eastAsia="Times New Roman" w:hAnsi="Calibri" w:cs="Times New Roman"/>
      <w:b/>
      <w:spacing w:val="30"/>
      <w:sz w:val="32"/>
      <w:szCs w:val="24"/>
      <w:lang w:val="en-US" w:bidi="en-US"/>
    </w:rPr>
  </w:style>
  <w:style w:type="paragraph" w:customStyle="1" w:styleId="ConsNormal">
    <w:name w:val="ConsNormal"/>
    <w:rsid w:val="004B661F"/>
    <w:pPr>
      <w:widowControl w:val="0"/>
      <w:autoSpaceDE w:val="0"/>
      <w:autoSpaceDN w:val="0"/>
      <w:adjustRightInd w:val="0"/>
      <w:ind w:right="19772" w:firstLine="720"/>
      <w:jc w:val="both"/>
    </w:pPr>
    <w:rPr>
      <w:rFonts w:ascii="Arial" w:eastAsia="Times New Roman" w:hAnsi="Arial" w:cs="Arial"/>
      <w:sz w:val="22"/>
      <w:lang w:eastAsia="ru-RU"/>
    </w:rPr>
  </w:style>
  <w:style w:type="paragraph" w:customStyle="1" w:styleId="ConsNonformat">
    <w:name w:val="ConsNonformat"/>
    <w:rsid w:val="004B661F"/>
    <w:pPr>
      <w:widowControl w:val="0"/>
      <w:autoSpaceDE w:val="0"/>
      <w:autoSpaceDN w:val="0"/>
      <w:adjustRightInd w:val="0"/>
      <w:ind w:right="19772" w:firstLine="709"/>
      <w:jc w:val="both"/>
    </w:pPr>
    <w:rPr>
      <w:rFonts w:ascii="Courier New" w:eastAsia="Times New Roman" w:hAnsi="Courier New" w:cs="Courier New"/>
      <w:sz w:val="22"/>
      <w:lang w:eastAsia="ru-RU"/>
    </w:rPr>
  </w:style>
  <w:style w:type="paragraph" w:customStyle="1" w:styleId="ConsTitle">
    <w:name w:val="ConsTitle"/>
    <w:rsid w:val="004B661F"/>
    <w:pPr>
      <w:widowControl w:val="0"/>
      <w:autoSpaceDE w:val="0"/>
      <w:autoSpaceDN w:val="0"/>
      <w:adjustRightInd w:val="0"/>
      <w:ind w:right="19772" w:firstLine="709"/>
      <w:jc w:val="both"/>
    </w:pPr>
    <w:rPr>
      <w:rFonts w:ascii="Arial" w:eastAsia="Times New Roman" w:hAnsi="Arial" w:cs="Arial"/>
      <w:b/>
      <w:bCs/>
      <w:sz w:val="22"/>
      <w:lang w:eastAsia="ru-RU"/>
    </w:rPr>
  </w:style>
  <w:style w:type="paragraph" w:customStyle="1" w:styleId="ConsPlusNormal">
    <w:name w:val="ConsPlusNormal"/>
    <w:rsid w:val="004B661F"/>
    <w:pPr>
      <w:autoSpaceDE w:val="0"/>
      <w:autoSpaceDN w:val="0"/>
      <w:adjustRightInd w:val="0"/>
      <w:ind w:firstLine="720"/>
      <w:jc w:val="both"/>
    </w:pPr>
    <w:rPr>
      <w:rFonts w:ascii="Arial" w:eastAsia="Times New Roman" w:hAnsi="Arial" w:cs="Arial"/>
      <w:sz w:val="22"/>
      <w:lang w:eastAsia="ru-RU"/>
    </w:rPr>
  </w:style>
  <w:style w:type="paragraph" w:customStyle="1" w:styleId="ConsPlusNonformat">
    <w:name w:val="ConsPlusNonformat"/>
    <w:rsid w:val="004B661F"/>
    <w:pPr>
      <w:autoSpaceDE w:val="0"/>
      <w:autoSpaceDN w:val="0"/>
      <w:adjustRightInd w:val="0"/>
      <w:ind w:firstLine="709"/>
      <w:jc w:val="both"/>
    </w:pPr>
    <w:rPr>
      <w:rFonts w:ascii="Courier New" w:eastAsia="Times New Roman" w:hAnsi="Courier New" w:cs="Courier New"/>
      <w:sz w:val="22"/>
      <w:lang w:eastAsia="ru-RU"/>
    </w:rPr>
  </w:style>
  <w:style w:type="paragraph" w:customStyle="1" w:styleId="ConsPlusTitle">
    <w:name w:val="ConsPlusTitle"/>
    <w:rsid w:val="004B661F"/>
    <w:pPr>
      <w:widowControl w:val="0"/>
      <w:autoSpaceDE w:val="0"/>
      <w:autoSpaceDN w:val="0"/>
      <w:adjustRightInd w:val="0"/>
      <w:ind w:firstLine="709"/>
      <w:jc w:val="both"/>
    </w:pPr>
    <w:rPr>
      <w:rFonts w:ascii="Arial" w:eastAsia="Times New Roman" w:hAnsi="Arial" w:cs="Arial"/>
      <w:b/>
      <w:bCs/>
      <w:sz w:val="22"/>
      <w:lang w:eastAsia="ru-RU"/>
    </w:rPr>
  </w:style>
  <w:style w:type="paragraph" w:customStyle="1" w:styleId="ConsPlusCell">
    <w:name w:val="ConsPlusCell"/>
    <w:rsid w:val="004B661F"/>
    <w:pPr>
      <w:widowControl w:val="0"/>
      <w:autoSpaceDE w:val="0"/>
      <w:autoSpaceDN w:val="0"/>
      <w:adjustRightInd w:val="0"/>
      <w:ind w:firstLine="709"/>
      <w:jc w:val="both"/>
    </w:pPr>
    <w:rPr>
      <w:rFonts w:ascii="Arial" w:eastAsia="Times New Roman" w:hAnsi="Arial" w:cs="Arial"/>
      <w:sz w:val="22"/>
      <w:lang w:eastAsia="ru-RU"/>
    </w:rPr>
  </w:style>
  <w:style w:type="paragraph" w:customStyle="1" w:styleId="ConsPlusDocList">
    <w:name w:val="ConsPlusDocList"/>
    <w:rsid w:val="004B661F"/>
    <w:pPr>
      <w:widowControl w:val="0"/>
      <w:autoSpaceDE w:val="0"/>
      <w:autoSpaceDN w:val="0"/>
      <w:adjustRightInd w:val="0"/>
      <w:ind w:firstLine="709"/>
      <w:jc w:val="both"/>
    </w:pPr>
    <w:rPr>
      <w:rFonts w:ascii="Courier New" w:eastAsia="Times New Roman" w:hAnsi="Courier New" w:cs="Courier New"/>
      <w:sz w:val="22"/>
      <w:lang w:eastAsia="ru-RU"/>
    </w:rPr>
  </w:style>
  <w:style w:type="character" w:styleId="aff0">
    <w:name w:val="page number"/>
    <w:rsid w:val="004B661F"/>
  </w:style>
  <w:style w:type="paragraph" w:customStyle="1" w:styleId="article">
    <w:name w:val="article"/>
    <w:basedOn w:val="a"/>
    <w:rsid w:val="004B661F"/>
    <w:pPr>
      <w:spacing w:before="100" w:beforeAutospacing="1" w:after="100" w:afterAutospacing="1"/>
    </w:pPr>
    <w:rPr>
      <w:rFonts w:ascii="Verdana" w:eastAsia="Times New Roman" w:hAnsi="Verdana" w:cs="Tahoma"/>
      <w:color w:val="003366"/>
      <w:sz w:val="16"/>
      <w:szCs w:val="16"/>
      <w:lang w:val="en-US" w:bidi="en-US"/>
    </w:rPr>
  </w:style>
  <w:style w:type="character" w:styleId="aff1">
    <w:name w:val="FollowedHyperlink"/>
    <w:uiPriority w:val="99"/>
    <w:semiHidden/>
    <w:rsid w:val="004B661F"/>
    <w:rPr>
      <w:color w:val="800080"/>
      <w:u w:val="single"/>
    </w:rPr>
  </w:style>
  <w:style w:type="paragraph" w:styleId="35">
    <w:name w:val="Body Text 3"/>
    <w:basedOn w:val="a"/>
    <w:link w:val="36"/>
    <w:rsid w:val="004B661F"/>
    <w:pPr>
      <w:spacing w:after="120"/>
    </w:pPr>
    <w:rPr>
      <w:rFonts w:ascii="Calibri" w:eastAsia="Times New Roman" w:hAnsi="Calibri" w:cs="Times New Roman"/>
      <w:sz w:val="16"/>
      <w:szCs w:val="16"/>
      <w:lang w:val="en-US" w:bidi="en-US"/>
    </w:rPr>
  </w:style>
  <w:style w:type="character" w:customStyle="1" w:styleId="36">
    <w:name w:val="Основной текст 3 Знак"/>
    <w:basedOn w:val="a0"/>
    <w:link w:val="35"/>
    <w:rsid w:val="004B661F"/>
    <w:rPr>
      <w:rFonts w:ascii="Calibri" w:eastAsia="Times New Roman" w:hAnsi="Calibri" w:cs="Times New Roman"/>
      <w:sz w:val="16"/>
      <w:szCs w:val="16"/>
      <w:lang w:val="en-US" w:bidi="en-US"/>
    </w:rPr>
  </w:style>
  <w:style w:type="table" w:customStyle="1" w:styleId="111">
    <w:name w:val="Сетка таблицы11"/>
    <w:basedOn w:val="a1"/>
    <w:next w:val="af2"/>
    <w:uiPriority w:val="59"/>
    <w:rsid w:val="004B661F"/>
    <w:pPr>
      <w:spacing w:after="0" w:line="240" w:lineRule="auto"/>
      <w:ind w:firstLine="709"/>
      <w:jc w:val="both"/>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2">
    <w:name w:val="Strong"/>
    <w:uiPriority w:val="22"/>
    <w:qFormat/>
    <w:rsid w:val="004B661F"/>
    <w:rPr>
      <w:b/>
      <w:bCs/>
    </w:rPr>
  </w:style>
  <w:style w:type="character" w:styleId="aff3">
    <w:name w:val="Emphasis"/>
    <w:uiPriority w:val="20"/>
    <w:qFormat/>
    <w:rsid w:val="004B661F"/>
    <w:rPr>
      <w:rFonts w:ascii="Calibri" w:hAnsi="Calibri"/>
      <w:b/>
      <w:i/>
      <w:iCs/>
    </w:rPr>
  </w:style>
  <w:style w:type="paragraph" w:styleId="29">
    <w:name w:val="Quote"/>
    <w:basedOn w:val="a"/>
    <w:next w:val="a"/>
    <w:link w:val="2a"/>
    <w:uiPriority w:val="29"/>
    <w:qFormat/>
    <w:rsid w:val="004B661F"/>
    <w:rPr>
      <w:rFonts w:ascii="Calibri" w:eastAsia="Times New Roman" w:hAnsi="Calibri" w:cs="Times New Roman"/>
      <w:i/>
      <w:szCs w:val="24"/>
      <w:lang w:val="en-US" w:bidi="en-US"/>
    </w:rPr>
  </w:style>
  <w:style w:type="character" w:customStyle="1" w:styleId="2a">
    <w:name w:val="Цитата 2 Знак"/>
    <w:basedOn w:val="a0"/>
    <w:link w:val="29"/>
    <w:uiPriority w:val="29"/>
    <w:rsid w:val="004B661F"/>
    <w:rPr>
      <w:rFonts w:ascii="Calibri" w:eastAsia="Times New Roman" w:hAnsi="Calibri" w:cs="Times New Roman"/>
      <w:i/>
      <w:szCs w:val="24"/>
      <w:lang w:val="en-US" w:bidi="en-US"/>
    </w:rPr>
  </w:style>
  <w:style w:type="paragraph" w:styleId="aff4">
    <w:name w:val="Intense Quote"/>
    <w:basedOn w:val="a"/>
    <w:next w:val="a"/>
    <w:link w:val="aff5"/>
    <w:uiPriority w:val="30"/>
    <w:qFormat/>
    <w:rsid w:val="004B661F"/>
    <w:pPr>
      <w:ind w:left="720" w:right="720"/>
    </w:pPr>
    <w:rPr>
      <w:rFonts w:ascii="Calibri" w:eastAsia="Times New Roman" w:hAnsi="Calibri" w:cs="Times New Roman"/>
      <w:b/>
      <w:i/>
      <w:lang w:val="en-US" w:bidi="en-US"/>
    </w:rPr>
  </w:style>
  <w:style w:type="character" w:customStyle="1" w:styleId="aff5">
    <w:name w:val="Выделенная цитата Знак"/>
    <w:basedOn w:val="a0"/>
    <w:link w:val="aff4"/>
    <w:uiPriority w:val="30"/>
    <w:rsid w:val="004B661F"/>
    <w:rPr>
      <w:rFonts w:ascii="Calibri" w:eastAsia="Times New Roman" w:hAnsi="Calibri" w:cs="Times New Roman"/>
      <w:b/>
      <w:i/>
      <w:lang w:val="en-US" w:bidi="en-US"/>
    </w:rPr>
  </w:style>
  <w:style w:type="character" w:styleId="aff6">
    <w:name w:val="Subtle Emphasis"/>
    <w:uiPriority w:val="19"/>
    <w:qFormat/>
    <w:rsid w:val="004B661F"/>
    <w:rPr>
      <w:i/>
      <w:color w:val="5A5A5A"/>
    </w:rPr>
  </w:style>
  <w:style w:type="character" w:styleId="aff7">
    <w:name w:val="Intense Emphasis"/>
    <w:uiPriority w:val="21"/>
    <w:qFormat/>
    <w:rsid w:val="004B661F"/>
    <w:rPr>
      <w:b/>
      <w:i/>
      <w:sz w:val="24"/>
      <w:szCs w:val="24"/>
      <w:u w:val="single"/>
    </w:rPr>
  </w:style>
  <w:style w:type="character" w:styleId="aff8">
    <w:name w:val="Subtle Reference"/>
    <w:uiPriority w:val="31"/>
    <w:qFormat/>
    <w:rsid w:val="004B661F"/>
    <w:rPr>
      <w:sz w:val="24"/>
      <w:szCs w:val="24"/>
      <w:u w:val="single"/>
    </w:rPr>
  </w:style>
  <w:style w:type="character" w:styleId="aff9">
    <w:name w:val="Intense Reference"/>
    <w:uiPriority w:val="32"/>
    <w:qFormat/>
    <w:rsid w:val="004B661F"/>
    <w:rPr>
      <w:b/>
      <w:sz w:val="24"/>
      <w:u w:val="single"/>
    </w:rPr>
  </w:style>
  <w:style w:type="paragraph" w:customStyle="1" w:styleId="affa">
    <w:name w:val="Таблица_Лев"/>
    <w:basedOn w:val="a"/>
    <w:rsid w:val="004B661F"/>
    <w:pPr>
      <w:spacing w:after="120"/>
    </w:pPr>
    <w:rPr>
      <w:rFonts w:eastAsia="Times New Roman" w:cs="Times New Roman"/>
      <w:sz w:val="20"/>
      <w:szCs w:val="20"/>
      <w:lang w:eastAsia="ru-RU"/>
    </w:rPr>
  </w:style>
  <w:style w:type="character" w:customStyle="1" w:styleId="aff">
    <w:name w:val="Название объекта Знак"/>
    <w:aliases w:val=" Знак Знак,Знак Знак, Знак1 Знак,Знак1 Знак,Номер объекта Знак1,Название объекта Знак1 Знак,Номер объекта Знак Знак"/>
    <w:link w:val="afe"/>
    <w:rsid w:val="004B661F"/>
    <w:rPr>
      <w:rFonts w:ascii="Calibri" w:eastAsia="Times New Roman" w:hAnsi="Calibri" w:cs="Times New Roman"/>
      <w:b/>
      <w:spacing w:val="30"/>
      <w:sz w:val="32"/>
      <w:szCs w:val="24"/>
      <w:lang w:val="en-US" w:bidi="en-US"/>
    </w:rPr>
  </w:style>
  <w:style w:type="character" w:customStyle="1" w:styleId="affb">
    <w:name w:val="Текст_Обычный"/>
    <w:uiPriority w:val="1"/>
    <w:qFormat/>
    <w:rsid w:val="004B661F"/>
    <w:rPr>
      <w:b w:val="0"/>
      <w:bCs w:val="0"/>
    </w:rPr>
  </w:style>
  <w:style w:type="paragraph" w:styleId="HTML">
    <w:name w:val="HTML Preformatted"/>
    <w:basedOn w:val="a"/>
    <w:link w:val="HTML0"/>
    <w:uiPriority w:val="99"/>
    <w:unhideWhenUsed/>
    <w:rsid w:val="004B6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B661F"/>
    <w:rPr>
      <w:rFonts w:ascii="Courier New" w:eastAsia="Times New Roman" w:hAnsi="Courier New" w:cs="Courier New"/>
      <w:sz w:val="20"/>
      <w:szCs w:val="20"/>
      <w:lang w:eastAsia="ru-RU"/>
    </w:rPr>
  </w:style>
  <w:style w:type="paragraph" w:styleId="42">
    <w:name w:val="toc 4"/>
    <w:basedOn w:val="a"/>
    <w:next w:val="a"/>
    <w:autoRedefine/>
    <w:uiPriority w:val="39"/>
    <w:unhideWhenUsed/>
    <w:rsid w:val="004B661F"/>
    <w:pPr>
      <w:spacing w:after="100"/>
      <w:ind w:left="660"/>
    </w:pPr>
    <w:rPr>
      <w:rFonts w:asciiTheme="minorHAnsi" w:eastAsiaTheme="minorEastAsia" w:hAnsiTheme="minorHAnsi"/>
      <w:sz w:val="22"/>
      <w:lang w:eastAsia="ru-RU"/>
    </w:rPr>
  </w:style>
  <w:style w:type="paragraph" w:styleId="52">
    <w:name w:val="toc 5"/>
    <w:basedOn w:val="a"/>
    <w:next w:val="a"/>
    <w:autoRedefine/>
    <w:uiPriority w:val="39"/>
    <w:unhideWhenUsed/>
    <w:rsid w:val="004B661F"/>
    <w:pPr>
      <w:spacing w:after="100"/>
      <w:ind w:left="880"/>
    </w:pPr>
    <w:rPr>
      <w:rFonts w:asciiTheme="minorHAnsi" w:eastAsiaTheme="minorEastAsia" w:hAnsiTheme="minorHAnsi"/>
      <w:sz w:val="22"/>
      <w:lang w:eastAsia="ru-RU"/>
    </w:rPr>
  </w:style>
  <w:style w:type="paragraph" w:styleId="63">
    <w:name w:val="toc 6"/>
    <w:basedOn w:val="a"/>
    <w:next w:val="a"/>
    <w:autoRedefine/>
    <w:uiPriority w:val="39"/>
    <w:unhideWhenUsed/>
    <w:rsid w:val="004B661F"/>
    <w:pPr>
      <w:spacing w:after="100"/>
      <w:ind w:left="1100"/>
    </w:pPr>
    <w:rPr>
      <w:rFonts w:asciiTheme="minorHAnsi" w:eastAsiaTheme="minorEastAsia" w:hAnsiTheme="minorHAnsi"/>
      <w:sz w:val="22"/>
      <w:lang w:eastAsia="ru-RU"/>
    </w:rPr>
  </w:style>
  <w:style w:type="paragraph" w:styleId="72">
    <w:name w:val="toc 7"/>
    <w:basedOn w:val="a"/>
    <w:next w:val="a"/>
    <w:autoRedefine/>
    <w:uiPriority w:val="39"/>
    <w:unhideWhenUsed/>
    <w:rsid w:val="004B661F"/>
    <w:pPr>
      <w:spacing w:after="100"/>
      <w:ind w:left="1320"/>
    </w:pPr>
    <w:rPr>
      <w:rFonts w:asciiTheme="minorHAnsi" w:eastAsiaTheme="minorEastAsia" w:hAnsiTheme="minorHAnsi"/>
      <w:sz w:val="22"/>
      <w:lang w:eastAsia="ru-RU"/>
    </w:rPr>
  </w:style>
  <w:style w:type="paragraph" w:styleId="82">
    <w:name w:val="toc 8"/>
    <w:basedOn w:val="a"/>
    <w:next w:val="a"/>
    <w:autoRedefine/>
    <w:uiPriority w:val="39"/>
    <w:unhideWhenUsed/>
    <w:rsid w:val="004B661F"/>
    <w:pPr>
      <w:spacing w:after="100"/>
      <w:ind w:left="1540"/>
    </w:pPr>
    <w:rPr>
      <w:rFonts w:asciiTheme="minorHAnsi" w:eastAsiaTheme="minorEastAsia" w:hAnsiTheme="minorHAnsi"/>
      <w:sz w:val="22"/>
      <w:lang w:eastAsia="ru-RU"/>
    </w:rPr>
  </w:style>
  <w:style w:type="paragraph" w:styleId="92">
    <w:name w:val="toc 9"/>
    <w:basedOn w:val="a"/>
    <w:next w:val="a"/>
    <w:autoRedefine/>
    <w:uiPriority w:val="39"/>
    <w:unhideWhenUsed/>
    <w:rsid w:val="004B661F"/>
    <w:pPr>
      <w:spacing w:after="100"/>
      <w:ind w:left="1760"/>
    </w:pPr>
    <w:rPr>
      <w:rFonts w:asciiTheme="minorHAnsi" w:eastAsiaTheme="minorEastAsia" w:hAnsiTheme="minorHAnsi"/>
      <w:sz w:val="22"/>
      <w:lang w:eastAsia="ru-RU"/>
    </w:rPr>
  </w:style>
  <w:style w:type="paragraph" w:styleId="2b">
    <w:name w:val="List 2"/>
    <w:basedOn w:val="a"/>
    <w:rsid w:val="004B661F"/>
    <w:pPr>
      <w:ind w:left="566" w:hanging="283"/>
    </w:pPr>
    <w:rPr>
      <w:rFonts w:eastAsia="Times New Roman" w:cs="Times New Roman"/>
      <w:szCs w:val="20"/>
      <w:lang w:eastAsia="ru-RU"/>
    </w:rPr>
  </w:style>
  <w:style w:type="character" w:customStyle="1" w:styleId="15">
    <w:name w:val="Текст примечания Знак1"/>
    <w:basedOn w:val="a0"/>
    <w:uiPriority w:val="99"/>
    <w:semiHidden/>
    <w:rsid w:val="004B661F"/>
    <w:rPr>
      <w:color w:val="000000" w:themeColor="text1"/>
      <w:sz w:val="20"/>
      <w:szCs w:val="20"/>
    </w:rPr>
  </w:style>
  <w:style w:type="character" w:customStyle="1" w:styleId="affc">
    <w:name w:val="Схема документа Знак"/>
    <w:link w:val="affd"/>
    <w:semiHidden/>
    <w:rsid w:val="004B661F"/>
    <w:rPr>
      <w:rFonts w:ascii="Tahoma" w:hAnsi="Tahoma" w:cs="Tahoma"/>
      <w:shd w:val="clear" w:color="auto" w:fill="000080"/>
    </w:rPr>
  </w:style>
  <w:style w:type="paragraph" w:styleId="affd">
    <w:name w:val="Document Map"/>
    <w:basedOn w:val="a"/>
    <w:link w:val="affc"/>
    <w:semiHidden/>
    <w:unhideWhenUsed/>
    <w:rsid w:val="004B661F"/>
    <w:pPr>
      <w:shd w:val="clear" w:color="auto" w:fill="000080"/>
    </w:pPr>
    <w:rPr>
      <w:rFonts w:ascii="Tahoma" w:hAnsi="Tahoma" w:cs="Tahoma"/>
    </w:rPr>
  </w:style>
  <w:style w:type="character" w:customStyle="1" w:styleId="16">
    <w:name w:val="Схема документа Знак1"/>
    <w:basedOn w:val="a0"/>
    <w:uiPriority w:val="99"/>
    <w:semiHidden/>
    <w:rsid w:val="004B661F"/>
    <w:rPr>
      <w:rFonts w:ascii="Tahoma" w:hAnsi="Tahoma" w:cs="Tahoma"/>
      <w:sz w:val="16"/>
      <w:szCs w:val="16"/>
    </w:rPr>
  </w:style>
  <w:style w:type="character" w:customStyle="1" w:styleId="affe">
    <w:name w:val="Текст Знак"/>
    <w:link w:val="afff"/>
    <w:semiHidden/>
    <w:rsid w:val="004B661F"/>
  </w:style>
  <w:style w:type="paragraph" w:styleId="afff">
    <w:name w:val="Plain Text"/>
    <w:basedOn w:val="a"/>
    <w:link w:val="affe"/>
    <w:semiHidden/>
    <w:unhideWhenUsed/>
    <w:rsid w:val="004B661F"/>
    <w:pPr>
      <w:jc w:val="center"/>
    </w:pPr>
  </w:style>
  <w:style w:type="character" w:customStyle="1" w:styleId="17">
    <w:name w:val="Текст Знак1"/>
    <w:basedOn w:val="a0"/>
    <w:uiPriority w:val="99"/>
    <w:semiHidden/>
    <w:rsid w:val="004B661F"/>
    <w:rPr>
      <w:rFonts w:ascii="Consolas" w:hAnsi="Consolas" w:cs="Consolas"/>
      <w:sz w:val="21"/>
      <w:szCs w:val="21"/>
    </w:rPr>
  </w:style>
  <w:style w:type="paragraph" w:customStyle="1" w:styleId="xl73">
    <w:name w:val="xl73"/>
    <w:basedOn w:val="a"/>
    <w:rsid w:val="004B661F"/>
    <w:pPr>
      <w:spacing w:before="100" w:beforeAutospacing="1" w:after="100" w:afterAutospacing="1"/>
    </w:pPr>
    <w:rPr>
      <w:rFonts w:eastAsia="Times New Roman" w:cs="Times New Roman"/>
      <w:szCs w:val="24"/>
      <w:lang w:eastAsia="ru-RU"/>
    </w:rPr>
  </w:style>
  <w:style w:type="paragraph" w:customStyle="1" w:styleId="xl74">
    <w:name w:val="xl74"/>
    <w:basedOn w:val="a"/>
    <w:rsid w:val="004B66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75">
    <w:name w:val="xl75"/>
    <w:basedOn w:val="a"/>
    <w:rsid w:val="004B66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Cs w:val="24"/>
      <w:lang w:eastAsia="ru-RU"/>
    </w:rPr>
  </w:style>
  <w:style w:type="paragraph" w:customStyle="1" w:styleId="xl76">
    <w:name w:val="xl76"/>
    <w:basedOn w:val="a"/>
    <w:rsid w:val="004B661F"/>
    <w:pPr>
      <w:spacing w:before="100" w:beforeAutospacing="1" w:after="100" w:afterAutospacing="1"/>
      <w:textAlignment w:val="top"/>
    </w:pPr>
    <w:rPr>
      <w:rFonts w:eastAsia="Times New Roman" w:cs="Times New Roman"/>
      <w:szCs w:val="24"/>
      <w:lang w:eastAsia="ru-RU"/>
    </w:rPr>
  </w:style>
  <w:style w:type="paragraph" w:customStyle="1" w:styleId="xl77">
    <w:name w:val="xl77"/>
    <w:basedOn w:val="a"/>
    <w:rsid w:val="004B661F"/>
    <w:pPr>
      <w:spacing w:before="100" w:beforeAutospacing="1" w:after="100" w:afterAutospacing="1"/>
      <w:textAlignment w:val="top"/>
    </w:pPr>
    <w:rPr>
      <w:rFonts w:eastAsia="Times New Roman" w:cs="Times New Roman"/>
      <w:b/>
      <w:bCs/>
      <w:szCs w:val="24"/>
      <w:lang w:eastAsia="ru-RU"/>
    </w:rPr>
  </w:style>
  <w:style w:type="paragraph" w:customStyle="1" w:styleId="xl78">
    <w:name w:val="xl78"/>
    <w:basedOn w:val="a"/>
    <w:rsid w:val="004B66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5"/>
      <w:szCs w:val="15"/>
      <w:lang w:eastAsia="ru-RU"/>
    </w:rPr>
  </w:style>
  <w:style w:type="paragraph" w:customStyle="1" w:styleId="xl79">
    <w:name w:val="xl79"/>
    <w:basedOn w:val="a"/>
    <w:rsid w:val="004B66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80">
    <w:name w:val="xl80"/>
    <w:basedOn w:val="a"/>
    <w:rsid w:val="004B66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lang w:eastAsia="ru-RU"/>
    </w:rPr>
  </w:style>
  <w:style w:type="paragraph" w:customStyle="1" w:styleId="xl81">
    <w:name w:val="xl81"/>
    <w:basedOn w:val="a"/>
    <w:rsid w:val="004B66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eastAsia="Times New Roman" w:cs="Times New Roman"/>
      <w:b/>
      <w:bCs/>
      <w:szCs w:val="24"/>
      <w:lang w:eastAsia="ru-RU"/>
    </w:rPr>
  </w:style>
  <w:style w:type="paragraph" w:customStyle="1" w:styleId="xl82">
    <w:name w:val="xl82"/>
    <w:basedOn w:val="a"/>
    <w:rsid w:val="004B661F"/>
    <w:pPr>
      <w:spacing w:before="100" w:beforeAutospacing="1" w:after="100" w:afterAutospacing="1"/>
      <w:textAlignment w:val="top"/>
    </w:pPr>
    <w:rPr>
      <w:rFonts w:eastAsia="Times New Roman" w:cs="Times New Roman"/>
      <w:b/>
      <w:bCs/>
      <w:szCs w:val="24"/>
      <w:lang w:eastAsia="ru-RU"/>
    </w:rPr>
  </w:style>
  <w:style w:type="paragraph" w:customStyle="1" w:styleId="xl83">
    <w:name w:val="xl83"/>
    <w:basedOn w:val="a"/>
    <w:rsid w:val="004B66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eastAsia="Times New Roman" w:cs="Times New Roman"/>
      <w:b/>
      <w:bCs/>
      <w:szCs w:val="24"/>
      <w:lang w:eastAsia="ru-RU"/>
    </w:rPr>
  </w:style>
  <w:style w:type="paragraph" w:customStyle="1" w:styleId="xl84">
    <w:name w:val="xl84"/>
    <w:basedOn w:val="a"/>
    <w:rsid w:val="004B66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eastAsia="Times New Roman" w:cs="Times New Roman"/>
      <w:b/>
      <w:bCs/>
      <w:szCs w:val="24"/>
      <w:lang w:eastAsia="ru-RU"/>
    </w:rPr>
  </w:style>
  <w:style w:type="paragraph" w:customStyle="1" w:styleId="xl85">
    <w:name w:val="xl85"/>
    <w:basedOn w:val="a"/>
    <w:rsid w:val="004B661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eastAsia="Times New Roman" w:cs="Times New Roman"/>
      <w:b/>
      <w:bCs/>
      <w:szCs w:val="24"/>
      <w:lang w:eastAsia="ru-RU"/>
    </w:rPr>
  </w:style>
  <w:style w:type="paragraph" w:customStyle="1" w:styleId="xl86">
    <w:name w:val="xl86"/>
    <w:basedOn w:val="a"/>
    <w:rsid w:val="004B66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lang w:eastAsia="ru-RU"/>
    </w:rPr>
  </w:style>
  <w:style w:type="paragraph" w:customStyle="1" w:styleId="xl87">
    <w:name w:val="xl87"/>
    <w:basedOn w:val="a"/>
    <w:rsid w:val="004B661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eastAsia="Times New Roman" w:cs="Times New Roman"/>
      <w:b/>
      <w:bCs/>
      <w:szCs w:val="24"/>
      <w:lang w:eastAsia="ru-RU"/>
    </w:rPr>
  </w:style>
  <w:style w:type="paragraph" w:customStyle="1" w:styleId="xl88">
    <w:name w:val="xl88"/>
    <w:basedOn w:val="a"/>
    <w:rsid w:val="004B661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eastAsia="Times New Roman" w:cs="Times New Roman"/>
      <w:b/>
      <w:bCs/>
      <w:szCs w:val="24"/>
      <w:lang w:eastAsia="ru-RU"/>
    </w:rPr>
  </w:style>
  <w:style w:type="paragraph" w:customStyle="1" w:styleId="xl89">
    <w:name w:val="xl89"/>
    <w:basedOn w:val="a"/>
    <w:rsid w:val="004B661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eastAsia="Times New Roman" w:cs="Times New Roman"/>
      <w:b/>
      <w:bCs/>
      <w:szCs w:val="24"/>
      <w:lang w:eastAsia="ru-RU"/>
    </w:rPr>
  </w:style>
  <w:style w:type="paragraph" w:customStyle="1" w:styleId="xl90">
    <w:name w:val="xl90"/>
    <w:basedOn w:val="a"/>
    <w:rsid w:val="004B661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eastAsia="Times New Roman" w:cs="Times New Roman"/>
      <w:szCs w:val="24"/>
      <w:lang w:eastAsia="ru-RU"/>
    </w:rPr>
  </w:style>
  <w:style w:type="paragraph" w:customStyle="1" w:styleId="xl91">
    <w:name w:val="xl91"/>
    <w:basedOn w:val="a"/>
    <w:rsid w:val="004B661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eastAsia="Times New Roman" w:cs="Times New Roman"/>
      <w:b/>
      <w:bCs/>
      <w:szCs w:val="24"/>
      <w:lang w:eastAsia="ru-RU"/>
    </w:rPr>
  </w:style>
  <w:style w:type="paragraph" w:customStyle="1" w:styleId="xl92">
    <w:name w:val="xl92"/>
    <w:basedOn w:val="a"/>
    <w:rsid w:val="004B661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eastAsia="Times New Roman" w:cs="Times New Roman"/>
      <w:b/>
      <w:bCs/>
      <w:szCs w:val="24"/>
      <w:lang w:eastAsia="ru-RU"/>
    </w:rPr>
  </w:style>
  <w:style w:type="paragraph" w:customStyle="1" w:styleId="xl93">
    <w:name w:val="xl93"/>
    <w:basedOn w:val="a"/>
    <w:rsid w:val="004B661F"/>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Cs w:val="24"/>
      <w:lang w:eastAsia="ru-RU"/>
    </w:rPr>
  </w:style>
  <w:style w:type="paragraph" w:customStyle="1" w:styleId="xl94">
    <w:name w:val="xl94"/>
    <w:basedOn w:val="a"/>
    <w:rsid w:val="004B661F"/>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Cs w:val="24"/>
      <w:lang w:eastAsia="ru-RU"/>
    </w:rPr>
  </w:style>
  <w:style w:type="paragraph" w:customStyle="1" w:styleId="xl95">
    <w:name w:val="xl95"/>
    <w:basedOn w:val="a"/>
    <w:rsid w:val="004B661F"/>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96">
    <w:name w:val="xl96"/>
    <w:basedOn w:val="a"/>
    <w:rsid w:val="004B661F"/>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cs="Times New Roman"/>
      <w:b/>
      <w:bCs/>
      <w:szCs w:val="24"/>
      <w:lang w:eastAsia="ru-RU"/>
    </w:rPr>
  </w:style>
  <w:style w:type="paragraph" w:customStyle="1" w:styleId="xl97">
    <w:name w:val="xl97"/>
    <w:basedOn w:val="a"/>
    <w:rsid w:val="004B661F"/>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Cs w:val="24"/>
      <w:lang w:eastAsia="ru-RU"/>
    </w:rPr>
  </w:style>
  <w:style w:type="paragraph" w:customStyle="1" w:styleId="xl98">
    <w:name w:val="xl98"/>
    <w:basedOn w:val="a"/>
    <w:rsid w:val="004B661F"/>
    <w:pPr>
      <w:pBdr>
        <w:left w:val="single" w:sz="4" w:space="0" w:color="auto"/>
        <w:right w:val="single" w:sz="4" w:space="0" w:color="auto"/>
      </w:pBdr>
      <w:spacing w:before="100" w:beforeAutospacing="1" w:after="100" w:afterAutospacing="1"/>
      <w:jc w:val="center"/>
      <w:textAlignment w:val="top"/>
    </w:pPr>
    <w:rPr>
      <w:rFonts w:eastAsia="Times New Roman" w:cs="Times New Roman"/>
      <w:szCs w:val="24"/>
      <w:lang w:eastAsia="ru-RU"/>
    </w:rPr>
  </w:style>
  <w:style w:type="paragraph" w:customStyle="1" w:styleId="xl99">
    <w:name w:val="xl99"/>
    <w:basedOn w:val="a"/>
    <w:rsid w:val="004B661F"/>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100">
    <w:name w:val="xl100"/>
    <w:basedOn w:val="a"/>
    <w:rsid w:val="004B661F"/>
    <w:pPr>
      <w:spacing w:before="100" w:beforeAutospacing="1" w:after="100" w:afterAutospacing="1"/>
      <w:jc w:val="center"/>
      <w:textAlignment w:val="center"/>
    </w:pPr>
    <w:rPr>
      <w:rFonts w:eastAsia="Times New Roman" w:cs="Times New Roman"/>
      <w:b/>
      <w:bCs/>
      <w:szCs w:val="24"/>
      <w:lang w:eastAsia="ru-RU"/>
    </w:rPr>
  </w:style>
  <w:style w:type="paragraph" w:customStyle="1" w:styleId="xl101">
    <w:name w:val="xl101"/>
    <w:basedOn w:val="a"/>
    <w:rsid w:val="004B66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Cs w:val="24"/>
      <w:lang w:eastAsia="ru-RU"/>
    </w:rPr>
  </w:style>
  <w:style w:type="paragraph" w:customStyle="1" w:styleId="xl102">
    <w:name w:val="xl102"/>
    <w:basedOn w:val="a"/>
    <w:rsid w:val="004B66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table" w:customStyle="1" w:styleId="120">
    <w:name w:val="Сетка таблицы12"/>
    <w:basedOn w:val="a1"/>
    <w:next w:val="af2"/>
    <w:uiPriority w:val="59"/>
    <w:rsid w:val="004B661F"/>
    <w:pPr>
      <w:spacing w:after="0" w:line="240" w:lineRule="auto"/>
      <w:ind w:firstLine="709"/>
      <w:jc w:val="both"/>
    </w:pPr>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f2"/>
    <w:uiPriority w:val="59"/>
    <w:rsid w:val="004B661F"/>
    <w:pPr>
      <w:spacing w:after="0" w:line="240" w:lineRule="auto"/>
      <w:ind w:firstLine="709"/>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4B661F"/>
  </w:style>
  <w:style w:type="paragraph" w:customStyle="1" w:styleId="Default">
    <w:name w:val="Default"/>
    <w:rsid w:val="004B661F"/>
    <w:pPr>
      <w:autoSpaceDE w:val="0"/>
      <w:autoSpaceDN w:val="0"/>
      <w:adjustRightInd w:val="0"/>
      <w:spacing w:after="0" w:line="240" w:lineRule="auto"/>
      <w:ind w:firstLine="709"/>
      <w:jc w:val="both"/>
    </w:pPr>
    <w:rPr>
      <w:rFonts w:eastAsia="Calibri" w:cs="Times New Roman"/>
      <w:color w:val="000000"/>
      <w:szCs w:val="24"/>
    </w:rPr>
  </w:style>
  <w:style w:type="table" w:customStyle="1" w:styleId="310">
    <w:name w:val="Сетка таблицы31"/>
    <w:basedOn w:val="a1"/>
    <w:next w:val="af2"/>
    <w:uiPriority w:val="59"/>
    <w:rsid w:val="004B661F"/>
    <w:pPr>
      <w:spacing w:after="0" w:line="240" w:lineRule="auto"/>
      <w:ind w:firstLine="709"/>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B661F"/>
    <w:pPr>
      <w:spacing w:after="160" w:line="240" w:lineRule="exact"/>
    </w:pPr>
    <w:rPr>
      <w:rFonts w:ascii="Verdana" w:eastAsia="Times New Roman" w:hAnsi="Verdana" w:cs="Times New Roman"/>
      <w:szCs w:val="24"/>
      <w:lang w:val="en-US"/>
    </w:rPr>
  </w:style>
  <w:style w:type="character" w:customStyle="1" w:styleId="mw-headline">
    <w:name w:val="mw-headline"/>
    <w:uiPriority w:val="99"/>
    <w:rsid w:val="004B661F"/>
    <w:rPr>
      <w:rFonts w:cs="Times New Roman"/>
    </w:rPr>
  </w:style>
  <w:style w:type="paragraph" w:customStyle="1" w:styleId="43">
    <w:name w:val="Знак Знак Знак Знак Знак Знак Знак Знак Знак Знак Знак Знак Знак Знак Знак Знак Знак Знак Знак Знак Знак Знак Знак Знак Знак Знак Знак Знак4"/>
    <w:basedOn w:val="a"/>
    <w:uiPriority w:val="99"/>
    <w:rsid w:val="004B661F"/>
    <w:pPr>
      <w:spacing w:after="160" w:line="240" w:lineRule="exact"/>
    </w:pPr>
    <w:rPr>
      <w:rFonts w:ascii="Verdana" w:eastAsia="Times New Roman" w:hAnsi="Verdana" w:cs="Times New Roman"/>
      <w:szCs w:val="24"/>
      <w:lang w:val="en-US"/>
    </w:rPr>
  </w:style>
  <w:style w:type="paragraph" w:customStyle="1" w:styleId="37">
    <w:name w:val="Знак Знак Знак Знак Знак Знак Знак Знак Знак Знак Знак Знак Знак Знак Знак Знак Знак Знак Знак Знак Знак Знак Знак Знак Знак Знак Знак Знак3"/>
    <w:basedOn w:val="a"/>
    <w:uiPriority w:val="99"/>
    <w:rsid w:val="004B661F"/>
    <w:pPr>
      <w:spacing w:after="160" w:line="240" w:lineRule="exact"/>
    </w:pPr>
    <w:rPr>
      <w:rFonts w:ascii="Verdana" w:eastAsia="Times New Roman" w:hAnsi="Verdana" w:cs="Times New Roman"/>
      <w:szCs w:val="24"/>
      <w:lang w:val="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w:basedOn w:val="a"/>
    <w:rsid w:val="004B661F"/>
    <w:pPr>
      <w:spacing w:after="160" w:line="240" w:lineRule="exact"/>
    </w:pPr>
    <w:rPr>
      <w:rFonts w:ascii="Verdana" w:eastAsia="Times New Roman" w:hAnsi="Verdana" w:cs="Times New Roman"/>
      <w:szCs w:val="24"/>
      <w:lang w:val="en-US"/>
    </w:rPr>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4B661F"/>
    <w:pPr>
      <w:spacing w:after="160" w:line="240" w:lineRule="exact"/>
    </w:pPr>
    <w:rPr>
      <w:rFonts w:ascii="Verdana" w:eastAsia="Times New Roman" w:hAnsi="Verdana" w:cs="Times New Roman"/>
      <w:szCs w:val="24"/>
      <w:lang w:val="en-US"/>
    </w:rPr>
  </w:style>
  <w:style w:type="paragraph" w:customStyle="1" w:styleId="212">
    <w:name w:val="Основной текст с отступом 21"/>
    <w:basedOn w:val="a"/>
    <w:rsid w:val="004B661F"/>
    <w:pPr>
      <w:widowControl w:val="0"/>
      <w:ind w:firstLine="567"/>
    </w:pPr>
    <w:rPr>
      <w:rFonts w:eastAsia="Times New Roman" w:cs="Times New Roman"/>
      <w:szCs w:val="20"/>
      <w:lang w:eastAsia="ar-SA"/>
    </w:rPr>
  </w:style>
  <w:style w:type="paragraph" w:customStyle="1" w:styleId="230">
    <w:name w:val="Основной текст с отступом 23"/>
    <w:basedOn w:val="a"/>
    <w:uiPriority w:val="99"/>
    <w:rsid w:val="004B661F"/>
    <w:pPr>
      <w:spacing w:after="120" w:line="480" w:lineRule="auto"/>
      <w:ind w:left="283"/>
    </w:pPr>
    <w:rPr>
      <w:rFonts w:eastAsia="Times New Roman" w:cs="Times New Roman"/>
      <w:sz w:val="20"/>
      <w:szCs w:val="20"/>
      <w:lang w:eastAsia="ar-SA"/>
    </w:rPr>
  </w:style>
  <w:style w:type="paragraph" w:customStyle="1" w:styleId="18">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4B661F"/>
    <w:pPr>
      <w:spacing w:after="160" w:line="240" w:lineRule="exact"/>
    </w:pPr>
    <w:rPr>
      <w:rFonts w:ascii="Verdana" w:eastAsia="Times New Roman" w:hAnsi="Verdana" w:cs="Times New Roman"/>
      <w:szCs w:val="24"/>
      <w:lang w:val="en-US"/>
    </w:rPr>
  </w:style>
  <w:style w:type="character" w:styleId="HTML1">
    <w:name w:val="HTML Cite"/>
    <w:uiPriority w:val="99"/>
    <w:semiHidden/>
    <w:rsid w:val="004B661F"/>
    <w:rPr>
      <w:rFonts w:cs="Times New Roman"/>
      <w:i/>
      <w:iCs/>
    </w:rPr>
  </w:style>
  <w:style w:type="character" w:customStyle="1" w:styleId="sourhr">
    <w:name w:val="sourhr"/>
    <w:uiPriority w:val="99"/>
    <w:rsid w:val="004B661F"/>
    <w:rPr>
      <w:rFonts w:cs="Times New Roman"/>
    </w:rPr>
  </w:style>
  <w:style w:type="paragraph" w:customStyle="1" w:styleId="19">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4B661F"/>
    <w:pPr>
      <w:spacing w:after="160" w:line="240" w:lineRule="exact"/>
    </w:pPr>
    <w:rPr>
      <w:rFonts w:ascii="Verdana" w:eastAsia="Times New Roman" w:hAnsi="Verdana" w:cs="Times New Roman"/>
      <w:szCs w:val="24"/>
      <w:lang w:val="en-US"/>
    </w:rPr>
  </w:style>
  <w:style w:type="character" w:customStyle="1" w:styleId="spelle">
    <w:name w:val="spelle"/>
    <w:uiPriority w:val="99"/>
    <w:rsid w:val="004B661F"/>
    <w:rPr>
      <w:rFonts w:cs="Times New Roman"/>
    </w:rPr>
  </w:style>
  <w:style w:type="character" w:customStyle="1" w:styleId="grame">
    <w:name w:val="grame"/>
    <w:uiPriority w:val="99"/>
    <w:rsid w:val="004B661F"/>
    <w:rPr>
      <w:rFonts w:cs="Times New Roman"/>
    </w:rPr>
  </w:style>
  <w:style w:type="paragraph" w:customStyle="1" w:styleId="Preformat">
    <w:name w:val="Preformat"/>
    <w:rsid w:val="004B661F"/>
    <w:pPr>
      <w:overflowPunct w:val="0"/>
      <w:autoSpaceDE w:val="0"/>
      <w:autoSpaceDN w:val="0"/>
      <w:adjustRightInd w:val="0"/>
      <w:spacing w:after="0" w:line="240" w:lineRule="auto"/>
      <w:ind w:firstLine="709"/>
      <w:jc w:val="both"/>
      <w:textAlignment w:val="baseline"/>
    </w:pPr>
    <w:rPr>
      <w:rFonts w:ascii="Courier New" w:eastAsia="Times New Roman" w:hAnsi="Courier New" w:cs="Times New Roman"/>
      <w:sz w:val="20"/>
      <w:szCs w:val="20"/>
      <w:lang w:eastAsia="ru-RU"/>
    </w:rPr>
  </w:style>
  <w:style w:type="character" w:customStyle="1" w:styleId="WW8Num10z0">
    <w:name w:val="WW8Num10z0"/>
    <w:rsid w:val="004B661F"/>
    <w:rPr>
      <w:rFonts w:ascii="Symbol" w:hAnsi="Symbol" w:cs="Symbol"/>
    </w:rPr>
  </w:style>
  <w:style w:type="character" w:customStyle="1" w:styleId="afff2">
    <w:name w:val="Абзац Знак"/>
    <w:link w:val="afff3"/>
    <w:locked/>
    <w:rsid w:val="004B661F"/>
    <w:rPr>
      <w:rFonts w:eastAsia="Times New Roman"/>
    </w:rPr>
  </w:style>
  <w:style w:type="paragraph" w:customStyle="1" w:styleId="afff3">
    <w:name w:val="Абзац"/>
    <w:link w:val="afff2"/>
    <w:rsid w:val="004B661F"/>
    <w:pPr>
      <w:spacing w:before="120" w:after="60" w:line="240" w:lineRule="auto"/>
      <w:ind w:firstLine="567"/>
      <w:jc w:val="both"/>
    </w:pPr>
    <w:rPr>
      <w:rFonts w:eastAsia="Times New Roman"/>
    </w:rPr>
  </w:style>
  <w:style w:type="character" w:customStyle="1" w:styleId="afff4">
    <w:name w:val="Таблица_номер_таблицы Знак"/>
    <w:link w:val="afff5"/>
    <w:locked/>
    <w:rsid w:val="004B661F"/>
    <w:rPr>
      <w:rFonts w:eastAsia="Times New Roman"/>
      <w:bCs/>
    </w:rPr>
  </w:style>
  <w:style w:type="paragraph" w:customStyle="1" w:styleId="afff5">
    <w:name w:val="Таблица_номер_таблицы"/>
    <w:link w:val="afff4"/>
    <w:rsid w:val="004B661F"/>
    <w:pPr>
      <w:keepNext/>
      <w:spacing w:after="0" w:line="240" w:lineRule="auto"/>
      <w:ind w:firstLine="709"/>
      <w:jc w:val="right"/>
    </w:pPr>
    <w:rPr>
      <w:rFonts w:eastAsia="Times New Roman"/>
      <w:bCs/>
    </w:rPr>
  </w:style>
  <w:style w:type="character" w:customStyle="1" w:styleId="afff6">
    <w:name w:val="Таблица_название_таблицы Знак"/>
    <w:link w:val="afff7"/>
    <w:locked/>
    <w:rsid w:val="004B661F"/>
    <w:rPr>
      <w:rFonts w:eastAsia="Times New Roman"/>
      <w:bCs/>
    </w:rPr>
  </w:style>
  <w:style w:type="paragraph" w:customStyle="1" w:styleId="afff7">
    <w:name w:val="Таблица_название_таблицы"/>
    <w:next w:val="afff3"/>
    <w:link w:val="afff6"/>
    <w:rsid w:val="004B661F"/>
    <w:pPr>
      <w:keepNext/>
      <w:spacing w:after="120" w:line="240" w:lineRule="auto"/>
      <w:ind w:firstLine="709"/>
      <w:jc w:val="center"/>
    </w:pPr>
    <w:rPr>
      <w:rFonts w:eastAsia="Times New Roman"/>
      <w:bCs/>
    </w:rPr>
  </w:style>
  <w:style w:type="character" w:customStyle="1" w:styleId="112">
    <w:name w:val="Табличный_таблица_11 Знак"/>
    <w:link w:val="113"/>
    <w:locked/>
    <w:rsid w:val="004B661F"/>
    <w:rPr>
      <w:rFonts w:eastAsia="Times New Roman"/>
    </w:rPr>
  </w:style>
  <w:style w:type="paragraph" w:customStyle="1" w:styleId="113">
    <w:name w:val="Табличный_таблица_11"/>
    <w:link w:val="112"/>
    <w:rsid w:val="004B661F"/>
    <w:pPr>
      <w:spacing w:after="0" w:line="240" w:lineRule="auto"/>
      <w:ind w:firstLine="709"/>
      <w:jc w:val="center"/>
    </w:pPr>
    <w:rPr>
      <w:rFonts w:eastAsia="Times New Roman"/>
    </w:rPr>
  </w:style>
  <w:style w:type="character" w:customStyle="1" w:styleId="afff8">
    <w:name w:val="Текст_Жирный"/>
    <w:rsid w:val="004B661F"/>
    <w:rPr>
      <w:rFonts w:ascii="Times New Roman" w:hAnsi="Times New Roman" w:cs="Times New Roman" w:hint="default"/>
      <w:b/>
      <w:bCs w:val="0"/>
    </w:rPr>
  </w:style>
  <w:style w:type="paragraph" w:customStyle="1" w:styleId="Heading">
    <w:name w:val="Heading"/>
    <w:rsid w:val="004B661F"/>
    <w:pPr>
      <w:autoSpaceDE w:val="0"/>
      <w:autoSpaceDN w:val="0"/>
      <w:adjustRightInd w:val="0"/>
      <w:spacing w:after="0" w:line="240" w:lineRule="auto"/>
      <w:ind w:firstLine="709"/>
      <w:jc w:val="both"/>
    </w:pPr>
    <w:rPr>
      <w:rFonts w:ascii="Arial" w:eastAsia="SimSun" w:hAnsi="Arial" w:cs="Arial"/>
      <w:b/>
      <w:bCs/>
      <w:sz w:val="22"/>
      <w:lang w:eastAsia="zh-CN"/>
    </w:rPr>
  </w:style>
  <w:style w:type="paragraph" w:styleId="afff9">
    <w:name w:val="footnote text"/>
    <w:aliases w:val="Знак Знак Знак,Знак Знак Знак Знак Знак Знак Знак Знак Знак Знак Знак Знак Знак Знак Знак Знак Знак Знак Знак Знак Знак"/>
    <w:basedOn w:val="a"/>
    <w:link w:val="afffa"/>
    <w:uiPriority w:val="99"/>
    <w:rsid w:val="004B661F"/>
    <w:pPr>
      <w:overflowPunct w:val="0"/>
      <w:autoSpaceDE w:val="0"/>
      <w:autoSpaceDN w:val="0"/>
      <w:adjustRightInd w:val="0"/>
    </w:pPr>
    <w:rPr>
      <w:rFonts w:eastAsia="Times New Roman" w:cs="Times New Roman"/>
      <w:sz w:val="20"/>
      <w:szCs w:val="20"/>
      <w:lang w:eastAsia="ru-RU"/>
    </w:rPr>
  </w:style>
  <w:style w:type="character" w:customStyle="1" w:styleId="afffa">
    <w:name w:val="Текст сноски Знак"/>
    <w:aliases w:val="Знак Знак Знак Знак,Знак Знак Знак Знак Знак Знак Знак Знак Знак Знак Знак Знак Знак Знак Знак Знак Знак Знак Знак Знак Знак Знак"/>
    <w:basedOn w:val="a0"/>
    <w:link w:val="afff9"/>
    <w:uiPriority w:val="99"/>
    <w:rsid w:val="004B661F"/>
    <w:rPr>
      <w:rFonts w:eastAsia="Times New Roman" w:cs="Times New Roman"/>
      <w:sz w:val="20"/>
      <w:szCs w:val="20"/>
      <w:lang w:eastAsia="ru-RU"/>
    </w:rPr>
  </w:style>
  <w:style w:type="character" w:styleId="afffb">
    <w:name w:val="footnote reference"/>
    <w:uiPriority w:val="99"/>
    <w:rsid w:val="004B661F"/>
    <w:rPr>
      <w:rFonts w:cs="Times New Roman"/>
      <w:vertAlign w:val="superscript"/>
    </w:rPr>
  </w:style>
  <w:style w:type="table" w:customStyle="1" w:styleId="1110">
    <w:name w:val="Сетка таблицы111"/>
    <w:basedOn w:val="a1"/>
    <w:next w:val="af2"/>
    <w:uiPriority w:val="59"/>
    <w:rsid w:val="004B661F"/>
    <w:pPr>
      <w:spacing w:after="0" w:line="240" w:lineRule="auto"/>
      <w:ind w:firstLine="709"/>
      <w:jc w:val="both"/>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2"/>
    <w:uiPriority w:val="59"/>
    <w:rsid w:val="004B661F"/>
    <w:pPr>
      <w:spacing w:after="0" w:line="240" w:lineRule="auto"/>
      <w:ind w:firstLine="709"/>
      <w:jc w:val="both"/>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f2"/>
    <w:uiPriority w:val="59"/>
    <w:rsid w:val="004B661F"/>
    <w:pPr>
      <w:spacing w:after="0" w:line="240" w:lineRule="auto"/>
      <w:ind w:firstLine="709"/>
      <w:jc w:val="both"/>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2"/>
    <w:uiPriority w:val="59"/>
    <w:rsid w:val="004B661F"/>
    <w:pPr>
      <w:spacing w:after="0" w:line="240" w:lineRule="auto"/>
      <w:ind w:firstLine="709"/>
      <w:jc w:val="both"/>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2"/>
    <w:uiPriority w:val="59"/>
    <w:rsid w:val="004B661F"/>
    <w:pPr>
      <w:spacing w:after="0" w:line="240" w:lineRule="auto"/>
      <w:ind w:firstLine="709"/>
      <w:jc w:val="both"/>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rsid w:val="004B661F"/>
    <w:pPr>
      <w:widowControl w:val="0"/>
      <w:suppressLineNumbers/>
      <w:suppressAutoHyphens/>
      <w:autoSpaceDN w:val="0"/>
      <w:textAlignment w:val="baseline"/>
    </w:pPr>
    <w:rPr>
      <w:rFonts w:ascii="Liberation Serif" w:eastAsia="DejaVu Sans" w:hAnsi="Liberation Serif" w:cs="DejaVu Sans"/>
      <w:kern w:val="3"/>
      <w:szCs w:val="24"/>
      <w:lang w:eastAsia="zh-CN" w:bidi="hi-IN"/>
    </w:rPr>
  </w:style>
  <w:style w:type="paragraph" w:customStyle="1" w:styleId="Standard">
    <w:name w:val="Standard"/>
    <w:rsid w:val="004B661F"/>
    <w:pPr>
      <w:widowControl w:val="0"/>
      <w:suppressAutoHyphens/>
      <w:autoSpaceDN w:val="0"/>
      <w:spacing w:after="0" w:line="240" w:lineRule="auto"/>
      <w:ind w:firstLine="709"/>
      <w:jc w:val="both"/>
      <w:textAlignment w:val="baseline"/>
    </w:pPr>
    <w:rPr>
      <w:rFonts w:ascii="Liberation Serif" w:eastAsia="DejaVu Sans" w:hAnsi="Liberation Serif" w:cs="DejaVu Sans"/>
      <w:kern w:val="3"/>
      <w:szCs w:val="24"/>
      <w:lang w:eastAsia="zh-CN" w:bidi="hi-IN"/>
    </w:rPr>
  </w:style>
  <w:style w:type="paragraph" w:customStyle="1" w:styleId="xl71">
    <w:name w:val="xl71"/>
    <w:basedOn w:val="a"/>
    <w:rsid w:val="004B661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szCs w:val="24"/>
      <w:lang w:eastAsia="ru-RU"/>
    </w:rPr>
  </w:style>
  <w:style w:type="paragraph" w:customStyle="1" w:styleId="xl72">
    <w:name w:val="xl72"/>
    <w:basedOn w:val="a"/>
    <w:rsid w:val="004B661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szCs w:val="24"/>
      <w:lang w:eastAsia="ru-RU"/>
    </w:rPr>
  </w:style>
  <w:style w:type="paragraph" w:customStyle="1" w:styleId="font5">
    <w:name w:val="font5"/>
    <w:basedOn w:val="a"/>
    <w:rsid w:val="004B661F"/>
    <w:pPr>
      <w:spacing w:before="100" w:beforeAutospacing="1" w:after="100" w:afterAutospacing="1"/>
    </w:pPr>
    <w:rPr>
      <w:rFonts w:ascii="Arial CYR" w:eastAsia="Times New Roman" w:hAnsi="Arial CYR" w:cs="Times New Roman"/>
      <w:sz w:val="20"/>
      <w:szCs w:val="20"/>
      <w:lang w:eastAsia="ru-RU"/>
    </w:rPr>
  </w:style>
  <w:style w:type="paragraph" w:customStyle="1" w:styleId="font6">
    <w:name w:val="font6"/>
    <w:basedOn w:val="a"/>
    <w:rsid w:val="004B661F"/>
    <w:pPr>
      <w:spacing w:before="100" w:beforeAutospacing="1" w:after="100" w:afterAutospacing="1"/>
    </w:pPr>
    <w:rPr>
      <w:rFonts w:ascii="Arial CYR" w:eastAsia="Times New Roman" w:hAnsi="Arial CYR" w:cs="Times New Roman"/>
      <w:sz w:val="20"/>
      <w:szCs w:val="20"/>
      <w:lang w:eastAsia="ru-RU"/>
    </w:rPr>
  </w:style>
  <w:style w:type="paragraph" w:customStyle="1" w:styleId="xl65">
    <w:name w:val="xl65"/>
    <w:basedOn w:val="a"/>
    <w:rsid w:val="004B661F"/>
    <w:pPr>
      <w:pBdr>
        <w:bottom w:val="single" w:sz="4" w:space="0" w:color="auto"/>
      </w:pBdr>
      <w:spacing w:before="100" w:beforeAutospacing="1" w:after="100" w:afterAutospacing="1"/>
    </w:pPr>
    <w:rPr>
      <w:rFonts w:eastAsia="Times New Roman" w:cs="Times New Roman"/>
      <w:szCs w:val="24"/>
      <w:lang w:eastAsia="ru-RU"/>
    </w:rPr>
  </w:style>
  <w:style w:type="paragraph" w:customStyle="1" w:styleId="xl66">
    <w:name w:val="xl66"/>
    <w:basedOn w:val="a"/>
    <w:rsid w:val="004B661F"/>
    <w:pPr>
      <w:spacing w:before="100" w:beforeAutospacing="1" w:after="100" w:afterAutospacing="1"/>
      <w:jc w:val="center"/>
    </w:pPr>
    <w:rPr>
      <w:rFonts w:eastAsia="Times New Roman" w:cs="Times New Roman"/>
      <w:szCs w:val="24"/>
      <w:lang w:eastAsia="ru-RU"/>
    </w:rPr>
  </w:style>
  <w:style w:type="paragraph" w:customStyle="1" w:styleId="xl67">
    <w:name w:val="xl67"/>
    <w:basedOn w:val="a"/>
    <w:rsid w:val="004B661F"/>
    <w:pPr>
      <w:pBdr>
        <w:left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68">
    <w:name w:val="xl68"/>
    <w:basedOn w:val="a"/>
    <w:rsid w:val="004B661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69">
    <w:name w:val="xl69"/>
    <w:basedOn w:val="a"/>
    <w:rsid w:val="004B661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70">
    <w:name w:val="xl70"/>
    <w:basedOn w:val="a"/>
    <w:rsid w:val="004B66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character" w:customStyle="1" w:styleId="11pt">
    <w:name w:val="Основной текст + 11 pt"/>
    <w:rsid w:val="004B661F"/>
    <w:rPr>
      <w:rFonts w:ascii="Times New Roman" w:eastAsia="Times New Roman" w:hAnsi="Times New Roman"/>
      <w:color w:val="000000"/>
      <w:spacing w:val="0"/>
      <w:w w:val="100"/>
      <w:position w:val="0"/>
      <w:sz w:val="22"/>
      <w:szCs w:val="22"/>
      <w:shd w:val="clear" w:color="auto" w:fill="FFFFFF"/>
      <w:lang w:val="ru-RU" w:eastAsia="ru-RU" w:bidi="ru-RU"/>
    </w:rPr>
  </w:style>
  <w:style w:type="character" w:customStyle="1" w:styleId="11pt0">
    <w:name w:val="Основной текст + 11 pt;Полужирный"/>
    <w:rsid w:val="004B661F"/>
    <w:rPr>
      <w:rFonts w:ascii="Times New Roman" w:eastAsia="Times New Roman" w:hAnsi="Times New Roman"/>
      <w:b/>
      <w:bCs/>
      <w:color w:val="000000"/>
      <w:spacing w:val="0"/>
      <w:w w:val="100"/>
      <w:position w:val="0"/>
      <w:sz w:val="22"/>
      <w:szCs w:val="22"/>
      <w:shd w:val="clear" w:color="auto" w:fill="FFFFFF"/>
      <w:lang w:val="ru-RU" w:eastAsia="ru-RU" w:bidi="ru-RU"/>
    </w:rPr>
  </w:style>
  <w:style w:type="character" w:customStyle="1" w:styleId="Arial65pt-1pt150">
    <w:name w:val="Основной текст + Arial;6;5 pt;Интервал -1 pt;Масштаб 150%"/>
    <w:rsid w:val="004B661F"/>
    <w:rPr>
      <w:rFonts w:ascii="Arial" w:eastAsia="Arial" w:hAnsi="Arial" w:cs="Arial"/>
      <w:color w:val="000000"/>
      <w:spacing w:val="-20"/>
      <w:w w:val="150"/>
      <w:position w:val="0"/>
      <w:sz w:val="13"/>
      <w:szCs w:val="13"/>
      <w:shd w:val="clear" w:color="auto" w:fill="FFFFFF"/>
      <w:lang w:val="ru-RU" w:eastAsia="ru-RU" w:bidi="ru-RU"/>
    </w:rPr>
  </w:style>
  <w:style w:type="paragraph" w:customStyle="1" w:styleId="73">
    <w:name w:val="Основной текст7"/>
    <w:basedOn w:val="a"/>
    <w:rsid w:val="004B661F"/>
    <w:pPr>
      <w:widowControl w:val="0"/>
      <w:shd w:val="clear" w:color="auto" w:fill="FFFFFF"/>
      <w:spacing w:before="540" w:after="360" w:line="0" w:lineRule="atLeast"/>
      <w:ind w:hanging="360"/>
    </w:pPr>
    <w:rPr>
      <w:rFonts w:eastAsia="Times New Roman" w:cs="Times New Roman"/>
      <w:sz w:val="26"/>
      <w:szCs w:val="26"/>
    </w:rPr>
  </w:style>
  <w:style w:type="character" w:customStyle="1" w:styleId="Arial65pt150">
    <w:name w:val="Основной текст + Arial;6;5 pt;Масштаб 150%"/>
    <w:rsid w:val="004B661F"/>
    <w:rPr>
      <w:rFonts w:ascii="Arial" w:eastAsia="Arial" w:hAnsi="Arial" w:cs="Arial"/>
      <w:b w:val="0"/>
      <w:bCs w:val="0"/>
      <w:i w:val="0"/>
      <w:iCs w:val="0"/>
      <w:smallCaps w:val="0"/>
      <w:strike w:val="0"/>
      <w:color w:val="000000"/>
      <w:spacing w:val="0"/>
      <w:w w:val="150"/>
      <w:position w:val="0"/>
      <w:sz w:val="13"/>
      <w:szCs w:val="13"/>
      <w:u w:val="none"/>
      <w:shd w:val="clear" w:color="auto" w:fill="FFFFFF"/>
      <w:lang w:val="ru-RU" w:eastAsia="ru-RU" w:bidi="ru-RU"/>
    </w:rPr>
  </w:style>
  <w:style w:type="character" w:customStyle="1" w:styleId="Arial115pt">
    <w:name w:val="Основной текст + Arial;11;5 pt;Полужирный;Курсив"/>
    <w:rsid w:val="004B661F"/>
    <w:rPr>
      <w:rFonts w:ascii="Arial" w:eastAsia="Arial" w:hAnsi="Arial" w:cs="Arial"/>
      <w:b/>
      <w:bCs/>
      <w:i/>
      <w:iCs/>
      <w:smallCaps w:val="0"/>
      <w:strike w:val="0"/>
      <w:color w:val="000000"/>
      <w:spacing w:val="0"/>
      <w:w w:val="100"/>
      <w:position w:val="0"/>
      <w:sz w:val="23"/>
      <w:szCs w:val="23"/>
      <w:u w:val="none"/>
      <w:shd w:val="clear" w:color="auto" w:fill="FFFFFF"/>
      <w:lang w:val="ru-RU" w:eastAsia="ru-RU" w:bidi="ru-RU"/>
    </w:rPr>
  </w:style>
  <w:style w:type="character" w:customStyle="1" w:styleId="Garamond65pt">
    <w:name w:val="Основной текст + Garamond;6;5 pt;Полужирный"/>
    <w:rsid w:val="004B661F"/>
    <w:rPr>
      <w:rFonts w:ascii="Garamond" w:eastAsia="Garamond" w:hAnsi="Garamond" w:cs="Garamond"/>
      <w:b/>
      <w:bCs/>
      <w:i w:val="0"/>
      <w:iCs w:val="0"/>
      <w:smallCaps w:val="0"/>
      <w:strike w:val="0"/>
      <w:color w:val="000000"/>
      <w:spacing w:val="0"/>
      <w:w w:val="100"/>
      <w:position w:val="0"/>
      <w:sz w:val="13"/>
      <w:szCs w:val="13"/>
      <w:u w:val="none"/>
      <w:shd w:val="clear" w:color="auto" w:fill="FFFFFF"/>
      <w:lang w:val="ru-RU" w:eastAsia="ru-RU" w:bidi="ru-RU"/>
    </w:rPr>
  </w:style>
  <w:style w:type="numbering" w:customStyle="1" w:styleId="1111">
    <w:name w:val="Нет списка111"/>
    <w:next w:val="a2"/>
    <w:uiPriority w:val="99"/>
    <w:semiHidden/>
    <w:unhideWhenUsed/>
    <w:rsid w:val="004B661F"/>
  </w:style>
  <w:style w:type="numbering" w:customStyle="1" w:styleId="2111">
    <w:name w:val="Нет списка211"/>
    <w:next w:val="a2"/>
    <w:uiPriority w:val="99"/>
    <w:semiHidden/>
    <w:unhideWhenUsed/>
    <w:rsid w:val="004B661F"/>
  </w:style>
  <w:style w:type="paragraph" w:customStyle="1" w:styleId="xl103">
    <w:name w:val="xl103"/>
    <w:basedOn w:val="a"/>
    <w:rsid w:val="004B66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0"/>
      <w:szCs w:val="20"/>
      <w:lang w:eastAsia="ru-RU"/>
    </w:rPr>
  </w:style>
  <w:style w:type="paragraph" w:customStyle="1" w:styleId="xl104">
    <w:name w:val="xl104"/>
    <w:basedOn w:val="a"/>
    <w:rsid w:val="004B66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20"/>
      <w:szCs w:val="20"/>
      <w:lang w:eastAsia="ru-RU"/>
    </w:rPr>
  </w:style>
  <w:style w:type="paragraph" w:customStyle="1" w:styleId="xl105">
    <w:name w:val="xl105"/>
    <w:basedOn w:val="a"/>
    <w:rsid w:val="004B661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0"/>
      <w:szCs w:val="20"/>
      <w:lang w:eastAsia="ru-RU"/>
    </w:rPr>
  </w:style>
  <w:style w:type="paragraph" w:customStyle="1" w:styleId="xl106">
    <w:name w:val="xl106"/>
    <w:basedOn w:val="a"/>
    <w:rsid w:val="004B66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0"/>
      <w:szCs w:val="20"/>
      <w:lang w:eastAsia="ru-RU"/>
    </w:rPr>
  </w:style>
  <w:style w:type="paragraph" w:customStyle="1" w:styleId="xl107">
    <w:name w:val="xl107"/>
    <w:basedOn w:val="a"/>
    <w:rsid w:val="004B661F"/>
    <w:pPr>
      <w:pBdr>
        <w:top w:val="single" w:sz="4" w:space="0" w:color="auto"/>
        <w:right w:val="single" w:sz="4" w:space="0" w:color="auto"/>
      </w:pBdr>
      <w:spacing w:before="100" w:beforeAutospacing="1" w:after="100" w:afterAutospacing="1"/>
      <w:jc w:val="center"/>
      <w:textAlignment w:val="top"/>
    </w:pPr>
    <w:rPr>
      <w:rFonts w:eastAsia="Times New Roman" w:cs="Times New Roman"/>
      <w:sz w:val="20"/>
      <w:szCs w:val="20"/>
      <w:lang w:eastAsia="ru-RU"/>
    </w:rPr>
  </w:style>
  <w:style w:type="paragraph" w:customStyle="1" w:styleId="xl108">
    <w:name w:val="xl108"/>
    <w:basedOn w:val="a"/>
    <w:rsid w:val="004B661F"/>
    <w:pPr>
      <w:pBdr>
        <w:bottom w:val="single" w:sz="4" w:space="0" w:color="auto"/>
        <w:right w:val="single" w:sz="4" w:space="0" w:color="auto"/>
      </w:pBdr>
      <w:spacing w:before="100" w:beforeAutospacing="1" w:after="100" w:afterAutospacing="1"/>
      <w:jc w:val="center"/>
      <w:textAlignment w:val="top"/>
    </w:pPr>
    <w:rPr>
      <w:rFonts w:eastAsia="Times New Roman" w:cs="Times New Roman"/>
      <w:sz w:val="20"/>
      <w:szCs w:val="20"/>
      <w:lang w:eastAsia="ru-RU"/>
    </w:rPr>
  </w:style>
  <w:style w:type="paragraph" w:customStyle="1" w:styleId="xl109">
    <w:name w:val="xl109"/>
    <w:basedOn w:val="a"/>
    <w:rsid w:val="004B66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110">
    <w:name w:val="xl110"/>
    <w:basedOn w:val="a"/>
    <w:rsid w:val="004B66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11">
    <w:name w:val="xl111"/>
    <w:basedOn w:val="a"/>
    <w:rsid w:val="004B661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Cs w:val="24"/>
      <w:lang w:eastAsia="ru-RU"/>
    </w:rPr>
  </w:style>
  <w:style w:type="paragraph" w:customStyle="1" w:styleId="xl112">
    <w:name w:val="xl112"/>
    <w:basedOn w:val="a"/>
    <w:rsid w:val="004B661F"/>
    <w:pPr>
      <w:pBdr>
        <w:top w:val="single" w:sz="4" w:space="0" w:color="auto"/>
        <w:right w:val="single" w:sz="8" w:space="0" w:color="auto"/>
      </w:pBdr>
      <w:spacing w:before="100" w:beforeAutospacing="1" w:after="100" w:afterAutospacing="1"/>
      <w:textAlignment w:val="center"/>
    </w:pPr>
    <w:rPr>
      <w:rFonts w:ascii="Arial" w:eastAsia="Times New Roman" w:hAnsi="Arial" w:cs="Arial"/>
      <w:szCs w:val="24"/>
      <w:lang w:eastAsia="ru-RU"/>
    </w:rPr>
  </w:style>
  <w:style w:type="paragraph" w:customStyle="1" w:styleId="xl113">
    <w:name w:val="xl113"/>
    <w:basedOn w:val="a"/>
    <w:rsid w:val="004B661F"/>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szCs w:val="24"/>
      <w:lang w:eastAsia="ru-RU"/>
    </w:rPr>
  </w:style>
  <w:style w:type="paragraph" w:customStyle="1" w:styleId="xl114">
    <w:name w:val="xl114"/>
    <w:basedOn w:val="a"/>
    <w:rsid w:val="004B661F"/>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szCs w:val="24"/>
      <w:lang w:eastAsia="ru-RU"/>
    </w:rPr>
  </w:style>
  <w:style w:type="paragraph" w:customStyle="1" w:styleId="xl115">
    <w:name w:val="xl115"/>
    <w:basedOn w:val="a"/>
    <w:rsid w:val="004B661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Cs w:val="24"/>
      <w:lang w:eastAsia="ru-RU"/>
    </w:rPr>
  </w:style>
  <w:style w:type="paragraph" w:customStyle="1" w:styleId="xl116">
    <w:name w:val="xl116"/>
    <w:basedOn w:val="a"/>
    <w:rsid w:val="004B661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Cs w:val="24"/>
      <w:lang w:eastAsia="ru-RU"/>
    </w:rPr>
  </w:style>
  <w:style w:type="paragraph" w:customStyle="1" w:styleId="xl117">
    <w:name w:val="xl117"/>
    <w:basedOn w:val="a"/>
    <w:rsid w:val="004B661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Cs w:val="24"/>
      <w:lang w:eastAsia="ru-RU"/>
    </w:rPr>
  </w:style>
  <w:style w:type="paragraph" w:customStyle="1" w:styleId="xl118">
    <w:name w:val="xl118"/>
    <w:basedOn w:val="a"/>
    <w:rsid w:val="004B661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Cs w:val="24"/>
      <w:lang w:eastAsia="ru-RU"/>
    </w:rPr>
  </w:style>
  <w:style w:type="paragraph" w:customStyle="1" w:styleId="xl119">
    <w:name w:val="xl119"/>
    <w:basedOn w:val="a"/>
    <w:rsid w:val="004B661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20">
    <w:name w:val="xl120"/>
    <w:basedOn w:val="a"/>
    <w:rsid w:val="004B661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21">
    <w:name w:val="xl121"/>
    <w:basedOn w:val="a"/>
    <w:rsid w:val="004B661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122">
    <w:name w:val="xl122"/>
    <w:basedOn w:val="a"/>
    <w:rsid w:val="004B661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123">
    <w:name w:val="xl123"/>
    <w:basedOn w:val="a"/>
    <w:rsid w:val="004B66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124">
    <w:name w:val="xl124"/>
    <w:basedOn w:val="a"/>
    <w:rsid w:val="004B661F"/>
    <w:pPr>
      <w:pBdr>
        <w:top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125">
    <w:name w:val="xl125"/>
    <w:basedOn w:val="a"/>
    <w:rsid w:val="004B661F"/>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126">
    <w:name w:val="xl126"/>
    <w:basedOn w:val="a"/>
    <w:rsid w:val="004B661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2d">
    <w:name w:val="Текст отчета 2"/>
    <w:basedOn w:val="a"/>
    <w:link w:val="2e"/>
    <w:uiPriority w:val="99"/>
    <w:rsid w:val="004B661F"/>
    <w:rPr>
      <w:rFonts w:eastAsia="Times New Roman" w:cs="Times New Roman"/>
      <w:szCs w:val="28"/>
      <w:lang w:eastAsia="ru-RU"/>
    </w:rPr>
  </w:style>
  <w:style w:type="character" w:customStyle="1" w:styleId="2e">
    <w:name w:val="Текст отчета 2 Знак"/>
    <w:link w:val="2d"/>
    <w:uiPriority w:val="99"/>
    <w:locked/>
    <w:rsid w:val="004B661F"/>
    <w:rPr>
      <w:rFonts w:eastAsia="Times New Roman" w:cs="Times New Roman"/>
      <w:szCs w:val="28"/>
      <w:lang w:eastAsia="ru-RU"/>
    </w:rPr>
  </w:style>
  <w:style w:type="character" w:customStyle="1" w:styleId="afffc">
    <w:name w:val="Гипертекстовая ссылка"/>
    <w:basedOn w:val="a0"/>
    <w:uiPriority w:val="99"/>
    <w:rsid w:val="004B661F"/>
    <w:rPr>
      <w:color w:val="106BBE"/>
    </w:rPr>
  </w:style>
  <w:style w:type="paragraph" w:customStyle="1" w:styleId="312">
    <w:name w:val="Основной текст 31"/>
    <w:basedOn w:val="a"/>
    <w:rsid w:val="004B661F"/>
    <w:pPr>
      <w:suppressAutoHyphens/>
    </w:pPr>
    <w:rPr>
      <w:rFonts w:eastAsia="Times New Roman" w:cs="Times New Roman"/>
      <w:szCs w:val="24"/>
      <w:lang w:eastAsia="ar-SA"/>
    </w:rPr>
  </w:style>
  <w:style w:type="paragraph" w:customStyle="1" w:styleId="new">
    <w:name w:val="Список new"/>
    <w:basedOn w:val="afc"/>
    <w:link w:val="new0"/>
    <w:uiPriority w:val="99"/>
    <w:rsid w:val="004B661F"/>
    <w:pPr>
      <w:numPr>
        <w:numId w:val="22"/>
      </w:numPr>
      <w:spacing w:before="0" w:line="276" w:lineRule="auto"/>
      <w:ind w:right="0"/>
    </w:pPr>
    <w:rPr>
      <w:rFonts w:ascii="Times New Roman" w:hAnsi="Times New Roman"/>
      <w:color w:val="000000"/>
      <w:szCs w:val="28"/>
      <w:lang w:val="ru-RU" w:eastAsia="ru-RU" w:bidi="ar-SA"/>
    </w:rPr>
  </w:style>
  <w:style w:type="character" w:customStyle="1" w:styleId="new0">
    <w:name w:val="Список new Знак"/>
    <w:link w:val="new"/>
    <w:uiPriority w:val="99"/>
    <w:locked/>
    <w:rsid w:val="004B661F"/>
    <w:rPr>
      <w:rFonts w:eastAsia="Times New Roman" w:cs="Times New Roman"/>
      <w:color w:val="000000"/>
      <w:szCs w:val="28"/>
      <w:lang w:eastAsia="ru-RU"/>
    </w:rPr>
  </w:style>
  <w:style w:type="paragraph" w:customStyle="1" w:styleId="new1">
    <w:name w:val="Рисунок new"/>
    <w:basedOn w:val="2d"/>
    <w:next w:val="2d"/>
    <w:uiPriority w:val="99"/>
    <w:rsid w:val="004B661F"/>
    <w:pPr>
      <w:tabs>
        <w:tab w:val="num" w:pos="360"/>
      </w:tabs>
      <w:spacing w:before="120" w:after="240"/>
      <w:ind w:firstLine="0"/>
      <w:jc w:val="center"/>
    </w:pPr>
    <w:rPr>
      <w:noProof/>
    </w:rPr>
  </w:style>
  <w:style w:type="paragraph" w:customStyle="1" w:styleId="38">
    <w:name w:val="3 ур. Заголовок"/>
    <w:basedOn w:val="3"/>
    <w:next w:val="2d"/>
    <w:uiPriority w:val="99"/>
    <w:rsid w:val="004B661F"/>
    <w:pPr>
      <w:spacing w:before="120" w:after="120"/>
    </w:pPr>
    <w:rPr>
      <w:rFonts w:ascii="Times New Roman" w:eastAsia="Times New Roman" w:hAnsi="Times New Roman" w:cs="Times New Roman"/>
      <w:spacing w:val="5"/>
      <w:szCs w:val="26"/>
      <w:lang w:eastAsia="ru-RU"/>
    </w:rPr>
  </w:style>
  <w:style w:type="paragraph" w:customStyle="1" w:styleId="2f">
    <w:name w:val="2 ур. Заголовок"/>
    <w:basedOn w:val="1"/>
    <w:next w:val="2d"/>
    <w:link w:val="2f0"/>
    <w:uiPriority w:val="99"/>
    <w:rsid w:val="004B661F"/>
    <w:pPr>
      <w:keepNext w:val="0"/>
      <w:keepLines w:val="0"/>
      <w:widowControl w:val="0"/>
      <w:tabs>
        <w:tab w:val="left" w:pos="709"/>
      </w:tabs>
      <w:spacing w:before="0" w:after="240"/>
      <w:ind w:left="1"/>
      <w:outlineLvl w:val="1"/>
    </w:pPr>
    <w:rPr>
      <w:rFonts w:ascii="Times New Roman" w:eastAsia="Times New Roman" w:hAnsi="Times New Roman" w:cs="Times New Roman"/>
      <w:color w:val="auto"/>
      <w:sz w:val="24"/>
      <w:szCs w:val="32"/>
      <w:lang w:eastAsia="ru-RU"/>
    </w:rPr>
  </w:style>
  <w:style w:type="character" w:customStyle="1" w:styleId="2f0">
    <w:name w:val="2 ур. Заголовок Знак"/>
    <w:basedOn w:val="a0"/>
    <w:link w:val="2f"/>
    <w:uiPriority w:val="99"/>
    <w:locked/>
    <w:rsid w:val="004B661F"/>
    <w:rPr>
      <w:rFonts w:eastAsia="Times New Roman" w:cs="Times New Roman"/>
      <w:b/>
      <w:bCs/>
      <w:szCs w:val="32"/>
      <w:lang w:eastAsia="ru-RU"/>
    </w:rPr>
  </w:style>
  <w:style w:type="paragraph" w:customStyle="1" w:styleId="afffd">
    <w:name w:val="сам рисунок"/>
    <w:basedOn w:val="2d"/>
    <w:link w:val="afffe"/>
    <w:uiPriority w:val="99"/>
    <w:rsid w:val="004B661F"/>
    <w:pPr>
      <w:keepNext/>
      <w:keepLines/>
      <w:spacing w:line="360" w:lineRule="auto"/>
      <w:ind w:firstLine="0"/>
      <w:jc w:val="center"/>
    </w:pPr>
    <w:rPr>
      <w:noProof/>
    </w:rPr>
  </w:style>
  <w:style w:type="character" w:customStyle="1" w:styleId="afffe">
    <w:name w:val="сам рисунок Знак"/>
    <w:basedOn w:val="2e"/>
    <w:link w:val="afffd"/>
    <w:uiPriority w:val="99"/>
    <w:locked/>
    <w:rsid w:val="004B661F"/>
    <w:rPr>
      <w:rFonts w:eastAsia="Times New Roman" w:cs="Times New Roman"/>
      <w:noProof/>
      <w:szCs w:val="28"/>
      <w:lang w:eastAsia="ru-RU"/>
    </w:rPr>
  </w:style>
  <w:style w:type="paragraph" w:customStyle="1" w:styleId="1a">
    <w:name w:val="Абзац списка1"/>
    <w:basedOn w:val="a"/>
    <w:uiPriority w:val="99"/>
    <w:rsid w:val="004B661F"/>
    <w:pPr>
      <w:ind w:left="720"/>
      <w:contextualSpacing/>
    </w:pPr>
    <w:rPr>
      <w:rFonts w:eastAsia="Times New Roman" w:cs="Times New Roman"/>
      <w:sz w:val="20"/>
      <w:szCs w:val="20"/>
      <w:lang w:eastAsia="ru-RU"/>
    </w:rPr>
  </w:style>
  <w:style w:type="character" w:customStyle="1" w:styleId="1b">
    <w:name w:val="Основной текст Знак1"/>
    <w:uiPriority w:val="99"/>
    <w:rsid w:val="004B661F"/>
    <w:rPr>
      <w:rFonts w:ascii="Times New Roman" w:hAnsi="Times New Roman" w:cs="Times New Roman"/>
      <w:shd w:val="clear" w:color="auto" w:fill="FFFFFF"/>
    </w:rPr>
  </w:style>
  <w:style w:type="paragraph" w:customStyle="1" w:styleId="xl63">
    <w:name w:val="xl63"/>
    <w:basedOn w:val="a"/>
    <w:rsid w:val="004B661F"/>
    <w:pPr>
      <w:spacing w:before="100" w:beforeAutospacing="1" w:after="100" w:afterAutospacing="1"/>
    </w:pPr>
    <w:rPr>
      <w:rFonts w:eastAsia="Times New Roman" w:cs="Times New Roman"/>
      <w:szCs w:val="24"/>
      <w:lang w:eastAsia="ru-RU"/>
    </w:rPr>
  </w:style>
  <w:style w:type="paragraph" w:customStyle="1" w:styleId="xl64">
    <w:name w:val="xl64"/>
    <w:basedOn w:val="a"/>
    <w:rsid w:val="004B661F"/>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eastAsia="Times New Roman" w:cs="Times New Roman"/>
      <w:b/>
      <w:bCs/>
      <w:color w:val="000000"/>
      <w:sz w:val="20"/>
      <w:szCs w:val="20"/>
      <w:lang w:eastAsia="ru-RU"/>
    </w:rPr>
  </w:style>
  <w:style w:type="paragraph" w:customStyle="1" w:styleId="1c">
    <w:name w:val="Текст концевой сноски1"/>
    <w:basedOn w:val="a"/>
    <w:next w:val="affff"/>
    <w:link w:val="affff0"/>
    <w:uiPriority w:val="99"/>
    <w:semiHidden/>
    <w:unhideWhenUsed/>
    <w:rsid w:val="004B661F"/>
    <w:rPr>
      <w:rFonts w:ascii="Calibri" w:eastAsia="Calibri" w:hAnsi="Calibri" w:cs="Times New Roman"/>
      <w:sz w:val="22"/>
    </w:rPr>
  </w:style>
  <w:style w:type="character" w:customStyle="1" w:styleId="affff0">
    <w:name w:val="Текст концевой сноски Знак"/>
    <w:basedOn w:val="a0"/>
    <w:link w:val="1c"/>
    <w:uiPriority w:val="99"/>
    <w:semiHidden/>
    <w:rsid w:val="004B661F"/>
    <w:rPr>
      <w:rFonts w:ascii="Calibri" w:eastAsia="Calibri" w:hAnsi="Calibri" w:cs="Times New Roman"/>
      <w:sz w:val="22"/>
    </w:rPr>
  </w:style>
  <w:style w:type="character" w:styleId="affff1">
    <w:name w:val="endnote reference"/>
    <w:basedOn w:val="a0"/>
    <w:uiPriority w:val="99"/>
    <w:semiHidden/>
    <w:unhideWhenUsed/>
    <w:rsid w:val="004B661F"/>
    <w:rPr>
      <w:vertAlign w:val="superscript"/>
    </w:rPr>
  </w:style>
  <w:style w:type="paragraph" w:styleId="affff2">
    <w:name w:val="Body Text First Indent"/>
    <w:basedOn w:val="afa"/>
    <w:link w:val="affff3"/>
    <w:uiPriority w:val="99"/>
    <w:semiHidden/>
    <w:unhideWhenUsed/>
    <w:rsid w:val="004B661F"/>
    <w:pPr>
      <w:spacing w:after="200"/>
      <w:ind w:firstLine="360"/>
    </w:pPr>
    <w:rPr>
      <w:rFonts w:ascii="Calibri" w:eastAsia="Calibri" w:hAnsi="Calibri" w:cs="Times New Roman"/>
    </w:rPr>
  </w:style>
  <w:style w:type="character" w:customStyle="1" w:styleId="affff3">
    <w:name w:val="Красная строка Знак"/>
    <w:basedOn w:val="afb"/>
    <w:link w:val="affff2"/>
    <w:uiPriority w:val="99"/>
    <w:semiHidden/>
    <w:rsid w:val="004B661F"/>
    <w:rPr>
      <w:rFonts w:ascii="Calibri" w:eastAsia="Calibri" w:hAnsi="Calibri" w:cs="Times New Roman"/>
      <w:sz w:val="22"/>
    </w:rPr>
  </w:style>
  <w:style w:type="paragraph" w:styleId="2f1">
    <w:name w:val="Body Text First Indent 2"/>
    <w:basedOn w:val="afc"/>
    <w:link w:val="2f2"/>
    <w:uiPriority w:val="99"/>
    <w:semiHidden/>
    <w:unhideWhenUsed/>
    <w:rsid w:val="004B661F"/>
    <w:pPr>
      <w:spacing w:before="0" w:after="200" w:line="276" w:lineRule="auto"/>
      <w:ind w:left="360" w:right="0" w:firstLine="360"/>
    </w:pPr>
    <w:rPr>
      <w:rFonts w:eastAsia="Calibri"/>
      <w:sz w:val="22"/>
      <w:szCs w:val="22"/>
      <w:lang w:val="ru-RU" w:bidi="ar-SA"/>
    </w:rPr>
  </w:style>
  <w:style w:type="character" w:customStyle="1" w:styleId="2f2">
    <w:name w:val="Красная строка 2 Знак"/>
    <w:basedOn w:val="afd"/>
    <w:link w:val="2f1"/>
    <w:uiPriority w:val="99"/>
    <w:semiHidden/>
    <w:rsid w:val="004B661F"/>
    <w:rPr>
      <w:rFonts w:ascii="Calibri" w:eastAsia="Calibri" w:hAnsi="Calibri" w:cs="Times New Roman"/>
      <w:sz w:val="22"/>
      <w:szCs w:val="24"/>
      <w:lang w:val="en-US" w:bidi="en-US"/>
    </w:rPr>
  </w:style>
  <w:style w:type="character" w:customStyle="1" w:styleId="2f3">
    <w:name w:val="Основной текст (2)_"/>
    <w:basedOn w:val="a0"/>
    <w:link w:val="213"/>
    <w:uiPriority w:val="99"/>
    <w:rsid w:val="004B661F"/>
    <w:rPr>
      <w:sz w:val="21"/>
      <w:szCs w:val="21"/>
      <w:shd w:val="clear" w:color="auto" w:fill="FFFFFF"/>
    </w:rPr>
  </w:style>
  <w:style w:type="paragraph" w:customStyle="1" w:styleId="213">
    <w:name w:val="Основной текст (2)1"/>
    <w:basedOn w:val="a"/>
    <w:link w:val="2f3"/>
    <w:uiPriority w:val="99"/>
    <w:rsid w:val="004B661F"/>
    <w:pPr>
      <w:widowControl w:val="0"/>
      <w:shd w:val="clear" w:color="auto" w:fill="FFFFFF"/>
      <w:spacing w:before="360" w:after="180" w:line="259" w:lineRule="exact"/>
      <w:ind w:hanging="280"/>
    </w:pPr>
    <w:rPr>
      <w:sz w:val="21"/>
      <w:szCs w:val="21"/>
    </w:rPr>
  </w:style>
  <w:style w:type="paragraph" w:styleId="affff">
    <w:name w:val="endnote text"/>
    <w:basedOn w:val="a"/>
    <w:link w:val="1d"/>
    <w:uiPriority w:val="99"/>
    <w:semiHidden/>
    <w:unhideWhenUsed/>
    <w:rsid w:val="004B661F"/>
    <w:rPr>
      <w:rFonts w:asciiTheme="minorHAnsi" w:hAnsiTheme="minorHAnsi"/>
      <w:sz w:val="20"/>
      <w:szCs w:val="20"/>
    </w:rPr>
  </w:style>
  <w:style w:type="character" w:customStyle="1" w:styleId="1d">
    <w:name w:val="Текст концевой сноски Знак1"/>
    <w:basedOn w:val="a0"/>
    <w:link w:val="affff"/>
    <w:uiPriority w:val="99"/>
    <w:semiHidden/>
    <w:rsid w:val="004B661F"/>
    <w:rPr>
      <w:rFonts w:asciiTheme="minorHAnsi" w:hAnsiTheme="minorHAnsi"/>
      <w:sz w:val="20"/>
      <w:szCs w:val="20"/>
    </w:rPr>
  </w:style>
  <w:style w:type="character" w:styleId="affff4">
    <w:name w:val="annotation reference"/>
    <w:basedOn w:val="a0"/>
    <w:uiPriority w:val="99"/>
    <w:semiHidden/>
    <w:unhideWhenUsed/>
    <w:rsid w:val="004B661F"/>
    <w:rPr>
      <w:sz w:val="16"/>
      <w:szCs w:val="16"/>
    </w:rPr>
  </w:style>
  <w:style w:type="paragraph" w:styleId="affff5">
    <w:name w:val="annotation subject"/>
    <w:basedOn w:val="af6"/>
    <w:next w:val="af6"/>
    <w:link w:val="affff6"/>
    <w:uiPriority w:val="99"/>
    <w:semiHidden/>
    <w:unhideWhenUsed/>
    <w:rsid w:val="004B661F"/>
    <w:pPr>
      <w:spacing w:after="200" w:line="240" w:lineRule="auto"/>
    </w:pPr>
    <w:rPr>
      <w:rFonts w:asciiTheme="minorHAnsi" w:eastAsiaTheme="minorHAnsi" w:hAnsiTheme="minorHAnsi"/>
      <w:b/>
      <w:bCs/>
      <w:lang w:eastAsia="en-US"/>
    </w:rPr>
  </w:style>
  <w:style w:type="character" w:customStyle="1" w:styleId="affff6">
    <w:name w:val="Тема примечания Знак"/>
    <w:basedOn w:val="af7"/>
    <w:link w:val="affff5"/>
    <w:uiPriority w:val="99"/>
    <w:semiHidden/>
    <w:rsid w:val="004B661F"/>
    <w:rPr>
      <w:rFonts w:asciiTheme="minorHAnsi" w:eastAsia="Times New Roman" w:hAnsiTheme="minorHAnsi" w:cs="Times New Roman"/>
      <w:b/>
      <w:bCs/>
      <w:sz w:val="20"/>
      <w:szCs w:val="20"/>
      <w:lang w:eastAsia="ru-RU"/>
    </w:rPr>
  </w:style>
  <w:style w:type="table" w:customStyle="1" w:styleId="610">
    <w:name w:val="Сетка таблицы61"/>
    <w:basedOn w:val="a1"/>
    <w:next w:val="af2"/>
    <w:uiPriority w:val="59"/>
    <w:rsid w:val="004B661F"/>
    <w:pPr>
      <w:spacing w:after="0" w:line="240" w:lineRule="auto"/>
      <w:ind w:firstLine="709"/>
      <w:jc w:val="both"/>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1"/>
    <w:next w:val="af2"/>
    <w:uiPriority w:val="59"/>
    <w:rsid w:val="004B661F"/>
    <w:pPr>
      <w:spacing w:after="0" w:line="240" w:lineRule="auto"/>
      <w:ind w:firstLine="709"/>
      <w:jc w:val="both"/>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4B661F"/>
  </w:style>
  <w:style w:type="character" w:customStyle="1" w:styleId="Absatz-Standardschriftart">
    <w:name w:val="Absatz-Standardschriftart"/>
    <w:rsid w:val="004B661F"/>
  </w:style>
  <w:style w:type="character" w:customStyle="1" w:styleId="WW-Absatz-Standardschriftart">
    <w:name w:val="WW-Absatz-Standardschriftart"/>
    <w:rsid w:val="004B661F"/>
  </w:style>
  <w:style w:type="character" w:customStyle="1" w:styleId="53">
    <w:name w:val="Основной шрифт абзаца5"/>
    <w:rsid w:val="004B661F"/>
  </w:style>
  <w:style w:type="character" w:customStyle="1" w:styleId="WW-Absatz-Standardschriftart1">
    <w:name w:val="WW-Absatz-Standardschriftart1"/>
    <w:rsid w:val="004B661F"/>
  </w:style>
  <w:style w:type="character" w:customStyle="1" w:styleId="WW-Absatz-Standardschriftart11">
    <w:name w:val="WW-Absatz-Standardschriftart11"/>
    <w:rsid w:val="004B661F"/>
  </w:style>
  <w:style w:type="character" w:customStyle="1" w:styleId="44">
    <w:name w:val="Основной шрифт абзаца4"/>
    <w:rsid w:val="004B661F"/>
  </w:style>
  <w:style w:type="character" w:customStyle="1" w:styleId="3a">
    <w:name w:val="Основной шрифт абзаца3"/>
    <w:rsid w:val="004B661F"/>
  </w:style>
  <w:style w:type="character" w:customStyle="1" w:styleId="WW-Absatz-Standardschriftart111">
    <w:name w:val="WW-Absatz-Standardschriftart111"/>
    <w:rsid w:val="004B661F"/>
  </w:style>
  <w:style w:type="character" w:customStyle="1" w:styleId="WW-Absatz-Standardschriftart1111">
    <w:name w:val="WW-Absatz-Standardschriftart1111"/>
    <w:rsid w:val="004B661F"/>
  </w:style>
  <w:style w:type="character" w:customStyle="1" w:styleId="WW-Absatz-Standardschriftart11111">
    <w:name w:val="WW-Absatz-Standardschriftart11111"/>
    <w:rsid w:val="004B661F"/>
  </w:style>
  <w:style w:type="character" w:customStyle="1" w:styleId="WW-Absatz-Standardschriftart111111">
    <w:name w:val="WW-Absatz-Standardschriftart111111"/>
    <w:rsid w:val="004B661F"/>
  </w:style>
  <w:style w:type="character" w:customStyle="1" w:styleId="WW-Absatz-Standardschriftart1111111">
    <w:name w:val="WW-Absatz-Standardschriftart1111111"/>
    <w:rsid w:val="004B661F"/>
  </w:style>
  <w:style w:type="character" w:customStyle="1" w:styleId="WW-Absatz-Standardschriftart11111111">
    <w:name w:val="WW-Absatz-Standardschriftart11111111"/>
    <w:rsid w:val="004B661F"/>
  </w:style>
  <w:style w:type="character" w:customStyle="1" w:styleId="WW-Absatz-Standardschriftart111111111">
    <w:name w:val="WW-Absatz-Standardschriftart111111111"/>
    <w:rsid w:val="004B661F"/>
  </w:style>
  <w:style w:type="character" w:customStyle="1" w:styleId="WW-Absatz-Standardschriftart1111111111">
    <w:name w:val="WW-Absatz-Standardschriftart1111111111"/>
    <w:rsid w:val="004B661F"/>
  </w:style>
  <w:style w:type="character" w:customStyle="1" w:styleId="WW-Absatz-Standardschriftart11111111111">
    <w:name w:val="WW-Absatz-Standardschriftart11111111111"/>
    <w:rsid w:val="004B661F"/>
  </w:style>
  <w:style w:type="character" w:customStyle="1" w:styleId="WW-Absatz-Standardschriftart111111111111">
    <w:name w:val="WW-Absatz-Standardschriftart111111111111"/>
    <w:rsid w:val="004B661F"/>
  </w:style>
  <w:style w:type="character" w:customStyle="1" w:styleId="2f4">
    <w:name w:val="Основной шрифт абзаца2"/>
    <w:rsid w:val="004B661F"/>
  </w:style>
  <w:style w:type="character" w:customStyle="1" w:styleId="1e">
    <w:name w:val="Основной шрифт абзаца1"/>
    <w:rsid w:val="004B661F"/>
  </w:style>
  <w:style w:type="paragraph" w:customStyle="1" w:styleId="1f">
    <w:name w:val="Заголовок1"/>
    <w:basedOn w:val="a"/>
    <w:next w:val="afa"/>
    <w:rsid w:val="004B661F"/>
    <w:pPr>
      <w:keepNext/>
      <w:widowControl w:val="0"/>
      <w:suppressAutoHyphens/>
      <w:spacing w:before="240" w:after="120"/>
    </w:pPr>
    <w:rPr>
      <w:rFonts w:ascii="Arial" w:eastAsia="Microsoft YaHei" w:hAnsi="Arial" w:cs="Mangal"/>
      <w:color w:val="000000"/>
      <w:szCs w:val="28"/>
      <w:lang w:val="en-US" w:bidi="en-US"/>
    </w:rPr>
  </w:style>
  <w:style w:type="paragraph" w:styleId="affff7">
    <w:name w:val="List"/>
    <w:basedOn w:val="afa"/>
    <w:rsid w:val="004B661F"/>
    <w:pPr>
      <w:widowControl w:val="0"/>
      <w:suppressAutoHyphens/>
    </w:pPr>
    <w:rPr>
      <w:rFonts w:ascii="Arial" w:eastAsia="Arial Unicode MS" w:hAnsi="Arial" w:cs="Mangal"/>
      <w:color w:val="000000"/>
      <w:szCs w:val="24"/>
      <w:lang w:val="en-US" w:bidi="en-US"/>
    </w:rPr>
  </w:style>
  <w:style w:type="paragraph" w:customStyle="1" w:styleId="54">
    <w:name w:val="Название5"/>
    <w:basedOn w:val="a"/>
    <w:rsid w:val="004B661F"/>
    <w:pPr>
      <w:widowControl w:val="0"/>
      <w:suppressLineNumbers/>
      <w:suppressAutoHyphens/>
      <w:spacing w:before="120" w:after="120"/>
    </w:pPr>
    <w:rPr>
      <w:rFonts w:ascii="Arial" w:eastAsia="Arial Unicode MS" w:hAnsi="Arial" w:cs="Mangal"/>
      <w:i/>
      <w:iCs/>
      <w:color w:val="000000"/>
      <w:sz w:val="20"/>
      <w:szCs w:val="24"/>
      <w:lang w:val="en-US" w:bidi="en-US"/>
    </w:rPr>
  </w:style>
  <w:style w:type="paragraph" w:customStyle="1" w:styleId="55">
    <w:name w:val="Указатель5"/>
    <w:basedOn w:val="a"/>
    <w:rsid w:val="004B661F"/>
    <w:pPr>
      <w:widowControl w:val="0"/>
      <w:suppressLineNumbers/>
      <w:suppressAutoHyphens/>
    </w:pPr>
    <w:rPr>
      <w:rFonts w:ascii="Arial" w:eastAsia="Arial Unicode MS" w:hAnsi="Arial" w:cs="Mangal"/>
      <w:color w:val="000000"/>
      <w:sz w:val="22"/>
      <w:szCs w:val="24"/>
      <w:lang w:val="en-US" w:bidi="en-US"/>
    </w:rPr>
  </w:style>
  <w:style w:type="paragraph" w:customStyle="1" w:styleId="45">
    <w:name w:val="Название4"/>
    <w:basedOn w:val="a"/>
    <w:rsid w:val="004B661F"/>
    <w:pPr>
      <w:widowControl w:val="0"/>
      <w:suppressLineNumbers/>
      <w:suppressAutoHyphens/>
      <w:spacing w:before="120" w:after="120"/>
    </w:pPr>
    <w:rPr>
      <w:rFonts w:ascii="Arial" w:eastAsia="Arial Unicode MS" w:hAnsi="Arial" w:cs="Mangal"/>
      <w:i/>
      <w:iCs/>
      <w:color w:val="000000"/>
      <w:sz w:val="20"/>
      <w:szCs w:val="24"/>
      <w:lang w:val="en-US" w:bidi="en-US"/>
    </w:rPr>
  </w:style>
  <w:style w:type="paragraph" w:customStyle="1" w:styleId="46">
    <w:name w:val="Указатель4"/>
    <w:basedOn w:val="a"/>
    <w:rsid w:val="004B661F"/>
    <w:pPr>
      <w:widowControl w:val="0"/>
      <w:suppressLineNumbers/>
      <w:suppressAutoHyphens/>
    </w:pPr>
    <w:rPr>
      <w:rFonts w:ascii="Arial" w:eastAsia="Arial Unicode MS" w:hAnsi="Arial" w:cs="Mangal"/>
      <w:color w:val="000000"/>
      <w:sz w:val="22"/>
      <w:szCs w:val="24"/>
      <w:lang w:val="en-US" w:bidi="en-US"/>
    </w:rPr>
  </w:style>
  <w:style w:type="paragraph" w:customStyle="1" w:styleId="3b">
    <w:name w:val="Название3"/>
    <w:basedOn w:val="a"/>
    <w:rsid w:val="004B661F"/>
    <w:pPr>
      <w:widowControl w:val="0"/>
      <w:suppressLineNumbers/>
      <w:suppressAutoHyphens/>
      <w:spacing w:before="120" w:after="120"/>
    </w:pPr>
    <w:rPr>
      <w:rFonts w:ascii="Arial" w:eastAsia="Arial Unicode MS" w:hAnsi="Arial" w:cs="Mangal"/>
      <w:i/>
      <w:iCs/>
      <w:color w:val="000000"/>
      <w:sz w:val="20"/>
      <w:szCs w:val="24"/>
      <w:lang w:val="en-US" w:bidi="en-US"/>
    </w:rPr>
  </w:style>
  <w:style w:type="paragraph" w:customStyle="1" w:styleId="3c">
    <w:name w:val="Указатель3"/>
    <w:basedOn w:val="a"/>
    <w:rsid w:val="004B661F"/>
    <w:pPr>
      <w:widowControl w:val="0"/>
      <w:suppressLineNumbers/>
      <w:suppressAutoHyphens/>
    </w:pPr>
    <w:rPr>
      <w:rFonts w:ascii="Arial" w:eastAsia="Arial Unicode MS" w:hAnsi="Arial" w:cs="Mangal"/>
      <w:color w:val="000000"/>
      <w:sz w:val="22"/>
      <w:szCs w:val="24"/>
      <w:lang w:val="en-US" w:bidi="en-US"/>
    </w:rPr>
  </w:style>
  <w:style w:type="paragraph" w:customStyle="1" w:styleId="2f5">
    <w:name w:val="Название2"/>
    <w:basedOn w:val="a"/>
    <w:rsid w:val="004B661F"/>
    <w:pPr>
      <w:widowControl w:val="0"/>
      <w:suppressLineNumbers/>
      <w:suppressAutoHyphens/>
      <w:spacing w:before="120" w:after="120"/>
    </w:pPr>
    <w:rPr>
      <w:rFonts w:ascii="Arial" w:eastAsia="Arial Unicode MS" w:hAnsi="Arial" w:cs="Mangal"/>
      <w:i/>
      <w:iCs/>
      <w:color w:val="000000"/>
      <w:sz w:val="20"/>
      <w:szCs w:val="24"/>
      <w:lang w:val="en-US" w:bidi="en-US"/>
    </w:rPr>
  </w:style>
  <w:style w:type="paragraph" w:customStyle="1" w:styleId="2f6">
    <w:name w:val="Указатель2"/>
    <w:basedOn w:val="a"/>
    <w:rsid w:val="004B661F"/>
    <w:pPr>
      <w:widowControl w:val="0"/>
      <w:suppressLineNumbers/>
      <w:suppressAutoHyphens/>
    </w:pPr>
    <w:rPr>
      <w:rFonts w:ascii="Arial" w:eastAsia="Arial Unicode MS" w:hAnsi="Arial" w:cs="Mangal"/>
      <w:color w:val="000000"/>
      <w:sz w:val="22"/>
      <w:szCs w:val="24"/>
      <w:lang w:val="en-US" w:bidi="en-US"/>
    </w:rPr>
  </w:style>
  <w:style w:type="paragraph" w:customStyle="1" w:styleId="1f0">
    <w:name w:val="Название1"/>
    <w:basedOn w:val="a"/>
    <w:rsid w:val="004B661F"/>
    <w:pPr>
      <w:widowControl w:val="0"/>
      <w:suppressLineNumbers/>
      <w:suppressAutoHyphens/>
      <w:spacing w:before="120" w:after="120"/>
    </w:pPr>
    <w:rPr>
      <w:rFonts w:ascii="Arial" w:eastAsia="Arial Unicode MS" w:hAnsi="Arial" w:cs="Mangal"/>
      <w:i/>
      <w:iCs/>
      <w:color w:val="000000"/>
      <w:sz w:val="20"/>
      <w:szCs w:val="24"/>
      <w:lang w:val="en-US" w:bidi="en-US"/>
    </w:rPr>
  </w:style>
  <w:style w:type="paragraph" w:customStyle="1" w:styleId="1f1">
    <w:name w:val="Указатель1"/>
    <w:basedOn w:val="a"/>
    <w:rsid w:val="004B661F"/>
    <w:pPr>
      <w:widowControl w:val="0"/>
      <w:suppressLineNumbers/>
      <w:suppressAutoHyphens/>
    </w:pPr>
    <w:rPr>
      <w:rFonts w:ascii="Arial" w:eastAsia="Arial Unicode MS" w:hAnsi="Arial" w:cs="Mangal"/>
      <w:color w:val="000000"/>
      <w:sz w:val="22"/>
      <w:szCs w:val="24"/>
      <w:lang w:val="en-US" w:bidi="en-US"/>
    </w:rPr>
  </w:style>
  <w:style w:type="paragraph" w:customStyle="1" w:styleId="affff8">
    <w:name w:val="Содержимое таблицы"/>
    <w:basedOn w:val="a"/>
    <w:rsid w:val="004B661F"/>
    <w:pPr>
      <w:widowControl w:val="0"/>
      <w:suppressLineNumbers/>
      <w:suppressAutoHyphens/>
    </w:pPr>
    <w:rPr>
      <w:rFonts w:ascii="Calibri" w:eastAsia="Arial Unicode MS" w:hAnsi="Calibri" w:cs="Tahoma"/>
      <w:color w:val="000000"/>
      <w:sz w:val="22"/>
      <w:szCs w:val="24"/>
      <w:lang w:val="en-US" w:bidi="en-US"/>
    </w:rPr>
  </w:style>
  <w:style w:type="paragraph" w:customStyle="1" w:styleId="affff9">
    <w:name w:val="Заголовок таблицы"/>
    <w:basedOn w:val="affff8"/>
    <w:rsid w:val="004B661F"/>
    <w:pPr>
      <w:jc w:val="center"/>
    </w:pPr>
    <w:rPr>
      <w:b/>
      <w:bCs/>
    </w:rPr>
  </w:style>
  <w:style w:type="paragraph" w:customStyle="1" w:styleId="Style3">
    <w:name w:val="Style3"/>
    <w:basedOn w:val="a"/>
    <w:uiPriority w:val="99"/>
    <w:rsid w:val="004B661F"/>
    <w:pPr>
      <w:widowControl w:val="0"/>
      <w:autoSpaceDE w:val="0"/>
      <w:autoSpaceDN w:val="0"/>
      <w:adjustRightInd w:val="0"/>
      <w:spacing w:line="254" w:lineRule="exact"/>
      <w:jc w:val="center"/>
    </w:pPr>
    <w:rPr>
      <w:rFonts w:eastAsia="Times New Roman" w:cs="Times New Roman"/>
      <w:szCs w:val="24"/>
      <w:lang w:eastAsia="ru-RU"/>
    </w:rPr>
  </w:style>
  <w:style w:type="character" w:customStyle="1" w:styleId="FontStyle30">
    <w:name w:val="Font Style30"/>
    <w:basedOn w:val="a0"/>
    <w:uiPriority w:val="99"/>
    <w:rsid w:val="004B661F"/>
    <w:rPr>
      <w:rFonts w:ascii="MS Mincho" w:eastAsia="MS Mincho" w:cs="MS Mincho"/>
      <w:b/>
      <w:bCs/>
      <w:sz w:val="18"/>
      <w:szCs w:val="18"/>
    </w:rPr>
  </w:style>
  <w:style w:type="character" w:customStyle="1" w:styleId="FontStyle41">
    <w:name w:val="Font Style41"/>
    <w:basedOn w:val="a0"/>
    <w:uiPriority w:val="99"/>
    <w:rsid w:val="004B661F"/>
    <w:rPr>
      <w:rFonts w:ascii="Times New Roman" w:hAnsi="Times New Roman" w:cs="Times New Roman"/>
      <w:sz w:val="20"/>
      <w:szCs w:val="20"/>
    </w:rPr>
  </w:style>
  <w:style w:type="character" w:customStyle="1" w:styleId="affffa">
    <w:name w:val="Сноска_"/>
    <w:basedOn w:val="a0"/>
    <w:link w:val="affffb"/>
    <w:rsid w:val="004B661F"/>
    <w:rPr>
      <w:rFonts w:eastAsia="Times New Roman"/>
      <w:b/>
      <w:bCs/>
      <w:sz w:val="19"/>
      <w:szCs w:val="19"/>
      <w:shd w:val="clear" w:color="auto" w:fill="FFFFFF"/>
    </w:rPr>
  </w:style>
  <w:style w:type="paragraph" w:customStyle="1" w:styleId="affffb">
    <w:name w:val="Сноска"/>
    <w:basedOn w:val="a"/>
    <w:link w:val="affffa"/>
    <w:rsid w:val="004B661F"/>
    <w:pPr>
      <w:widowControl w:val="0"/>
      <w:shd w:val="clear" w:color="auto" w:fill="FFFFFF"/>
      <w:spacing w:line="205" w:lineRule="exact"/>
      <w:ind w:firstLine="400"/>
    </w:pPr>
    <w:rPr>
      <w:rFonts w:eastAsia="Times New Roman"/>
      <w:b/>
      <w:bCs/>
      <w:sz w:val="19"/>
      <w:szCs w:val="19"/>
    </w:rPr>
  </w:style>
  <w:style w:type="table" w:customStyle="1" w:styleId="810">
    <w:name w:val="Сетка таблицы81"/>
    <w:basedOn w:val="a1"/>
    <w:next w:val="af2"/>
    <w:rsid w:val="004B661F"/>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pt">
    <w:name w:val="Основной текст + 9 pt"/>
    <w:basedOn w:val="af1"/>
    <w:rsid w:val="004B6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w">
    <w:name w:val="w"/>
    <w:basedOn w:val="a0"/>
    <w:rsid w:val="004B661F"/>
  </w:style>
  <w:style w:type="numbering" w:customStyle="1" w:styleId="47">
    <w:name w:val="Нет списка4"/>
    <w:next w:val="a2"/>
    <w:uiPriority w:val="99"/>
    <w:semiHidden/>
    <w:unhideWhenUsed/>
    <w:rsid w:val="004B661F"/>
  </w:style>
  <w:style w:type="numbering" w:customStyle="1" w:styleId="121">
    <w:name w:val="Нет списка12"/>
    <w:next w:val="a2"/>
    <w:uiPriority w:val="99"/>
    <w:semiHidden/>
    <w:unhideWhenUsed/>
    <w:rsid w:val="004B661F"/>
  </w:style>
  <w:style w:type="table" w:customStyle="1" w:styleId="910">
    <w:name w:val="Сетка таблицы91"/>
    <w:basedOn w:val="a1"/>
    <w:next w:val="af2"/>
    <w:uiPriority w:val="59"/>
    <w:rsid w:val="004B661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1"/>
    <w:next w:val="af2"/>
    <w:uiPriority w:val="59"/>
    <w:rsid w:val="004B661F"/>
    <w:pPr>
      <w:spacing w:after="0" w:line="240" w:lineRule="auto"/>
    </w:pPr>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2"/>
    <w:uiPriority w:val="59"/>
    <w:rsid w:val="004B661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4B661F"/>
  </w:style>
  <w:style w:type="table" w:customStyle="1" w:styleId="320">
    <w:name w:val="Сетка таблицы32"/>
    <w:basedOn w:val="a1"/>
    <w:next w:val="af2"/>
    <w:uiPriority w:val="59"/>
    <w:rsid w:val="004B66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2"/>
    <w:uiPriority w:val="59"/>
    <w:rsid w:val="004B661F"/>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1"/>
    <w:next w:val="af2"/>
    <w:uiPriority w:val="59"/>
    <w:rsid w:val="004B661F"/>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2"/>
    <w:uiPriority w:val="59"/>
    <w:rsid w:val="004B661F"/>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2"/>
    <w:uiPriority w:val="59"/>
    <w:rsid w:val="004B661F"/>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f2"/>
    <w:uiPriority w:val="59"/>
    <w:rsid w:val="004B661F"/>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2"/>
    <w:uiPriority w:val="99"/>
    <w:semiHidden/>
    <w:unhideWhenUsed/>
    <w:rsid w:val="004B661F"/>
  </w:style>
  <w:style w:type="numbering" w:customStyle="1" w:styleId="21111">
    <w:name w:val="Нет списка2111"/>
    <w:next w:val="a2"/>
    <w:uiPriority w:val="99"/>
    <w:semiHidden/>
    <w:unhideWhenUsed/>
    <w:rsid w:val="004B661F"/>
  </w:style>
  <w:style w:type="table" w:customStyle="1" w:styleId="611">
    <w:name w:val="Сетка таблицы611"/>
    <w:basedOn w:val="a1"/>
    <w:next w:val="af2"/>
    <w:uiPriority w:val="59"/>
    <w:rsid w:val="004B661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
    <w:name w:val="Сетка таблицы711"/>
    <w:basedOn w:val="a1"/>
    <w:next w:val="af2"/>
    <w:uiPriority w:val="59"/>
    <w:rsid w:val="004B661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
    <w:name w:val="Нет списка31"/>
    <w:next w:val="a2"/>
    <w:uiPriority w:val="99"/>
    <w:semiHidden/>
    <w:unhideWhenUsed/>
    <w:rsid w:val="004B661F"/>
  </w:style>
  <w:style w:type="character" w:customStyle="1" w:styleId="56">
    <w:name w:val="Основной текст (5)_"/>
    <w:basedOn w:val="a0"/>
    <w:link w:val="57"/>
    <w:rsid w:val="004B661F"/>
    <w:rPr>
      <w:rFonts w:ascii="Franklin Gothic Heavy" w:eastAsia="Franklin Gothic Heavy" w:hAnsi="Franklin Gothic Heavy" w:cs="Franklin Gothic Heavy"/>
      <w:sz w:val="19"/>
      <w:szCs w:val="19"/>
      <w:shd w:val="clear" w:color="auto" w:fill="FFFFFF"/>
    </w:rPr>
  </w:style>
  <w:style w:type="paragraph" w:customStyle="1" w:styleId="57">
    <w:name w:val="Основной текст (5)"/>
    <w:basedOn w:val="a"/>
    <w:link w:val="56"/>
    <w:rsid w:val="004B661F"/>
    <w:pPr>
      <w:widowControl w:val="0"/>
      <w:shd w:val="clear" w:color="auto" w:fill="FFFFFF"/>
      <w:spacing w:before="60" w:after="60" w:line="216" w:lineRule="exact"/>
      <w:ind w:firstLine="500"/>
    </w:pPr>
    <w:rPr>
      <w:rFonts w:ascii="Franklin Gothic Heavy" w:eastAsia="Franklin Gothic Heavy" w:hAnsi="Franklin Gothic Heavy" w:cs="Franklin Gothic Heavy"/>
      <w:sz w:val="19"/>
      <w:szCs w:val="19"/>
    </w:rPr>
  </w:style>
  <w:style w:type="character" w:customStyle="1" w:styleId="3d">
    <w:name w:val="Основной текст (3)_"/>
    <w:basedOn w:val="a0"/>
    <w:rsid w:val="004B661F"/>
    <w:rPr>
      <w:rFonts w:ascii="Franklin Gothic Heavy" w:eastAsia="Franklin Gothic Heavy" w:hAnsi="Franklin Gothic Heavy" w:cs="Franklin Gothic Heavy"/>
      <w:b w:val="0"/>
      <w:bCs w:val="0"/>
      <w:i/>
      <w:iCs/>
      <w:smallCaps w:val="0"/>
      <w:strike w:val="0"/>
      <w:sz w:val="16"/>
      <w:szCs w:val="16"/>
      <w:u w:val="none"/>
    </w:rPr>
  </w:style>
  <w:style w:type="character" w:customStyle="1" w:styleId="3e">
    <w:name w:val="Основной текст (3) + Не курсив"/>
    <w:basedOn w:val="3d"/>
    <w:rsid w:val="004B661F"/>
    <w:rPr>
      <w:rFonts w:ascii="Franklin Gothic Heavy" w:eastAsia="Franklin Gothic Heavy" w:hAnsi="Franklin Gothic Heavy" w:cs="Franklin Gothic Heavy"/>
      <w:b w:val="0"/>
      <w:bCs w:val="0"/>
      <w:i/>
      <w:iCs/>
      <w:smallCaps w:val="0"/>
      <w:strike w:val="0"/>
      <w:color w:val="000000"/>
      <w:spacing w:val="0"/>
      <w:w w:val="100"/>
      <w:position w:val="0"/>
      <w:sz w:val="16"/>
      <w:szCs w:val="16"/>
      <w:u w:val="none"/>
      <w:lang w:val="ru-RU" w:eastAsia="ru-RU" w:bidi="ru-RU"/>
    </w:rPr>
  </w:style>
  <w:style w:type="character" w:customStyle="1" w:styleId="39pt0pt">
    <w:name w:val="Основной текст (3) + 9 pt;Интервал 0 pt"/>
    <w:basedOn w:val="3d"/>
    <w:rsid w:val="004B661F"/>
    <w:rPr>
      <w:rFonts w:ascii="Franklin Gothic Heavy" w:eastAsia="Franklin Gothic Heavy" w:hAnsi="Franklin Gothic Heavy" w:cs="Franklin Gothic Heavy"/>
      <w:b w:val="0"/>
      <w:bCs w:val="0"/>
      <w:i/>
      <w:iCs/>
      <w:smallCaps w:val="0"/>
      <w:strike w:val="0"/>
      <w:color w:val="000000"/>
      <w:spacing w:val="10"/>
      <w:w w:val="100"/>
      <w:position w:val="0"/>
      <w:sz w:val="18"/>
      <w:szCs w:val="18"/>
      <w:u w:val="none"/>
      <w:lang w:val="ru-RU" w:eastAsia="ru-RU" w:bidi="ru-RU"/>
    </w:rPr>
  </w:style>
  <w:style w:type="character" w:customStyle="1" w:styleId="395pt">
    <w:name w:val="Основной текст (3) + 9;5 pt;Не курсив"/>
    <w:basedOn w:val="3d"/>
    <w:rsid w:val="004B661F"/>
    <w:rPr>
      <w:rFonts w:ascii="Franklin Gothic Heavy" w:eastAsia="Franklin Gothic Heavy" w:hAnsi="Franklin Gothic Heavy" w:cs="Franklin Gothic Heavy"/>
      <w:b w:val="0"/>
      <w:bCs w:val="0"/>
      <w:i/>
      <w:iCs/>
      <w:smallCaps w:val="0"/>
      <w:strike w:val="0"/>
      <w:color w:val="000000"/>
      <w:spacing w:val="0"/>
      <w:w w:val="100"/>
      <w:position w:val="0"/>
      <w:sz w:val="19"/>
      <w:szCs w:val="19"/>
      <w:u w:val="none"/>
      <w:lang w:val="ru-RU" w:eastAsia="ru-RU" w:bidi="ru-RU"/>
    </w:rPr>
  </w:style>
  <w:style w:type="character" w:customStyle="1" w:styleId="37pt">
    <w:name w:val="Основной текст (3) + 7 pt;Не курсив"/>
    <w:basedOn w:val="3d"/>
    <w:rsid w:val="004B661F"/>
    <w:rPr>
      <w:rFonts w:ascii="Franklin Gothic Heavy" w:eastAsia="Franklin Gothic Heavy" w:hAnsi="Franklin Gothic Heavy" w:cs="Franklin Gothic Heavy"/>
      <w:b w:val="0"/>
      <w:bCs w:val="0"/>
      <w:i/>
      <w:iCs/>
      <w:smallCaps w:val="0"/>
      <w:strike w:val="0"/>
      <w:color w:val="000000"/>
      <w:spacing w:val="0"/>
      <w:w w:val="100"/>
      <w:position w:val="0"/>
      <w:sz w:val="14"/>
      <w:szCs w:val="14"/>
      <w:u w:val="single"/>
      <w:lang w:val="ru-RU" w:eastAsia="ru-RU" w:bidi="ru-RU"/>
    </w:rPr>
  </w:style>
  <w:style w:type="character" w:customStyle="1" w:styleId="3f">
    <w:name w:val="Основной текст (3)"/>
    <w:basedOn w:val="3d"/>
    <w:rsid w:val="004B661F"/>
    <w:rPr>
      <w:rFonts w:ascii="Franklin Gothic Heavy" w:eastAsia="Franklin Gothic Heavy" w:hAnsi="Franklin Gothic Heavy" w:cs="Franklin Gothic Heavy"/>
      <w:b w:val="0"/>
      <w:bCs w:val="0"/>
      <w:i/>
      <w:iCs/>
      <w:smallCaps w:val="0"/>
      <w:strike w:val="0"/>
      <w:color w:val="000000"/>
      <w:spacing w:val="0"/>
      <w:w w:val="100"/>
      <w:position w:val="0"/>
      <w:sz w:val="16"/>
      <w:szCs w:val="16"/>
      <w:u w:val="single"/>
      <w:lang w:val="ru-RU" w:eastAsia="ru-RU" w:bidi="ru-RU"/>
    </w:rPr>
  </w:style>
  <w:style w:type="character" w:customStyle="1" w:styleId="3ArialNarrow85pt">
    <w:name w:val="Основной текст (3) + Arial Narrow;8;5 pt;Курсив"/>
    <w:basedOn w:val="3d"/>
    <w:rsid w:val="004B661F"/>
    <w:rPr>
      <w:rFonts w:ascii="Arial Narrow" w:eastAsia="Arial Narrow" w:hAnsi="Arial Narrow" w:cs="Arial Narrow"/>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38pt">
    <w:name w:val="Основной текст (3) + 8 pt"/>
    <w:basedOn w:val="3d"/>
    <w:rsid w:val="004B661F"/>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3f0">
    <w:name w:val="Основной текст3"/>
    <w:basedOn w:val="a"/>
    <w:rsid w:val="004B661F"/>
    <w:pPr>
      <w:widowControl w:val="0"/>
      <w:shd w:val="clear" w:color="auto" w:fill="FFFFFF"/>
      <w:spacing w:line="198" w:lineRule="exact"/>
    </w:pPr>
    <w:rPr>
      <w:rFonts w:eastAsia="Times New Roman" w:cs="Times New Roman"/>
      <w:sz w:val="16"/>
      <w:szCs w:val="16"/>
      <w:lang w:eastAsia="ru-RU" w:bidi="ru-RU"/>
    </w:rPr>
  </w:style>
  <w:style w:type="character" w:customStyle="1" w:styleId="105pt">
    <w:name w:val="Основной текст + 10;5 pt"/>
    <w:basedOn w:val="af1"/>
    <w:rsid w:val="004B661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0pt0pt">
    <w:name w:val="Основной текст + 10 pt;Интервал 0 pt"/>
    <w:basedOn w:val="af1"/>
    <w:rsid w:val="004B661F"/>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Arial85pt">
    <w:name w:val="Основной текст + Arial;8;5 pt"/>
    <w:basedOn w:val="af1"/>
    <w:rsid w:val="004B661F"/>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95pt">
    <w:name w:val="Основной текст + 9;5 pt"/>
    <w:basedOn w:val="af1"/>
    <w:rsid w:val="004B661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font7">
    <w:name w:val="font7"/>
    <w:basedOn w:val="a"/>
    <w:rsid w:val="00431D18"/>
    <w:pPr>
      <w:spacing w:before="100" w:beforeAutospacing="1" w:after="100" w:afterAutospacing="1"/>
    </w:pPr>
    <w:rPr>
      <w:rFonts w:ascii="Calibri" w:eastAsia="Times New Roman" w:hAnsi="Calibri" w:cs="Times New Roman"/>
      <w:b/>
      <w:bCs/>
      <w:color w:val="000000"/>
      <w:sz w:val="16"/>
      <w:szCs w:val="16"/>
      <w:lang w:eastAsia="ru-RU"/>
    </w:rPr>
  </w:style>
  <w:style w:type="paragraph" w:customStyle="1" w:styleId="font8">
    <w:name w:val="font8"/>
    <w:basedOn w:val="a"/>
    <w:rsid w:val="00431D18"/>
    <w:pPr>
      <w:spacing w:before="100" w:beforeAutospacing="1" w:after="100" w:afterAutospacing="1"/>
    </w:pPr>
    <w:rPr>
      <w:rFonts w:eastAsia="Times New Roman" w:cs="Times New Roman"/>
      <w:b/>
      <w:bCs/>
      <w:color w:val="000000"/>
      <w:sz w:val="16"/>
      <w:szCs w:val="16"/>
      <w:lang w:eastAsia="ru-RU"/>
    </w:rPr>
  </w:style>
  <w:style w:type="paragraph" w:customStyle="1" w:styleId="font9">
    <w:name w:val="font9"/>
    <w:basedOn w:val="a"/>
    <w:rsid w:val="00431D18"/>
    <w:pPr>
      <w:spacing w:before="100" w:beforeAutospacing="1" w:after="100" w:afterAutospacing="1"/>
    </w:pPr>
    <w:rPr>
      <w:rFonts w:eastAsia="Times New Roman" w:cs="Times New Roman"/>
      <w:b/>
      <w:bCs/>
      <w:color w:val="000000"/>
      <w:sz w:val="17"/>
      <w:szCs w:val="17"/>
      <w:lang w:eastAsia="ru-RU"/>
    </w:rPr>
  </w:style>
  <w:style w:type="table" w:customStyle="1" w:styleId="130">
    <w:name w:val="Сетка таблицы13"/>
    <w:basedOn w:val="a1"/>
    <w:next w:val="af2"/>
    <w:rsid w:val="009221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2"/>
    <w:rsid w:val="00E75A7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Неразрешенное упоминание1"/>
    <w:basedOn w:val="a0"/>
    <w:uiPriority w:val="99"/>
    <w:semiHidden/>
    <w:unhideWhenUsed/>
    <w:rsid w:val="00A9260B"/>
    <w:rPr>
      <w:color w:val="605E5C"/>
      <w:shd w:val="clear" w:color="auto" w:fill="E1DFDD"/>
    </w:rPr>
  </w:style>
  <w:style w:type="paragraph" w:customStyle="1" w:styleId="2f7">
    <w:name w:val="Абзац списка2"/>
    <w:basedOn w:val="a"/>
    <w:rsid w:val="00F35C1C"/>
    <w:pPr>
      <w:spacing w:after="160" w:line="256" w:lineRule="auto"/>
      <w:ind w:left="720"/>
    </w:pPr>
    <w:rPr>
      <w:rFonts w:ascii="Calibri" w:eastAsia="Times New Roman" w:hAnsi="Calibri" w:cs="Calibri"/>
      <w:sz w:val="22"/>
    </w:rPr>
  </w:style>
  <w:style w:type="table" w:customStyle="1" w:styleId="150">
    <w:name w:val="Сетка таблицы15"/>
    <w:basedOn w:val="a1"/>
    <w:next w:val="af2"/>
    <w:uiPriority w:val="59"/>
    <w:rsid w:val="00B4085B"/>
    <w:pPr>
      <w:spacing w:after="0" w:line="240" w:lineRule="auto"/>
    </w:pPr>
    <w:rPr>
      <w:rFonts w:ascii="Calibri" w:eastAsia="Times New Roman" w:hAnsi="Calibri"/>
      <w:sz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2"/>
    <w:uiPriority w:val="59"/>
    <w:rsid w:val="00B4085B"/>
    <w:pPr>
      <w:spacing w:after="0" w:line="240" w:lineRule="auto"/>
    </w:pPr>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111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097">
      <w:bodyDiv w:val="1"/>
      <w:marLeft w:val="0"/>
      <w:marRight w:val="0"/>
      <w:marTop w:val="0"/>
      <w:marBottom w:val="0"/>
      <w:divBdr>
        <w:top w:val="none" w:sz="0" w:space="0" w:color="auto"/>
        <w:left w:val="none" w:sz="0" w:space="0" w:color="auto"/>
        <w:bottom w:val="none" w:sz="0" w:space="0" w:color="auto"/>
        <w:right w:val="none" w:sz="0" w:space="0" w:color="auto"/>
      </w:divBdr>
    </w:div>
    <w:div w:id="33580175">
      <w:bodyDiv w:val="1"/>
      <w:marLeft w:val="0"/>
      <w:marRight w:val="0"/>
      <w:marTop w:val="0"/>
      <w:marBottom w:val="0"/>
      <w:divBdr>
        <w:top w:val="none" w:sz="0" w:space="0" w:color="auto"/>
        <w:left w:val="none" w:sz="0" w:space="0" w:color="auto"/>
        <w:bottom w:val="none" w:sz="0" w:space="0" w:color="auto"/>
        <w:right w:val="none" w:sz="0" w:space="0" w:color="auto"/>
      </w:divBdr>
    </w:div>
    <w:div w:id="58284277">
      <w:bodyDiv w:val="1"/>
      <w:marLeft w:val="0"/>
      <w:marRight w:val="0"/>
      <w:marTop w:val="0"/>
      <w:marBottom w:val="0"/>
      <w:divBdr>
        <w:top w:val="none" w:sz="0" w:space="0" w:color="auto"/>
        <w:left w:val="none" w:sz="0" w:space="0" w:color="auto"/>
        <w:bottom w:val="none" w:sz="0" w:space="0" w:color="auto"/>
        <w:right w:val="none" w:sz="0" w:space="0" w:color="auto"/>
      </w:divBdr>
    </w:div>
    <w:div w:id="155145984">
      <w:bodyDiv w:val="1"/>
      <w:marLeft w:val="0"/>
      <w:marRight w:val="0"/>
      <w:marTop w:val="0"/>
      <w:marBottom w:val="0"/>
      <w:divBdr>
        <w:top w:val="none" w:sz="0" w:space="0" w:color="auto"/>
        <w:left w:val="none" w:sz="0" w:space="0" w:color="auto"/>
        <w:bottom w:val="none" w:sz="0" w:space="0" w:color="auto"/>
        <w:right w:val="none" w:sz="0" w:space="0" w:color="auto"/>
      </w:divBdr>
    </w:div>
    <w:div w:id="215749541">
      <w:bodyDiv w:val="1"/>
      <w:marLeft w:val="0"/>
      <w:marRight w:val="0"/>
      <w:marTop w:val="0"/>
      <w:marBottom w:val="0"/>
      <w:divBdr>
        <w:top w:val="none" w:sz="0" w:space="0" w:color="auto"/>
        <w:left w:val="none" w:sz="0" w:space="0" w:color="auto"/>
        <w:bottom w:val="none" w:sz="0" w:space="0" w:color="auto"/>
        <w:right w:val="none" w:sz="0" w:space="0" w:color="auto"/>
      </w:divBdr>
    </w:div>
    <w:div w:id="246614934">
      <w:bodyDiv w:val="1"/>
      <w:marLeft w:val="0"/>
      <w:marRight w:val="0"/>
      <w:marTop w:val="0"/>
      <w:marBottom w:val="0"/>
      <w:divBdr>
        <w:top w:val="none" w:sz="0" w:space="0" w:color="auto"/>
        <w:left w:val="none" w:sz="0" w:space="0" w:color="auto"/>
        <w:bottom w:val="none" w:sz="0" w:space="0" w:color="auto"/>
        <w:right w:val="none" w:sz="0" w:space="0" w:color="auto"/>
      </w:divBdr>
    </w:div>
    <w:div w:id="250548811">
      <w:bodyDiv w:val="1"/>
      <w:marLeft w:val="0"/>
      <w:marRight w:val="0"/>
      <w:marTop w:val="0"/>
      <w:marBottom w:val="0"/>
      <w:divBdr>
        <w:top w:val="none" w:sz="0" w:space="0" w:color="auto"/>
        <w:left w:val="none" w:sz="0" w:space="0" w:color="auto"/>
        <w:bottom w:val="none" w:sz="0" w:space="0" w:color="auto"/>
        <w:right w:val="none" w:sz="0" w:space="0" w:color="auto"/>
      </w:divBdr>
    </w:div>
    <w:div w:id="262953686">
      <w:bodyDiv w:val="1"/>
      <w:marLeft w:val="0"/>
      <w:marRight w:val="0"/>
      <w:marTop w:val="0"/>
      <w:marBottom w:val="0"/>
      <w:divBdr>
        <w:top w:val="none" w:sz="0" w:space="0" w:color="auto"/>
        <w:left w:val="none" w:sz="0" w:space="0" w:color="auto"/>
        <w:bottom w:val="none" w:sz="0" w:space="0" w:color="auto"/>
        <w:right w:val="none" w:sz="0" w:space="0" w:color="auto"/>
      </w:divBdr>
    </w:div>
    <w:div w:id="269241901">
      <w:bodyDiv w:val="1"/>
      <w:marLeft w:val="0"/>
      <w:marRight w:val="0"/>
      <w:marTop w:val="0"/>
      <w:marBottom w:val="0"/>
      <w:divBdr>
        <w:top w:val="none" w:sz="0" w:space="0" w:color="auto"/>
        <w:left w:val="none" w:sz="0" w:space="0" w:color="auto"/>
        <w:bottom w:val="none" w:sz="0" w:space="0" w:color="auto"/>
        <w:right w:val="none" w:sz="0" w:space="0" w:color="auto"/>
      </w:divBdr>
    </w:div>
    <w:div w:id="278879691">
      <w:bodyDiv w:val="1"/>
      <w:marLeft w:val="0"/>
      <w:marRight w:val="0"/>
      <w:marTop w:val="0"/>
      <w:marBottom w:val="0"/>
      <w:divBdr>
        <w:top w:val="none" w:sz="0" w:space="0" w:color="auto"/>
        <w:left w:val="none" w:sz="0" w:space="0" w:color="auto"/>
        <w:bottom w:val="none" w:sz="0" w:space="0" w:color="auto"/>
        <w:right w:val="none" w:sz="0" w:space="0" w:color="auto"/>
      </w:divBdr>
    </w:div>
    <w:div w:id="300577360">
      <w:bodyDiv w:val="1"/>
      <w:marLeft w:val="0"/>
      <w:marRight w:val="0"/>
      <w:marTop w:val="0"/>
      <w:marBottom w:val="0"/>
      <w:divBdr>
        <w:top w:val="none" w:sz="0" w:space="0" w:color="auto"/>
        <w:left w:val="none" w:sz="0" w:space="0" w:color="auto"/>
        <w:bottom w:val="none" w:sz="0" w:space="0" w:color="auto"/>
        <w:right w:val="none" w:sz="0" w:space="0" w:color="auto"/>
      </w:divBdr>
    </w:div>
    <w:div w:id="344091894">
      <w:bodyDiv w:val="1"/>
      <w:marLeft w:val="0"/>
      <w:marRight w:val="0"/>
      <w:marTop w:val="0"/>
      <w:marBottom w:val="0"/>
      <w:divBdr>
        <w:top w:val="none" w:sz="0" w:space="0" w:color="auto"/>
        <w:left w:val="none" w:sz="0" w:space="0" w:color="auto"/>
        <w:bottom w:val="none" w:sz="0" w:space="0" w:color="auto"/>
        <w:right w:val="none" w:sz="0" w:space="0" w:color="auto"/>
      </w:divBdr>
    </w:div>
    <w:div w:id="375814711">
      <w:bodyDiv w:val="1"/>
      <w:marLeft w:val="0"/>
      <w:marRight w:val="0"/>
      <w:marTop w:val="0"/>
      <w:marBottom w:val="0"/>
      <w:divBdr>
        <w:top w:val="none" w:sz="0" w:space="0" w:color="auto"/>
        <w:left w:val="none" w:sz="0" w:space="0" w:color="auto"/>
        <w:bottom w:val="none" w:sz="0" w:space="0" w:color="auto"/>
        <w:right w:val="none" w:sz="0" w:space="0" w:color="auto"/>
      </w:divBdr>
    </w:div>
    <w:div w:id="427040043">
      <w:bodyDiv w:val="1"/>
      <w:marLeft w:val="0"/>
      <w:marRight w:val="0"/>
      <w:marTop w:val="0"/>
      <w:marBottom w:val="0"/>
      <w:divBdr>
        <w:top w:val="none" w:sz="0" w:space="0" w:color="auto"/>
        <w:left w:val="none" w:sz="0" w:space="0" w:color="auto"/>
        <w:bottom w:val="none" w:sz="0" w:space="0" w:color="auto"/>
        <w:right w:val="none" w:sz="0" w:space="0" w:color="auto"/>
      </w:divBdr>
    </w:div>
    <w:div w:id="481509980">
      <w:bodyDiv w:val="1"/>
      <w:marLeft w:val="0"/>
      <w:marRight w:val="0"/>
      <w:marTop w:val="0"/>
      <w:marBottom w:val="0"/>
      <w:divBdr>
        <w:top w:val="none" w:sz="0" w:space="0" w:color="auto"/>
        <w:left w:val="none" w:sz="0" w:space="0" w:color="auto"/>
        <w:bottom w:val="none" w:sz="0" w:space="0" w:color="auto"/>
        <w:right w:val="none" w:sz="0" w:space="0" w:color="auto"/>
      </w:divBdr>
    </w:div>
    <w:div w:id="484132416">
      <w:bodyDiv w:val="1"/>
      <w:marLeft w:val="0"/>
      <w:marRight w:val="0"/>
      <w:marTop w:val="0"/>
      <w:marBottom w:val="0"/>
      <w:divBdr>
        <w:top w:val="none" w:sz="0" w:space="0" w:color="auto"/>
        <w:left w:val="none" w:sz="0" w:space="0" w:color="auto"/>
        <w:bottom w:val="none" w:sz="0" w:space="0" w:color="auto"/>
        <w:right w:val="none" w:sz="0" w:space="0" w:color="auto"/>
      </w:divBdr>
    </w:div>
    <w:div w:id="516847571">
      <w:bodyDiv w:val="1"/>
      <w:marLeft w:val="0"/>
      <w:marRight w:val="0"/>
      <w:marTop w:val="0"/>
      <w:marBottom w:val="0"/>
      <w:divBdr>
        <w:top w:val="none" w:sz="0" w:space="0" w:color="auto"/>
        <w:left w:val="none" w:sz="0" w:space="0" w:color="auto"/>
        <w:bottom w:val="none" w:sz="0" w:space="0" w:color="auto"/>
        <w:right w:val="none" w:sz="0" w:space="0" w:color="auto"/>
      </w:divBdr>
    </w:div>
    <w:div w:id="543711608">
      <w:bodyDiv w:val="1"/>
      <w:marLeft w:val="0"/>
      <w:marRight w:val="0"/>
      <w:marTop w:val="0"/>
      <w:marBottom w:val="0"/>
      <w:divBdr>
        <w:top w:val="none" w:sz="0" w:space="0" w:color="auto"/>
        <w:left w:val="none" w:sz="0" w:space="0" w:color="auto"/>
        <w:bottom w:val="none" w:sz="0" w:space="0" w:color="auto"/>
        <w:right w:val="none" w:sz="0" w:space="0" w:color="auto"/>
      </w:divBdr>
    </w:div>
    <w:div w:id="571936074">
      <w:bodyDiv w:val="1"/>
      <w:marLeft w:val="0"/>
      <w:marRight w:val="0"/>
      <w:marTop w:val="0"/>
      <w:marBottom w:val="0"/>
      <w:divBdr>
        <w:top w:val="none" w:sz="0" w:space="0" w:color="auto"/>
        <w:left w:val="none" w:sz="0" w:space="0" w:color="auto"/>
        <w:bottom w:val="none" w:sz="0" w:space="0" w:color="auto"/>
        <w:right w:val="none" w:sz="0" w:space="0" w:color="auto"/>
      </w:divBdr>
    </w:div>
    <w:div w:id="575407450">
      <w:bodyDiv w:val="1"/>
      <w:marLeft w:val="0"/>
      <w:marRight w:val="0"/>
      <w:marTop w:val="0"/>
      <w:marBottom w:val="0"/>
      <w:divBdr>
        <w:top w:val="none" w:sz="0" w:space="0" w:color="auto"/>
        <w:left w:val="none" w:sz="0" w:space="0" w:color="auto"/>
        <w:bottom w:val="none" w:sz="0" w:space="0" w:color="auto"/>
        <w:right w:val="none" w:sz="0" w:space="0" w:color="auto"/>
      </w:divBdr>
    </w:div>
    <w:div w:id="613875774">
      <w:bodyDiv w:val="1"/>
      <w:marLeft w:val="0"/>
      <w:marRight w:val="0"/>
      <w:marTop w:val="0"/>
      <w:marBottom w:val="0"/>
      <w:divBdr>
        <w:top w:val="none" w:sz="0" w:space="0" w:color="auto"/>
        <w:left w:val="none" w:sz="0" w:space="0" w:color="auto"/>
        <w:bottom w:val="none" w:sz="0" w:space="0" w:color="auto"/>
        <w:right w:val="none" w:sz="0" w:space="0" w:color="auto"/>
      </w:divBdr>
    </w:div>
    <w:div w:id="643004929">
      <w:bodyDiv w:val="1"/>
      <w:marLeft w:val="0"/>
      <w:marRight w:val="0"/>
      <w:marTop w:val="0"/>
      <w:marBottom w:val="0"/>
      <w:divBdr>
        <w:top w:val="none" w:sz="0" w:space="0" w:color="auto"/>
        <w:left w:val="none" w:sz="0" w:space="0" w:color="auto"/>
        <w:bottom w:val="none" w:sz="0" w:space="0" w:color="auto"/>
        <w:right w:val="none" w:sz="0" w:space="0" w:color="auto"/>
      </w:divBdr>
    </w:div>
    <w:div w:id="649483577">
      <w:bodyDiv w:val="1"/>
      <w:marLeft w:val="0"/>
      <w:marRight w:val="0"/>
      <w:marTop w:val="0"/>
      <w:marBottom w:val="0"/>
      <w:divBdr>
        <w:top w:val="none" w:sz="0" w:space="0" w:color="auto"/>
        <w:left w:val="none" w:sz="0" w:space="0" w:color="auto"/>
        <w:bottom w:val="none" w:sz="0" w:space="0" w:color="auto"/>
        <w:right w:val="none" w:sz="0" w:space="0" w:color="auto"/>
      </w:divBdr>
    </w:div>
    <w:div w:id="671184019">
      <w:bodyDiv w:val="1"/>
      <w:marLeft w:val="0"/>
      <w:marRight w:val="0"/>
      <w:marTop w:val="0"/>
      <w:marBottom w:val="0"/>
      <w:divBdr>
        <w:top w:val="none" w:sz="0" w:space="0" w:color="auto"/>
        <w:left w:val="none" w:sz="0" w:space="0" w:color="auto"/>
        <w:bottom w:val="none" w:sz="0" w:space="0" w:color="auto"/>
        <w:right w:val="none" w:sz="0" w:space="0" w:color="auto"/>
      </w:divBdr>
    </w:div>
    <w:div w:id="673654405">
      <w:bodyDiv w:val="1"/>
      <w:marLeft w:val="0"/>
      <w:marRight w:val="0"/>
      <w:marTop w:val="0"/>
      <w:marBottom w:val="0"/>
      <w:divBdr>
        <w:top w:val="none" w:sz="0" w:space="0" w:color="auto"/>
        <w:left w:val="none" w:sz="0" w:space="0" w:color="auto"/>
        <w:bottom w:val="none" w:sz="0" w:space="0" w:color="auto"/>
        <w:right w:val="none" w:sz="0" w:space="0" w:color="auto"/>
      </w:divBdr>
    </w:div>
    <w:div w:id="762649190">
      <w:bodyDiv w:val="1"/>
      <w:marLeft w:val="0"/>
      <w:marRight w:val="0"/>
      <w:marTop w:val="0"/>
      <w:marBottom w:val="0"/>
      <w:divBdr>
        <w:top w:val="none" w:sz="0" w:space="0" w:color="auto"/>
        <w:left w:val="none" w:sz="0" w:space="0" w:color="auto"/>
        <w:bottom w:val="none" w:sz="0" w:space="0" w:color="auto"/>
        <w:right w:val="none" w:sz="0" w:space="0" w:color="auto"/>
      </w:divBdr>
    </w:div>
    <w:div w:id="783033778">
      <w:bodyDiv w:val="1"/>
      <w:marLeft w:val="0"/>
      <w:marRight w:val="0"/>
      <w:marTop w:val="0"/>
      <w:marBottom w:val="0"/>
      <w:divBdr>
        <w:top w:val="none" w:sz="0" w:space="0" w:color="auto"/>
        <w:left w:val="none" w:sz="0" w:space="0" w:color="auto"/>
        <w:bottom w:val="none" w:sz="0" w:space="0" w:color="auto"/>
        <w:right w:val="none" w:sz="0" w:space="0" w:color="auto"/>
      </w:divBdr>
    </w:div>
    <w:div w:id="816802965">
      <w:bodyDiv w:val="1"/>
      <w:marLeft w:val="0"/>
      <w:marRight w:val="0"/>
      <w:marTop w:val="0"/>
      <w:marBottom w:val="0"/>
      <w:divBdr>
        <w:top w:val="none" w:sz="0" w:space="0" w:color="auto"/>
        <w:left w:val="none" w:sz="0" w:space="0" w:color="auto"/>
        <w:bottom w:val="none" w:sz="0" w:space="0" w:color="auto"/>
        <w:right w:val="none" w:sz="0" w:space="0" w:color="auto"/>
      </w:divBdr>
    </w:div>
    <w:div w:id="819807590">
      <w:bodyDiv w:val="1"/>
      <w:marLeft w:val="0"/>
      <w:marRight w:val="0"/>
      <w:marTop w:val="0"/>
      <w:marBottom w:val="0"/>
      <w:divBdr>
        <w:top w:val="none" w:sz="0" w:space="0" w:color="auto"/>
        <w:left w:val="none" w:sz="0" w:space="0" w:color="auto"/>
        <w:bottom w:val="none" w:sz="0" w:space="0" w:color="auto"/>
        <w:right w:val="none" w:sz="0" w:space="0" w:color="auto"/>
      </w:divBdr>
    </w:div>
    <w:div w:id="841167852">
      <w:bodyDiv w:val="1"/>
      <w:marLeft w:val="0"/>
      <w:marRight w:val="0"/>
      <w:marTop w:val="0"/>
      <w:marBottom w:val="0"/>
      <w:divBdr>
        <w:top w:val="none" w:sz="0" w:space="0" w:color="auto"/>
        <w:left w:val="none" w:sz="0" w:space="0" w:color="auto"/>
        <w:bottom w:val="none" w:sz="0" w:space="0" w:color="auto"/>
        <w:right w:val="none" w:sz="0" w:space="0" w:color="auto"/>
      </w:divBdr>
    </w:div>
    <w:div w:id="881136956">
      <w:bodyDiv w:val="1"/>
      <w:marLeft w:val="0"/>
      <w:marRight w:val="0"/>
      <w:marTop w:val="0"/>
      <w:marBottom w:val="0"/>
      <w:divBdr>
        <w:top w:val="none" w:sz="0" w:space="0" w:color="auto"/>
        <w:left w:val="none" w:sz="0" w:space="0" w:color="auto"/>
        <w:bottom w:val="none" w:sz="0" w:space="0" w:color="auto"/>
        <w:right w:val="none" w:sz="0" w:space="0" w:color="auto"/>
      </w:divBdr>
    </w:div>
    <w:div w:id="884098948">
      <w:bodyDiv w:val="1"/>
      <w:marLeft w:val="0"/>
      <w:marRight w:val="0"/>
      <w:marTop w:val="0"/>
      <w:marBottom w:val="0"/>
      <w:divBdr>
        <w:top w:val="none" w:sz="0" w:space="0" w:color="auto"/>
        <w:left w:val="none" w:sz="0" w:space="0" w:color="auto"/>
        <w:bottom w:val="none" w:sz="0" w:space="0" w:color="auto"/>
        <w:right w:val="none" w:sz="0" w:space="0" w:color="auto"/>
      </w:divBdr>
    </w:div>
    <w:div w:id="967976846">
      <w:bodyDiv w:val="1"/>
      <w:marLeft w:val="0"/>
      <w:marRight w:val="0"/>
      <w:marTop w:val="0"/>
      <w:marBottom w:val="0"/>
      <w:divBdr>
        <w:top w:val="none" w:sz="0" w:space="0" w:color="auto"/>
        <w:left w:val="none" w:sz="0" w:space="0" w:color="auto"/>
        <w:bottom w:val="none" w:sz="0" w:space="0" w:color="auto"/>
        <w:right w:val="none" w:sz="0" w:space="0" w:color="auto"/>
      </w:divBdr>
    </w:div>
    <w:div w:id="989863767">
      <w:bodyDiv w:val="1"/>
      <w:marLeft w:val="0"/>
      <w:marRight w:val="0"/>
      <w:marTop w:val="0"/>
      <w:marBottom w:val="0"/>
      <w:divBdr>
        <w:top w:val="none" w:sz="0" w:space="0" w:color="auto"/>
        <w:left w:val="none" w:sz="0" w:space="0" w:color="auto"/>
        <w:bottom w:val="none" w:sz="0" w:space="0" w:color="auto"/>
        <w:right w:val="none" w:sz="0" w:space="0" w:color="auto"/>
      </w:divBdr>
    </w:div>
    <w:div w:id="999696366">
      <w:bodyDiv w:val="1"/>
      <w:marLeft w:val="0"/>
      <w:marRight w:val="0"/>
      <w:marTop w:val="0"/>
      <w:marBottom w:val="0"/>
      <w:divBdr>
        <w:top w:val="none" w:sz="0" w:space="0" w:color="auto"/>
        <w:left w:val="none" w:sz="0" w:space="0" w:color="auto"/>
        <w:bottom w:val="none" w:sz="0" w:space="0" w:color="auto"/>
        <w:right w:val="none" w:sz="0" w:space="0" w:color="auto"/>
      </w:divBdr>
    </w:div>
    <w:div w:id="1041174822">
      <w:bodyDiv w:val="1"/>
      <w:marLeft w:val="0"/>
      <w:marRight w:val="0"/>
      <w:marTop w:val="0"/>
      <w:marBottom w:val="0"/>
      <w:divBdr>
        <w:top w:val="none" w:sz="0" w:space="0" w:color="auto"/>
        <w:left w:val="none" w:sz="0" w:space="0" w:color="auto"/>
        <w:bottom w:val="none" w:sz="0" w:space="0" w:color="auto"/>
        <w:right w:val="none" w:sz="0" w:space="0" w:color="auto"/>
      </w:divBdr>
    </w:div>
    <w:div w:id="1109011346">
      <w:bodyDiv w:val="1"/>
      <w:marLeft w:val="0"/>
      <w:marRight w:val="0"/>
      <w:marTop w:val="0"/>
      <w:marBottom w:val="0"/>
      <w:divBdr>
        <w:top w:val="none" w:sz="0" w:space="0" w:color="auto"/>
        <w:left w:val="none" w:sz="0" w:space="0" w:color="auto"/>
        <w:bottom w:val="none" w:sz="0" w:space="0" w:color="auto"/>
        <w:right w:val="none" w:sz="0" w:space="0" w:color="auto"/>
      </w:divBdr>
    </w:div>
    <w:div w:id="1243484964">
      <w:bodyDiv w:val="1"/>
      <w:marLeft w:val="0"/>
      <w:marRight w:val="0"/>
      <w:marTop w:val="0"/>
      <w:marBottom w:val="0"/>
      <w:divBdr>
        <w:top w:val="none" w:sz="0" w:space="0" w:color="auto"/>
        <w:left w:val="none" w:sz="0" w:space="0" w:color="auto"/>
        <w:bottom w:val="none" w:sz="0" w:space="0" w:color="auto"/>
        <w:right w:val="none" w:sz="0" w:space="0" w:color="auto"/>
      </w:divBdr>
    </w:div>
    <w:div w:id="1252737806">
      <w:bodyDiv w:val="1"/>
      <w:marLeft w:val="0"/>
      <w:marRight w:val="0"/>
      <w:marTop w:val="0"/>
      <w:marBottom w:val="0"/>
      <w:divBdr>
        <w:top w:val="none" w:sz="0" w:space="0" w:color="auto"/>
        <w:left w:val="none" w:sz="0" w:space="0" w:color="auto"/>
        <w:bottom w:val="none" w:sz="0" w:space="0" w:color="auto"/>
        <w:right w:val="none" w:sz="0" w:space="0" w:color="auto"/>
      </w:divBdr>
    </w:div>
    <w:div w:id="1282497324">
      <w:bodyDiv w:val="1"/>
      <w:marLeft w:val="0"/>
      <w:marRight w:val="0"/>
      <w:marTop w:val="0"/>
      <w:marBottom w:val="0"/>
      <w:divBdr>
        <w:top w:val="none" w:sz="0" w:space="0" w:color="auto"/>
        <w:left w:val="none" w:sz="0" w:space="0" w:color="auto"/>
        <w:bottom w:val="none" w:sz="0" w:space="0" w:color="auto"/>
        <w:right w:val="none" w:sz="0" w:space="0" w:color="auto"/>
      </w:divBdr>
    </w:div>
    <w:div w:id="1288900432">
      <w:bodyDiv w:val="1"/>
      <w:marLeft w:val="0"/>
      <w:marRight w:val="0"/>
      <w:marTop w:val="0"/>
      <w:marBottom w:val="0"/>
      <w:divBdr>
        <w:top w:val="none" w:sz="0" w:space="0" w:color="auto"/>
        <w:left w:val="none" w:sz="0" w:space="0" w:color="auto"/>
        <w:bottom w:val="none" w:sz="0" w:space="0" w:color="auto"/>
        <w:right w:val="none" w:sz="0" w:space="0" w:color="auto"/>
      </w:divBdr>
    </w:div>
    <w:div w:id="1312979250">
      <w:bodyDiv w:val="1"/>
      <w:marLeft w:val="0"/>
      <w:marRight w:val="0"/>
      <w:marTop w:val="0"/>
      <w:marBottom w:val="0"/>
      <w:divBdr>
        <w:top w:val="none" w:sz="0" w:space="0" w:color="auto"/>
        <w:left w:val="none" w:sz="0" w:space="0" w:color="auto"/>
        <w:bottom w:val="none" w:sz="0" w:space="0" w:color="auto"/>
        <w:right w:val="none" w:sz="0" w:space="0" w:color="auto"/>
      </w:divBdr>
    </w:div>
    <w:div w:id="1315992022">
      <w:bodyDiv w:val="1"/>
      <w:marLeft w:val="0"/>
      <w:marRight w:val="0"/>
      <w:marTop w:val="0"/>
      <w:marBottom w:val="0"/>
      <w:divBdr>
        <w:top w:val="none" w:sz="0" w:space="0" w:color="auto"/>
        <w:left w:val="none" w:sz="0" w:space="0" w:color="auto"/>
        <w:bottom w:val="none" w:sz="0" w:space="0" w:color="auto"/>
        <w:right w:val="none" w:sz="0" w:space="0" w:color="auto"/>
      </w:divBdr>
    </w:div>
    <w:div w:id="1343433218">
      <w:bodyDiv w:val="1"/>
      <w:marLeft w:val="0"/>
      <w:marRight w:val="0"/>
      <w:marTop w:val="0"/>
      <w:marBottom w:val="0"/>
      <w:divBdr>
        <w:top w:val="none" w:sz="0" w:space="0" w:color="auto"/>
        <w:left w:val="none" w:sz="0" w:space="0" w:color="auto"/>
        <w:bottom w:val="none" w:sz="0" w:space="0" w:color="auto"/>
        <w:right w:val="none" w:sz="0" w:space="0" w:color="auto"/>
      </w:divBdr>
    </w:div>
    <w:div w:id="1362050405">
      <w:bodyDiv w:val="1"/>
      <w:marLeft w:val="0"/>
      <w:marRight w:val="0"/>
      <w:marTop w:val="0"/>
      <w:marBottom w:val="0"/>
      <w:divBdr>
        <w:top w:val="none" w:sz="0" w:space="0" w:color="auto"/>
        <w:left w:val="none" w:sz="0" w:space="0" w:color="auto"/>
        <w:bottom w:val="none" w:sz="0" w:space="0" w:color="auto"/>
        <w:right w:val="none" w:sz="0" w:space="0" w:color="auto"/>
      </w:divBdr>
    </w:div>
    <w:div w:id="1366758454">
      <w:bodyDiv w:val="1"/>
      <w:marLeft w:val="0"/>
      <w:marRight w:val="0"/>
      <w:marTop w:val="0"/>
      <w:marBottom w:val="0"/>
      <w:divBdr>
        <w:top w:val="none" w:sz="0" w:space="0" w:color="auto"/>
        <w:left w:val="none" w:sz="0" w:space="0" w:color="auto"/>
        <w:bottom w:val="none" w:sz="0" w:space="0" w:color="auto"/>
        <w:right w:val="none" w:sz="0" w:space="0" w:color="auto"/>
      </w:divBdr>
    </w:div>
    <w:div w:id="1375352848">
      <w:bodyDiv w:val="1"/>
      <w:marLeft w:val="0"/>
      <w:marRight w:val="0"/>
      <w:marTop w:val="0"/>
      <w:marBottom w:val="0"/>
      <w:divBdr>
        <w:top w:val="none" w:sz="0" w:space="0" w:color="auto"/>
        <w:left w:val="none" w:sz="0" w:space="0" w:color="auto"/>
        <w:bottom w:val="none" w:sz="0" w:space="0" w:color="auto"/>
        <w:right w:val="none" w:sz="0" w:space="0" w:color="auto"/>
      </w:divBdr>
    </w:div>
    <w:div w:id="1386566253">
      <w:bodyDiv w:val="1"/>
      <w:marLeft w:val="0"/>
      <w:marRight w:val="0"/>
      <w:marTop w:val="0"/>
      <w:marBottom w:val="0"/>
      <w:divBdr>
        <w:top w:val="none" w:sz="0" w:space="0" w:color="auto"/>
        <w:left w:val="none" w:sz="0" w:space="0" w:color="auto"/>
        <w:bottom w:val="none" w:sz="0" w:space="0" w:color="auto"/>
        <w:right w:val="none" w:sz="0" w:space="0" w:color="auto"/>
      </w:divBdr>
    </w:div>
    <w:div w:id="1389062790">
      <w:bodyDiv w:val="1"/>
      <w:marLeft w:val="0"/>
      <w:marRight w:val="0"/>
      <w:marTop w:val="0"/>
      <w:marBottom w:val="0"/>
      <w:divBdr>
        <w:top w:val="none" w:sz="0" w:space="0" w:color="auto"/>
        <w:left w:val="none" w:sz="0" w:space="0" w:color="auto"/>
        <w:bottom w:val="none" w:sz="0" w:space="0" w:color="auto"/>
        <w:right w:val="none" w:sz="0" w:space="0" w:color="auto"/>
      </w:divBdr>
    </w:div>
    <w:div w:id="1397778333">
      <w:bodyDiv w:val="1"/>
      <w:marLeft w:val="0"/>
      <w:marRight w:val="0"/>
      <w:marTop w:val="0"/>
      <w:marBottom w:val="0"/>
      <w:divBdr>
        <w:top w:val="none" w:sz="0" w:space="0" w:color="auto"/>
        <w:left w:val="none" w:sz="0" w:space="0" w:color="auto"/>
        <w:bottom w:val="none" w:sz="0" w:space="0" w:color="auto"/>
        <w:right w:val="none" w:sz="0" w:space="0" w:color="auto"/>
      </w:divBdr>
    </w:div>
    <w:div w:id="1436249444">
      <w:bodyDiv w:val="1"/>
      <w:marLeft w:val="0"/>
      <w:marRight w:val="0"/>
      <w:marTop w:val="0"/>
      <w:marBottom w:val="0"/>
      <w:divBdr>
        <w:top w:val="none" w:sz="0" w:space="0" w:color="auto"/>
        <w:left w:val="none" w:sz="0" w:space="0" w:color="auto"/>
        <w:bottom w:val="none" w:sz="0" w:space="0" w:color="auto"/>
        <w:right w:val="none" w:sz="0" w:space="0" w:color="auto"/>
      </w:divBdr>
    </w:div>
    <w:div w:id="1444306974">
      <w:bodyDiv w:val="1"/>
      <w:marLeft w:val="0"/>
      <w:marRight w:val="0"/>
      <w:marTop w:val="0"/>
      <w:marBottom w:val="0"/>
      <w:divBdr>
        <w:top w:val="none" w:sz="0" w:space="0" w:color="auto"/>
        <w:left w:val="none" w:sz="0" w:space="0" w:color="auto"/>
        <w:bottom w:val="none" w:sz="0" w:space="0" w:color="auto"/>
        <w:right w:val="none" w:sz="0" w:space="0" w:color="auto"/>
      </w:divBdr>
    </w:div>
    <w:div w:id="1524437851">
      <w:bodyDiv w:val="1"/>
      <w:marLeft w:val="0"/>
      <w:marRight w:val="0"/>
      <w:marTop w:val="0"/>
      <w:marBottom w:val="0"/>
      <w:divBdr>
        <w:top w:val="none" w:sz="0" w:space="0" w:color="auto"/>
        <w:left w:val="none" w:sz="0" w:space="0" w:color="auto"/>
        <w:bottom w:val="none" w:sz="0" w:space="0" w:color="auto"/>
        <w:right w:val="none" w:sz="0" w:space="0" w:color="auto"/>
      </w:divBdr>
    </w:div>
    <w:div w:id="1552695239">
      <w:bodyDiv w:val="1"/>
      <w:marLeft w:val="0"/>
      <w:marRight w:val="0"/>
      <w:marTop w:val="0"/>
      <w:marBottom w:val="0"/>
      <w:divBdr>
        <w:top w:val="none" w:sz="0" w:space="0" w:color="auto"/>
        <w:left w:val="none" w:sz="0" w:space="0" w:color="auto"/>
        <w:bottom w:val="none" w:sz="0" w:space="0" w:color="auto"/>
        <w:right w:val="none" w:sz="0" w:space="0" w:color="auto"/>
      </w:divBdr>
    </w:div>
    <w:div w:id="1558857760">
      <w:bodyDiv w:val="1"/>
      <w:marLeft w:val="0"/>
      <w:marRight w:val="0"/>
      <w:marTop w:val="0"/>
      <w:marBottom w:val="0"/>
      <w:divBdr>
        <w:top w:val="none" w:sz="0" w:space="0" w:color="auto"/>
        <w:left w:val="none" w:sz="0" w:space="0" w:color="auto"/>
        <w:bottom w:val="none" w:sz="0" w:space="0" w:color="auto"/>
        <w:right w:val="none" w:sz="0" w:space="0" w:color="auto"/>
      </w:divBdr>
    </w:div>
    <w:div w:id="1570337926">
      <w:bodyDiv w:val="1"/>
      <w:marLeft w:val="0"/>
      <w:marRight w:val="0"/>
      <w:marTop w:val="0"/>
      <w:marBottom w:val="0"/>
      <w:divBdr>
        <w:top w:val="none" w:sz="0" w:space="0" w:color="auto"/>
        <w:left w:val="none" w:sz="0" w:space="0" w:color="auto"/>
        <w:bottom w:val="none" w:sz="0" w:space="0" w:color="auto"/>
        <w:right w:val="none" w:sz="0" w:space="0" w:color="auto"/>
      </w:divBdr>
    </w:div>
    <w:div w:id="1590656841">
      <w:bodyDiv w:val="1"/>
      <w:marLeft w:val="0"/>
      <w:marRight w:val="0"/>
      <w:marTop w:val="0"/>
      <w:marBottom w:val="0"/>
      <w:divBdr>
        <w:top w:val="none" w:sz="0" w:space="0" w:color="auto"/>
        <w:left w:val="none" w:sz="0" w:space="0" w:color="auto"/>
        <w:bottom w:val="none" w:sz="0" w:space="0" w:color="auto"/>
        <w:right w:val="none" w:sz="0" w:space="0" w:color="auto"/>
      </w:divBdr>
    </w:div>
    <w:div w:id="1599603673">
      <w:bodyDiv w:val="1"/>
      <w:marLeft w:val="0"/>
      <w:marRight w:val="0"/>
      <w:marTop w:val="0"/>
      <w:marBottom w:val="0"/>
      <w:divBdr>
        <w:top w:val="none" w:sz="0" w:space="0" w:color="auto"/>
        <w:left w:val="none" w:sz="0" w:space="0" w:color="auto"/>
        <w:bottom w:val="none" w:sz="0" w:space="0" w:color="auto"/>
        <w:right w:val="none" w:sz="0" w:space="0" w:color="auto"/>
      </w:divBdr>
    </w:div>
    <w:div w:id="1616060404">
      <w:bodyDiv w:val="1"/>
      <w:marLeft w:val="0"/>
      <w:marRight w:val="0"/>
      <w:marTop w:val="0"/>
      <w:marBottom w:val="0"/>
      <w:divBdr>
        <w:top w:val="none" w:sz="0" w:space="0" w:color="auto"/>
        <w:left w:val="none" w:sz="0" w:space="0" w:color="auto"/>
        <w:bottom w:val="none" w:sz="0" w:space="0" w:color="auto"/>
        <w:right w:val="none" w:sz="0" w:space="0" w:color="auto"/>
      </w:divBdr>
    </w:div>
    <w:div w:id="1647784915">
      <w:bodyDiv w:val="1"/>
      <w:marLeft w:val="0"/>
      <w:marRight w:val="0"/>
      <w:marTop w:val="0"/>
      <w:marBottom w:val="0"/>
      <w:divBdr>
        <w:top w:val="none" w:sz="0" w:space="0" w:color="auto"/>
        <w:left w:val="none" w:sz="0" w:space="0" w:color="auto"/>
        <w:bottom w:val="none" w:sz="0" w:space="0" w:color="auto"/>
        <w:right w:val="none" w:sz="0" w:space="0" w:color="auto"/>
      </w:divBdr>
    </w:div>
    <w:div w:id="1659839465">
      <w:bodyDiv w:val="1"/>
      <w:marLeft w:val="0"/>
      <w:marRight w:val="0"/>
      <w:marTop w:val="0"/>
      <w:marBottom w:val="0"/>
      <w:divBdr>
        <w:top w:val="none" w:sz="0" w:space="0" w:color="auto"/>
        <w:left w:val="none" w:sz="0" w:space="0" w:color="auto"/>
        <w:bottom w:val="none" w:sz="0" w:space="0" w:color="auto"/>
        <w:right w:val="none" w:sz="0" w:space="0" w:color="auto"/>
      </w:divBdr>
    </w:div>
    <w:div w:id="1664119013">
      <w:bodyDiv w:val="1"/>
      <w:marLeft w:val="0"/>
      <w:marRight w:val="0"/>
      <w:marTop w:val="0"/>
      <w:marBottom w:val="0"/>
      <w:divBdr>
        <w:top w:val="none" w:sz="0" w:space="0" w:color="auto"/>
        <w:left w:val="none" w:sz="0" w:space="0" w:color="auto"/>
        <w:bottom w:val="none" w:sz="0" w:space="0" w:color="auto"/>
        <w:right w:val="none" w:sz="0" w:space="0" w:color="auto"/>
      </w:divBdr>
    </w:div>
    <w:div w:id="1683508346">
      <w:bodyDiv w:val="1"/>
      <w:marLeft w:val="0"/>
      <w:marRight w:val="0"/>
      <w:marTop w:val="0"/>
      <w:marBottom w:val="0"/>
      <w:divBdr>
        <w:top w:val="none" w:sz="0" w:space="0" w:color="auto"/>
        <w:left w:val="none" w:sz="0" w:space="0" w:color="auto"/>
        <w:bottom w:val="none" w:sz="0" w:space="0" w:color="auto"/>
        <w:right w:val="none" w:sz="0" w:space="0" w:color="auto"/>
      </w:divBdr>
    </w:div>
    <w:div w:id="1701467354">
      <w:bodyDiv w:val="1"/>
      <w:marLeft w:val="0"/>
      <w:marRight w:val="0"/>
      <w:marTop w:val="0"/>
      <w:marBottom w:val="0"/>
      <w:divBdr>
        <w:top w:val="none" w:sz="0" w:space="0" w:color="auto"/>
        <w:left w:val="none" w:sz="0" w:space="0" w:color="auto"/>
        <w:bottom w:val="none" w:sz="0" w:space="0" w:color="auto"/>
        <w:right w:val="none" w:sz="0" w:space="0" w:color="auto"/>
      </w:divBdr>
    </w:div>
    <w:div w:id="1704285211">
      <w:bodyDiv w:val="1"/>
      <w:marLeft w:val="0"/>
      <w:marRight w:val="0"/>
      <w:marTop w:val="0"/>
      <w:marBottom w:val="0"/>
      <w:divBdr>
        <w:top w:val="none" w:sz="0" w:space="0" w:color="auto"/>
        <w:left w:val="none" w:sz="0" w:space="0" w:color="auto"/>
        <w:bottom w:val="none" w:sz="0" w:space="0" w:color="auto"/>
        <w:right w:val="none" w:sz="0" w:space="0" w:color="auto"/>
      </w:divBdr>
    </w:div>
    <w:div w:id="1759279846">
      <w:bodyDiv w:val="1"/>
      <w:marLeft w:val="0"/>
      <w:marRight w:val="0"/>
      <w:marTop w:val="0"/>
      <w:marBottom w:val="0"/>
      <w:divBdr>
        <w:top w:val="none" w:sz="0" w:space="0" w:color="auto"/>
        <w:left w:val="none" w:sz="0" w:space="0" w:color="auto"/>
        <w:bottom w:val="none" w:sz="0" w:space="0" w:color="auto"/>
        <w:right w:val="none" w:sz="0" w:space="0" w:color="auto"/>
      </w:divBdr>
    </w:div>
    <w:div w:id="1887599812">
      <w:bodyDiv w:val="1"/>
      <w:marLeft w:val="0"/>
      <w:marRight w:val="0"/>
      <w:marTop w:val="0"/>
      <w:marBottom w:val="0"/>
      <w:divBdr>
        <w:top w:val="none" w:sz="0" w:space="0" w:color="auto"/>
        <w:left w:val="none" w:sz="0" w:space="0" w:color="auto"/>
        <w:bottom w:val="none" w:sz="0" w:space="0" w:color="auto"/>
        <w:right w:val="none" w:sz="0" w:space="0" w:color="auto"/>
      </w:divBdr>
    </w:div>
    <w:div w:id="1917549476">
      <w:bodyDiv w:val="1"/>
      <w:marLeft w:val="0"/>
      <w:marRight w:val="0"/>
      <w:marTop w:val="0"/>
      <w:marBottom w:val="0"/>
      <w:divBdr>
        <w:top w:val="none" w:sz="0" w:space="0" w:color="auto"/>
        <w:left w:val="none" w:sz="0" w:space="0" w:color="auto"/>
        <w:bottom w:val="none" w:sz="0" w:space="0" w:color="auto"/>
        <w:right w:val="none" w:sz="0" w:space="0" w:color="auto"/>
      </w:divBdr>
    </w:div>
    <w:div w:id="1929342079">
      <w:bodyDiv w:val="1"/>
      <w:marLeft w:val="0"/>
      <w:marRight w:val="0"/>
      <w:marTop w:val="0"/>
      <w:marBottom w:val="0"/>
      <w:divBdr>
        <w:top w:val="none" w:sz="0" w:space="0" w:color="auto"/>
        <w:left w:val="none" w:sz="0" w:space="0" w:color="auto"/>
        <w:bottom w:val="none" w:sz="0" w:space="0" w:color="auto"/>
        <w:right w:val="none" w:sz="0" w:space="0" w:color="auto"/>
      </w:divBdr>
    </w:div>
    <w:div w:id="1939410955">
      <w:bodyDiv w:val="1"/>
      <w:marLeft w:val="0"/>
      <w:marRight w:val="0"/>
      <w:marTop w:val="0"/>
      <w:marBottom w:val="0"/>
      <w:divBdr>
        <w:top w:val="none" w:sz="0" w:space="0" w:color="auto"/>
        <w:left w:val="none" w:sz="0" w:space="0" w:color="auto"/>
        <w:bottom w:val="none" w:sz="0" w:space="0" w:color="auto"/>
        <w:right w:val="none" w:sz="0" w:space="0" w:color="auto"/>
      </w:divBdr>
    </w:div>
    <w:div w:id="1940483925">
      <w:bodyDiv w:val="1"/>
      <w:marLeft w:val="0"/>
      <w:marRight w:val="0"/>
      <w:marTop w:val="0"/>
      <w:marBottom w:val="0"/>
      <w:divBdr>
        <w:top w:val="none" w:sz="0" w:space="0" w:color="auto"/>
        <w:left w:val="none" w:sz="0" w:space="0" w:color="auto"/>
        <w:bottom w:val="none" w:sz="0" w:space="0" w:color="auto"/>
        <w:right w:val="none" w:sz="0" w:space="0" w:color="auto"/>
      </w:divBdr>
    </w:div>
    <w:div w:id="1947080556">
      <w:bodyDiv w:val="1"/>
      <w:marLeft w:val="0"/>
      <w:marRight w:val="0"/>
      <w:marTop w:val="0"/>
      <w:marBottom w:val="0"/>
      <w:divBdr>
        <w:top w:val="none" w:sz="0" w:space="0" w:color="auto"/>
        <w:left w:val="none" w:sz="0" w:space="0" w:color="auto"/>
        <w:bottom w:val="none" w:sz="0" w:space="0" w:color="auto"/>
        <w:right w:val="none" w:sz="0" w:space="0" w:color="auto"/>
      </w:divBdr>
    </w:div>
    <w:div w:id="1960331617">
      <w:bodyDiv w:val="1"/>
      <w:marLeft w:val="0"/>
      <w:marRight w:val="0"/>
      <w:marTop w:val="0"/>
      <w:marBottom w:val="0"/>
      <w:divBdr>
        <w:top w:val="none" w:sz="0" w:space="0" w:color="auto"/>
        <w:left w:val="none" w:sz="0" w:space="0" w:color="auto"/>
        <w:bottom w:val="none" w:sz="0" w:space="0" w:color="auto"/>
        <w:right w:val="none" w:sz="0" w:space="0" w:color="auto"/>
      </w:divBdr>
    </w:div>
    <w:div w:id="1977491504">
      <w:bodyDiv w:val="1"/>
      <w:marLeft w:val="0"/>
      <w:marRight w:val="0"/>
      <w:marTop w:val="0"/>
      <w:marBottom w:val="0"/>
      <w:divBdr>
        <w:top w:val="none" w:sz="0" w:space="0" w:color="auto"/>
        <w:left w:val="none" w:sz="0" w:space="0" w:color="auto"/>
        <w:bottom w:val="none" w:sz="0" w:space="0" w:color="auto"/>
        <w:right w:val="none" w:sz="0" w:space="0" w:color="auto"/>
      </w:divBdr>
    </w:div>
    <w:div w:id="1989897645">
      <w:bodyDiv w:val="1"/>
      <w:marLeft w:val="0"/>
      <w:marRight w:val="0"/>
      <w:marTop w:val="0"/>
      <w:marBottom w:val="0"/>
      <w:divBdr>
        <w:top w:val="none" w:sz="0" w:space="0" w:color="auto"/>
        <w:left w:val="none" w:sz="0" w:space="0" w:color="auto"/>
        <w:bottom w:val="none" w:sz="0" w:space="0" w:color="auto"/>
        <w:right w:val="none" w:sz="0" w:space="0" w:color="auto"/>
      </w:divBdr>
    </w:div>
    <w:div w:id="1995451036">
      <w:bodyDiv w:val="1"/>
      <w:marLeft w:val="0"/>
      <w:marRight w:val="0"/>
      <w:marTop w:val="0"/>
      <w:marBottom w:val="0"/>
      <w:divBdr>
        <w:top w:val="none" w:sz="0" w:space="0" w:color="auto"/>
        <w:left w:val="none" w:sz="0" w:space="0" w:color="auto"/>
        <w:bottom w:val="none" w:sz="0" w:space="0" w:color="auto"/>
        <w:right w:val="none" w:sz="0" w:space="0" w:color="auto"/>
      </w:divBdr>
    </w:div>
    <w:div w:id="1998028689">
      <w:bodyDiv w:val="1"/>
      <w:marLeft w:val="0"/>
      <w:marRight w:val="0"/>
      <w:marTop w:val="0"/>
      <w:marBottom w:val="0"/>
      <w:divBdr>
        <w:top w:val="none" w:sz="0" w:space="0" w:color="auto"/>
        <w:left w:val="none" w:sz="0" w:space="0" w:color="auto"/>
        <w:bottom w:val="none" w:sz="0" w:space="0" w:color="auto"/>
        <w:right w:val="none" w:sz="0" w:space="0" w:color="auto"/>
      </w:divBdr>
    </w:div>
    <w:div w:id="2011591436">
      <w:bodyDiv w:val="1"/>
      <w:marLeft w:val="0"/>
      <w:marRight w:val="0"/>
      <w:marTop w:val="0"/>
      <w:marBottom w:val="0"/>
      <w:divBdr>
        <w:top w:val="none" w:sz="0" w:space="0" w:color="auto"/>
        <w:left w:val="none" w:sz="0" w:space="0" w:color="auto"/>
        <w:bottom w:val="none" w:sz="0" w:space="0" w:color="auto"/>
        <w:right w:val="none" w:sz="0" w:space="0" w:color="auto"/>
      </w:divBdr>
    </w:div>
    <w:div w:id="2023970936">
      <w:bodyDiv w:val="1"/>
      <w:marLeft w:val="0"/>
      <w:marRight w:val="0"/>
      <w:marTop w:val="0"/>
      <w:marBottom w:val="0"/>
      <w:divBdr>
        <w:top w:val="none" w:sz="0" w:space="0" w:color="auto"/>
        <w:left w:val="none" w:sz="0" w:space="0" w:color="auto"/>
        <w:bottom w:val="none" w:sz="0" w:space="0" w:color="auto"/>
        <w:right w:val="none" w:sz="0" w:space="0" w:color="auto"/>
      </w:divBdr>
    </w:div>
    <w:div w:id="2065713152">
      <w:bodyDiv w:val="1"/>
      <w:marLeft w:val="0"/>
      <w:marRight w:val="0"/>
      <w:marTop w:val="0"/>
      <w:marBottom w:val="0"/>
      <w:divBdr>
        <w:top w:val="none" w:sz="0" w:space="0" w:color="auto"/>
        <w:left w:val="none" w:sz="0" w:space="0" w:color="auto"/>
        <w:bottom w:val="none" w:sz="0" w:space="0" w:color="auto"/>
        <w:right w:val="none" w:sz="0" w:space="0" w:color="auto"/>
      </w:divBdr>
    </w:div>
    <w:div w:id="2073189051">
      <w:bodyDiv w:val="1"/>
      <w:marLeft w:val="0"/>
      <w:marRight w:val="0"/>
      <w:marTop w:val="0"/>
      <w:marBottom w:val="0"/>
      <w:divBdr>
        <w:top w:val="none" w:sz="0" w:space="0" w:color="auto"/>
        <w:left w:val="none" w:sz="0" w:space="0" w:color="auto"/>
        <w:bottom w:val="none" w:sz="0" w:space="0" w:color="auto"/>
        <w:right w:val="none" w:sz="0" w:space="0" w:color="auto"/>
      </w:divBdr>
    </w:div>
    <w:div w:id="210961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F9537-6BF0-44AE-A1B2-83F5E48E8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16649</Words>
  <Characters>94904</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111331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24</cp:revision>
  <cp:lastPrinted>2020-03-25T12:55:00Z</cp:lastPrinted>
  <dcterms:created xsi:type="dcterms:W3CDTF">2020-03-30T06:51:00Z</dcterms:created>
  <dcterms:modified xsi:type="dcterms:W3CDTF">2020-05-13T13:56:00Z</dcterms:modified>
</cp:coreProperties>
</file>