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E1" w:rsidRDefault="00FA5291" w:rsidP="00E33B31">
      <w:pPr>
        <w:ind w:right="0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    </w:t>
      </w:r>
    </w:p>
    <w:p w:rsidR="006328EF" w:rsidRDefault="001E0C3E" w:rsidP="00E30AE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63D" w:rsidRPr="00EF6D7E" w:rsidRDefault="000D063D" w:rsidP="00F224AC">
      <w:pPr>
        <w:jc w:val="center"/>
        <w:rPr>
          <w:sz w:val="16"/>
          <w:szCs w:val="16"/>
        </w:rPr>
      </w:pPr>
    </w:p>
    <w:p w:rsidR="006328EF" w:rsidRPr="00813FB4" w:rsidRDefault="006328EF" w:rsidP="006328EF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Российская Федерация</w:t>
      </w:r>
    </w:p>
    <w:p w:rsidR="006328EF" w:rsidRDefault="006328EF" w:rsidP="006328EF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6328EF" w:rsidRPr="00F224AC" w:rsidRDefault="006328EF" w:rsidP="00F224AC">
      <w:pPr>
        <w:jc w:val="center"/>
        <w:rPr>
          <w:b/>
          <w:bCs/>
          <w:caps/>
          <w:sz w:val="32"/>
          <w:szCs w:val="32"/>
        </w:rPr>
      </w:pPr>
      <w:r w:rsidRPr="00B04BB7">
        <w:rPr>
          <w:b/>
          <w:bCs/>
          <w:caps/>
          <w:sz w:val="32"/>
          <w:szCs w:val="32"/>
        </w:rPr>
        <w:t>Октябрьский район</w:t>
      </w:r>
    </w:p>
    <w:p w:rsidR="006328EF" w:rsidRPr="00813FB4" w:rsidRDefault="006328EF" w:rsidP="00F224AC">
      <w:pPr>
        <w:ind w:firstLine="0"/>
        <w:rPr>
          <w:b/>
        </w:rPr>
      </w:pPr>
      <w:r w:rsidRPr="00813FB4">
        <w:rPr>
          <w:b/>
        </w:rPr>
        <w:t>Муниципальное образование «</w:t>
      </w:r>
      <w:r>
        <w:rPr>
          <w:b/>
        </w:rPr>
        <w:t>Каменоломненское городское поселение</w:t>
      </w:r>
      <w:r w:rsidRPr="00813FB4">
        <w:rPr>
          <w:b/>
        </w:rPr>
        <w:t>»</w:t>
      </w:r>
    </w:p>
    <w:p w:rsidR="006328EF" w:rsidRPr="00813FB4" w:rsidRDefault="006328EF" w:rsidP="006328EF">
      <w:pPr>
        <w:jc w:val="center"/>
        <w:rPr>
          <w:rFonts w:ascii="Georgia" w:hAnsi="Georgia"/>
          <w:b/>
        </w:rPr>
      </w:pPr>
      <w:r>
        <w:rPr>
          <w:b/>
        </w:rPr>
        <w:t>Администрация</w:t>
      </w:r>
      <w:r w:rsidRPr="00813FB4">
        <w:rPr>
          <w:b/>
        </w:rPr>
        <w:t xml:space="preserve"> </w:t>
      </w:r>
      <w:r>
        <w:rPr>
          <w:b/>
        </w:rPr>
        <w:t>Каменоломненского городского поселения</w:t>
      </w:r>
      <w:r w:rsidRPr="00813FB4">
        <w:rPr>
          <w:rFonts w:ascii="Georgia" w:hAnsi="Georgia"/>
          <w:b/>
        </w:rPr>
        <w:t xml:space="preserve"> </w:t>
      </w:r>
    </w:p>
    <w:p w:rsidR="006328EF" w:rsidRPr="005311F8" w:rsidRDefault="006328EF" w:rsidP="006328EF">
      <w:pPr>
        <w:jc w:val="center"/>
        <w:rPr>
          <w:sz w:val="16"/>
          <w:szCs w:val="16"/>
        </w:rPr>
      </w:pPr>
    </w:p>
    <w:p w:rsidR="006328EF" w:rsidRPr="00775B32" w:rsidRDefault="006328EF" w:rsidP="006328EF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6328EF" w:rsidRPr="00EF6D7E" w:rsidRDefault="006328EF" w:rsidP="006328EF">
      <w:pPr>
        <w:rPr>
          <w:sz w:val="16"/>
          <w:szCs w:val="16"/>
        </w:rPr>
      </w:pPr>
    </w:p>
    <w:p w:rsidR="006328EF" w:rsidRDefault="000D0605" w:rsidP="008A0A07">
      <w:pPr>
        <w:ind w:firstLine="0"/>
        <w:rPr>
          <w:b/>
        </w:rPr>
      </w:pPr>
      <w:r>
        <w:rPr>
          <w:b/>
        </w:rPr>
        <w:t>10</w:t>
      </w:r>
      <w:r w:rsidR="00B31177">
        <w:rPr>
          <w:b/>
        </w:rPr>
        <w:t>.</w:t>
      </w:r>
      <w:r w:rsidR="00507244">
        <w:rPr>
          <w:b/>
        </w:rPr>
        <w:t>0</w:t>
      </w:r>
      <w:r>
        <w:rPr>
          <w:b/>
        </w:rPr>
        <w:t>3</w:t>
      </w:r>
      <w:r w:rsidR="00B31177">
        <w:rPr>
          <w:b/>
        </w:rPr>
        <w:t>.</w:t>
      </w:r>
      <w:r w:rsidR="00E10520">
        <w:rPr>
          <w:b/>
        </w:rPr>
        <w:t>20</w:t>
      </w:r>
      <w:r w:rsidR="004E0C90">
        <w:rPr>
          <w:b/>
        </w:rPr>
        <w:t>2</w:t>
      </w:r>
      <w:r>
        <w:rPr>
          <w:b/>
        </w:rPr>
        <w:t>5</w:t>
      </w:r>
      <w:r w:rsidR="006328EF">
        <w:rPr>
          <w:b/>
        </w:rPr>
        <w:t xml:space="preserve">                 </w:t>
      </w:r>
      <w:r w:rsidR="006328EF">
        <w:rPr>
          <w:b/>
        </w:rPr>
        <w:tab/>
        <w:t xml:space="preserve"> </w:t>
      </w:r>
      <w:r w:rsidR="008A0A07">
        <w:rPr>
          <w:b/>
        </w:rPr>
        <w:t xml:space="preserve">                    </w:t>
      </w:r>
      <w:r w:rsidR="006328EF">
        <w:rPr>
          <w:b/>
        </w:rPr>
        <w:t xml:space="preserve"> </w:t>
      </w:r>
      <w:r w:rsidR="00B31177">
        <w:rPr>
          <w:b/>
        </w:rPr>
        <w:t xml:space="preserve"> </w:t>
      </w:r>
      <w:r w:rsidR="006328EF">
        <w:rPr>
          <w:b/>
        </w:rPr>
        <w:t>№</w:t>
      </w:r>
      <w:r w:rsidR="001C299F">
        <w:rPr>
          <w:b/>
        </w:rPr>
        <w:t xml:space="preserve"> 7</w:t>
      </w:r>
      <w:r>
        <w:rPr>
          <w:b/>
        </w:rPr>
        <w:t>9</w:t>
      </w:r>
      <w:r w:rsidR="006328EF">
        <w:rPr>
          <w:b/>
        </w:rPr>
        <w:tab/>
        <w:t xml:space="preserve">        </w:t>
      </w:r>
      <w:r w:rsidR="00B31177">
        <w:rPr>
          <w:b/>
        </w:rPr>
        <w:t xml:space="preserve">            </w:t>
      </w:r>
      <w:r w:rsidR="006328EF">
        <w:rPr>
          <w:b/>
        </w:rPr>
        <w:t xml:space="preserve">   р.п.  Камен</w:t>
      </w:r>
      <w:r w:rsidR="006328EF">
        <w:rPr>
          <w:b/>
        </w:rPr>
        <w:t>о</w:t>
      </w:r>
      <w:r w:rsidR="006328EF">
        <w:rPr>
          <w:b/>
        </w:rPr>
        <w:t>ломни</w:t>
      </w:r>
    </w:p>
    <w:p w:rsidR="006328EF" w:rsidRDefault="006328EF" w:rsidP="006328E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</w:tblGrid>
      <w:tr w:rsidR="006328EF" w:rsidTr="004D637E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4673" w:type="dxa"/>
          </w:tcPr>
          <w:p w:rsidR="006328EF" w:rsidRPr="006328EF" w:rsidRDefault="006328EF" w:rsidP="000D0605">
            <w:pPr>
              <w:ind w:right="0" w:firstLine="0"/>
            </w:pPr>
            <w:r w:rsidRPr="0013155E">
              <w:t xml:space="preserve">Об утверждении отчета </w:t>
            </w:r>
            <w:r w:rsidR="004553B9" w:rsidRPr="0013155E">
              <w:t xml:space="preserve">о </w:t>
            </w:r>
            <w:r w:rsidRPr="0013155E">
              <w:t>реализации муниципальной программы Каменоломненского городского поселения</w:t>
            </w:r>
            <w:r w:rsidR="0013155E" w:rsidRPr="0013155E">
              <w:t xml:space="preserve"> Октябрьского района</w:t>
            </w:r>
            <w:r w:rsidRPr="0013155E">
              <w:t xml:space="preserve">  </w:t>
            </w:r>
            <w:r w:rsidR="00023376" w:rsidRPr="0013155E">
              <w:rPr>
                <w:kern w:val="2"/>
              </w:rPr>
              <w:t>«</w:t>
            </w:r>
            <w:r w:rsidR="00FE0035" w:rsidRPr="00FE0035">
              <w:rPr>
                <w:kern w:val="2"/>
              </w:rPr>
              <w:t>Обеспечение качественными жилищно-коммунальными услугами населения Каменоломненского городского поселения</w:t>
            </w:r>
            <w:r w:rsidR="00023376" w:rsidRPr="0013155E">
              <w:rPr>
                <w:kern w:val="2"/>
              </w:rPr>
              <w:t>»</w:t>
            </w:r>
            <w:r w:rsidRPr="0013155E">
              <w:t xml:space="preserve">    по итог</w:t>
            </w:r>
            <w:r w:rsidR="000070D7">
              <w:t xml:space="preserve">ам </w:t>
            </w:r>
            <w:r w:rsidR="004D26A8">
              <w:t>202</w:t>
            </w:r>
            <w:r w:rsidR="000D0605">
              <w:t>4</w:t>
            </w:r>
            <w:r w:rsidRPr="0013155E">
              <w:t xml:space="preserve"> года</w:t>
            </w:r>
          </w:p>
        </w:tc>
      </w:tr>
    </w:tbl>
    <w:p w:rsidR="00BF4D66" w:rsidRPr="00FB45E1" w:rsidRDefault="00BF4D66" w:rsidP="00E33B31">
      <w:pPr>
        <w:ind w:right="0" w:firstLine="0"/>
        <w:rPr>
          <w:sz w:val="20"/>
          <w:szCs w:val="20"/>
        </w:rPr>
      </w:pPr>
    </w:p>
    <w:p w:rsidR="00A9694C" w:rsidRDefault="00A9694C" w:rsidP="00B31177">
      <w:pPr>
        <w:ind w:right="0" w:firstLine="709"/>
      </w:pPr>
    </w:p>
    <w:p w:rsidR="00B31177" w:rsidRDefault="00BF4D66" w:rsidP="00B31177">
      <w:pPr>
        <w:ind w:right="0" w:firstLine="709"/>
      </w:pPr>
      <w:r>
        <w:t>Р</w:t>
      </w:r>
      <w:r w:rsidRPr="00446B21">
        <w:t>уководствуясь ст</w:t>
      </w:r>
      <w:r w:rsidR="0014510D">
        <w:t xml:space="preserve">атьями </w:t>
      </w:r>
      <w:r w:rsidRPr="00446B21">
        <w:t>1</w:t>
      </w:r>
      <w:r w:rsidR="00B31177">
        <w:t>4</w:t>
      </w:r>
      <w:r w:rsidRPr="00446B21">
        <w:t xml:space="preserve">, 17 Федерального </w:t>
      </w:r>
      <w:r>
        <w:t>з</w:t>
      </w:r>
      <w:r w:rsidRPr="00446B21">
        <w:t xml:space="preserve">акона от 06.10.2003 № 131-ФЗ «Об общих принципах организации местного </w:t>
      </w:r>
      <w:r w:rsidR="000D0605" w:rsidRPr="00446B21">
        <w:t>самоуправления в Российской</w:t>
      </w:r>
      <w:r w:rsidRPr="00446B21">
        <w:t xml:space="preserve"> Федерации»</w:t>
      </w:r>
      <w:r>
        <w:t>,</w:t>
      </w:r>
      <w:r w:rsidR="0014510D">
        <w:t xml:space="preserve"> </w:t>
      </w:r>
      <w:r>
        <w:t>в</w:t>
      </w:r>
      <w:r w:rsidRPr="00446B21">
        <w:t xml:space="preserve"> соответствии с постановлением Администрации </w:t>
      </w:r>
      <w:r w:rsidR="00841953">
        <w:t>Каменоломненского городского</w:t>
      </w:r>
      <w:r w:rsidR="004F5705">
        <w:t xml:space="preserve"> </w:t>
      </w:r>
      <w:r w:rsidR="000D0605">
        <w:t>поселения</w:t>
      </w:r>
      <w:r w:rsidR="000D0605" w:rsidRPr="00446B21">
        <w:t xml:space="preserve"> </w:t>
      </w:r>
      <w:r w:rsidR="000D0605">
        <w:t>от</w:t>
      </w:r>
      <w:r>
        <w:t xml:space="preserve"> </w:t>
      </w:r>
      <w:r w:rsidR="00841953" w:rsidRPr="00841953">
        <w:t>№</w:t>
      </w:r>
      <w:r w:rsidR="00841953">
        <w:t xml:space="preserve"> </w:t>
      </w:r>
      <w:r w:rsidR="00B31177">
        <w:t>377 от 02.11.2018</w:t>
      </w:r>
      <w:r w:rsidR="00B31177" w:rsidRPr="00841953">
        <w:t xml:space="preserve"> года </w:t>
      </w:r>
      <w:r w:rsidR="00B31177">
        <w:t>«</w:t>
      </w:r>
      <w:r w:rsidR="00B31177" w:rsidRPr="00F66130">
        <w:t>Об утверждении Порядка разработки, реализации и оценки эффективности</w:t>
      </w:r>
      <w:r w:rsidR="00B31177">
        <w:t xml:space="preserve"> </w:t>
      </w:r>
      <w:r w:rsidR="00B31177" w:rsidRPr="00F66130">
        <w:t>муниципальных программ Каменол</w:t>
      </w:r>
      <w:r w:rsidR="00B31177">
        <w:t>омненского городского поселения»,</w:t>
      </w:r>
    </w:p>
    <w:p w:rsidR="007E592B" w:rsidRPr="005311F8" w:rsidRDefault="007E592B" w:rsidP="007E592B">
      <w:pPr>
        <w:ind w:right="0"/>
        <w:rPr>
          <w:sz w:val="20"/>
          <w:szCs w:val="20"/>
        </w:rPr>
      </w:pPr>
    </w:p>
    <w:p w:rsidR="00A9694C" w:rsidRDefault="00A9694C" w:rsidP="007E592B">
      <w:pPr>
        <w:jc w:val="center"/>
      </w:pPr>
    </w:p>
    <w:p w:rsidR="007E592B" w:rsidRDefault="007E592B" w:rsidP="007E592B">
      <w:pPr>
        <w:jc w:val="center"/>
      </w:pPr>
      <w:r w:rsidRPr="006E4859">
        <w:t>ПОСТАНОВЛЯЮ:</w:t>
      </w:r>
    </w:p>
    <w:p w:rsidR="00A9694C" w:rsidRDefault="00A9694C" w:rsidP="007E592B">
      <w:pPr>
        <w:jc w:val="center"/>
      </w:pPr>
    </w:p>
    <w:p w:rsidR="004F5705" w:rsidRPr="00FB45E1" w:rsidRDefault="004F5705" w:rsidP="00E33B31">
      <w:pPr>
        <w:ind w:right="0" w:firstLine="0"/>
        <w:jc w:val="center"/>
        <w:rPr>
          <w:b/>
          <w:sz w:val="20"/>
          <w:szCs w:val="20"/>
        </w:rPr>
      </w:pPr>
    </w:p>
    <w:p w:rsidR="00BF4D66" w:rsidRPr="00CB3A4A" w:rsidRDefault="0014510D" w:rsidP="00CB3A4A">
      <w:pPr>
        <w:pStyle w:val="ConsPlusTitle"/>
        <w:widowControl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tab/>
      </w:r>
      <w:r w:rsidRPr="003B3239">
        <w:rPr>
          <w:b w:val="0"/>
          <w:sz w:val="28"/>
          <w:szCs w:val="28"/>
        </w:rPr>
        <w:t xml:space="preserve">1. </w:t>
      </w:r>
      <w:r w:rsidR="00BF4D66" w:rsidRPr="003B3239">
        <w:rPr>
          <w:b w:val="0"/>
          <w:sz w:val="28"/>
          <w:szCs w:val="28"/>
        </w:rPr>
        <w:t>Утвердить отчёт</w:t>
      </w:r>
      <w:r w:rsidR="005B029D" w:rsidRPr="005B029D">
        <w:rPr>
          <w:b w:val="0"/>
          <w:sz w:val="28"/>
          <w:szCs w:val="28"/>
        </w:rPr>
        <w:t xml:space="preserve"> </w:t>
      </w:r>
      <w:r w:rsidR="006E0435">
        <w:rPr>
          <w:b w:val="0"/>
          <w:sz w:val="28"/>
          <w:szCs w:val="28"/>
        </w:rPr>
        <w:t>о</w:t>
      </w:r>
      <w:r w:rsidR="005B029D" w:rsidRPr="005B029D">
        <w:rPr>
          <w:b w:val="0"/>
          <w:sz w:val="28"/>
          <w:szCs w:val="28"/>
        </w:rPr>
        <w:t xml:space="preserve"> реализации муниципальной программы Каменоломненского городского </w:t>
      </w:r>
      <w:r w:rsidR="000D0605" w:rsidRPr="005B029D">
        <w:rPr>
          <w:b w:val="0"/>
          <w:sz w:val="28"/>
          <w:szCs w:val="28"/>
        </w:rPr>
        <w:t>поселения Октябрьского</w:t>
      </w:r>
      <w:r w:rsidR="0013155E" w:rsidRPr="0013155E">
        <w:rPr>
          <w:b w:val="0"/>
          <w:sz w:val="28"/>
          <w:szCs w:val="28"/>
        </w:rPr>
        <w:t xml:space="preserve"> района </w:t>
      </w:r>
      <w:r w:rsidR="00023376" w:rsidRPr="0013155E">
        <w:rPr>
          <w:b w:val="0"/>
          <w:sz w:val="28"/>
          <w:szCs w:val="28"/>
        </w:rPr>
        <w:t>«</w:t>
      </w:r>
      <w:r w:rsidR="00FE0035" w:rsidRPr="00FE0035">
        <w:rPr>
          <w:b w:val="0"/>
          <w:sz w:val="28"/>
          <w:szCs w:val="28"/>
        </w:rPr>
        <w:t>Обеспечение качественными жилищно-коммунальными услугами населения Каменоломненского городского поселения</w:t>
      </w:r>
      <w:r w:rsidR="0013155E">
        <w:rPr>
          <w:b w:val="0"/>
          <w:sz w:val="28"/>
          <w:szCs w:val="28"/>
        </w:rPr>
        <w:t>»</w:t>
      </w:r>
      <w:r w:rsidR="00023376" w:rsidRPr="0013155E">
        <w:rPr>
          <w:b w:val="0"/>
          <w:sz w:val="28"/>
          <w:szCs w:val="28"/>
        </w:rPr>
        <w:t xml:space="preserve"> </w:t>
      </w:r>
      <w:r w:rsidR="000070D7">
        <w:rPr>
          <w:b w:val="0"/>
          <w:sz w:val="28"/>
          <w:szCs w:val="28"/>
        </w:rPr>
        <w:t xml:space="preserve">по итогам </w:t>
      </w:r>
      <w:r w:rsidR="00507244">
        <w:rPr>
          <w:b w:val="0"/>
          <w:sz w:val="28"/>
          <w:szCs w:val="28"/>
        </w:rPr>
        <w:t>20</w:t>
      </w:r>
      <w:r w:rsidR="000D0605">
        <w:rPr>
          <w:b w:val="0"/>
          <w:sz w:val="28"/>
          <w:szCs w:val="28"/>
        </w:rPr>
        <w:t>24</w:t>
      </w:r>
      <w:r w:rsidR="000056B3">
        <w:rPr>
          <w:b w:val="0"/>
          <w:sz w:val="28"/>
          <w:szCs w:val="28"/>
        </w:rPr>
        <w:t xml:space="preserve"> </w:t>
      </w:r>
      <w:r w:rsidR="005B029D" w:rsidRPr="005B029D">
        <w:rPr>
          <w:b w:val="0"/>
          <w:sz w:val="28"/>
          <w:szCs w:val="28"/>
        </w:rPr>
        <w:t>года</w:t>
      </w:r>
      <w:r w:rsidR="005B029D">
        <w:rPr>
          <w:b w:val="0"/>
          <w:sz w:val="28"/>
          <w:szCs w:val="28"/>
        </w:rPr>
        <w:t xml:space="preserve"> согласно</w:t>
      </w:r>
      <w:r w:rsidR="005B029D" w:rsidRPr="005B029D">
        <w:rPr>
          <w:b w:val="0"/>
          <w:sz w:val="28"/>
          <w:szCs w:val="28"/>
        </w:rPr>
        <w:t xml:space="preserve"> </w:t>
      </w:r>
      <w:r w:rsidR="000D0605" w:rsidRPr="003B3239">
        <w:rPr>
          <w:b w:val="0"/>
          <w:sz w:val="28"/>
          <w:szCs w:val="28"/>
        </w:rPr>
        <w:t>приложению,</w:t>
      </w:r>
      <w:r w:rsidR="00BF4D66" w:rsidRPr="003B3239">
        <w:rPr>
          <w:b w:val="0"/>
          <w:sz w:val="28"/>
          <w:szCs w:val="28"/>
        </w:rPr>
        <w:t xml:space="preserve"> </w:t>
      </w:r>
      <w:r w:rsidR="004F5705" w:rsidRPr="003B3239">
        <w:rPr>
          <w:b w:val="0"/>
          <w:sz w:val="28"/>
          <w:szCs w:val="28"/>
        </w:rPr>
        <w:t xml:space="preserve">к настоящему </w:t>
      </w:r>
      <w:r w:rsidRPr="003B3239">
        <w:rPr>
          <w:b w:val="0"/>
          <w:sz w:val="28"/>
          <w:szCs w:val="28"/>
        </w:rPr>
        <w:t>постановлению</w:t>
      </w:r>
      <w:r w:rsidR="004F5705" w:rsidRPr="003B3239">
        <w:rPr>
          <w:b w:val="0"/>
          <w:sz w:val="28"/>
          <w:szCs w:val="28"/>
        </w:rPr>
        <w:t>.</w:t>
      </w:r>
    </w:p>
    <w:p w:rsidR="00A9694C" w:rsidRDefault="00A9694C" w:rsidP="00E10520">
      <w:pPr>
        <w:suppressAutoHyphens/>
        <w:autoSpaceDE w:val="0"/>
        <w:autoSpaceDN w:val="0"/>
        <w:adjustRightInd w:val="0"/>
        <w:ind w:firstLine="709"/>
      </w:pPr>
    </w:p>
    <w:p w:rsidR="00E10520" w:rsidRDefault="0014510D" w:rsidP="00E10520">
      <w:pPr>
        <w:suppressAutoHyphens/>
        <w:autoSpaceDE w:val="0"/>
        <w:autoSpaceDN w:val="0"/>
        <w:adjustRightInd w:val="0"/>
        <w:ind w:firstLine="709"/>
        <w:rPr>
          <w:b/>
        </w:rPr>
      </w:pPr>
      <w:r>
        <w:lastRenderedPageBreak/>
        <w:tab/>
      </w:r>
      <w:r w:rsidR="001035C7" w:rsidRPr="001035C7">
        <w:t xml:space="preserve">2. </w:t>
      </w:r>
      <w:r w:rsidR="00E10520">
        <w:rPr>
          <w:spacing w:val="-2"/>
        </w:rPr>
        <w:t>Контроль за ис</w:t>
      </w:r>
      <w:r w:rsidR="00E10520" w:rsidRPr="002F1B7C">
        <w:rPr>
          <w:spacing w:val="-2"/>
        </w:rPr>
        <w:t xml:space="preserve">полнением постановления </w:t>
      </w:r>
      <w:r w:rsidR="00E10520">
        <w:rPr>
          <w:spacing w:val="-2"/>
        </w:rPr>
        <w:t>возложить на заместителя главы А</w:t>
      </w:r>
      <w:r w:rsidR="00E10520" w:rsidRPr="002F1B7C">
        <w:rPr>
          <w:spacing w:val="-2"/>
        </w:rPr>
        <w:t>дминистрации по ЖКХ, строительству и благоустройств</w:t>
      </w:r>
      <w:r w:rsidR="00E10520">
        <w:rPr>
          <w:spacing w:val="-2"/>
        </w:rPr>
        <w:t xml:space="preserve">у Каменоломненского городского </w:t>
      </w:r>
      <w:r w:rsidR="00E10520" w:rsidRPr="002F1B7C">
        <w:rPr>
          <w:spacing w:val="-2"/>
        </w:rPr>
        <w:t xml:space="preserve">поселения </w:t>
      </w:r>
      <w:r w:rsidR="00813418">
        <w:rPr>
          <w:spacing w:val="-2"/>
        </w:rPr>
        <w:t>Ю.А. Никитенко</w:t>
      </w:r>
      <w:r w:rsidR="00E10520">
        <w:rPr>
          <w:spacing w:val="-2"/>
        </w:rPr>
        <w:t>.</w:t>
      </w:r>
      <w:r w:rsidR="00E10520" w:rsidRPr="0064300D">
        <w:rPr>
          <w:b/>
        </w:rPr>
        <w:t xml:space="preserve">    </w:t>
      </w:r>
    </w:p>
    <w:p w:rsidR="001035C7" w:rsidRPr="00FB45E1" w:rsidRDefault="001035C7" w:rsidP="001035C7">
      <w:pPr>
        <w:widowControl w:val="0"/>
        <w:autoSpaceDE w:val="0"/>
        <w:autoSpaceDN w:val="0"/>
        <w:adjustRightInd w:val="0"/>
        <w:ind w:right="0" w:firstLine="0"/>
        <w:rPr>
          <w:sz w:val="18"/>
          <w:szCs w:val="18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0070D7" w:rsidRPr="00573342" w:rsidRDefault="000070D7" w:rsidP="000070D7">
      <w:pPr>
        <w:ind w:right="0" w:firstLine="0"/>
        <w:jc w:val="left"/>
        <w:rPr>
          <w:color w:val="auto"/>
        </w:rPr>
      </w:pPr>
      <w:r w:rsidRPr="00573342">
        <w:rPr>
          <w:color w:val="auto"/>
        </w:rPr>
        <w:t>Глава Администрации</w:t>
      </w:r>
    </w:p>
    <w:p w:rsidR="000070D7" w:rsidRPr="00573342" w:rsidRDefault="000070D7" w:rsidP="000070D7">
      <w:pPr>
        <w:ind w:right="0" w:firstLine="0"/>
        <w:jc w:val="left"/>
        <w:rPr>
          <w:color w:val="auto"/>
        </w:rPr>
      </w:pPr>
      <w:r w:rsidRPr="00573342">
        <w:rPr>
          <w:color w:val="auto"/>
        </w:rPr>
        <w:t xml:space="preserve">Каменоломненского </w:t>
      </w:r>
    </w:p>
    <w:p w:rsidR="000070D7" w:rsidRDefault="000070D7" w:rsidP="000070D7">
      <w:pPr>
        <w:ind w:right="0" w:firstLine="0"/>
        <w:jc w:val="left"/>
        <w:rPr>
          <w:color w:val="auto"/>
        </w:rPr>
      </w:pPr>
      <w:r w:rsidRPr="00573342">
        <w:rPr>
          <w:color w:val="auto"/>
        </w:rPr>
        <w:t>городского поселения</w:t>
      </w:r>
      <w:r w:rsidRPr="00573342">
        <w:rPr>
          <w:color w:val="auto"/>
        </w:rPr>
        <w:tab/>
      </w:r>
      <w:r w:rsidRPr="00573342">
        <w:rPr>
          <w:color w:val="auto"/>
        </w:rPr>
        <w:tab/>
      </w:r>
      <w:r w:rsidRPr="00573342">
        <w:rPr>
          <w:color w:val="auto"/>
        </w:rPr>
        <w:tab/>
      </w:r>
      <w:r w:rsidRPr="00573342">
        <w:rPr>
          <w:color w:val="auto"/>
        </w:rPr>
        <w:tab/>
      </w:r>
      <w:r w:rsidRPr="00573342">
        <w:rPr>
          <w:color w:val="auto"/>
        </w:rPr>
        <w:tab/>
      </w:r>
      <w:r w:rsidRPr="00573342">
        <w:rPr>
          <w:color w:val="auto"/>
        </w:rPr>
        <w:tab/>
        <w:t xml:space="preserve">      М.С. Симисенко</w:t>
      </w: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Pr="008379EE" w:rsidRDefault="000D0605" w:rsidP="00A9694C">
      <w:pPr>
        <w:ind w:firstLine="0"/>
        <w:rPr>
          <w:sz w:val="20"/>
          <w:szCs w:val="20"/>
        </w:rPr>
      </w:pPr>
      <w:r>
        <w:rPr>
          <w:sz w:val="20"/>
          <w:szCs w:val="20"/>
        </w:rPr>
        <w:t>П</w:t>
      </w:r>
      <w:r w:rsidR="00A9694C" w:rsidRPr="008379EE">
        <w:rPr>
          <w:sz w:val="20"/>
          <w:szCs w:val="20"/>
        </w:rPr>
        <w:t>остановление вносит</w:t>
      </w:r>
    </w:p>
    <w:p w:rsidR="00A9694C" w:rsidRPr="008379EE" w:rsidRDefault="00A9694C" w:rsidP="00A9694C">
      <w:pPr>
        <w:ind w:firstLine="0"/>
        <w:rPr>
          <w:sz w:val="20"/>
          <w:szCs w:val="20"/>
        </w:rPr>
      </w:pPr>
      <w:r w:rsidRPr="008379EE">
        <w:rPr>
          <w:sz w:val="20"/>
          <w:szCs w:val="20"/>
        </w:rPr>
        <w:t xml:space="preserve">заместитель главы Администрации </w:t>
      </w:r>
    </w:p>
    <w:p w:rsidR="00A9694C" w:rsidRPr="008379EE" w:rsidRDefault="00A9694C" w:rsidP="00A9694C">
      <w:pPr>
        <w:ind w:firstLine="0"/>
        <w:rPr>
          <w:sz w:val="20"/>
          <w:szCs w:val="20"/>
        </w:rPr>
      </w:pPr>
      <w:r w:rsidRPr="008379EE">
        <w:rPr>
          <w:sz w:val="20"/>
          <w:szCs w:val="20"/>
        </w:rPr>
        <w:t>по ЖКХ, строительству и благоустро</w:t>
      </w:r>
      <w:r w:rsidRPr="008379EE">
        <w:rPr>
          <w:sz w:val="20"/>
          <w:szCs w:val="20"/>
        </w:rPr>
        <w:t>й</w:t>
      </w:r>
      <w:r w:rsidRPr="008379EE">
        <w:rPr>
          <w:sz w:val="20"/>
          <w:szCs w:val="20"/>
        </w:rPr>
        <w:t>ству</w:t>
      </w: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Default="00A9694C" w:rsidP="000070D7">
      <w:pPr>
        <w:ind w:right="0" w:firstLine="0"/>
        <w:jc w:val="left"/>
        <w:rPr>
          <w:color w:val="auto"/>
        </w:rPr>
      </w:pPr>
    </w:p>
    <w:p w:rsidR="00A9694C" w:rsidRPr="00573342" w:rsidRDefault="00A9694C" w:rsidP="000070D7">
      <w:pPr>
        <w:ind w:right="0" w:firstLine="0"/>
        <w:jc w:val="left"/>
        <w:rPr>
          <w:color w:val="auto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785"/>
      </w:tblGrid>
      <w:tr w:rsidR="005B029D" w:rsidRPr="00ED6772" w:rsidTr="007156D9">
        <w:tc>
          <w:tcPr>
            <w:tcW w:w="3785" w:type="dxa"/>
          </w:tcPr>
          <w:p w:rsidR="00ED458D" w:rsidRDefault="00F224AC" w:rsidP="00F224AC">
            <w:pPr>
              <w:ind w:firstLine="0"/>
            </w:pPr>
            <w:r>
              <w:lastRenderedPageBreak/>
              <w:t xml:space="preserve">              </w:t>
            </w:r>
            <w:r w:rsidR="00ED458D">
              <w:t>Приложение</w:t>
            </w:r>
          </w:p>
          <w:p w:rsidR="00ED458D" w:rsidRDefault="00ED458D" w:rsidP="00ED458D">
            <w:pPr>
              <w:ind w:hanging="42"/>
              <w:jc w:val="center"/>
            </w:pPr>
            <w:r>
              <w:t>к постановлению</w:t>
            </w:r>
          </w:p>
          <w:p w:rsidR="00ED458D" w:rsidRDefault="00ED458D" w:rsidP="00ED458D">
            <w:pPr>
              <w:ind w:hanging="42"/>
              <w:jc w:val="center"/>
            </w:pPr>
            <w:r>
              <w:t>Администрации Каменоломненского</w:t>
            </w:r>
          </w:p>
          <w:p w:rsidR="00ED458D" w:rsidRDefault="00ED458D" w:rsidP="00ED458D">
            <w:pPr>
              <w:ind w:hanging="42"/>
              <w:jc w:val="center"/>
            </w:pPr>
            <w:r>
              <w:t>городского поселения</w:t>
            </w:r>
          </w:p>
          <w:p w:rsidR="005B029D" w:rsidRPr="00507244" w:rsidRDefault="000070D7" w:rsidP="000D0605">
            <w:pPr>
              <w:ind w:hanging="42"/>
              <w:jc w:val="center"/>
            </w:pPr>
            <w:r>
              <w:t xml:space="preserve">от </w:t>
            </w:r>
            <w:r w:rsidR="000D0605">
              <w:t>10</w:t>
            </w:r>
            <w:r w:rsidR="00B31177">
              <w:t>.0</w:t>
            </w:r>
            <w:r w:rsidR="000D0605">
              <w:t>3</w:t>
            </w:r>
            <w:r w:rsidR="00B31177">
              <w:t>.</w:t>
            </w:r>
            <w:r w:rsidR="000056B3">
              <w:t>20</w:t>
            </w:r>
            <w:r w:rsidR="005311F8">
              <w:t>2</w:t>
            </w:r>
            <w:r w:rsidR="000D0605">
              <w:t>5</w:t>
            </w:r>
            <w:r w:rsidR="00ED458D">
              <w:t xml:space="preserve"> №</w:t>
            </w:r>
            <w:r w:rsidR="001C299F">
              <w:t xml:space="preserve"> 7</w:t>
            </w:r>
            <w:r w:rsidR="000D0605">
              <w:t>9</w:t>
            </w:r>
          </w:p>
        </w:tc>
      </w:tr>
    </w:tbl>
    <w:p w:rsidR="00FA150D" w:rsidRDefault="00FA150D" w:rsidP="00F224AC">
      <w:pPr>
        <w:autoSpaceDE w:val="0"/>
        <w:autoSpaceDN w:val="0"/>
        <w:adjustRightInd w:val="0"/>
        <w:ind w:firstLine="0"/>
        <w:rPr>
          <w:rFonts w:eastAsia="Calibri"/>
          <w:sz w:val="24"/>
          <w:szCs w:val="24"/>
          <w:lang w:eastAsia="en-US"/>
        </w:rPr>
      </w:pPr>
    </w:p>
    <w:p w:rsidR="003D7668" w:rsidRPr="00625FA8" w:rsidRDefault="00F224AC" w:rsidP="003D7668">
      <w:pPr>
        <w:ind w:left="284" w:right="140"/>
        <w:jc w:val="center"/>
      </w:pPr>
      <w:r>
        <w:t>ОТЧЕТ</w:t>
      </w:r>
    </w:p>
    <w:p w:rsidR="003D7668" w:rsidRPr="00625FA8" w:rsidRDefault="003D7668" w:rsidP="003D7668">
      <w:pPr>
        <w:ind w:left="284" w:right="140"/>
        <w:jc w:val="center"/>
      </w:pPr>
      <w:r w:rsidRPr="00625FA8">
        <w:t xml:space="preserve"> о реализации муниципальной программы Каменоломненского городского </w:t>
      </w:r>
      <w:r w:rsidRPr="0013155E">
        <w:t>поселения</w:t>
      </w:r>
      <w:r w:rsidR="0013155E" w:rsidRPr="0013155E">
        <w:t xml:space="preserve"> Октябрьского района</w:t>
      </w:r>
      <w:r w:rsidRPr="0013155E">
        <w:t xml:space="preserve"> </w:t>
      </w:r>
      <w:r w:rsidR="00625FA8" w:rsidRPr="0013155E">
        <w:rPr>
          <w:kern w:val="2"/>
        </w:rPr>
        <w:t>«</w:t>
      </w:r>
      <w:r w:rsidR="00FE0035" w:rsidRPr="00FE0035">
        <w:rPr>
          <w:kern w:val="2"/>
        </w:rPr>
        <w:t xml:space="preserve">Обеспечение качественными жилищно-коммунальными услугами населения Каменоломненского городского </w:t>
      </w:r>
      <w:r w:rsidR="000D0605" w:rsidRPr="00FE0035">
        <w:rPr>
          <w:kern w:val="2"/>
        </w:rPr>
        <w:t>поселения</w:t>
      </w:r>
      <w:r w:rsidR="000D0605" w:rsidRPr="00625FA8">
        <w:rPr>
          <w:kern w:val="2"/>
        </w:rPr>
        <w:t>»</w:t>
      </w:r>
      <w:r w:rsidR="000D0605">
        <w:t xml:space="preserve"> по</w:t>
      </w:r>
      <w:r w:rsidR="000070D7">
        <w:t xml:space="preserve"> ит</w:t>
      </w:r>
      <w:r w:rsidR="005311F8">
        <w:t xml:space="preserve">огам </w:t>
      </w:r>
      <w:r w:rsidR="00507244">
        <w:t>20</w:t>
      </w:r>
      <w:r w:rsidR="005B7019">
        <w:t>2</w:t>
      </w:r>
      <w:r w:rsidR="000D0605">
        <w:t>4</w:t>
      </w:r>
      <w:r w:rsidRPr="00625FA8">
        <w:t xml:space="preserve"> года»</w:t>
      </w:r>
    </w:p>
    <w:p w:rsidR="003D7668" w:rsidRPr="00780704" w:rsidRDefault="003D7668" w:rsidP="003D7668">
      <w:pPr>
        <w:numPr>
          <w:ilvl w:val="0"/>
          <w:numId w:val="4"/>
        </w:numPr>
        <w:spacing w:line="276" w:lineRule="auto"/>
        <w:ind w:right="0"/>
        <w:jc w:val="center"/>
      </w:pPr>
      <w:r>
        <w:t>Основные результаты</w:t>
      </w:r>
    </w:p>
    <w:p w:rsidR="001A7D7D" w:rsidRPr="00FD498D" w:rsidRDefault="001A7D7D" w:rsidP="001A7D7D">
      <w:pPr>
        <w:widowControl w:val="0"/>
        <w:autoSpaceDE w:val="0"/>
        <w:autoSpaceDN w:val="0"/>
        <w:adjustRightInd w:val="0"/>
        <w:ind w:right="0" w:firstLine="709"/>
        <w:rPr>
          <w:color w:val="auto"/>
        </w:rPr>
      </w:pPr>
      <w:r w:rsidRPr="00625FA8">
        <w:rPr>
          <w:color w:val="auto"/>
        </w:rPr>
        <w:t xml:space="preserve">Муниципальная программа Каменоломненского городского </w:t>
      </w:r>
      <w:r w:rsidRPr="0013155E">
        <w:rPr>
          <w:color w:val="auto"/>
        </w:rPr>
        <w:t>поселения</w:t>
      </w:r>
      <w:r w:rsidRPr="0013155E">
        <w:t xml:space="preserve"> </w:t>
      </w:r>
      <w:r w:rsidRPr="0013155E">
        <w:rPr>
          <w:color w:val="auto"/>
        </w:rPr>
        <w:t xml:space="preserve">Октябрьского </w:t>
      </w:r>
      <w:r w:rsidR="000D0605" w:rsidRPr="0013155E">
        <w:rPr>
          <w:color w:val="auto"/>
        </w:rPr>
        <w:t>района</w:t>
      </w:r>
      <w:r w:rsidR="000D0605" w:rsidRPr="00625FA8">
        <w:rPr>
          <w:color w:val="auto"/>
        </w:rPr>
        <w:t xml:space="preserve"> «</w:t>
      </w:r>
      <w:r w:rsidR="00FE0035" w:rsidRPr="00FE0035">
        <w:rPr>
          <w:color w:val="auto"/>
        </w:rPr>
        <w:t>Обеспечение качественными жилищно-коммунальными услугами населения Каменоломненского городского поселения</w:t>
      </w:r>
      <w:r w:rsidRPr="00625FA8">
        <w:rPr>
          <w:color w:val="auto"/>
        </w:rPr>
        <w:t>»</w:t>
      </w:r>
      <w:r>
        <w:rPr>
          <w:color w:val="auto"/>
        </w:rPr>
        <w:t xml:space="preserve"> по итогам </w:t>
      </w:r>
      <w:r w:rsidR="00A71D00">
        <w:rPr>
          <w:color w:val="auto"/>
        </w:rPr>
        <w:t>2024</w:t>
      </w:r>
      <w:r>
        <w:rPr>
          <w:color w:val="auto"/>
        </w:rPr>
        <w:t xml:space="preserve"> года</w:t>
      </w:r>
      <w:r w:rsidRPr="00625FA8">
        <w:rPr>
          <w:color w:val="auto"/>
        </w:rPr>
        <w:t xml:space="preserve"> утверждена постановлением Администрации Каменоломненского городского поселения от </w:t>
      </w:r>
      <w:r w:rsidR="00B36FA6" w:rsidRPr="00B36FA6">
        <w:rPr>
          <w:color w:val="auto"/>
        </w:rPr>
        <w:t xml:space="preserve">02.11.2018 </w:t>
      </w:r>
      <w:r w:rsidRPr="00625FA8">
        <w:rPr>
          <w:color w:val="auto"/>
        </w:rPr>
        <w:t>№ 3</w:t>
      </w:r>
      <w:r w:rsidR="00B36FA6">
        <w:rPr>
          <w:color w:val="auto"/>
        </w:rPr>
        <w:t>79</w:t>
      </w:r>
      <w:r w:rsidRPr="00625FA8">
        <w:rPr>
          <w:color w:val="auto"/>
        </w:rPr>
        <w:t xml:space="preserve"> (далее – муниципальная </w:t>
      </w:r>
      <w:r w:rsidRPr="00FD498D">
        <w:rPr>
          <w:color w:val="auto"/>
        </w:rPr>
        <w:t xml:space="preserve">программа). </w:t>
      </w:r>
    </w:p>
    <w:p w:rsidR="007F54BC" w:rsidRPr="00640D37" w:rsidRDefault="001A7D7D" w:rsidP="007F54BC">
      <w:pPr>
        <w:widowControl w:val="0"/>
        <w:autoSpaceDE w:val="0"/>
        <w:autoSpaceDN w:val="0"/>
        <w:adjustRightInd w:val="0"/>
        <w:ind w:right="0" w:firstLine="709"/>
      </w:pPr>
      <w:r w:rsidRPr="00FD498D">
        <w:t xml:space="preserve">На реализацию </w:t>
      </w:r>
      <w:r w:rsidRPr="00640D37">
        <w:t xml:space="preserve">муниципальной программы в </w:t>
      </w:r>
      <w:r w:rsidR="001C299F">
        <w:t>202</w:t>
      </w:r>
      <w:r w:rsidR="0021494E">
        <w:t>4</w:t>
      </w:r>
      <w:r w:rsidRPr="00640D37">
        <w:t xml:space="preserve"> году в </w:t>
      </w:r>
      <w:r w:rsidRPr="00640D37">
        <w:rPr>
          <w:kern w:val="2"/>
        </w:rPr>
        <w:t xml:space="preserve">бюджете поселения </w:t>
      </w:r>
      <w:r w:rsidRPr="00640D37">
        <w:t xml:space="preserve">предусмотрено </w:t>
      </w:r>
      <w:r w:rsidRPr="00640D37">
        <w:rPr>
          <w:kern w:val="2"/>
        </w:rPr>
        <w:t xml:space="preserve">– </w:t>
      </w:r>
      <w:r w:rsidR="0021494E">
        <w:rPr>
          <w:kern w:val="2"/>
        </w:rPr>
        <w:t>16 723,5</w:t>
      </w:r>
      <w:r w:rsidR="007B284B" w:rsidRPr="00640D37">
        <w:rPr>
          <w:kern w:val="2"/>
        </w:rPr>
        <w:t xml:space="preserve"> </w:t>
      </w:r>
      <w:r w:rsidRPr="00640D37">
        <w:rPr>
          <w:kern w:val="2"/>
        </w:rPr>
        <w:t xml:space="preserve">тыс. рублей. </w:t>
      </w:r>
      <w:r w:rsidR="00190713">
        <w:rPr>
          <w:kern w:val="2"/>
        </w:rPr>
        <w:t>С</w:t>
      </w:r>
      <w:r w:rsidR="003A7E2E" w:rsidRPr="00640D37">
        <w:t xml:space="preserve">умма кассовых расходов составила </w:t>
      </w:r>
      <w:r w:rsidR="0021494E">
        <w:t>16 635,1</w:t>
      </w:r>
      <w:r w:rsidR="007F54BC" w:rsidRPr="00640D37">
        <w:t xml:space="preserve"> тыс. рублей </w:t>
      </w:r>
      <w:r w:rsidRPr="00640D37">
        <w:t xml:space="preserve">или </w:t>
      </w:r>
      <w:r w:rsidR="0095260A">
        <w:t>9</w:t>
      </w:r>
      <w:r w:rsidR="00764DE7">
        <w:t>9</w:t>
      </w:r>
      <w:r w:rsidR="0095260A">
        <w:t>,</w:t>
      </w:r>
      <w:r w:rsidR="0021494E">
        <w:t>5</w:t>
      </w:r>
      <w:r w:rsidR="0095260A">
        <w:t xml:space="preserve"> %</w:t>
      </w:r>
      <w:r w:rsidR="007F54BC" w:rsidRPr="00640D37">
        <w:t xml:space="preserve"> от утвержденных бюджетных ассигнований.</w:t>
      </w:r>
    </w:p>
    <w:p w:rsidR="001A7D7D" w:rsidRPr="00640D37" w:rsidRDefault="001A7D7D" w:rsidP="007F54BC">
      <w:pPr>
        <w:widowControl w:val="0"/>
        <w:autoSpaceDE w:val="0"/>
        <w:autoSpaceDN w:val="0"/>
        <w:adjustRightInd w:val="0"/>
        <w:ind w:right="0" w:firstLine="709"/>
      </w:pPr>
      <w:r w:rsidRPr="00640D37">
        <w:t>Муниципальная программа включает в себя следующие подпрограммы:</w:t>
      </w:r>
    </w:p>
    <w:p w:rsidR="001A7D7D" w:rsidRPr="00640D37" w:rsidRDefault="001A7D7D" w:rsidP="001A7D7D">
      <w:pPr>
        <w:ind w:right="0" w:firstLine="709"/>
      </w:pPr>
      <w:r w:rsidRPr="00640D37">
        <w:t>Подпрограмма 1 - «Развитие жилищного хозяйства в Каменоломненском городском поселении»;</w:t>
      </w:r>
    </w:p>
    <w:p w:rsidR="001A7D7D" w:rsidRPr="00640D37" w:rsidRDefault="001A7D7D" w:rsidP="001A7D7D">
      <w:pPr>
        <w:ind w:right="0" w:firstLine="709"/>
      </w:pPr>
      <w:r w:rsidRPr="00640D37">
        <w:t>Подпрограмма 2 – «</w:t>
      </w:r>
      <w:r w:rsidR="00190713" w:rsidRPr="00190713">
        <w:rPr>
          <w:kern w:val="2"/>
        </w:rPr>
        <w:t>Создание условий для обеспечения бесперебойности и роста качества жилищно-коммунальных услуг на территории Каменоломненского городского поселения</w:t>
      </w:r>
      <w:r w:rsidRPr="00640D37">
        <w:t>».</w:t>
      </w:r>
    </w:p>
    <w:p w:rsidR="001A7D7D" w:rsidRPr="00640D37" w:rsidRDefault="001A7D7D" w:rsidP="001A7D7D">
      <w:pPr>
        <w:suppressAutoHyphens/>
        <w:ind w:right="0" w:firstLine="709"/>
      </w:pPr>
      <w:r w:rsidRPr="00640D37">
        <w:t>На реализацию мероприятий подпрограммы 1 «</w:t>
      </w:r>
      <w:r w:rsidRPr="00640D37">
        <w:rPr>
          <w:kern w:val="2"/>
        </w:rPr>
        <w:t xml:space="preserve">Развитие жилищного хозяйства </w:t>
      </w:r>
      <w:r w:rsidR="00190713" w:rsidRPr="00190713">
        <w:rPr>
          <w:kern w:val="2"/>
        </w:rPr>
        <w:t>в Каменоломненском городском поселении</w:t>
      </w:r>
      <w:r w:rsidRPr="00640D37">
        <w:t xml:space="preserve">» (далее – Подпрограмма 1) на </w:t>
      </w:r>
      <w:r w:rsidR="001C299F">
        <w:t>202</w:t>
      </w:r>
      <w:r w:rsidR="00B424E9">
        <w:t>4</w:t>
      </w:r>
      <w:r w:rsidRPr="00640D37">
        <w:t xml:space="preserve"> год в бюджете поселения предусмотрено </w:t>
      </w:r>
      <w:r w:rsidRPr="00640D37">
        <w:rPr>
          <w:kern w:val="2"/>
        </w:rPr>
        <w:t xml:space="preserve">– </w:t>
      </w:r>
      <w:r w:rsidR="00B424E9">
        <w:rPr>
          <w:kern w:val="2"/>
        </w:rPr>
        <w:t>11 634,4</w:t>
      </w:r>
      <w:r w:rsidRPr="00640D37">
        <w:rPr>
          <w:kern w:val="2"/>
        </w:rPr>
        <w:t xml:space="preserve"> тыс. рублей. </w:t>
      </w:r>
      <w:r w:rsidR="007F54BC" w:rsidRPr="00640D37">
        <w:t xml:space="preserve">сумма кассовых расходов составила </w:t>
      </w:r>
      <w:r w:rsidR="00D50672" w:rsidRPr="00D50672">
        <w:t>11</w:t>
      </w:r>
      <w:r w:rsidR="00D50672">
        <w:rPr>
          <w:lang w:val="en-US"/>
        </w:rPr>
        <w:t> </w:t>
      </w:r>
      <w:r w:rsidR="00D50672" w:rsidRPr="00D50672">
        <w:t>613</w:t>
      </w:r>
      <w:r w:rsidR="00D50672">
        <w:t>,</w:t>
      </w:r>
      <w:r w:rsidR="00D50672" w:rsidRPr="00D50672">
        <w:t>1</w:t>
      </w:r>
      <w:r w:rsidRPr="00640D37">
        <w:t> тыс. рубл</w:t>
      </w:r>
      <w:r w:rsidR="009E629E">
        <w:t>ей</w:t>
      </w:r>
      <w:r w:rsidRPr="00640D37">
        <w:t xml:space="preserve"> или </w:t>
      </w:r>
      <w:r w:rsidR="00E76151">
        <w:t>99,</w:t>
      </w:r>
      <w:r w:rsidR="00D50672">
        <w:t>8</w:t>
      </w:r>
      <w:r w:rsidRPr="00640D37">
        <w:t xml:space="preserve"> %. </w:t>
      </w:r>
    </w:p>
    <w:p w:rsidR="001A7D7D" w:rsidRDefault="001A7D7D" w:rsidP="001A7D7D">
      <w:pPr>
        <w:suppressAutoHyphens/>
        <w:ind w:right="0" w:firstLine="709"/>
        <w:rPr>
          <w:color w:val="auto"/>
          <w:kern w:val="2"/>
        </w:rPr>
      </w:pPr>
      <w:r w:rsidRPr="00FD498D">
        <w:rPr>
          <w:kern w:val="2"/>
        </w:rPr>
        <w:t>На реализацию мероприятий подпрограммы 2 «</w:t>
      </w:r>
      <w:r w:rsidR="00190713" w:rsidRPr="00190713">
        <w:rPr>
          <w:kern w:val="2"/>
        </w:rPr>
        <w:t>Создание условий для обеспечения бесперебойности и роста качества жилищно-коммунальных услуг на территории Каменоломненского городского поселения</w:t>
      </w:r>
      <w:r w:rsidRPr="00FD498D">
        <w:rPr>
          <w:kern w:val="2"/>
        </w:rPr>
        <w:t xml:space="preserve">» (далее – </w:t>
      </w:r>
      <w:r w:rsidRPr="003A7E2E">
        <w:rPr>
          <w:color w:val="auto"/>
          <w:kern w:val="2"/>
        </w:rPr>
        <w:t>Подпрограмма</w:t>
      </w:r>
      <w:r w:rsidR="009E629E">
        <w:rPr>
          <w:kern w:val="2"/>
        </w:rPr>
        <w:t xml:space="preserve"> 2) на </w:t>
      </w:r>
      <w:r w:rsidR="001C299F">
        <w:rPr>
          <w:kern w:val="2"/>
        </w:rPr>
        <w:t>202</w:t>
      </w:r>
      <w:r w:rsidR="00D50672">
        <w:rPr>
          <w:kern w:val="2"/>
        </w:rPr>
        <w:t>4</w:t>
      </w:r>
      <w:r w:rsidRPr="003A7E2E">
        <w:rPr>
          <w:kern w:val="2"/>
        </w:rPr>
        <w:t xml:space="preserve"> год в бюджете поселения предусмотрено – </w:t>
      </w:r>
      <w:r w:rsidR="00F132DB">
        <w:rPr>
          <w:kern w:val="2"/>
        </w:rPr>
        <w:t xml:space="preserve"> </w:t>
      </w:r>
      <w:r w:rsidR="00D50672">
        <w:rPr>
          <w:kern w:val="2"/>
        </w:rPr>
        <w:t>5 089,1</w:t>
      </w:r>
      <w:r w:rsidRPr="003A7E2E">
        <w:rPr>
          <w:kern w:val="2"/>
        </w:rPr>
        <w:t xml:space="preserve"> тыс. рублей</w:t>
      </w:r>
      <w:r w:rsidR="00D50672">
        <w:rPr>
          <w:kern w:val="2"/>
        </w:rPr>
        <w:t>,</w:t>
      </w:r>
      <w:r w:rsidRPr="003A7E2E">
        <w:rPr>
          <w:kern w:val="2"/>
        </w:rPr>
        <w:t xml:space="preserve"> </w:t>
      </w:r>
      <w:r w:rsidR="003A7E2E" w:rsidRPr="003A7E2E">
        <w:t>сумма кассовых расходов составила</w:t>
      </w:r>
      <w:r w:rsidR="003A7E2E" w:rsidRPr="003A7E2E">
        <w:rPr>
          <w:color w:val="FF0000"/>
          <w:kern w:val="2"/>
        </w:rPr>
        <w:t xml:space="preserve"> </w:t>
      </w:r>
      <w:r w:rsidR="00D50672">
        <w:rPr>
          <w:color w:val="auto"/>
          <w:kern w:val="2"/>
        </w:rPr>
        <w:t>5 022,0</w:t>
      </w:r>
      <w:r w:rsidRPr="003A7E2E">
        <w:rPr>
          <w:color w:val="auto"/>
          <w:kern w:val="2"/>
        </w:rPr>
        <w:t xml:space="preserve"> тыс. рублей</w:t>
      </w:r>
      <w:r w:rsidR="003A7E2E" w:rsidRPr="003A7E2E">
        <w:rPr>
          <w:color w:val="auto"/>
          <w:kern w:val="2"/>
        </w:rPr>
        <w:t xml:space="preserve"> </w:t>
      </w:r>
      <w:r w:rsidRPr="003A7E2E">
        <w:rPr>
          <w:color w:val="auto"/>
          <w:kern w:val="2"/>
        </w:rPr>
        <w:t xml:space="preserve">или </w:t>
      </w:r>
      <w:r w:rsidR="00D50672">
        <w:rPr>
          <w:color w:val="auto"/>
          <w:kern w:val="2"/>
        </w:rPr>
        <w:t>98,7</w:t>
      </w:r>
      <w:r w:rsidRPr="003A7E2E">
        <w:rPr>
          <w:color w:val="auto"/>
          <w:kern w:val="2"/>
        </w:rPr>
        <w:t>%.</w:t>
      </w:r>
    </w:p>
    <w:p w:rsidR="003A7E2E" w:rsidRDefault="003A7E2E" w:rsidP="003A7E2E">
      <w:pPr>
        <w:ind w:right="0" w:firstLine="709"/>
      </w:pPr>
      <w:r w:rsidRPr="00DD05F9">
        <w:t>По</w:t>
      </w:r>
      <w:r>
        <w:t>дпрограмма</w:t>
      </w:r>
      <w:r w:rsidRPr="00DD05F9">
        <w:t xml:space="preserve"> 1 </w:t>
      </w:r>
      <w:r>
        <w:t xml:space="preserve">включает </w:t>
      </w:r>
      <w:r w:rsidR="001D0BD8">
        <w:t xml:space="preserve">7 </w:t>
      </w:r>
      <w:r>
        <w:t>мероприяти</w:t>
      </w:r>
      <w:r w:rsidR="00385B8F">
        <w:t xml:space="preserve">й, </w:t>
      </w:r>
      <w:r w:rsidR="001F0F72">
        <w:t xml:space="preserve">2 </w:t>
      </w:r>
      <w:r w:rsidR="00385B8F">
        <w:t>из них не финансируются</w:t>
      </w:r>
      <w:r w:rsidRPr="00DD05F9">
        <w:t>:</w:t>
      </w:r>
    </w:p>
    <w:p w:rsidR="00BD280F" w:rsidRDefault="00BD280F" w:rsidP="00D26A2C">
      <w:pPr>
        <w:tabs>
          <w:tab w:val="left" w:pos="1276"/>
        </w:tabs>
        <w:ind w:right="0" w:firstLine="709"/>
      </w:pPr>
      <w:r>
        <w:t>1.1.</w:t>
      </w:r>
      <w:r w:rsidR="00D26A2C">
        <w:t xml:space="preserve"> «</w:t>
      </w:r>
      <w:r>
        <w:t xml:space="preserve">Информирование населения по вопросам управления многоквартирными домами и энергоэффективности в жилищной сфере - </w:t>
      </w:r>
      <w:r w:rsidRPr="00BD280F">
        <w:t>не финансируется</w:t>
      </w:r>
      <w:r w:rsidR="00D26A2C">
        <w:t>»</w:t>
      </w:r>
      <w:r w:rsidRPr="00BD280F">
        <w:t>.</w:t>
      </w:r>
    </w:p>
    <w:p w:rsidR="00BD280F" w:rsidRDefault="00BD280F" w:rsidP="00BD280F">
      <w:pPr>
        <w:ind w:right="0" w:firstLine="709"/>
      </w:pPr>
      <w:r>
        <w:t xml:space="preserve">1.2. </w:t>
      </w:r>
      <w:r w:rsidR="00D26A2C">
        <w:t>«</w:t>
      </w:r>
      <w:r w:rsidRPr="00BD280F">
        <w:t>Поощрение победителей по итогам районных конкурсов в сфере управления многоквартирными домами</w:t>
      </w:r>
      <w:r w:rsidR="00D26A2C">
        <w:t>»</w:t>
      </w:r>
      <w:r>
        <w:t xml:space="preserve"> </w:t>
      </w:r>
      <w:bookmarkStart w:id="1" w:name="_Hlk43713697"/>
      <w:r w:rsidRPr="00BD280F">
        <w:t>- не финансируется.</w:t>
      </w:r>
      <w:bookmarkEnd w:id="1"/>
    </w:p>
    <w:p w:rsidR="001A7D7D" w:rsidRPr="00FD498D" w:rsidRDefault="00BD280F" w:rsidP="00BD280F">
      <w:pPr>
        <w:suppressAutoHyphens/>
        <w:ind w:right="0" w:firstLine="709"/>
        <w:rPr>
          <w:kern w:val="2"/>
        </w:rPr>
      </w:pPr>
      <w:r w:rsidRPr="00BD280F">
        <w:rPr>
          <w:kern w:val="2"/>
        </w:rPr>
        <w:t>1.3.</w:t>
      </w:r>
      <w:r>
        <w:rPr>
          <w:kern w:val="2"/>
        </w:rPr>
        <w:t xml:space="preserve"> </w:t>
      </w:r>
      <w:r w:rsidR="00D26A2C">
        <w:rPr>
          <w:kern w:val="2"/>
        </w:rPr>
        <w:t>«</w:t>
      </w:r>
      <w:r w:rsidRPr="00BD280F">
        <w:rPr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</w:r>
      <w:r w:rsidR="00D26A2C">
        <w:rPr>
          <w:kern w:val="2"/>
        </w:rPr>
        <w:t>»</w:t>
      </w:r>
      <w:r w:rsidRPr="00BD280F">
        <w:rPr>
          <w:kern w:val="2"/>
        </w:rPr>
        <w:t xml:space="preserve"> </w:t>
      </w:r>
      <w:bookmarkStart w:id="2" w:name="_Hlk43711848"/>
      <w:r w:rsidR="003A7E2E">
        <w:rPr>
          <w:kern w:val="2"/>
        </w:rPr>
        <w:t xml:space="preserve">- </w:t>
      </w:r>
      <w:bookmarkStart w:id="3" w:name="_Hlk43713753"/>
      <w:r w:rsidR="003A7E2E" w:rsidRPr="003A7E2E">
        <w:rPr>
          <w:kern w:val="2"/>
        </w:rPr>
        <w:t xml:space="preserve">при плане </w:t>
      </w:r>
      <w:r w:rsidR="00D50672">
        <w:rPr>
          <w:kern w:val="2"/>
        </w:rPr>
        <w:t>58,6</w:t>
      </w:r>
      <w:r w:rsidR="003A7E2E" w:rsidRPr="003A7E2E">
        <w:rPr>
          <w:kern w:val="2"/>
        </w:rPr>
        <w:t xml:space="preserve"> тыс. </w:t>
      </w:r>
      <w:r w:rsidR="003A7E2E" w:rsidRPr="003A7E2E">
        <w:rPr>
          <w:kern w:val="2"/>
        </w:rPr>
        <w:lastRenderedPageBreak/>
        <w:t xml:space="preserve">рублей, фактическое освоение средств составило </w:t>
      </w:r>
      <w:r w:rsidR="00D50672">
        <w:rPr>
          <w:kern w:val="2"/>
        </w:rPr>
        <w:t>57,2</w:t>
      </w:r>
      <w:r w:rsidR="00E76151">
        <w:rPr>
          <w:kern w:val="2"/>
        </w:rPr>
        <w:t xml:space="preserve"> </w:t>
      </w:r>
      <w:r w:rsidR="003A7E2E" w:rsidRPr="003A7E2E">
        <w:rPr>
          <w:kern w:val="2"/>
        </w:rPr>
        <w:t>тыс. рублей ил</w:t>
      </w:r>
      <w:r w:rsidR="003A7E2E">
        <w:rPr>
          <w:kern w:val="2"/>
        </w:rPr>
        <w:t xml:space="preserve">и </w:t>
      </w:r>
      <w:r w:rsidR="00AC2ACA">
        <w:rPr>
          <w:kern w:val="2"/>
        </w:rPr>
        <w:t>9</w:t>
      </w:r>
      <w:r w:rsidR="00D50672">
        <w:rPr>
          <w:kern w:val="2"/>
        </w:rPr>
        <w:t>7,6</w:t>
      </w:r>
      <w:r w:rsidR="003A7E2E">
        <w:rPr>
          <w:kern w:val="2"/>
        </w:rPr>
        <w:t>% от планового показателя</w:t>
      </w:r>
      <w:r w:rsidR="001A7D7D" w:rsidRPr="00FD498D">
        <w:rPr>
          <w:kern w:val="2"/>
        </w:rPr>
        <w:t xml:space="preserve">; </w:t>
      </w:r>
    </w:p>
    <w:bookmarkEnd w:id="2"/>
    <w:bookmarkEnd w:id="3"/>
    <w:p w:rsidR="00D50672" w:rsidRPr="00FD498D" w:rsidRDefault="001A7D7D" w:rsidP="00D50672">
      <w:pPr>
        <w:suppressAutoHyphens/>
        <w:ind w:right="0" w:firstLine="709"/>
        <w:rPr>
          <w:kern w:val="2"/>
        </w:rPr>
      </w:pPr>
      <w:r w:rsidRPr="00FD498D">
        <w:rPr>
          <w:kern w:val="2"/>
        </w:rPr>
        <w:t>1.</w:t>
      </w:r>
      <w:r w:rsidR="00BD280F">
        <w:rPr>
          <w:kern w:val="2"/>
        </w:rPr>
        <w:t>4</w:t>
      </w:r>
      <w:r w:rsidRPr="00FD498D">
        <w:rPr>
          <w:kern w:val="2"/>
        </w:rPr>
        <w:t xml:space="preserve">. </w:t>
      </w:r>
      <w:r w:rsidR="003A7E2E" w:rsidRPr="00775FED">
        <w:rPr>
          <w:kern w:val="2"/>
        </w:rPr>
        <w:t>«Расходы на ремонт многоквартирных домов»</w:t>
      </w:r>
      <w:r w:rsidR="003A7E2E">
        <w:rPr>
          <w:kern w:val="2"/>
        </w:rPr>
        <w:t xml:space="preserve"> </w:t>
      </w:r>
      <w:r w:rsidR="00D50672" w:rsidRPr="003A7E2E">
        <w:rPr>
          <w:kern w:val="2"/>
        </w:rPr>
        <w:t xml:space="preserve">при плане </w:t>
      </w:r>
      <w:r w:rsidR="00D50672">
        <w:rPr>
          <w:kern w:val="2"/>
        </w:rPr>
        <w:t>579,5</w:t>
      </w:r>
      <w:r w:rsidR="00D50672" w:rsidRPr="003A7E2E">
        <w:rPr>
          <w:kern w:val="2"/>
        </w:rPr>
        <w:t xml:space="preserve"> тыс. рублей, фактическое освоение средств составило </w:t>
      </w:r>
      <w:r w:rsidR="00D50672">
        <w:rPr>
          <w:kern w:val="2"/>
        </w:rPr>
        <w:t xml:space="preserve">578,8 </w:t>
      </w:r>
      <w:r w:rsidR="00D50672" w:rsidRPr="003A7E2E">
        <w:rPr>
          <w:kern w:val="2"/>
        </w:rPr>
        <w:t>тыс. рублей ил</w:t>
      </w:r>
      <w:r w:rsidR="00D50672">
        <w:rPr>
          <w:kern w:val="2"/>
        </w:rPr>
        <w:t>и 99,9% от планового показателя</w:t>
      </w:r>
      <w:r w:rsidR="00D50672" w:rsidRPr="00FD498D">
        <w:rPr>
          <w:kern w:val="2"/>
        </w:rPr>
        <w:t xml:space="preserve">; </w:t>
      </w:r>
    </w:p>
    <w:p w:rsidR="003A7E2E" w:rsidRDefault="001A7D7D" w:rsidP="003A7E2E">
      <w:pPr>
        <w:suppressAutoHyphens/>
        <w:ind w:right="0" w:firstLine="709"/>
        <w:rPr>
          <w:kern w:val="2"/>
        </w:rPr>
      </w:pPr>
      <w:r w:rsidRPr="00FD498D">
        <w:rPr>
          <w:kern w:val="2"/>
        </w:rPr>
        <w:t>1.</w:t>
      </w:r>
      <w:r w:rsidR="00BD280F">
        <w:rPr>
          <w:kern w:val="2"/>
        </w:rPr>
        <w:t>5</w:t>
      </w:r>
      <w:r w:rsidRPr="00FD498D">
        <w:rPr>
          <w:kern w:val="2"/>
        </w:rPr>
        <w:t xml:space="preserve"> </w:t>
      </w:r>
      <w:r w:rsidR="003A7E2E" w:rsidRPr="003A7E2E">
        <w:rPr>
          <w:kern w:val="2"/>
        </w:rPr>
        <w:t>«Реализация направления расходов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«Обеспечение качественными жилищно-коммунальными услугами населения Каменоломненского городского поселения»</w:t>
      </w:r>
      <w:r w:rsidR="003A7E2E">
        <w:rPr>
          <w:kern w:val="2"/>
        </w:rPr>
        <w:t xml:space="preserve"> -</w:t>
      </w:r>
      <w:r w:rsidR="008A40A1">
        <w:rPr>
          <w:kern w:val="2"/>
        </w:rPr>
        <w:t xml:space="preserve"> </w:t>
      </w:r>
      <w:r w:rsidR="008A40A1" w:rsidRPr="008A40A1">
        <w:rPr>
          <w:kern w:val="2"/>
        </w:rPr>
        <w:t xml:space="preserve">при плане </w:t>
      </w:r>
      <w:r w:rsidR="00D50672">
        <w:rPr>
          <w:kern w:val="2"/>
        </w:rPr>
        <w:t>10</w:t>
      </w:r>
      <w:r w:rsidR="008A40A1">
        <w:rPr>
          <w:kern w:val="2"/>
        </w:rPr>
        <w:t>,0</w:t>
      </w:r>
      <w:r w:rsidR="008A40A1" w:rsidRPr="008A40A1">
        <w:rPr>
          <w:kern w:val="2"/>
        </w:rPr>
        <w:t xml:space="preserve"> тыс. рублей, фактическое освоение средств составило </w:t>
      </w:r>
      <w:r w:rsidR="00D50672">
        <w:rPr>
          <w:kern w:val="2"/>
        </w:rPr>
        <w:t>10</w:t>
      </w:r>
      <w:r w:rsidR="008A40A1">
        <w:rPr>
          <w:kern w:val="2"/>
        </w:rPr>
        <w:t>,0</w:t>
      </w:r>
      <w:r w:rsidR="008A40A1" w:rsidRPr="008A40A1">
        <w:rPr>
          <w:kern w:val="2"/>
        </w:rPr>
        <w:t xml:space="preserve"> тыс. рублей или 100% от планового показателя</w:t>
      </w:r>
      <w:r w:rsidR="00D26A2C">
        <w:rPr>
          <w:kern w:val="2"/>
        </w:rPr>
        <w:t>;</w:t>
      </w:r>
    </w:p>
    <w:p w:rsidR="00D26A2C" w:rsidRDefault="00D26A2C" w:rsidP="00D26A2C">
      <w:pPr>
        <w:suppressAutoHyphens/>
        <w:ind w:right="0" w:firstLine="709"/>
        <w:rPr>
          <w:kern w:val="2"/>
        </w:rPr>
      </w:pPr>
      <w:r>
        <w:rPr>
          <w:kern w:val="2"/>
        </w:rPr>
        <w:t>1.6 «</w:t>
      </w:r>
      <w:r w:rsidRPr="004E457C">
        <w:rPr>
          <w:bCs/>
        </w:rPr>
        <w:t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</w:r>
      <w:r>
        <w:rPr>
          <w:bCs/>
        </w:rPr>
        <w:t xml:space="preserve"> - </w:t>
      </w:r>
      <w:r w:rsidRPr="003A7E2E">
        <w:rPr>
          <w:kern w:val="2"/>
        </w:rPr>
        <w:t xml:space="preserve">при плане </w:t>
      </w:r>
      <w:r w:rsidR="001D0BD8">
        <w:rPr>
          <w:kern w:val="2"/>
        </w:rPr>
        <w:t>9 666,3</w:t>
      </w:r>
      <w:r w:rsidRPr="003A7E2E">
        <w:rPr>
          <w:kern w:val="2"/>
        </w:rPr>
        <w:t xml:space="preserve"> тыс. рублей, фактическое освоение средств составило </w:t>
      </w:r>
      <w:r w:rsidR="001D0BD8">
        <w:rPr>
          <w:kern w:val="2"/>
        </w:rPr>
        <w:t>9 647,0</w:t>
      </w:r>
      <w:r>
        <w:rPr>
          <w:kern w:val="2"/>
        </w:rPr>
        <w:t xml:space="preserve"> </w:t>
      </w:r>
      <w:r w:rsidRPr="003A7E2E">
        <w:rPr>
          <w:kern w:val="2"/>
        </w:rPr>
        <w:t>тыс. рублей ил</w:t>
      </w:r>
      <w:r>
        <w:rPr>
          <w:kern w:val="2"/>
        </w:rPr>
        <w:t>и 99,</w:t>
      </w:r>
      <w:r w:rsidR="001D0BD8">
        <w:rPr>
          <w:kern w:val="2"/>
        </w:rPr>
        <w:t>8</w:t>
      </w:r>
      <w:r>
        <w:rPr>
          <w:kern w:val="2"/>
        </w:rPr>
        <w:t>% от планового показателя</w:t>
      </w:r>
      <w:r w:rsidRPr="00FD498D">
        <w:rPr>
          <w:kern w:val="2"/>
        </w:rPr>
        <w:t xml:space="preserve">; </w:t>
      </w:r>
    </w:p>
    <w:p w:rsidR="001D0BD8" w:rsidRDefault="001D0BD8" w:rsidP="001D0BD8">
      <w:pPr>
        <w:suppressAutoHyphens/>
        <w:ind w:right="0" w:firstLine="709"/>
        <w:rPr>
          <w:kern w:val="2"/>
        </w:rPr>
      </w:pPr>
      <w:r>
        <w:rPr>
          <w:kern w:val="2"/>
        </w:rPr>
        <w:t>1.7. «</w:t>
      </w:r>
      <w:r w:rsidRPr="001D0BD8">
        <w:rPr>
          <w:kern w:val="2"/>
        </w:rPr>
        <w:t>Расходы на снос расселенных аварийных домов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</w:r>
      <w:r>
        <w:rPr>
          <w:kern w:val="2"/>
        </w:rPr>
        <w:t xml:space="preserve"> </w:t>
      </w:r>
      <w:r w:rsidRPr="003A7E2E">
        <w:rPr>
          <w:kern w:val="2"/>
        </w:rPr>
        <w:t xml:space="preserve">при плане </w:t>
      </w:r>
      <w:r>
        <w:rPr>
          <w:kern w:val="2"/>
        </w:rPr>
        <w:t>1 320,0</w:t>
      </w:r>
      <w:r w:rsidRPr="003A7E2E">
        <w:rPr>
          <w:kern w:val="2"/>
        </w:rPr>
        <w:t xml:space="preserve"> тыс. рублей, фактическое освоение средств составило </w:t>
      </w:r>
      <w:r>
        <w:rPr>
          <w:kern w:val="2"/>
        </w:rPr>
        <w:t xml:space="preserve">1 320,0 </w:t>
      </w:r>
      <w:r w:rsidRPr="003A7E2E">
        <w:rPr>
          <w:kern w:val="2"/>
        </w:rPr>
        <w:t>тыс. рублей ил</w:t>
      </w:r>
      <w:r>
        <w:rPr>
          <w:kern w:val="2"/>
        </w:rPr>
        <w:t>и 100% от планового показателя.</w:t>
      </w:r>
      <w:r w:rsidRPr="00FD498D">
        <w:rPr>
          <w:kern w:val="2"/>
        </w:rPr>
        <w:t xml:space="preserve"> </w:t>
      </w:r>
    </w:p>
    <w:p w:rsidR="001D0BD8" w:rsidRPr="00FD498D" w:rsidRDefault="001D0BD8" w:rsidP="00D26A2C">
      <w:pPr>
        <w:suppressAutoHyphens/>
        <w:ind w:right="0" w:firstLine="709"/>
        <w:rPr>
          <w:kern w:val="2"/>
        </w:rPr>
      </w:pPr>
    </w:p>
    <w:p w:rsidR="003A7E2E" w:rsidRDefault="003A7E2E" w:rsidP="003A7E2E">
      <w:pPr>
        <w:ind w:right="0" w:firstLine="709"/>
      </w:pPr>
      <w:r w:rsidRPr="00DD05F9">
        <w:t>По</w:t>
      </w:r>
      <w:r>
        <w:t>дпрограмма 2</w:t>
      </w:r>
      <w:r w:rsidRPr="00DD05F9">
        <w:t xml:space="preserve"> </w:t>
      </w:r>
      <w:r>
        <w:t xml:space="preserve">включает </w:t>
      </w:r>
      <w:r w:rsidR="00912DA0">
        <w:t>9</w:t>
      </w:r>
      <w:r>
        <w:t xml:space="preserve"> мероприятий</w:t>
      </w:r>
      <w:r w:rsidR="001F1D04">
        <w:t xml:space="preserve">, </w:t>
      </w:r>
      <w:r w:rsidR="008555D7">
        <w:t>8</w:t>
      </w:r>
      <w:r w:rsidR="001F1D04" w:rsidRPr="001F1D04">
        <w:t xml:space="preserve"> из них не финансируются</w:t>
      </w:r>
      <w:r w:rsidRPr="00DD05F9">
        <w:t>:</w:t>
      </w:r>
    </w:p>
    <w:p w:rsidR="009779FF" w:rsidRDefault="009779FF" w:rsidP="009779FF">
      <w:pPr>
        <w:ind w:right="0" w:firstLine="709"/>
      </w:pPr>
      <w:r>
        <w:t>2.1. Строительство и реконструкция объектов водопроводно-канализационного хозяйства,</w:t>
      </w:r>
      <w:r w:rsidR="001F1D04">
        <w:t xml:space="preserve"> </w:t>
      </w:r>
      <w:r>
        <w:t>приобретение оборудования для объектов водопроводно-канализационного хозяйства</w:t>
      </w:r>
      <w:r w:rsidR="001F1D04" w:rsidRPr="001F1D04">
        <w:t>- не финансируется.</w:t>
      </w:r>
    </w:p>
    <w:p w:rsidR="009779FF" w:rsidRDefault="009779FF" w:rsidP="009779FF">
      <w:pPr>
        <w:ind w:right="0" w:firstLine="709"/>
      </w:pPr>
      <w:r>
        <w:t>2.2. 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</w:t>
      </w:r>
      <w:r w:rsidR="001F1D04" w:rsidRPr="001F1D04">
        <w:t>- не финансируется.</w:t>
      </w:r>
    </w:p>
    <w:p w:rsidR="009779FF" w:rsidRDefault="009779FF" w:rsidP="009779FF">
      <w:pPr>
        <w:ind w:right="0" w:firstLine="709"/>
      </w:pPr>
      <w:r>
        <w:t>2.3. Расходы на капитальный ремонт объектов водопроводно-канализационного хозяйства</w:t>
      </w:r>
      <w:r w:rsidR="00120EBA" w:rsidRPr="00120EBA">
        <w:t xml:space="preserve"> </w:t>
      </w:r>
      <w:r w:rsidR="00E52FD4">
        <w:t>-</w:t>
      </w:r>
      <w:r w:rsidR="00E52FD4" w:rsidRPr="00E52FD4">
        <w:t xml:space="preserve"> </w:t>
      </w:r>
      <w:r w:rsidR="00E52FD4" w:rsidRPr="001F1D04">
        <w:t>не финансируется.</w:t>
      </w:r>
    </w:p>
    <w:p w:rsidR="009779FF" w:rsidRDefault="00150DA1" w:rsidP="009779FF">
      <w:pPr>
        <w:ind w:right="0" w:firstLine="709"/>
      </w:pPr>
      <w:r>
        <w:t xml:space="preserve">2.4   </w:t>
      </w:r>
      <w:r w:rsidR="009779FF">
        <w:t>Расходы на строительство, реконструкцию объектов теплоэнергетики, приобретение оборудования для объектов теплоэнергетики</w:t>
      </w:r>
      <w:r w:rsidR="00E52FD4">
        <w:t xml:space="preserve"> </w:t>
      </w:r>
      <w:r w:rsidR="001F1D04" w:rsidRPr="001F1D04">
        <w:t>- не финансируется.</w:t>
      </w:r>
    </w:p>
    <w:p w:rsidR="009779FF" w:rsidRDefault="009779FF" w:rsidP="009779FF">
      <w:pPr>
        <w:ind w:right="0" w:firstLine="709"/>
      </w:pPr>
      <w:r>
        <w:t>2.5. Расходы на разработку проектно-сметной документации на строительство, реконструкцию и капитальный ремонт объектов теплоэнергетики</w:t>
      </w:r>
      <w:r w:rsidR="001F1D04" w:rsidRPr="001F1D04">
        <w:t>- не финансируется.</w:t>
      </w:r>
    </w:p>
    <w:p w:rsidR="009779FF" w:rsidRDefault="009779FF" w:rsidP="009779FF">
      <w:pPr>
        <w:ind w:right="0" w:firstLine="709"/>
      </w:pPr>
      <w:r>
        <w:t>2.6.</w:t>
      </w:r>
      <w:r w:rsidR="00E52FD4">
        <w:t xml:space="preserve"> </w:t>
      </w:r>
      <w:r>
        <w:t>Расходы на капитальный ремонт объектов теплоэнергетики</w:t>
      </w:r>
      <w:r w:rsidR="001F1D04" w:rsidRPr="001F1D04">
        <w:t>- не финансируется.</w:t>
      </w:r>
    </w:p>
    <w:p w:rsidR="00E76151" w:rsidRDefault="009779FF" w:rsidP="009779FF">
      <w:pPr>
        <w:ind w:right="0" w:firstLine="709"/>
      </w:pPr>
      <w:r>
        <w:lastRenderedPageBreak/>
        <w:t>2.7.</w:t>
      </w:r>
      <w:r w:rsidR="008555D7">
        <w:t xml:space="preserve"> </w:t>
      </w:r>
      <w:r>
        <w:t xml:space="preserve">Расходы на приобретение коммунальной техники </w:t>
      </w:r>
      <w:r w:rsidR="008555D7">
        <w:t>и оборудования</w:t>
      </w:r>
      <w:r>
        <w:t xml:space="preserve"> для объектов коммунального хозяйства</w:t>
      </w:r>
      <w:r w:rsidRPr="009779FF">
        <w:t xml:space="preserve"> </w:t>
      </w:r>
      <w:r w:rsidR="00E52FD4">
        <w:t>-</w:t>
      </w:r>
      <w:r w:rsidR="00E52FD4" w:rsidRPr="00E52FD4">
        <w:t xml:space="preserve"> </w:t>
      </w:r>
      <w:r w:rsidR="00E52FD4" w:rsidRPr="001F1D04">
        <w:t>не финансируется.</w:t>
      </w:r>
    </w:p>
    <w:p w:rsidR="008555D7" w:rsidRDefault="009779FF" w:rsidP="008555D7">
      <w:pPr>
        <w:ind w:right="0" w:firstLine="709"/>
      </w:pPr>
      <w:r>
        <w:t>2.8.</w:t>
      </w:r>
      <w:r w:rsidR="0019042C">
        <w:t xml:space="preserve"> </w:t>
      </w:r>
      <w:r>
        <w:t>Возмещение предприятиям жилищно-коммунального хозяйства части платы граждан за коммунальные услуги</w:t>
      </w:r>
      <w:r w:rsidRPr="009779FF">
        <w:t xml:space="preserve"> </w:t>
      </w:r>
      <w:r w:rsidR="008555D7" w:rsidRPr="001F1D04">
        <w:t>не финансируется.</w:t>
      </w:r>
    </w:p>
    <w:p w:rsidR="009779FF" w:rsidRDefault="009779FF" w:rsidP="009779FF">
      <w:pPr>
        <w:ind w:right="0" w:firstLine="709"/>
      </w:pPr>
      <w:r>
        <w:t>2.9.</w:t>
      </w:r>
      <w:r w:rsidR="00150DA1">
        <w:t xml:space="preserve"> </w:t>
      </w:r>
      <w:r>
        <w:t xml:space="preserve">Реализация направления расходов в рамках </w:t>
      </w:r>
      <w:r w:rsidR="008555D7">
        <w:t>подпрограммы «</w:t>
      </w:r>
      <w:r>
        <w:t xml:space="preserve">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 Октябрьского </w:t>
      </w:r>
      <w:r w:rsidR="008555D7">
        <w:t>района «</w:t>
      </w:r>
      <w:r>
        <w:t>Обеспечение качественными жилищно-коммунальными услугами населения Каменоломненского городского поселения»</w:t>
      </w:r>
      <w:r w:rsidRPr="009779FF">
        <w:t xml:space="preserve"> </w:t>
      </w:r>
      <w:r w:rsidR="006A3566" w:rsidRPr="006A3566">
        <w:t xml:space="preserve">при плане </w:t>
      </w:r>
      <w:r w:rsidR="008555D7">
        <w:t>5 089,1</w:t>
      </w:r>
      <w:r w:rsidR="006A3566" w:rsidRPr="006A3566">
        <w:t xml:space="preserve"> тыс. рублей, фактическое освоение средств составило </w:t>
      </w:r>
      <w:r w:rsidR="008555D7">
        <w:t>5 022,0</w:t>
      </w:r>
      <w:r w:rsidR="00AF3CE1">
        <w:t xml:space="preserve"> тыс. рублей или 99,</w:t>
      </w:r>
      <w:r w:rsidR="008555D7">
        <w:t>7</w:t>
      </w:r>
      <w:r w:rsidR="006A3566" w:rsidRPr="006A3566">
        <w:t>% от планового показателя;</w:t>
      </w:r>
    </w:p>
    <w:p w:rsidR="00CA7B78" w:rsidRPr="0091154E" w:rsidRDefault="00CA7B78" w:rsidP="00CA7B7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1154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54E">
        <w:rPr>
          <w:rFonts w:ascii="Times New Roman" w:hAnsi="Times New Roman"/>
          <w:sz w:val="28"/>
          <w:szCs w:val="28"/>
        </w:rPr>
        <w:t>о выполнении осн</w:t>
      </w:r>
      <w:r>
        <w:rPr>
          <w:rFonts w:ascii="Times New Roman" w:hAnsi="Times New Roman"/>
          <w:sz w:val="28"/>
          <w:szCs w:val="28"/>
        </w:rPr>
        <w:t xml:space="preserve">овных мероприятий подпрограмм и </w:t>
      </w:r>
      <w:r w:rsidRPr="0091154E">
        <w:rPr>
          <w:rFonts w:ascii="Times New Roman" w:hAnsi="Times New Roman"/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за </w:t>
      </w:r>
      <w:r w:rsidR="001C299F">
        <w:rPr>
          <w:rFonts w:ascii="Times New Roman" w:hAnsi="Times New Roman"/>
          <w:sz w:val="28"/>
          <w:szCs w:val="28"/>
        </w:rPr>
        <w:t>202</w:t>
      </w:r>
      <w:r w:rsidR="008555D7">
        <w:rPr>
          <w:rFonts w:ascii="Times New Roman" w:hAnsi="Times New Roman"/>
          <w:sz w:val="28"/>
          <w:szCs w:val="28"/>
        </w:rPr>
        <w:t>4</w:t>
      </w:r>
      <w:r w:rsidRPr="0091154E">
        <w:rPr>
          <w:rFonts w:ascii="Times New Roman" w:hAnsi="Times New Roman"/>
          <w:sz w:val="28"/>
          <w:szCs w:val="28"/>
        </w:rPr>
        <w:t xml:space="preserve"> г</w:t>
      </w:r>
      <w:r w:rsidR="00E52FD4">
        <w:rPr>
          <w:rFonts w:ascii="Times New Roman" w:hAnsi="Times New Roman"/>
          <w:sz w:val="28"/>
          <w:szCs w:val="28"/>
        </w:rPr>
        <w:t>од</w:t>
      </w:r>
      <w:r w:rsidRPr="0091154E">
        <w:rPr>
          <w:rFonts w:ascii="Times New Roman" w:hAnsi="Times New Roman"/>
          <w:sz w:val="28"/>
          <w:szCs w:val="28"/>
        </w:rPr>
        <w:t xml:space="preserve"> </w:t>
      </w:r>
      <w:r w:rsidRPr="00701C6D">
        <w:rPr>
          <w:rFonts w:ascii="Times New Roman" w:hAnsi="Times New Roman"/>
          <w:sz w:val="28"/>
          <w:szCs w:val="28"/>
        </w:rPr>
        <w:t>(Приложение № 1)</w:t>
      </w:r>
      <w:r>
        <w:rPr>
          <w:rFonts w:ascii="Times New Roman" w:hAnsi="Times New Roman"/>
          <w:sz w:val="28"/>
          <w:szCs w:val="28"/>
        </w:rPr>
        <w:t>.</w:t>
      </w:r>
    </w:p>
    <w:p w:rsidR="00CA7B78" w:rsidRPr="00DD1A83" w:rsidRDefault="00CA7B78" w:rsidP="00CA7B78">
      <w:pPr>
        <w:autoSpaceDE w:val="0"/>
        <w:autoSpaceDN w:val="0"/>
        <w:adjustRightInd w:val="0"/>
        <w:ind w:right="0" w:firstLine="709"/>
        <w:rPr>
          <w:rFonts w:eastAsia="Calibri"/>
          <w:lang w:eastAsia="en-US"/>
        </w:rPr>
      </w:pPr>
      <w:r>
        <w:t xml:space="preserve">Сведения </w:t>
      </w:r>
      <w:r w:rsidRPr="005C5F91">
        <w:t xml:space="preserve">об использовании бюджетных ассигнований и внебюджетных средств на реализацию муниципальной программы за </w:t>
      </w:r>
      <w:r w:rsidR="001C299F">
        <w:t>202</w:t>
      </w:r>
      <w:r w:rsidR="008555D7">
        <w:t>4</w:t>
      </w:r>
      <w:r w:rsidRPr="005C5F91">
        <w:t xml:space="preserve"> г</w:t>
      </w:r>
      <w:r w:rsidR="00E52FD4">
        <w:t>од</w:t>
      </w:r>
      <w:r w:rsidR="008555D7">
        <w:t xml:space="preserve"> </w:t>
      </w:r>
      <w:r w:rsidRPr="00DD1A83">
        <w:rPr>
          <w:rFonts w:eastAsia="Calibri"/>
          <w:lang w:eastAsia="en-US"/>
        </w:rPr>
        <w:t>(Приложение № 2)</w:t>
      </w:r>
      <w:r w:rsidR="008555D7">
        <w:rPr>
          <w:rFonts w:eastAsia="Calibri"/>
          <w:lang w:eastAsia="en-US"/>
        </w:rPr>
        <w:t>.</w:t>
      </w:r>
    </w:p>
    <w:p w:rsidR="001A7D7D" w:rsidRPr="006D435F" w:rsidRDefault="001A7D7D" w:rsidP="001A7D7D">
      <w:pPr>
        <w:pStyle w:val="ac"/>
        <w:ind w:left="360"/>
        <w:jc w:val="center"/>
        <w:rPr>
          <w:rFonts w:ascii="Times New Roman" w:hAnsi="Times New Roman"/>
          <w:sz w:val="28"/>
          <w:szCs w:val="28"/>
        </w:rPr>
      </w:pPr>
      <w:r w:rsidRPr="006D435F">
        <w:rPr>
          <w:rFonts w:ascii="Times New Roman" w:hAnsi="Times New Roman"/>
          <w:sz w:val="28"/>
          <w:szCs w:val="28"/>
          <w:lang w:val="en-US"/>
        </w:rPr>
        <w:t>II</w:t>
      </w:r>
      <w:r w:rsidRPr="006D435F">
        <w:rPr>
          <w:rFonts w:ascii="Times New Roman" w:hAnsi="Times New Roman"/>
          <w:sz w:val="28"/>
          <w:szCs w:val="28"/>
        </w:rPr>
        <w:t>.Оценка эффективности реализации Программы</w:t>
      </w:r>
    </w:p>
    <w:p w:rsidR="001A7D7D" w:rsidRPr="00625FA8" w:rsidRDefault="001A7D7D" w:rsidP="001A7D7D">
      <w:pPr>
        <w:pStyle w:val="ac"/>
        <w:ind w:left="360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1A7D7D" w:rsidRPr="00625FA8" w:rsidRDefault="001A7D7D" w:rsidP="001A7D7D">
      <w:pPr>
        <w:ind w:right="0" w:firstLine="709"/>
      </w:pPr>
      <w:r w:rsidRPr="00625FA8">
        <w:t xml:space="preserve">Последовательная реализация мероприятий программы способствует снижению потерь в сетях (водоснабжения, теплоснабжения, водоотведения) и количества аварийных ситуаций. </w:t>
      </w:r>
    </w:p>
    <w:p w:rsidR="001A7D7D" w:rsidRDefault="001A7D7D" w:rsidP="001A7D7D">
      <w:pPr>
        <w:keepNext/>
        <w:ind w:right="0" w:firstLine="709"/>
      </w:pPr>
      <w:r w:rsidRPr="00625FA8">
        <w:t>При определении эффективности используются следующие целевые индикаторы:</w:t>
      </w:r>
    </w:p>
    <w:p w:rsidR="00D24475" w:rsidRDefault="00D24475" w:rsidP="00D24475">
      <w:pPr>
        <w:keepNext/>
        <w:ind w:right="0" w:firstLine="567"/>
      </w:pPr>
      <w:r>
        <w:t>1</w:t>
      </w:r>
      <w:r w:rsidR="00714E8F">
        <w:t xml:space="preserve">. </w:t>
      </w:r>
      <w:r>
        <w:t xml:space="preserve">Доля многоквартирных домов в целом по Каменоломненскому городскому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 </w:t>
      </w:r>
    </w:p>
    <w:p w:rsidR="00D24475" w:rsidRDefault="00D24475" w:rsidP="00D24475">
      <w:pPr>
        <w:keepNext/>
        <w:ind w:right="0" w:firstLine="567"/>
      </w:pPr>
      <w:r>
        <w:t xml:space="preserve">1.1. Доля отремонтированных систем в многоквартирных домах в общей структуре </w:t>
      </w:r>
      <w:r w:rsidR="008555D7">
        <w:t>многоквартирных</w:t>
      </w:r>
      <w:r>
        <w:t xml:space="preserve"> домов, подлежащих капитальному ремонту</w:t>
      </w:r>
      <w:r w:rsidR="00714E8F">
        <w:t>.</w:t>
      </w:r>
      <w:r>
        <w:t xml:space="preserve"> </w:t>
      </w:r>
    </w:p>
    <w:p w:rsidR="00D24475" w:rsidRDefault="00D24475" w:rsidP="00D24475">
      <w:pPr>
        <w:keepNext/>
        <w:ind w:right="0" w:firstLine="567"/>
      </w:pPr>
      <w:r>
        <w:t>1.2. Количество управляющих организаций и товариществ собственников жилья</w:t>
      </w:r>
      <w:r w:rsidR="00714E8F">
        <w:t>.</w:t>
      </w:r>
    </w:p>
    <w:p w:rsidR="00D24475" w:rsidRDefault="00D24475" w:rsidP="00D24475">
      <w:pPr>
        <w:keepNext/>
        <w:ind w:right="0" w:firstLine="567"/>
      </w:pPr>
      <w:r>
        <w:t>1.3. Количество лиц, обученных основам управления многоквартирными домами</w:t>
      </w:r>
      <w:r w:rsidR="00714E8F">
        <w:t>.</w:t>
      </w:r>
    </w:p>
    <w:p w:rsidR="00714E8F" w:rsidRDefault="00714E8F" w:rsidP="00714E8F">
      <w:pPr>
        <w:keepNext/>
        <w:ind w:right="0" w:firstLine="567"/>
      </w:pPr>
      <w:r>
        <w:t>2. 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поселения.</w:t>
      </w:r>
    </w:p>
    <w:p w:rsidR="00D24475" w:rsidRDefault="00D24475" w:rsidP="00D24475">
      <w:pPr>
        <w:keepNext/>
        <w:ind w:right="0" w:firstLine="567"/>
      </w:pPr>
      <w:r>
        <w:t xml:space="preserve">2.1 Доля сточных вод, очищенных до нормативных значений, в общем объеме сточных вод, пропущенных через очистные </w:t>
      </w:r>
      <w:r w:rsidR="008555D7">
        <w:t>сооружения.</w:t>
      </w:r>
    </w:p>
    <w:p w:rsidR="00D24475" w:rsidRDefault="00D24475" w:rsidP="00D24475">
      <w:pPr>
        <w:keepNext/>
        <w:ind w:right="0" w:firstLine="567"/>
      </w:pPr>
      <w:r>
        <w:t>2.2 Количество аварий в сфере ЖКХ</w:t>
      </w:r>
      <w:r w:rsidR="00714E8F">
        <w:t>.</w:t>
      </w:r>
    </w:p>
    <w:p w:rsidR="00D24475" w:rsidRDefault="00D24475" w:rsidP="00D24475">
      <w:pPr>
        <w:keepNext/>
        <w:ind w:right="0" w:firstLine="567"/>
      </w:pPr>
      <w:r>
        <w:t>2.3 Доля потерь тепловой энергии в суммарном объеме отпуска тепловой энергии</w:t>
      </w:r>
      <w:r w:rsidR="00714E8F">
        <w:t>.</w:t>
      </w:r>
      <w:r>
        <w:t xml:space="preserve"> </w:t>
      </w:r>
    </w:p>
    <w:p w:rsidR="00CA7B78" w:rsidRPr="004E5B41" w:rsidRDefault="00CA7B78" w:rsidP="00CA7B78">
      <w:pPr>
        <w:widowControl w:val="0"/>
        <w:autoSpaceDE w:val="0"/>
        <w:autoSpaceDN w:val="0"/>
        <w:adjustRightInd w:val="0"/>
        <w:ind w:right="0" w:firstLine="709"/>
        <w:rPr>
          <w:rFonts w:eastAsia="Calibri"/>
          <w:lang w:eastAsia="en-US"/>
        </w:rPr>
      </w:pPr>
      <w:r w:rsidRPr="0091154E">
        <w:rPr>
          <w:rFonts w:eastAsia="Calibri"/>
          <w:lang w:eastAsia="en-US"/>
        </w:rPr>
        <w:t>Сведения</w:t>
      </w:r>
      <w:r>
        <w:rPr>
          <w:rFonts w:eastAsia="Calibri"/>
          <w:lang w:eastAsia="en-US"/>
        </w:rPr>
        <w:t xml:space="preserve"> </w:t>
      </w:r>
      <w:r w:rsidRPr="0091154E">
        <w:rPr>
          <w:rFonts w:eastAsia="Calibri"/>
          <w:lang w:eastAsia="en-US"/>
        </w:rPr>
        <w:t>о достижении значений показателей (индикаторов)</w:t>
      </w:r>
      <w:r w:rsidRPr="004E5B41">
        <w:rPr>
          <w:rFonts w:eastAsia="Calibri"/>
          <w:lang w:eastAsia="en-US"/>
        </w:rPr>
        <w:t xml:space="preserve">представлены в </w:t>
      </w:r>
      <w:r w:rsidR="00714E8F">
        <w:rPr>
          <w:rFonts w:eastAsia="Calibri"/>
          <w:lang w:eastAsia="en-US"/>
        </w:rPr>
        <w:t>П</w:t>
      </w:r>
      <w:r w:rsidRPr="004E5B41">
        <w:rPr>
          <w:rFonts w:eastAsia="Calibri"/>
          <w:lang w:eastAsia="en-US"/>
        </w:rPr>
        <w:t xml:space="preserve">риложении </w:t>
      </w:r>
      <w:r w:rsidR="00714E8F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3</w:t>
      </w:r>
      <w:r w:rsidRPr="004E5B41">
        <w:rPr>
          <w:rFonts w:eastAsia="Calibri"/>
          <w:lang w:eastAsia="en-US"/>
        </w:rPr>
        <w:t>.</w:t>
      </w:r>
    </w:p>
    <w:p w:rsidR="00280D4D" w:rsidRDefault="00280D4D" w:rsidP="00280D4D">
      <w:pPr>
        <w:widowControl w:val="0"/>
        <w:autoSpaceDE w:val="0"/>
        <w:autoSpaceDN w:val="0"/>
        <w:adjustRightInd w:val="0"/>
        <w:ind w:right="0" w:firstLine="709"/>
        <w:rPr>
          <w:rFonts w:eastAsia="Calibri"/>
          <w:lang w:eastAsia="en-US"/>
        </w:rPr>
      </w:pPr>
      <w:r w:rsidRPr="004E5B41">
        <w:rPr>
          <w:rFonts w:eastAsia="Calibri"/>
          <w:lang w:eastAsia="en-US"/>
        </w:rPr>
        <w:lastRenderedPageBreak/>
        <w:t xml:space="preserve">Расчет оценки эффективности реализации муниципальной программы в отчетном году представлен в </w:t>
      </w:r>
      <w:r w:rsidR="00714E8F">
        <w:rPr>
          <w:rFonts w:eastAsia="Calibri"/>
          <w:lang w:eastAsia="en-US"/>
        </w:rPr>
        <w:t>П</w:t>
      </w:r>
      <w:r w:rsidRPr="004E5B41">
        <w:rPr>
          <w:rFonts w:eastAsia="Calibri"/>
          <w:lang w:eastAsia="en-US"/>
        </w:rPr>
        <w:t xml:space="preserve">риложении </w:t>
      </w:r>
      <w:r w:rsidR="00714E8F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>4</w:t>
      </w:r>
      <w:r w:rsidRPr="004E5B41">
        <w:rPr>
          <w:rFonts w:eastAsia="Calibri"/>
          <w:lang w:eastAsia="en-US"/>
        </w:rPr>
        <w:t>.</w:t>
      </w:r>
    </w:p>
    <w:p w:rsidR="00280D4D" w:rsidRPr="00714E8F" w:rsidRDefault="00280D4D" w:rsidP="001A7D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1A7D7D" w:rsidRPr="003321F8" w:rsidRDefault="001A7D7D" w:rsidP="001A7D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3321F8">
        <w:rPr>
          <w:rFonts w:eastAsia="Calibri"/>
          <w:lang w:val="en-US" w:eastAsia="en-US"/>
        </w:rPr>
        <w:t>II</w:t>
      </w:r>
      <w:r w:rsidRPr="003321F8">
        <w:rPr>
          <w:rFonts w:eastAsia="Calibri"/>
          <w:lang w:eastAsia="en-US"/>
        </w:rPr>
        <w:t>I.</w:t>
      </w:r>
      <w:r w:rsidRPr="003321F8">
        <w:rPr>
          <w:rFonts w:eastAsia="Calibri"/>
          <w:lang w:eastAsia="en-US"/>
        </w:rPr>
        <w:tab/>
        <w:t>Дальнейшая реализация Программы</w:t>
      </w:r>
    </w:p>
    <w:p w:rsidR="00CA7B78" w:rsidRPr="00EF6D7E" w:rsidRDefault="00CA7B78" w:rsidP="00CA7B78">
      <w:pPr>
        <w:ind w:right="0" w:firstLine="709"/>
        <w:rPr>
          <w:color w:val="auto"/>
          <w:kern w:val="2"/>
          <w:sz w:val="16"/>
          <w:szCs w:val="16"/>
        </w:rPr>
      </w:pPr>
      <w:r w:rsidRPr="00AE7082">
        <w:rPr>
          <w:color w:val="auto"/>
          <w:kern w:val="2"/>
        </w:rPr>
        <w:t xml:space="preserve">         </w:t>
      </w:r>
    </w:p>
    <w:p w:rsidR="00CA7B78" w:rsidRPr="00AD3B94" w:rsidRDefault="00CA7B78" w:rsidP="00CA7B78">
      <w:pPr>
        <w:ind w:right="0" w:firstLine="709"/>
      </w:pPr>
      <w:r w:rsidRPr="00AE7082">
        <w:rPr>
          <w:color w:val="auto"/>
          <w:kern w:val="2"/>
        </w:rPr>
        <w:t xml:space="preserve"> </w:t>
      </w:r>
      <w:r>
        <w:rPr>
          <w:rFonts w:eastAsia="Calibri"/>
          <w:lang w:eastAsia="en-US"/>
        </w:rPr>
        <w:t>Разработано и утверждено п</w:t>
      </w:r>
      <w:r>
        <w:t>остановление Администрации Каменоломненского городского поселения</w:t>
      </w:r>
      <w:r w:rsidR="006B1FAA">
        <w:t xml:space="preserve"> </w:t>
      </w:r>
      <w:r w:rsidR="006B1FAA" w:rsidRPr="006B1FAA">
        <w:t xml:space="preserve">№ </w:t>
      </w:r>
      <w:r w:rsidR="008555D7">
        <w:t>494</w:t>
      </w:r>
      <w:r w:rsidR="00AF3CE1">
        <w:t xml:space="preserve"> от 2</w:t>
      </w:r>
      <w:r w:rsidR="008555D7">
        <w:t>8</w:t>
      </w:r>
      <w:r w:rsidR="006B1FAA" w:rsidRPr="006B1FAA">
        <w:t>.</w:t>
      </w:r>
      <w:r w:rsidR="007E4809">
        <w:t>12</w:t>
      </w:r>
      <w:r w:rsidR="006B1FAA" w:rsidRPr="006B1FAA">
        <w:t>.</w:t>
      </w:r>
      <w:r w:rsidR="001C299F">
        <w:t>202</w:t>
      </w:r>
      <w:r w:rsidR="008555D7">
        <w:t>4</w:t>
      </w:r>
      <w:r w:rsidR="006B1FAA" w:rsidRPr="006B1FAA">
        <w:t xml:space="preserve"> «О внесении изменений в постановление Администрации Каменоломненского городского   </w:t>
      </w:r>
      <w:r w:rsidR="008555D7" w:rsidRPr="006B1FAA">
        <w:t>поселения от</w:t>
      </w:r>
      <w:r w:rsidR="009511CF">
        <w:rPr>
          <w:kern w:val="2"/>
        </w:rPr>
        <w:t xml:space="preserve"> </w:t>
      </w:r>
      <w:r w:rsidR="00D61D6C">
        <w:rPr>
          <w:kern w:val="2"/>
        </w:rPr>
        <w:t>02</w:t>
      </w:r>
      <w:r w:rsidR="009511CF" w:rsidRPr="00B007A3">
        <w:rPr>
          <w:kern w:val="2"/>
        </w:rPr>
        <w:t>.1</w:t>
      </w:r>
      <w:r w:rsidR="00D61D6C">
        <w:rPr>
          <w:kern w:val="2"/>
        </w:rPr>
        <w:t>1</w:t>
      </w:r>
      <w:r w:rsidR="009511CF" w:rsidRPr="00B007A3">
        <w:rPr>
          <w:kern w:val="2"/>
        </w:rPr>
        <w:t>.20</w:t>
      </w:r>
      <w:r w:rsidR="00D61D6C">
        <w:rPr>
          <w:kern w:val="2"/>
        </w:rPr>
        <w:t>18</w:t>
      </w:r>
      <w:r w:rsidR="009511CF" w:rsidRPr="00B007A3">
        <w:rPr>
          <w:kern w:val="2"/>
        </w:rPr>
        <w:t xml:space="preserve"> № </w:t>
      </w:r>
      <w:r w:rsidR="00D61D6C">
        <w:rPr>
          <w:kern w:val="2"/>
        </w:rPr>
        <w:t>379</w:t>
      </w:r>
      <w:r w:rsidR="009511CF" w:rsidRPr="00B007A3">
        <w:rPr>
          <w:kern w:val="2"/>
        </w:rPr>
        <w:t xml:space="preserve"> </w:t>
      </w:r>
      <w:r>
        <w:t>«</w:t>
      </w:r>
      <w:r w:rsidRPr="00DB37C9">
        <w:rPr>
          <w:szCs w:val="27"/>
        </w:rPr>
        <w:t xml:space="preserve">Об   утверждении </w:t>
      </w:r>
      <w:r w:rsidR="008555D7" w:rsidRPr="00DB37C9">
        <w:rPr>
          <w:szCs w:val="27"/>
        </w:rPr>
        <w:t>муниципальной программы</w:t>
      </w:r>
      <w:r w:rsidRPr="00DB37C9">
        <w:rPr>
          <w:szCs w:val="27"/>
        </w:rPr>
        <w:t xml:space="preserve"> </w:t>
      </w:r>
      <w:r>
        <w:rPr>
          <w:szCs w:val="27"/>
        </w:rPr>
        <w:t xml:space="preserve">Каменоломненского городского поселения </w:t>
      </w:r>
      <w:r w:rsidRPr="00DB37C9">
        <w:rPr>
          <w:szCs w:val="27"/>
        </w:rPr>
        <w:t xml:space="preserve">Октябрьского района </w:t>
      </w:r>
      <w:r w:rsidR="001728A9">
        <w:rPr>
          <w:szCs w:val="27"/>
        </w:rPr>
        <w:t>«</w:t>
      </w:r>
      <w:r w:rsidR="001728A9" w:rsidRPr="003321F8">
        <w:t>Обеспечение качественными жилищно-коммунальн</w:t>
      </w:r>
      <w:r w:rsidR="001728A9">
        <w:t>ыми услугами населения</w:t>
      </w:r>
      <w:r>
        <w:rPr>
          <w:rFonts w:eastAsia="Calibri"/>
          <w:lang w:eastAsia="en-US"/>
        </w:rPr>
        <w:t xml:space="preserve">» со сроком реализации </w:t>
      </w:r>
      <w:r w:rsidR="001C299F">
        <w:rPr>
          <w:bCs/>
          <w:kern w:val="2"/>
        </w:rPr>
        <w:t>202</w:t>
      </w:r>
      <w:r w:rsidR="008555D7">
        <w:rPr>
          <w:bCs/>
          <w:kern w:val="2"/>
        </w:rPr>
        <w:t>5</w:t>
      </w:r>
      <w:r>
        <w:rPr>
          <w:bCs/>
          <w:kern w:val="2"/>
        </w:rPr>
        <w:t xml:space="preserve"> - 2030</w:t>
      </w:r>
      <w:r w:rsidRPr="00CD715E">
        <w:rPr>
          <w:bCs/>
          <w:kern w:val="2"/>
        </w:rPr>
        <w:t xml:space="preserve"> годы</w:t>
      </w:r>
      <w:r>
        <w:rPr>
          <w:bCs/>
          <w:kern w:val="2"/>
        </w:rPr>
        <w:t xml:space="preserve">, </w:t>
      </w:r>
      <w:r w:rsidRPr="00323305">
        <w:rPr>
          <w:rFonts w:eastAsia="Calibri"/>
          <w:lang w:eastAsia="en-US"/>
        </w:rPr>
        <w:t>ассигнований на 20</w:t>
      </w:r>
      <w:r w:rsidR="0014509B">
        <w:rPr>
          <w:rFonts w:eastAsia="Calibri"/>
          <w:lang w:eastAsia="en-US"/>
        </w:rPr>
        <w:t>2</w:t>
      </w:r>
      <w:r w:rsidR="008555D7">
        <w:rPr>
          <w:rFonts w:eastAsia="Calibri"/>
          <w:lang w:eastAsia="en-US"/>
        </w:rPr>
        <w:t>5</w:t>
      </w:r>
      <w:r w:rsidRPr="00323305">
        <w:rPr>
          <w:rFonts w:eastAsia="Calibri"/>
          <w:lang w:eastAsia="en-US"/>
        </w:rPr>
        <w:t xml:space="preserve"> год составляет </w:t>
      </w:r>
      <w:r w:rsidR="008555D7">
        <w:rPr>
          <w:rFonts w:eastAsia="Calibri"/>
          <w:lang w:eastAsia="en-US"/>
        </w:rPr>
        <w:t>1 601,4</w:t>
      </w:r>
      <w:r w:rsidRPr="003E3BE2">
        <w:t xml:space="preserve"> </w:t>
      </w:r>
      <w:r w:rsidRPr="00323305">
        <w:rPr>
          <w:rFonts w:eastAsia="Calibri"/>
          <w:lang w:eastAsia="en-US"/>
        </w:rPr>
        <w:t>тыс. рублей.</w:t>
      </w:r>
    </w:p>
    <w:p w:rsidR="001A7D7D" w:rsidRPr="003321F8" w:rsidRDefault="001A7D7D" w:rsidP="001A7D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974DA9" w:rsidRDefault="00974DA9" w:rsidP="00F224AC">
      <w:pPr>
        <w:ind w:right="0" w:firstLine="709"/>
        <w:rPr>
          <w:rFonts w:eastAsia="Calibri"/>
          <w:lang w:eastAsia="en-US"/>
        </w:rPr>
        <w:sectPr w:rsidR="00974DA9" w:rsidSect="00A9694C">
          <w:footerReference w:type="default" r:id="rId10"/>
          <w:pgSz w:w="11906" w:h="16838"/>
          <w:pgMar w:top="425" w:right="1134" w:bottom="289" w:left="1134" w:header="709" w:footer="709" w:gutter="0"/>
          <w:cols w:space="720"/>
          <w:docGrid w:linePitch="381"/>
        </w:sectPr>
      </w:pPr>
    </w:p>
    <w:p w:rsidR="005B2D6D" w:rsidRPr="00F80071" w:rsidRDefault="005B2D6D" w:rsidP="005B2D6D">
      <w:pPr>
        <w:pageBreakBefore/>
        <w:shd w:val="clear" w:color="auto" w:fill="FFFFFF"/>
        <w:ind w:left="10632" w:firstLine="0"/>
        <w:jc w:val="center"/>
        <w:rPr>
          <w:kern w:val="2"/>
        </w:rPr>
      </w:pPr>
      <w:r w:rsidRPr="00F80071">
        <w:rPr>
          <w:kern w:val="2"/>
        </w:rPr>
        <w:lastRenderedPageBreak/>
        <w:t xml:space="preserve">Приложение </w:t>
      </w:r>
      <w:r>
        <w:rPr>
          <w:kern w:val="2"/>
        </w:rPr>
        <w:t>№ 1</w:t>
      </w:r>
    </w:p>
    <w:p w:rsidR="005B2D6D" w:rsidRPr="00F80071" w:rsidRDefault="005B2D6D" w:rsidP="005B2D6D">
      <w:pPr>
        <w:shd w:val="clear" w:color="auto" w:fill="FFFFFF"/>
        <w:ind w:left="10632" w:firstLine="0"/>
        <w:jc w:val="center"/>
        <w:rPr>
          <w:kern w:val="2"/>
        </w:rPr>
      </w:pPr>
      <w:r w:rsidRPr="00F80071">
        <w:rPr>
          <w:kern w:val="2"/>
        </w:rPr>
        <w:t>к постановлению</w:t>
      </w:r>
    </w:p>
    <w:p w:rsidR="005B2D6D" w:rsidRPr="00F80071" w:rsidRDefault="005B2D6D" w:rsidP="005B2D6D">
      <w:pPr>
        <w:ind w:left="10632" w:firstLine="0"/>
        <w:jc w:val="center"/>
        <w:rPr>
          <w:kern w:val="2"/>
        </w:rPr>
      </w:pPr>
      <w:r w:rsidRPr="00F80071">
        <w:rPr>
          <w:kern w:val="2"/>
        </w:rPr>
        <w:t xml:space="preserve">Администрации Каменоломненского </w:t>
      </w:r>
    </w:p>
    <w:p w:rsidR="005B2D6D" w:rsidRPr="00F80071" w:rsidRDefault="005B2D6D" w:rsidP="005B2D6D">
      <w:pPr>
        <w:ind w:left="10632" w:firstLine="0"/>
        <w:jc w:val="center"/>
        <w:rPr>
          <w:kern w:val="2"/>
        </w:rPr>
      </w:pPr>
      <w:r w:rsidRPr="00F80071">
        <w:rPr>
          <w:kern w:val="2"/>
        </w:rPr>
        <w:t xml:space="preserve">городского поселения </w:t>
      </w:r>
    </w:p>
    <w:p w:rsidR="005B2D6D" w:rsidRPr="00F80071" w:rsidRDefault="005B2D6D" w:rsidP="005B2D6D">
      <w:pPr>
        <w:ind w:left="10632" w:firstLine="0"/>
        <w:jc w:val="center"/>
      </w:pPr>
      <w:r w:rsidRPr="00F80071">
        <w:t xml:space="preserve">от </w:t>
      </w:r>
      <w:r w:rsidR="00A71D00">
        <w:t>10</w:t>
      </w:r>
      <w:r>
        <w:t>.0</w:t>
      </w:r>
      <w:r w:rsidR="00A71D00">
        <w:t>3</w:t>
      </w:r>
      <w:r>
        <w:t>.</w:t>
      </w:r>
      <w:r w:rsidR="007E4809">
        <w:t>202</w:t>
      </w:r>
      <w:r w:rsidR="00A71D00">
        <w:t>5</w:t>
      </w:r>
      <w:r w:rsidR="00312C56">
        <w:t xml:space="preserve"> № </w:t>
      </w:r>
      <w:r w:rsidR="00FF513C">
        <w:t>7</w:t>
      </w:r>
      <w:r w:rsidR="00A71D00">
        <w:t>9</w:t>
      </w:r>
    </w:p>
    <w:p w:rsidR="004518C9" w:rsidRPr="007511EF" w:rsidRDefault="004518C9" w:rsidP="004518C9">
      <w:pPr>
        <w:widowControl w:val="0"/>
        <w:autoSpaceDE w:val="0"/>
        <w:autoSpaceDN w:val="0"/>
        <w:adjustRightInd w:val="0"/>
        <w:jc w:val="center"/>
      </w:pPr>
      <w:r w:rsidRPr="007511EF">
        <w:t>СВЕДЕНИЯ</w:t>
      </w:r>
    </w:p>
    <w:p w:rsidR="004518C9" w:rsidRPr="007511EF" w:rsidRDefault="004518C9" w:rsidP="004518C9">
      <w:pPr>
        <w:widowControl w:val="0"/>
        <w:autoSpaceDE w:val="0"/>
        <w:autoSpaceDN w:val="0"/>
        <w:adjustRightInd w:val="0"/>
        <w:jc w:val="center"/>
      </w:pPr>
      <w:r w:rsidRPr="007511EF">
        <w:t xml:space="preserve">о выполнении основных мероприятий подпрограмм и </w:t>
      </w:r>
    </w:p>
    <w:p w:rsidR="004518C9" w:rsidRPr="007511EF" w:rsidRDefault="004518C9" w:rsidP="004518C9">
      <w:pPr>
        <w:widowControl w:val="0"/>
        <w:autoSpaceDE w:val="0"/>
        <w:autoSpaceDN w:val="0"/>
        <w:adjustRightInd w:val="0"/>
        <w:jc w:val="center"/>
      </w:pPr>
      <w:r w:rsidRPr="007511EF">
        <w:t xml:space="preserve">мероприятий ведомственных целевых программ, а также контрольных событий муниципальной программы </w:t>
      </w:r>
    </w:p>
    <w:p w:rsidR="004518C9" w:rsidRPr="007511EF" w:rsidRDefault="004518C9" w:rsidP="004518C9">
      <w:pPr>
        <w:widowControl w:val="0"/>
        <w:autoSpaceDE w:val="0"/>
        <w:autoSpaceDN w:val="0"/>
        <w:adjustRightInd w:val="0"/>
        <w:jc w:val="center"/>
      </w:pPr>
      <w:r w:rsidRPr="007511EF">
        <w:t xml:space="preserve">за </w:t>
      </w:r>
      <w:r w:rsidR="001C299F">
        <w:t>202</w:t>
      </w:r>
      <w:r w:rsidR="00A71D00">
        <w:t>4</w:t>
      </w:r>
      <w:r w:rsidRPr="007511EF">
        <w:t xml:space="preserve"> г</w:t>
      </w:r>
      <w:r w:rsidR="00FF513C">
        <w:t>од</w:t>
      </w:r>
    </w:p>
    <w:p w:rsidR="00DB21B3" w:rsidRPr="005061E8" w:rsidRDefault="00DB21B3" w:rsidP="003D76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57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075"/>
        <w:gridCol w:w="1887"/>
        <w:gridCol w:w="1417"/>
        <w:gridCol w:w="1560"/>
        <w:gridCol w:w="1559"/>
        <w:gridCol w:w="2126"/>
        <w:gridCol w:w="1985"/>
        <w:gridCol w:w="1559"/>
        <w:gridCol w:w="1843"/>
        <w:gridCol w:w="142"/>
      </w:tblGrid>
      <w:tr w:rsidR="00DB21B3" w:rsidRPr="008C7D37" w:rsidTr="005D69F5">
        <w:trPr>
          <w:gridAfter w:val="2"/>
          <w:wAfter w:w="1985" w:type="dxa"/>
          <w:tblHeader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B3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5061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№ </w:t>
            </w:r>
          </w:p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1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п/п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Номер и 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7E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Ответственный </w:t>
            </w:r>
            <w:r w:rsidRPr="00A717E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A717E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Плановый срок окончания реализации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8C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337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B21B3" w:rsidRPr="008C7D37" w:rsidTr="005D69F5">
        <w:trPr>
          <w:gridAfter w:val="2"/>
          <w:wAfter w:w="1985" w:type="dxa"/>
          <w:tblHeader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B3" w:rsidRPr="005061E8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B3" w:rsidRPr="005061E8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B3" w:rsidRPr="005061E8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B3" w:rsidRPr="005061E8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3" w:rsidRPr="008C7D37" w:rsidTr="005D69F5">
        <w:trPr>
          <w:gridAfter w:val="2"/>
          <w:wAfter w:w="1985" w:type="dxa"/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B3" w:rsidRPr="008C7D37" w:rsidRDefault="00DB21B3" w:rsidP="00DB21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DEC" w:rsidRPr="008C7D37" w:rsidTr="00CB1527">
        <w:trPr>
          <w:gridAfter w:val="2"/>
          <w:wAfter w:w="1985" w:type="dxa"/>
          <w:trHeight w:val="1571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ConsPlusCel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9E7996" w:rsidRDefault="00307DEC" w:rsidP="00307D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 xml:space="preserve">Подпрограмма 1. </w:t>
            </w:r>
          </w:p>
          <w:p w:rsidR="00307DEC" w:rsidRPr="009E7996" w:rsidRDefault="00307DEC" w:rsidP="00307DEC">
            <w:pPr>
              <w:pStyle w:val="ConsPlusCell"/>
              <w:spacing w:line="2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7996">
              <w:rPr>
                <w:rFonts w:ascii="Times New Roman" w:hAnsi="Times New Roman" w:cs="Times New Roman"/>
                <w:sz w:val="24"/>
                <w:szCs w:val="24"/>
              </w:rPr>
              <w:t>«Развитие жилищного хозяйства в Каменоломненском городском поселении»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4518C9" w:rsidRDefault="009E7996" w:rsidP="00FF513C">
            <w:pPr>
              <w:pStyle w:val="ac"/>
              <w:spacing w:line="20" w:lineRule="atLeast"/>
              <w:ind w:left="-75" w:right="-7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E79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по ЖКХ, строительству и благоустройству – </w:t>
            </w:r>
            <w:r w:rsidR="00FF51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307DEC">
            <w:r w:rsidRPr="00915A18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307DEC">
            <w:r w:rsidRPr="00915A18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307DEC">
            <w:r w:rsidRPr="00915A18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307DEC">
            <w:r w:rsidRPr="00915A18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307DEC">
            <w:r w:rsidRPr="00915A18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307DEC">
            <w:r w:rsidRPr="00915A18">
              <w:rPr>
                <w:sz w:val="24"/>
                <w:szCs w:val="24"/>
              </w:rPr>
              <w:t>Х</w:t>
            </w:r>
          </w:p>
        </w:tc>
      </w:tr>
      <w:tr w:rsidR="00307DEC" w:rsidRPr="008C7D37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ConsPlusCel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9E7996" w:rsidRDefault="00307DEC" w:rsidP="00307DEC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E7996">
              <w:rPr>
                <w:rFonts w:ascii="Times New Roman" w:hAnsi="Times New Roman"/>
                <w:sz w:val="24"/>
                <w:szCs w:val="24"/>
              </w:rPr>
              <w:t>Основное мероприятие 1.1 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9E7996" w:rsidP="00307D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ЖКХ, строительству и благоустройству – </w:t>
            </w:r>
            <w:r w:rsidR="00FF513C">
              <w:rPr>
                <w:sz w:val="24"/>
                <w:szCs w:val="24"/>
              </w:rPr>
              <w:t>Ю.А. Никитенко</w:t>
            </w:r>
          </w:p>
          <w:p w:rsidR="00307DEC" w:rsidRPr="008C7D37" w:rsidRDefault="00307DEC" w:rsidP="00307D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96183F" w:rsidRDefault="00307DEC" w:rsidP="00FF5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F86788" w:rsidP="00307DEC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6788"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6225F" w:rsidRPr="00A622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 целях повышения уровня информированности населения о правах и обязанностях в сфере жилищно-коммунального </w:t>
            </w:r>
            <w:r w:rsidR="00A6225F" w:rsidRPr="00A6225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хозяйства проводится анализ наиболее значимых изменений жилищного законодательства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7D3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</w:t>
            </w:r>
          </w:p>
        </w:tc>
      </w:tr>
      <w:tr w:rsidR="00307DEC" w:rsidRPr="008C7D37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ConsPlusCel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9E7996" w:rsidRDefault="00307DEC" w:rsidP="00307D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>Основное мероприятие 1.2 Поощрение победителей по итогам районных конкурсов в сфере управления многоквартирными домами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9E7996" w:rsidP="00307D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ЖКХ, строительству и благоустройству – </w:t>
            </w:r>
            <w:r w:rsidR="00FF513C">
              <w:rPr>
                <w:sz w:val="24"/>
                <w:szCs w:val="24"/>
              </w:rPr>
              <w:t>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96183F" w:rsidRDefault="00307DEC" w:rsidP="00FF5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A43768" w:rsidP="00307DEC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3768">
              <w:rPr>
                <w:rFonts w:ascii="Times New Roman" w:hAnsi="Times New Roman"/>
                <w:spacing w:val="-2"/>
                <w:sz w:val="24"/>
                <w:szCs w:val="24"/>
              </w:rPr>
              <w:t>улучшение качества обслуживания жилищного фонда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A6225F" w:rsidP="00307DEC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7D3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307DEC" w:rsidRPr="008C7D37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9E7996" w:rsidRDefault="00307DEC" w:rsidP="00307D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>Контрольное событие муниципальной программы 1.2. Подведение итогов конкурса, определение победителей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9E7996" w:rsidP="00307D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ЖКХ, строительству и благоустройству – </w:t>
            </w:r>
            <w:r w:rsidR="00FF513C">
              <w:rPr>
                <w:sz w:val="24"/>
                <w:szCs w:val="24"/>
              </w:rPr>
              <w:t>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96183F" w:rsidRDefault="00307DEC" w:rsidP="00FF5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Default="00307DEC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7D3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7D3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C" w:rsidRPr="008C7D37" w:rsidRDefault="00307DEC" w:rsidP="00307DEC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7D3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9960CB" w:rsidRPr="008C7D37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8C7D37" w:rsidRDefault="009960CB" w:rsidP="009960CB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9E7996" w:rsidRDefault="009960CB" w:rsidP="009960CB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>Основное мероприятие 1.3.</w:t>
            </w:r>
          </w:p>
          <w:p w:rsidR="009960CB" w:rsidRPr="009E7996" w:rsidRDefault="009960CB" w:rsidP="009960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</w:t>
            </w:r>
            <w:r w:rsidRPr="009E7996">
              <w:rPr>
                <w:sz w:val="24"/>
                <w:szCs w:val="24"/>
              </w:rPr>
              <w:lastRenderedPageBreak/>
              <w:t>собственности Каменоломненского городского поселения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8C7D37" w:rsidRDefault="009960CB" w:rsidP="009960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по ЖКХ, строительству и благоустройству </w:t>
            </w:r>
            <w:r>
              <w:rPr>
                <w:sz w:val="24"/>
                <w:szCs w:val="24"/>
              </w:rPr>
              <w:lastRenderedPageBreak/>
              <w:t xml:space="preserve">– </w:t>
            </w:r>
            <w:r w:rsidR="00FF513C">
              <w:rPr>
                <w:sz w:val="24"/>
                <w:szCs w:val="24"/>
              </w:rPr>
              <w:t>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FF513C">
            <w:pPr>
              <w:ind w:firstLine="0"/>
            </w:pPr>
            <w:r>
              <w:rPr>
                <w:sz w:val="24"/>
                <w:szCs w:val="24"/>
              </w:rPr>
              <w:lastRenderedPageBreak/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96183F" w:rsidRDefault="009960CB" w:rsidP="00FF5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0CB" w:rsidRPr="00A6225F" w:rsidRDefault="009960CB" w:rsidP="009960CB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225F">
              <w:rPr>
                <w:rFonts w:ascii="Times New Roman" w:hAnsi="Times New Roman"/>
                <w:kern w:val="2"/>
                <w:sz w:val="24"/>
                <w:szCs w:val="24"/>
              </w:rPr>
              <w:t>улучшение техничес</w:t>
            </w:r>
            <w:r w:rsidRPr="00A6225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кого состояния много</w:t>
            </w:r>
            <w:r w:rsidRPr="00A6225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8C7D37" w:rsidRDefault="00A6225F" w:rsidP="009960CB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622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Произведена оплата расходов на уплату взносов на капитальный ремонт общего имущества </w:t>
            </w:r>
            <w:r w:rsidRPr="00A6225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многоквартирных домов по помещениям, находящимся в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8C7D37" w:rsidRDefault="009960CB" w:rsidP="009960CB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7D3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</w:t>
            </w:r>
          </w:p>
        </w:tc>
      </w:tr>
      <w:tr w:rsidR="009960CB" w:rsidRPr="008C7D37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8C7D37" w:rsidRDefault="009960CB" w:rsidP="009960CB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9E7996" w:rsidRDefault="009960CB" w:rsidP="009960CB">
            <w:pPr>
              <w:spacing w:line="235" w:lineRule="auto"/>
              <w:ind w:right="0" w:firstLine="0"/>
              <w:rPr>
                <w:kern w:val="2"/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>Контрольное событие  муниципальной программы 1.3. Использование взносов на капитальный ремонт в отношении помещений, находящихся в собственности Каменоломненского городского поселения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9E7996" w:rsidRDefault="009960CB" w:rsidP="009960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ЖКХ, строительству и благоустройству – </w:t>
            </w:r>
            <w:r w:rsidR="00FF513C">
              <w:rPr>
                <w:sz w:val="24"/>
                <w:szCs w:val="24"/>
              </w:rPr>
              <w:t>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9960CB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9960CB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9960C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0CB" w:rsidRDefault="009960CB" w:rsidP="009960CB">
            <w:r w:rsidRPr="009960CB"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9960CB">
            <w:r w:rsidRPr="00915A18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9960CB">
            <w:r w:rsidRPr="00915A18">
              <w:rPr>
                <w:sz w:val="24"/>
                <w:szCs w:val="24"/>
              </w:rPr>
              <w:t>Х</w:t>
            </w:r>
          </w:p>
        </w:tc>
      </w:tr>
      <w:tr w:rsidR="009960CB" w:rsidRPr="00A00FFF" w:rsidTr="00CB1527">
        <w:trPr>
          <w:gridAfter w:val="1"/>
          <w:wAfter w:w="142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8C7D37" w:rsidRDefault="009960CB" w:rsidP="009960CB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9E7996" w:rsidRDefault="009960CB" w:rsidP="009960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 xml:space="preserve">Основное мероприятие 1.4. </w:t>
            </w:r>
          </w:p>
          <w:p w:rsidR="009960CB" w:rsidRPr="009E7996" w:rsidRDefault="009960CB" w:rsidP="009960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>Расходы на ремонт многоквартирных домов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8C7D37" w:rsidRDefault="009960CB" w:rsidP="009960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ЖКХ, строительству и благоустройству – </w:t>
            </w:r>
            <w:r w:rsidR="00FF513C">
              <w:rPr>
                <w:sz w:val="24"/>
                <w:szCs w:val="24"/>
              </w:rPr>
              <w:t>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96183F" w:rsidRDefault="009960CB" w:rsidP="00FF5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0CB" w:rsidRPr="00A00FFF" w:rsidRDefault="009960CB" w:rsidP="009960CB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улучшение техничес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кого состояния много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A00FFF" w:rsidRDefault="00907EF1" w:rsidP="00A6225F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A00FFF" w:rsidRDefault="009960CB" w:rsidP="009960CB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960CB" w:rsidRPr="00A00FFF" w:rsidRDefault="009960CB" w:rsidP="009960CB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9960CB" w:rsidRPr="00A00FFF" w:rsidTr="00CB1527">
        <w:trPr>
          <w:gridAfter w:val="1"/>
          <w:wAfter w:w="142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8C7D37" w:rsidRDefault="009960CB" w:rsidP="009960CB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9E7996" w:rsidRDefault="009960CB" w:rsidP="009960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>Основное мероприятие 1.5.</w:t>
            </w:r>
          </w:p>
          <w:p w:rsidR="009960CB" w:rsidRPr="009E7996" w:rsidRDefault="009960CB" w:rsidP="009960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 xml:space="preserve">Реализация направления расходов в рамках подпрограммы «Развитие жилищного хозяйства в Каменоломненском городском поселении» </w:t>
            </w:r>
            <w:r w:rsidRPr="009E7996">
              <w:rPr>
                <w:sz w:val="24"/>
                <w:szCs w:val="24"/>
              </w:rPr>
              <w:lastRenderedPageBreak/>
              <w:t>муниципальной программы Каменоломненского город-ского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8C7D37" w:rsidRDefault="009960CB" w:rsidP="009960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по ЖКХ, строительству и благоустройству – </w:t>
            </w:r>
            <w:r w:rsidR="00FF513C">
              <w:rPr>
                <w:sz w:val="24"/>
                <w:szCs w:val="24"/>
              </w:rPr>
              <w:t xml:space="preserve">Ю.А. </w:t>
            </w:r>
            <w:r w:rsidR="00FF513C">
              <w:rPr>
                <w:sz w:val="24"/>
                <w:szCs w:val="24"/>
              </w:rPr>
              <w:lastRenderedPageBreak/>
              <w:t>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FF513C">
            <w:pPr>
              <w:ind w:firstLine="0"/>
            </w:pPr>
            <w:r>
              <w:rPr>
                <w:sz w:val="24"/>
                <w:szCs w:val="24"/>
              </w:rPr>
              <w:lastRenderedPageBreak/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96183F" w:rsidRDefault="009960CB" w:rsidP="00FF51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Default="009960CB" w:rsidP="00FF513C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0CB" w:rsidRPr="00A00FFF" w:rsidRDefault="009960CB" w:rsidP="009960CB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улучшение техничес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кого состояния много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квартирных домов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A00FFF" w:rsidRDefault="006E489F" w:rsidP="009960CB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B" w:rsidRPr="00A00FFF" w:rsidRDefault="009960CB" w:rsidP="009960CB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960CB" w:rsidRPr="00A00FFF" w:rsidRDefault="009960CB" w:rsidP="009960CB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EE7074" w:rsidRPr="00A00FFF" w:rsidTr="00953E69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74" w:rsidRPr="008C7D37" w:rsidRDefault="00EE7074" w:rsidP="00EE7074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74" w:rsidRPr="00EE7074" w:rsidRDefault="00EE7074" w:rsidP="00EE7074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EE7074">
              <w:rPr>
                <w:bCs/>
                <w:sz w:val="24"/>
                <w:szCs w:val="24"/>
              </w:rPr>
              <w:t>Основное мероприятие 1.6.</w:t>
            </w:r>
          </w:p>
          <w:p w:rsidR="00EE7074" w:rsidRPr="00EE7074" w:rsidRDefault="00EE7074" w:rsidP="00EE7074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EE7074">
              <w:rPr>
                <w:bCs/>
                <w:sz w:val="24"/>
                <w:szCs w:val="24"/>
              </w:rPr>
              <w:t>Мероприятия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</w:t>
            </w:r>
            <w:r w:rsidRPr="00EE7074">
              <w:rPr>
                <w:bCs/>
                <w:sz w:val="24"/>
                <w:szCs w:val="24"/>
              </w:rPr>
              <w:lastRenderedPageBreak/>
              <w:t>коммунальными услугами населения Каменоломненского городского поселения»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74" w:rsidRPr="008C7D37" w:rsidRDefault="00EE7074" w:rsidP="00EE707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по ЖКХ, строительству и благоустройству – </w:t>
            </w:r>
            <w:r w:rsidR="000A48E2">
              <w:rPr>
                <w:sz w:val="24"/>
                <w:szCs w:val="24"/>
              </w:rPr>
              <w:t>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74" w:rsidRDefault="00EE7074" w:rsidP="000A48E2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74" w:rsidRPr="0096183F" w:rsidRDefault="00EE7074" w:rsidP="000A48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74" w:rsidRDefault="00EE7074" w:rsidP="000A48E2">
            <w:pPr>
              <w:ind w:firstLine="0"/>
            </w:pPr>
            <w:r>
              <w:rPr>
                <w:sz w:val="24"/>
                <w:szCs w:val="24"/>
              </w:rPr>
              <w:t>31.12.</w:t>
            </w:r>
            <w:r w:rsidR="00A71D00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74" w:rsidRPr="00EE7074" w:rsidRDefault="00EE7074" w:rsidP="00EE7074">
            <w:pPr>
              <w:pStyle w:val="ac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7074">
              <w:rPr>
                <w:rFonts w:ascii="Times New Roman" w:hAnsi="Times New Roman"/>
                <w:sz w:val="24"/>
                <w:szCs w:val="24"/>
              </w:rPr>
              <w:t xml:space="preserve">ликвидация аварийного жилищного фонда, </w:t>
            </w:r>
            <w:r w:rsidR="005528AB" w:rsidRPr="00EE7074">
              <w:rPr>
                <w:rFonts w:ascii="Times New Roman" w:hAnsi="Times New Roman"/>
                <w:sz w:val="24"/>
                <w:szCs w:val="24"/>
              </w:rPr>
              <w:t>переселение</w:t>
            </w:r>
            <w:r w:rsidRPr="00EE7074"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</w:p>
          <w:p w:rsidR="00EE7074" w:rsidRPr="00A00FFF" w:rsidRDefault="00EE7074" w:rsidP="00EE7074">
            <w:pPr>
              <w:pStyle w:val="ac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7074">
              <w:rPr>
                <w:rFonts w:ascii="Times New Roman" w:hAnsi="Times New Roman"/>
                <w:sz w:val="24"/>
                <w:szCs w:val="24"/>
              </w:rPr>
              <w:t>из многоквартирного аварийного жилищного фонда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94" w:rsidRDefault="008F0294" w:rsidP="008F0294">
            <w:pPr>
              <w:pStyle w:val="ac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F0294">
              <w:rPr>
                <w:rFonts w:ascii="Times New Roman" w:hAnsi="Times New Roman"/>
                <w:sz w:val="24"/>
                <w:szCs w:val="24"/>
              </w:rPr>
              <w:t>проводилась работа по переселению двух аварийных МКД по пер. Узк</w:t>
            </w:r>
            <w:r w:rsidR="005528AB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7074" w:rsidRPr="00A00FFF" w:rsidRDefault="00EE7074" w:rsidP="007036A5">
            <w:pPr>
              <w:pStyle w:val="ac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74" w:rsidRPr="00A00FFF" w:rsidRDefault="00EE7074" w:rsidP="00EE7074">
            <w:pPr>
              <w:pStyle w:val="ac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D00" w:rsidRPr="00A00FFF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EE7074" w:rsidRDefault="00A71D00" w:rsidP="00A71D00">
            <w:pPr>
              <w:shd w:val="clear" w:color="auto" w:fill="FFFFFF"/>
              <w:ind w:firstLine="0"/>
              <w:jc w:val="left"/>
              <w:rPr>
                <w:bCs/>
                <w:sz w:val="24"/>
                <w:szCs w:val="24"/>
              </w:rPr>
            </w:pPr>
            <w:r w:rsidRPr="00EE7074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7</w:t>
            </w:r>
            <w:r w:rsidRPr="00EE707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1D00">
              <w:rPr>
                <w:bCs/>
                <w:sz w:val="24"/>
                <w:szCs w:val="24"/>
              </w:rPr>
              <w:t>Расходы на снос расселенных аварийных домов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  <w:p w:rsidR="00A71D00" w:rsidRPr="009E7996" w:rsidRDefault="00A71D00" w:rsidP="00A7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ЖКХ, строительству и благоустройству – 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7074">
              <w:rPr>
                <w:rFonts w:ascii="Times New Roman" w:hAnsi="Times New Roman"/>
                <w:sz w:val="24"/>
                <w:szCs w:val="24"/>
              </w:rPr>
              <w:t>Ликвидация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(снос)</w:t>
            </w:r>
            <w:r w:rsidRPr="00EE7074">
              <w:rPr>
                <w:rFonts w:ascii="Times New Roman" w:hAnsi="Times New Roman"/>
                <w:sz w:val="24"/>
                <w:szCs w:val="24"/>
              </w:rPr>
              <w:t xml:space="preserve"> аварийного жилищного фонда, </w:t>
            </w:r>
          </w:p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F0294">
              <w:rPr>
                <w:rFonts w:ascii="Times New Roman" w:hAnsi="Times New Roman"/>
                <w:sz w:val="24"/>
                <w:szCs w:val="24"/>
              </w:rPr>
              <w:t xml:space="preserve">проводилась работа по </w:t>
            </w:r>
            <w:r>
              <w:rPr>
                <w:rFonts w:ascii="Times New Roman" w:hAnsi="Times New Roman"/>
                <w:sz w:val="24"/>
                <w:szCs w:val="24"/>
              </w:rPr>
              <w:t>сносу</w:t>
            </w:r>
            <w:r w:rsidRPr="008F0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многоквартирного дома ул. 40 лет Октября, д3.</w:t>
            </w:r>
          </w:p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D00" w:rsidRPr="00A00FFF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jc w:val="left"/>
              <w:rPr>
                <w:kern w:val="2"/>
                <w:sz w:val="24"/>
                <w:szCs w:val="24"/>
              </w:rPr>
            </w:pPr>
            <w:r w:rsidRPr="009E7996">
              <w:rPr>
                <w:kern w:val="2"/>
                <w:sz w:val="24"/>
                <w:szCs w:val="24"/>
              </w:rPr>
              <w:t xml:space="preserve">Подпрограмма2 «Создание условий для обеспечения </w:t>
            </w:r>
            <w:r>
              <w:rPr>
                <w:kern w:val="2"/>
                <w:sz w:val="24"/>
                <w:szCs w:val="24"/>
              </w:rPr>
              <w:t xml:space="preserve">о </w:t>
            </w:r>
            <w:r w:rsidRPr="009E7996">
              <w:rPr>
                <w:kern w:val="2"/>
                <w:sz w:val="24"/>
                <w:szCs w:val="24"/>
              </w:rPr>
              <w:t xml:space="preserve">бесперебойности и роста качества жилищно-коммунальных услуг на территории </w:t>
            </w:r>
            <w:r w:rsidRPr="009E7996">
              <w:rPr>
                <w:kern w:val="2"/>
                <w:sz w:val="24"/>
                <w:szCs w:val="24"/>
              </w:rPr>
              <w:lastRenderedPageBreak/>
              <w:t>Каменоломненского городского поселения»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  <w:rPr>
                <w:sz w:val="24"/>
                <w:szCs w:val="24"/>
              </w:rPr>
            </w:pPr>
            <w:r w:rsidRPr="00915A18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15A18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  <w:rPr>
                <w:sz w:val="24"/>
                <w:szCs w:val="24"/>
              </w:rPr>
            </w:pPr>
            <w:r w:rsidRPr="00915A18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71D00" w:rsidRPr="00A00FFF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E7996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9E799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Строительство </w:t>
            </w:r>
            <w:r w:rsidRPr="009E7996">
              <w:rPr>
                <w:rFonts w:eastAsia="Calibri"/>
                <w:sz w:val="24"/>
                <w:szCs w:val="24"/>
                <w:lang w:eastAsia="en-US"/>
              </w:rPr>
              <w:t>и реконструкция объектов водопроводно-канализационного хозяйства,приобретение оборудования для объектов водопроводно-канализационного хозяйства</w:t>
            </w:r>
          </w:p>
          <w:p w:rsidR="00A71D00" w:rsidRPr="009E7996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ЖКХ, строительству и благоустройству – 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71D00" w:rsidRPr="00A00FFF" w:rsidTr="00CB1527">
        <w:trPr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widowControl w:val="0"/>
              <w:spacing w:line="226" w:lineRule="auto"/>
              <w:ind w:firstLine="0"/>
              <w:rPr>
                <w:kern w:val="2"/>
                <w:sz w:val="24"/>
                <w:szCs w:val="24"/>
              </w:rPr>
            </w:pPr>
            <w:r w:rsidRPr="009E7996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A71D00" w:rsidRPr="009E7996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9E7996">
              <w:rPr>
                <w:rFonts w:eastAsia="Calibri"/>
                <w:sz w:val="24"/>
                <w:szCs w:val="24"/>
                <w:lang w:eastAsia="en-US"/>
              </w:rPr>
              <w:t>водопроводно-канализационного хозяйства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ЖКХ, строительству и благоустройству – 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стве, транспортировке и распределении коммунальных 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  <w:jc w:val="left"/>
            </w:pPr>
            <w:r w:rsidRPr="008D2C83">
              <w:rPr>
                <w:kern w:val="2"/>
                <w:sz w:val="24"/>
                <w:szCs w:val="24"/>
              </w:rPr>
              <w:lastRenderedPageBreak/>
              <w:t>Повышен</w:t>
            </w:r>
            <w:r>
              <w:rPr>
                <w:kern w:val="2"/>
                <w:sz w:val="24"/>
                <w:szCs w:val="24"/>
              </w:rPr>
              <w:t xml:space="preserve"> уровень</w:t>
            </w:r>
            <w:r w:rsidRPr="008D2C83">
              <w:rPr>
                <w:kern w:val="2"/>
                <w:sz w:val="24"/>
                <w:szCs w:val="24"/>
              </w:rPr>
              <w:t xml:space="preserve"> удовлетво</w:t>
            </w:r>
            <w:r w:rsidRPr="008D2C83">
              <w:rPr>
                <w:kern w:val="2"/>
                <w:sz w:val="24"/>
                <w:szCs w:val="24"/>
              </w:rPr>
              <w:softHyphen/>
              <w:t xml:space="preserve">ренности населения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71D00" w:rsidRPr="00A00FFF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widowControl w:val="0"/>
              <w:spacing w:line="226" w:lineRule="auto"/>
              <w:ind w:firstLine="0"/>
              <w:rPr>
                <w:kern w:val="2"/>
                <w:sz w:val="24"/>
                <w:szCs w:val="24"/>
              </w:rPr>
            </w:pPr>
            <w:r w:rsidRPr="009E7996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A71D00" w:rsidRPr="009E7996" w:rsidRDefault="00A71D00" w:rsidP="00A71D0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7996">
              <w:rPr>
                <w:rFonts w:eastAsia="Calibri"/>
                <w:snapToGrid w:val="0"/>
                <w:sz w:val="24"/>
                <w:szCs w:val="24"/>
                <w:lang w:eastAsia="en-US"/>
              </w:rPr>
              <w:t xml:space="preserve">Расходы на </w:t>
            </w:r>
            <w:r w:rsidRPr="009E7996">
              <w:rPr>
                <w:rFonts w:eastAsia="Calibri"/>
                <w:sz w:val="24"/>
                <w:szCs w:val="24"/>
                <w:lang w:eastAsia="en-US"/>
              </w:rPr>
              <w:t>капитальный ремонт объектов водопроводно-канализационного хозяйства</w:t>
            </w:r>
          </w:p>
          <w:p w:rsidR="00A71D00" w:rsidRPr="009E7996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ЖКХ, строительству и благоустройству – 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  <w:jc w:val="left"/>
            </w:pPr>
            <w:r w:rsidRPr="008D2C83">
              <w:rPr>
                <w:kern w:val="2"/>
                <w:sz w:val="24"/>
                <w:szCs w:val="24"/>
              </w:rPr>
              <w:t>Повышен</w:t>
            </w:r>
            <w:r>
              <w:rPr>
                <w:kern w:val="2"/>
                <w:sz w:val="24"/>
                <w:szCs w:val="24"/>
              </w:rPr>
              <w:t xml:space="preserve"> уровень</w:t>
            </w:r>
            <w:r w:rsidRPr="008D2C83">
              <w:rPr>
                <w:kern w:val="2"/>
                <w:sz w:val="24"/>
                <w:szCs w:val="24"/>
              </w:rPr>
              <w:t xml:space="preserve"> удовлетво</w:t>
            </w:r>
            <w:r w:rsidRPr="008D2C83">
              <w:rPr>
                <w:kern w:val="2"/>
                <w:sz w:val="24"/>
                <w:szCs w:val="24"/>
              </w:rPr>
              <w:softHyphen/>
              <w:t xml:space="preserve">ренности населения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71D00" w:rsidRPr="00A00FFF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t>Основное мероприятие 2.4.</w:t>
            </w:r>
          </w:p>
          <w:p w:rsidR="00A71D00" w:rsidRPr="009E7996" w:rsidRDefault="00A71D00" w:rsidP="00A71D0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  <w:p w:rsidR="00A71D00" w:rsidRPr="009E7996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ЖКХ, строительству и благоустройству – 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>
              <w:t xml:space="preserve"> </w:t>
            </w:r>
            <w:r w:rsidRPr="005F6572">
              <w:rPr>
                <w:rFonts w:ascii="Times New Roman" w:hAnsi="Times New Roman"/>
                <w:spacing w:val="-2"/>
                <w:sz w:val="24"/>
                <w:szCs w:val="24"/>
              </w:rPr>
              <w:t>снижен уров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F657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5F657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потерь при производстве, транспортировке и распределении коммунальных ресурсов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71D00" w:rsidRPr="00A00FFF" w:rsidTr="00CB1527">
        <w:trPr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t>Основное мероприятие 2.5.</w:t>
            </w:r>
          </w:p>
          <w:p w:rsidR="00A71D00" w:rsidRPr="009E7996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ЖКХ, строительству и благоустройству – 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71D00" w:rsidRPr="00A00FFF" w:rsidTr="00CB1527">
        <w:trPr>
          <w:gridAfter w:val="2"/>
          <w:wAfter w:w="1985" w:type="dxa"/>
          <w:trHeight w:val="866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t>Основное мероприятие 2.6.</w:t>
            </w:r>
          </w:p>
          <w:p w:rsidR="00A71D00" w:rsidRPr="009E7996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t>Расходы на капитальный ремонт объектов теплоэнергетики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ЖКХ, строительству и благоустройству – Ю.А. Никитенко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71D00" w:rsidRPr="00A00FFF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t>Основное мероприятие 2.7.</w:t>
            </w:r>
          </w:p>
          <w:p w:rsidR="00A71D00" w:rsidRPr="009E7996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>главы Администрации по ЖКХ, строительству и благоустройству – Ю.А. Никитенко</w:t>
            </w:r>
          </w:p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удовлетво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71D00" w:rsidRPr="00A00FFF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t>Основное мероприятие 2.8.</w:t>
            </w:r>
          </w:p>
          <w:p w:rsidR="00A71D00" w:rsidRPr="009E7996" w:rsidRDefault="00A71D00" w:rsidP="00A71D00">
            <w:pPr>
              <w:autoSpaceDE w:val="0"/>
              <w:autoSpaceDN w:val="0"/>
              <w:adjustRightInd w:val="0"/>
              <w:outlineLvl w:val="4"/>
              <w:rPr>
                <w:sz w:val="24"/>
                <w:szCs w:val="24"/>
              </w:rPr>
            </w:pPr>
            <w:r w:rsidRPr="009E7996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  <w:p w:rsidR="00A71D00" w:rsidRPr="009E7996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по ЖКХ, строительству и благоустройству – Ю.А. Никитенко</w:t>
            </w:r>
          </w:p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ренности населения Ростовской области уровнем коммуналь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обслуживания; снижение уровня потерь при производ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234F2D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71D00" w:rsidRPr="00234F2D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71D00" w:rsidRPr="00A00FFF" w:rsidTr="00CB1527">
        <w:trPr>
          <w:gridAfter w:val="2"/>
          <w:wAfter w:w="1985" w:type="dxa"/>
          <w:trHeight w:val="36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pStyle w:val="ConsPlusCel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9E7996" w:rsidRDefault="00A71D00" w:rsidP="00A71D0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7996">
              <w:rPr>
                <w:rFonts w:eastAsia="Calibri"/>
                <w:sz w:val="24"/>
                <w:szCs w:val="24"/>
                <w:lang w:eastAsia="en-US"/>
              </w:rPr>
              <w:t>Основное мероприятие 2.9.</w:t>
            </w:r>
          </w:p>
          <w:p w:rsidR="00A71D00" w:rsidRPr="009E7996" w:rsidRDefault="00A71D00" w:rsidP="00A71D00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E7996">
              <w:rPr>
                <w:sz w:val="24"/>
                <w:szCs w:val="24"/>
                <w:lang w:eastAsia="en-US"/>
              </w:rPr>
              <w:t xml:space="preserve">Реализация </w:t>
            </w:r>
            <w:r w:rsidRPr="009E7996">
              <w:rPr>
                <w:sz w:val="24"/>
                <w:szCs w:val="24"/>
                <w:lang w:eastAsia="en-US"/>
              </w:rPr>
              <w:lastRenderedPageBreak/>
              <w:t>направления расходов в рамках подпрограммы «Создание условий для обеспечения качественными коммунальными услугами населения Каменоломненского городского поселения»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  <w:p w:rsidR="00A71D00" w:rsidRPr="009E7996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sz w:val="24"/>
                <w:szCs w:val="24"/>
              </w:rPr>
              <w:lastRenderedPageBreak/>
              <w:t>Администрации по ЖКХ, строительству и благоустройству – Ю.А. Никитенко</w:t>
            </w:r>
          </w:p>
          <w:p w:rsidR="00A71D00" w:rsidRPr="008C7D37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96183F" w:rsidRDefault="00A71D00" w:rsidP="00A71D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Default="00A71D00" w:rsidP="00A71D00">
            <w:pPr>
              <w:ind w:firstLine="0"/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t>повышение удовлетво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ренности 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населения Ростовской области уровнем коммуналь</w:t>
            </w:r>
            <w:r w:rsidRPr="00A00FFF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ного обслуживания;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00" w:rsidRPr="00A00FFF" w:rsidRDefault="00A71D00" w:rsidP="00A71D00">
            <w:pPr>
              <w:pStyle w:val="ac"/>
              <w:spacing w:line="20" w:lineRule="atLeas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FFF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CB1527" w:rsidRDefault="00CB1527" w:rsidP="0053464D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F24E7" w:rsidRDefault="00EF24E7" w:rsidP="0053464D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F24E7" w:rsidRDefault="00EF24E7" w:rsidP="0053464D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F24E7" w:rsidRDefault="00EF24E7" w:rsidP="0053464D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F24E7" w:rsidRDefault="00EF24E7" w:rsidP="0053464D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F24E7" w:rsidRDefault="00EF24E7" w:rsidP="0053464D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EF24E7" w:rsidRDefault="00EF24E7" w:rsidP="00EF24E7">
      <w:pPr>
        <w:widowControl w:val="0"/>
        <w:autoSpaceDE w:val="0"/>
        <w:autoSpaceDN w:val="0"/>
        <w:adjustRightInd w:val="0"/>
        <w:ind w:firstLine="709"/>
      </w:pPr>
      <w:r>
        <w:t>Заместитель главы</w:t>
      </w:r>
    </w:p>
    <w:p w:rsidR="00EF24E7" w:rsidRDefault="00EF24E7" w:rsidP="00EF24E7">
      <w:pPr>
        <w:widowControl w:val="0"/>
        <w:autoSpaceDE w:val="0"/>
        <w:autoSpaceDN w:val="0"/>
        <w:adjustRightInd w:val="0"/>
        <w:ind w:firstLine="709"/>
      </w:pPr>
      <w:r>
        <w:t>А</w:t>
      </w:r>
      <w:r w:rsidRPr="00C52095">
        <w:t>дминистрации по ЖКХ,</w:t>
      </w:r>
    </w:p>
    <w:p w:rsidR="00EF24E7" w:rsidRPr="002B7B9F" w:rsidRDefault="00EF24E7" w:rsidP="00EF24E7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C52095">
        <w:t>строительству и благоустро</w:t>
      </w:r>
      <w:r w:rsidRPr="00C52095">
        <w:t>й</w:t>
      </w:r>
      <w:r w:rsidRPr="00C52095">
        <w:t>ству</w:t>
      </w:r>
      <w:r>
        <w:rPr>
          <w:rFonts w:eastAsia="Calibri"/>
          <w:kern w:val="2"/>
          <w:lang w:eastAsia="en-US"/>
        </w:rPr>
        <w:t xml:space="preserve">                                                                                     Ю.А. Никитенко</w:t>
      </w:r>
    </w:p>
    <w:p w:rsidR="00EF24E7" w:rsidRDefault="00EF24E7" w:rsidP="00EF24E7">
      <w:pPr>
        <w:widowControl w:val="0"/>
        <w:autoSpaceDE w:val="0"/>
        <w:autoSpaceDN w:val="0"/>
        <w:adjustRightInd w:val="0"/>
        <w:ind w:firstLine="709"/>
        <w:jc w:val="left"/>
        <w:rPr>
          <w:rFonts w:eastAsia="Calibri"/>
          <w:lang w:eastAsia="en-US"/>
        </w:rPr>
      </w:pPr>
    </w:p>
    <w:p w:rsidR="00EF24E7" w:rsidRDefault="00EF24E7" w:rsidP="0053464D">
      <w:pPr>
        <w:widowControl w:val="0"/>
        <w:tabs>
          <w:tab w:val="left" w:pos="12555"/>
        </w:tabs>
        <w:ind w:firstLine="0"/>
        <w:rPr>
          <w:rFonts w:eastAsia="Calibri"/>
          <w:color w:val="auto"/>
          <w:spacing w:val="-2"/>
          <w:sz w:val="24"/>
          <w:szCs w:val="24"/>
          <w:lang w:eastAsia="en-US"/>
        </w:rPr>
      </w:pPr>
    </w:p>
    <w:p w:rsidR="00CB1527" w:rsidRPr="00CB1527" w:rsidRDefault="00CB1527" w:rsidP="00CB1527">
      <w:pPr>
        <w:sectPr w:rsidR="00CB1527" w:rsidRPr="00CB1527" w:rsidSect="0053464D">
          <w:pgSz w:w="16838" w:h="11906" w:orient="landscape"/>
          <w:pgMar w:top="567" w:right="851" w:bottom="426" w:left="1418" w:header="709" w:footer="709" w:gutter="0"/>
          <w:cols w:space="720"/>
          <w:docGrid w:linePitch="381"/>
        </w:sectPr>
      </w:pPr>
    </w:p>
    <w:p w:rsidR="00CB1527" w:rsidRDefault="00CB1527" w:rsidP="009747E7">
      <w:pPr>
        <w:widowControl w:val="0"/>
        <w:autoSpaceDE w:val="0"/>
        <w:autoSpaceDN w:val="0"/>
        <w:adjustRightInd w:val="0"/>
        <w:ind w:firstLine="540"/>
        <w:rPr>
          <w:bCs/>
          <w:sz w:val="24"/>
          <w:szCs w:val="24"/>
        </w:rPr>
      </w:pPr>
    </w:p>
    <w:p w:rsidR="000A48E2" w:rsidRDefault="00CB1527" w:rsidP="00BB7B12">
      <w:pPr>
        <w:widowControl w:val="0"/>
        <w:autoSpaceDE w:val="0"/>
        <w:autoSpaceDN w:val="0"/>
        <w:adjustRightInd w:val="0"/>
        <w:ind w:right="0" w:firstLine="709"/>
        <w:jc w:val="right"/>
        <w:rPr>
          <w:rFonts w:eastAsia="Calibri"/>
          <w:color w:val="auto"/>
          <w:lang w:eastAsia="en-US"/>
        </w:rPr>
      </w:pPr>
      <w:r w:rsidRPr="00CB1527">
        <w:rPr>
          <w:rFonts w:eastAsia="Calibri"/>
          <w:color w:val="auto"/>
          <w:lang w:eastAsia="en-US"/>
        </w:rPr>
        <w:t xml:space="preserve">Приложение </w:t>
      </w:r>
      <w:r w:rsidR="000A48E2">
        <w:rPr>
          <w:rFonts w:eastAsia="Calibri"/>
          <w:color w:val="auto"/>
          <w:lang w:eastAsia="en-US"/>
        </w:rPr>
        <w:t xml:space="preserve">№ </w:t>
      </w:r>
      <w:r w:rsidRPr="00CB1527">
        <w:rPr>
          <w:rFonts w:eastAsia="Calibri"/>
          <w:color w:val="auto"/>
          <w:lang w:eastAsia="en-US"/>
        </w:rPr>
        <w:t>2</w:t>
      </w:r>
    </w:p>
    <w:p w:rsidR="000A48E2" w:rsidRDefault="000A48E2" w:rsidP="00BB7B12">
      <w:pPr>
        <w:widowControl w:val="0"/>
        <w:autoSpaceDE w:val="0"/>
        <w:autoSpaceDN w:val="0"/>
        <w:adjustRightInd w:val="0"/>
        <w:ind w:right="0" w:firstLine="709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к постановлению</w:t>
      </w:r>
    </w:p>
    <w:p w:rsidR="000A48E2" w:rsidRDefault="000A48E2" w:rsidP="00BB7B12">
      <w:pPr>
        <w:widowControl w:val="0"/>
        <w:autoSpaceDE w:val="0"/>
        <w:autoSpaceDN w:val="0"/>
        <w:adjustRightInd w:val="0"/>
        <w:ind w:right="0" w:firstLine="709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Администрации</w:t>
      </w:r>
    </w:p>
    <w:p w:rsidR="000A48E2" w:rsidRDefault="000A48E2" w:rsidP="00BB7B12">
      <w:pPr>
        <w:widowControl w:val="0"/>
        <w:autoSpaceDE w:val="0"/>
        <w:autoSpaceDN w:val="0"/>
        <w:adjustRightInd w:val="0"/>
        <w:ind w:right="0" w:firstLine="709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Каменоломненского</w:t>
      </w:r>
    </w:p>
    <w:p w:rsidR="000A48E2" w:rsidRDefault="000A48E2" w:rsidP="00BB7B12">
      <w:pPr>
        <w:widowControl w:val="0"/>
        <w:autoSpaceDE w:val="0"/>
        <w:autoSpaceDN w:val="0"/>
        <w:adjustRightInd w:val="0"/>
        <w:ind w:right="0" w:firstLine="709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городского поселения</w:t>
      </w:r>
    </w:p>
    <w:p w:rsidR="00CB1527" w:rsidRDefault="000A48E2" w:rsidP="00BB7B12">
      <w:pPr>
        <w:widowControl w:val="0"/>
        <w:autoSpaceDE w:val="0"/>
        <w:autoSpaceDN w:val="0"/>
        <w:adjustRightInd w:val="0"/>
        <w:ind w:right="0" w:firstLine="709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от </w:t>
      </w:r>
      <w:r w:rsidR="00A71D00">
        <w:rPr>
          <w:rFonts w:eastAsia="Calibri"/>
          <w:color w:val="auto"/>
          <w:lang w:eastAsia="en-US"/>
        </w:rPr>
        <w:t>10</w:t>
      </w:r>
      <w:r>
        <w:rPr>
          <w:rFonts w:eastAsia="Calibri"/>
          <w:color w:val="auto"/>
          <w:lang w:eastAsia="en-US"/>
        </w:rPr>
        <w:t>.04.2024 № 7</w:t>
      </w:r>
      <w:r w:rsidR="00A6002E">
        <w:rPr>
          <w:rFonts w:eastAsia="Calibri"/>
          <w:color w:val="auto"/>
          <w:lang w:eastAsia="en-US"/>
        </w:rPr>
        <w:t>9</w:t>
      </w:r>
    </w:p>
    <w:p w:rsidR="000A48E2" w:rsidRPr="00CB1527" w:rsidRDefault="000A48E2" w:rsidP="000A48E2">
      <w:pPr>
        <w:widowControl w:val="0"/>
        <w:tabs>
          <w:tab w:val="left" w:pos="8250"/>
        </w:tabs>
        <w:autoSpaceDE w:val="0"/>
        <w:autoSpaceDN w:val="0"/>
        <w:adjustRightInd w:val="0"/>
        <w:ind w:right="0" w:firstLine="709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ab/>
      </w:r>
    </w:p>
    <w:p w:rsidR="00CB1527" w:rsidRPr="00CB1527" w:rsidRDefault="00CB1527" w:rsidP="00CB1527">
      <w:pPr>
        <w:ind w:right="0" w:firstLine="0"/>
        <w:jc w:val="center"/>
        <w:rPr>
          <w:rFonts w:eastAsia="Calibri"/>
          <w:color w:val="auto"/>
        </w:rPr>
      </w:pPr>
      <w:r w:rsidRPr="00CB1527">
        <w:rPr>
          <w:rFonts w:eastAsia="Calibri"/>
          <w:color w:val="auto"/>
        </w:rPr>
        <w:t>СВЕДЕНИЯ</w:t>
      </w:r>
    </w:p>
    <w:p w:rsidR="00CB1527" w:rsidRPr="00CB1527" w:rsidRDefault="00CB1527" w:rsidP="00CB1527">
      <w:pPr>
        <w:ind w:right="0" w:firstLine="0"/>
        <w:jc w:val="center"/>
        <w:rPr>
          <w:rFonts w:eastAsia="Calibri"/>
          <w:color w:val="auto"/>
        </w:rPr>
      </w:pPr>
      <w:r w:rsidRPr="00CB1527">
        <w:rPr>
          <w:rFonts w:eastAsia="Calibri"/>
          <w:color w:val="auto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 w:rsidR="00A71D00">
        <w:rPr>
          <w:rFonts w:eastAsia="Calibri"/>
          <w:color w:val="auto"/>
        </w:rPr>
        <w:t>2024</w:t>
      </w:r>
      <w:r w:rsidRPr="00CB1527">
        <w:rPr>
          <w:rFonts w:eastAsia="Calibri"/>
          <w:color w:val="auto"/>
        </w:rPr>
        <w:t xml:space="preserve"> г</w:t>
      </w:r>
      <w:r w:rsidR="00BB7B12">
        <w:rPr>
          <w:rFonts w:eastAsia="Calibri"/>
          <w:color w:val="auto"/>
        </w:rPr>
        <w:t>од</w:t>
      </w:r>
    </w:p>
    <w:p w:rsidR="00CB1527" w:rsidRPr="00CB1527" w:rsidRDefault="00CB1527" w:rsidP="00CB1527">
      <w:pPr>
        <w:ind w:right="0" w:firstLine="0"/>
        <w:jc w:val="center"/>
        <w:rPr>
          <w:rFonts w:eastAsia="Calibri"/>
          <w:color w:val="auto"/>
        </w:rPr>
      </w:pPr>
    </w:p>
    <w:tbl>
      <w:tblPr>
        <w:tblW w:w="107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6"/>
        <w:gridCol w:w="3060"/>
        <w:gridCol w:w="1800"/>
        <w:gridCol w:w="1429"/>
        <w:gridCol w:w="1560"/>
      </w:tblGrid>
      <w:tr w:rsidR="00CB1527" w:rsidRPr="00CB1527" w:rsidTr="00CB1527">
        <w:trPr>
          <w:tblHeader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Источники финансирования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Фактические расходы (тыс. рублей),</w:t>
            </w:r>
            <w:r w:rsidRPr="00CB1527">
              <w:rPr>
                <w:rFonts w:eastAsia="Calibri"/>
                <w:color w:val="auto"/>
              </w:rPr>
              <w:br/>
            </w:r>
            <w:r w:rsidRPr="00CB1527">
              <w:rPr>
                <w:rFonts w:eastAsia="Calibri"/>
                <w:bCs/>
                <w:color w:val="auto"/>
              </w:rPr>
              <w:t>&lt;1&gt;</w:t>
            </w:r>
          </w:p>
        </w:tc>
      </w:tr>
      <w:tr w:rsidR="00CB1527" w:rsidRPr="00CB1527" w:rsidTr="00CB1527">
        <w:trPr>
          <w:tblHeader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Муниципальной</w:t>
            </w:r>
          </w:p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программой</w:t>
            </w:r>
          </w:p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</w:tr>
      <w:tr w:rsidR="00CB1527" w:rsidRPr="00CB1527" w:rsidTr="00CB1527">
        <w:trPr>
          <w:tblHeader/>
          <w:tblCellSpacing w:w="5" w:type="nil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27" w:rsidRPr="00CB1527" w:rsidRDefault="00CB1527" w:rsidP="00CB152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5</w:t>
            </w:r>
          </w:p>
        </w:tc>
      </w:tr>
      <w:tr w:rsidR="0068281A" w:rsidRPr="00CB1527" w:rsidTr="00D1588D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t>Муниципаль</w:t>
            </w:r>
            <w:r w:rsidRPr="00080C48">
              <w:t xml:space="preserve">ная программа </w:t>
            </w:r>
            <w:r>
              <w:t xml:space="preserve">Каменоломненского городского поселения Октябрьского района </w:t>
            </w:r>
            <w:r w:rsidRPr="00080C48">
              <w:t xml:space="preserve">«Обеспечение качественными жилищно-коммунальными услугами населения </w:t>
            </w:r>
            <w:r>
              <w:t>Каменоломненского городского поселения</w:t>
            </w:r>
            <w:r w:rsidRPr="00080C48">
              <w:t>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AF53B2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16 723,5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AF53B2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16 723,5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AF53B2" w:rsidRDefault="00AF53B2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16 635,1</w:t>
            </w:r>
          </w:p>
        </w:tc>
      </w:tr>
      <w:tr w:rsidR="002A208D" w:rsidRPr="00CB1527" w:rsidTr="00D1588D">
        <w:trPr>
          <w:trHeight w:val="30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AF53B2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1 169,3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AF53B2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</w:t>
            </w:r>
            <w:r w:rsidR="00AF53B2">
              <w:rPr>
                <w:rFonts w:eastAsia="Calibri"/>
                <w:color w:val="auto"/>
              </w:rPr>
              <w:t> 169,3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C12993" w:rsidP="00AF53B2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</w:t>
            </w:r>
            <w:r w:rsidR="00AF53B2">
              <w:rPr>
                <w:rFonts w:eastAsia="Calibri"/>
                <w:color w:val="auto"/>
              </w:rPr>
              <w:t> 119,1</w:t>
            </w:r>
          </w:p>
        </w:tc>
      </w:tr>
      <w:tr w:rsidR="002A208D" w:rsidRPr="00CB1527" w:rsidTr="00D1588D">
        <w:trPr>
          <w:trHeight w:val="38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2A208D" w:rsidRPr="00CB1527" w:rsidTr="00D1588D">
        <w:trPr>
          <w:trHeight w:val="31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bCs/>
                <w:iCs/>
                <w:color w:val="auto"/>
              </w:rPr>
            </w:pPr>
            <w:r w:rsidRPr="00CB1527">
              <w:rPr>
                <w:rFonts w:eastAsia="Calibri"/>
                <w:bCs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2A208D" w:rsidRPr="00CB1527" w:rsidTr="00D1588D">
        <w:trPr>
          <w:trHeight w:val="226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AF53B2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10 033,5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AF53B2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10 033,5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AF53B2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10 033,5</w:t>
            </w:r>
          </w:p>
        </w:tc>
      </w:tr>
      <w:tr w:rsidR="002A208D" w:rsidRPr="00CB1527" w:rsidTr="00D1588D">
        <w:trPr>
          <w:trHeight w:val="260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AF53B2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5 520,7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AF53B2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5 520,7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AF53B2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5 482,5</w:t>
            </w:r>
          </w:p>
        </w:tc>
      </w:tr>
      <w:tr w:rsidR="002A208D" w:rsidRPr="00CB1527" w:rsidTr="00D1588D">
        <w:trPr>
          <w:trHeight w:val="27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2A208D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8D" w:rsidRPr="00CB1527" w:rsidRDefault="00C12993" w:rsidP="002A208D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680941" w:rsidRPr="00CB1527" w:rsidTr="00CB1527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Подпрограмма «Развитие жилищного хозяйства в Каменоломненском городском поселении»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AF53B2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11 634,4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AF53B2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</w:t>
            </w:r>
            <w:r w:rsidR="00AF53B2">
              <w:rPr>
                <w:rFonts w:eastAsia="Calibri"/>
                <w:color w:val="auto"/>
              </w:rPr>
              <w:t>1 634,4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9C2468" w:rsidP="00AF53B2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</w:t>
            </w:r>
            <w:r w:rsidR="00AF53B2">
              <w:rPr>
                <w:rFonts w:eastAsia="Calibri"/>
                <w:color w:val="auto"/>
              </w:rPr>
              <w:t>1 613,1</w:t>
            </w:r>
          </w:p>
        </w:tc>
      </w:tr>
      <w:tr w:rsidR="00680941" w:rsidRPr="00CB1527" w:rsidTr="00CB1527">
        <w:trPr>
          <w:trHeight w:val="30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AF53B2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508,4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AF53B2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508,4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Default="00AF53B2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487,8</w:t>
            </w:r>
          </w:p>
          <w:p w:rsidR="00C63EE2" w:rsidRPr="00CB1527" w:rsidRDefault="00C63EE2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</w:tr>
      <w:tr w:rsidR="00680941" w:rsidRPr="00CB1527" w:rsidTr="00CB1527">
        <w:trPr>
          <w:trHeight w:val="38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0941" w:rsidRPr="00CB1527" w:rsidTr="00CB1527">
        <w:trPr>
          <w:trHeight w:val="31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bCs/>
                <w:iCs/>
                <w:color w:val="auto"/>
              </w:rPr>
            </w:pPr>
            <w:r w:rsidRPr="00CB1527">
              <w:rPr>
                <w:rFonts w:eastAsia="Calibri"/>
                <w:bCs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0941" w:rsidRPr="00CB1527" w:rsidTr="00CB1527">
        <w:trPr>
          <w:trHeight w:val="226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A83AE3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10 033,5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A83AE3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10 033,5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A83AE3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10 033,5</w:t>
            </w:r>
          </w:p>
        </w:tc>
      </w:tr>
      <w:tr w:rsidR="00680941" w:rsidRPr="00CB1527" w:rsidTr="00CB1527">
        <w:trPr>
          <w:trHeight w:val="260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680941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A83AE3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1 092,5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A83AE3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1 092,5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41" w:rsidRPr="00CB1527" w:rsidRDefault="00A83AE3" w:rsidP="00680941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1 091,8</w:t>
            </w:r>
          </w:p>
        </w:tc>
      </w:tr>
      <w:tr w:rsidR="0068281A" w:rsidRPr="00CB1527" w:rsidTr="00CB1527">
        <w:trPr>
          <w:trHeight w:val="279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 xml:space="preserve">Основное </w:t>
            </w:r>
            <w:r w:rsidRPr="00CB1527">
              <w:rPr>
                <w:rFonts w:eastAsia="Calibri"/>
                <w:color w:val="auto"/>
              </w:rPr>
              <w:lastRenderedPageBreak/>
              <w:t>мероприятие 1.1. 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248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67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34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92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25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262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2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 xml:space="preserve">Основное мероприятие 1.2. Поощрение победителей по итогам районных конкурсов в сфере управления </w:t>
            </w:r>
            <w:r w:rsidR="00A83AE3" w:rsidRPr="00CB1527">
              <w:rPr>
                <w:rFonts w:eastAsia="Calibri"/>
                <w:color w:val="auto"/>
              </w:rPr>
              <w:t>многоквартирными</w:t>
            </w:r>
            <w:r w:rsidRPr="00CB1527">
              <w:rPr>
                <w:rFonts w:eastAsia="Calibri"/>
                <w:color w:val="auto"/>
              </w:rPr>
              <w:t xml:space="preserve"> домами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2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6030">
        <w:trPr>
          <w:trHeight w:val="40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68281A" w:rsidRPr="00CB1527" w:rsidTr="00CB1527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Основное мероприятие 1.3.</w:t>
            </w:r>
          </w:p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Каменоломненского городского поселения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68281A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A83AE3" w:rsidRDefault="00A83AE3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58,6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45129E" w:rsidP="00A83AE3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</w:t>
            </w:r>
            <w:r w:rsidR="00A83AE3">
              <w:rPr>
                <w:rFonts w:eastAsia="Calibri"/>
                <w:color w:val="auto"/>
              </w:rPr>
              <w:t>8</w:t>
            </w:r>
            <w:r>
              <w:rPr>
                <w:rFonts w:eastAsia="Calibri"/>
                <w:color w:val="auto"/>
              </w:rPr>
              <w:t>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A" w:rsidRPr="00CB1527" w:rsidRDefault="00A83AE3" w:rsidP="0068281A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57,2</w:t>
            </w:r>
          </w:p>
        </w:tc>
      </w:tr>
      <w:tr w:rsidR="00CB6030" w:rsidRPr="00CB1527" w:rsidTr="00CB1527">
        <w:trPr>
          <w:trHeight w:val="2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45129E" w:rsidP="00A83AE3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</w:t>
            </w:r>
            <w:r w:rsidR="00A83AE3">
              <w:rPr>
                <w:rFonts w:eastAsia="Calibri"/>
                <w:color w:val="auto"/>
              </w:rPr>
              <w:t>8</w:t>
            </w:r>
            <w:r>
              <w:rPr>
                <w:rFonts w:eastAsia="Calibri"/>
                <w:color w:val="auto"/>
              </w:rPr>
              <w:t>,6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45129E" w:rsidP="00A83AE3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</w:t>
            </w:r>
            <w:r w:rsidR="00A83AE3">
              <w:rPr>
                <w:rFonts w:eastAsia="Calibri"/>
                <w:color w:val="auto"/>
              </w:rPr>
              <w:t>8</w:t>
            </w:r>
            <w:r>
              <w:rPr>
                <w:rFonts w:eastAsia="Calibri"/>
                <w:color w:val="auto"/>
              </w:rPr>
              <w:t>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57,2</w:t>
            </w:r>
          </w:p>
        </w:tc>
      </w:tr>
      <w:tr w:rsidR="00CB6030" w:rsidRPr="00CB1527" w:rsidTr="00CB1527">
        <w:trPr>
          <w:trHeight w:val="263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953E69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Основное мероприятие 1.4</w:t>
            </w:r>
          </w:p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Расходы на ремонт многоквартирных домов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579,5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578,8</w:t>
            </w:r>
          </w:p>
        </w:tc>
      </w:tr>
      <w:tr w:rsidR="00CB6030" w:rsidRPr="00CB1527" w:rsidTr="00953E69">
        <w:trPr>
          <w:trHeight w:val="2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040C3B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040C3B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040C3B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63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579,5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578,8</w:t>
            </w:r>
          </w:p>
        </w:tc>
      </w:tr>
      <w:tr w:rsidR="00CB6030" w:rsidRPr="00CB1527" w:rsidTr="00CF4C32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464A4F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Основное мероприятие 1.5.</w:t>
            </w:r>
          </w:p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Реализация направления расходов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10,0</w:t>
            </w:r>
          </w:p>
        </w:tc>
      </w:tr>
      <w:tr w:rsidR="00CB6030" w:rsidRPr="00CB1527" w:rsidTr="00CB1527">
        <w:trPr>
          <w:trHeight w:val="2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10,0</w:t>
            </w:r>
          </w:p>
        </w:tc>
      </w:tr>
      <w:tr w:rsidR="00CB6030" w:rsidRPr="00CB1527" w:rsidTr="00CB1527">
        <w:trPr>
          <w:trHeight w:val="263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953E69">
        <w:trPr>
          <w:trHeight w:val="33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Default="00CB6030" w:rsidP="00CB6030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bCs/>
              </w:rPr>
              <w:t>Основное мероприя</w:t>
            </w:r>
            <w:r w:rsidRPr="004E457C">
              <w:rPr>
                <w:bCs/>
              </w:rPr>
              <w:t>тие 1.</w:t>
            </w:r>
            <w:r>
              <w:rPr>
                <w:bCs/>
              </w:rPr>
              <w:t>6</w:t>
            </w:r>
            <w:r w:rsidRPr="004E457C">
              <w:rPr>
                <w:bCs/>
              </w:rPr>
              <w:t>.</w:t>
            </w:r>
          </w:p>
          <w:p w:rsidR="00CB6030" w:rsidRPr="0083506E" w:rsidRDefault="00CB6030" w:rsidP="00CB6030">
            <w:pPr>
              <w:shd w:val="clear" w:color="auto" w:fill="FFFFFF"/>
              <w:rPr>
                <w:bCs/>
              </w:rPr>
            </w:pPr>
            <w:r w:rsidRPr="004E457C">
              <w:rPr>
                <w:bCs/>
              </w:rPr>
              <w:t xml:space="preserve">Мероприятия по переселению граждан из многоквартирного аварийного жилищного фонда, признанного непригодным для проживания, </w:t>
            </w:r>
            <w:r w:rsidRPr="004E457C">
              <w:rPr>
                <w:bCs/>
              </w:rPr>
              <w:lastRenderedPageBreak/>
              <w:t>аварийным и подлежащим сносу или реконструкции,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услугами населения Каменоломненского городского поселения»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9 666,3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9 666,3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83AE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9 647,0</w:t>
            </w:r>
          </w:p>
        </w:tc>
      </w:tr>
      <w:tr w:rsidR="00E51EC6" w:rsidRPr="00CB1527" w:rsidTr="00953E69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A83AE3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229,8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A83AE3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229,8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A83AE3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210,5</w:t>
            </w:r>
          </w:p>
        </w:tc>
      </w:tr>
      <w:tr w:rsidR="00E51EC6" w:rsidRPr="00CB1527" w:rsidTr="00953E69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E51EC6" w:rsidRPr="00CB1527" w:rsidTr="00953E69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E51EC6" w:rsidRPr="00CB1527" w:rsidTr="00953E69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A83AE3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8 923,5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A83AE3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8 923,5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A83AE3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8 923,5</w:t>
            </w:r>
          </w:p>
        </w:tc>
      </w:tr>
      <w:tr w:rsidR="00E51EC6" w:rsidRPr="00CB1527" w:rsidTr="00953E69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E51EC6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A83AE3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513,0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A83AE3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6" w:rsidRPr="00CB1527" w:rsidRDefault="00A83AE3" w:rsidP="00E51EC6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513,0</w:t>
            </w:r>
          </w:p>
        </w:tc>
      </w:tr>
      <w:tr w:rsidR="00CB6030" w:rsidRPr="00CB1527" w:rsidTr="00A83AE3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A83AE3" w:rsidRPr="00CB1527" w:rsidTr="004E7180">
        <w:trPr>
          <w:trHeight w:val="338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83506E" w:rsidRDefault="00A83AE3" w:rsidP="00A83AE3">
            <w:pPr>
              <w:shd w:val="clear" w:color="auto" w:fill="FFFFFF"/>
              <w:ind w:firstLine="0"/>
              <w:jc w:val="left"/>
              <w:rPr>
                <w:bCs/>
              </w:rPr>
            </w:pPr>
            <w:r w:rsidRPr="00A83AE3">
              <w:rPr>
                <w:bCs/>
              </w:rPr>
              <w:lastRenderedPageBreak/>
              <w:t xml:space="preserve">Расходы на снос расселенных аварийных домов в рамках подпрограммы «Развитие жилищного хозяйства в Каменоломненском городском поселении» муниципальной программы Каменоломненского городского поселения Октябрьского района «Обеспечение качественными жилищно-коммунальными </w:t>
            </w:r>
            <w:r w:rsidRPr="00A83AE3">
              <w:rPr>
                <w:bCs/>
              </w:rPr>
              <w:lastRenderedPageBreak/>
              <w:t>услугами населения Каменоломненского городского поселения»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1 320,0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1 320,0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1 320,0</w:t>
            </w:r>
          </w:p>
        </w:tc>
      </w:tr>
      <w:tr w:rsidR="00A83AE3" w:rsidRPr="00CB1527" w:rsidTr="004E7180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210,0 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210,0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A83AE3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210,0</w:t>
            </w:r>
          </w:p>
        </w:tc>
      </w:tr>
      <w:tr w:rsidR="00A83AE3" w:rsidRPr="00CB1527" w:rsidTr="004E7180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A83AE3" w:rsidRPr="00CB1527" w:rsidTr="004E7180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A83AE3" w:rsidRPr="00CB1527" w:rsidTr="004E7180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1 110,0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1 110,0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1 110,0</w:t>
            </w:r>
          </w:p>
        </w:tc>
      </w:tr>
      <w:tr w:rsidR="00A83AE3" w:rsidRPr="00CB1527" w:rsidTr="004E7180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0,0</w:t>
            </w:r>
          </w:p>
        </w:tc>
      </w:tr>
      <w:tr w:rsidR="00A83AE3" w:rsidRPr="00CB1527" w:rsidTr="004E7180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3" w:rsidRPr="00CB1527" w:rsidRDefault="00A83AE3" w:rsidP="004E718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747117" w:rsidRPr="00CB1527" w:rsidTr="00A83AE3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lastRenderedPageBreak/>
              <w:t>Подпрограмма «Создание условий для обеспечения бесперебойности и роста качества</w:t>
            </w:r>
            <w:r>
              <w:rPr>
                <w:rFonts w:eastAsia="Calibri"/>
                <w:color w:val="auto"/>
              </w:rPr>
              <w:t xml:space="preserve"> </w:t>
            </w:r>
            <w:r w:rsidRPr="00464A4F">
              <w:rPr>
                <w:rFonts w:eastAsia="Calibri"/>
                <w:color w:val="auto"/>
              </w:rPr>
              <w:t>жилищно-коммунальных</w:t>
            </w:r>
            <w:r>
              <w:rPr>
                <w:rFonts w:eastAsia="Calibri"/>
                <w:color w:val="auto"/>
              </w:rPr>
              <w:t xml:space="preserve"> </w:t>
            </w:r>
            <w:r w:rsidRPr="00464A4F">
              <w:rPr>
                <w:rFonts w:eastAsia="Calibri"/>
                <w:color w:val="auto"/>
              </w:rPr>
              <w:t>услуг на территории Каменоломненского  городского поселения»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034C03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5 089,1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034C03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5 089,1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034C03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5 022,0</w:t>
            </w:r>
          </w:p>
        </w:tc>
      </w:tr>
      <w:tr w:rsidR="00747117" w:rsidRPr="00CB1527" w:rsidTr="00CB1527">
        <w:trPr>
          <w:trHeight w:val="2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034C03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660,9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034C03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660</w:t>
            </w:r>
            <w:r w:rsidR="00747117">
              <w:rPr>
                <w:rFonts w:eastAsia="Calibri"/>
                <w:color w:val="auto"/>
              </w:rPr>
              <w:t>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486015" w:rsidRDefault="00034C03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631,3</w:t>
            </w:r>
          </w:p>
        </w:tc>
      </w:tr>
      <w:tr w:rsidR="00747117" w:rsidRPr="00CB1527" w:rsidTr="00CB1527">
        <w:trPr>
          <w:trHeight w:val="263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486015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86015">
              <w:rPr>
                <w:rFonts w:eastAsia="Calibri"/>
                <w:color w:val="auto"/>
              </w:rPr>
              <w:t>-</w:t>
            </w:r>
          </w:p>
        </w:tc>
      </w:tr>
      <w:tr w:rsidR="00747117" w:rsidRPr="00CB1527" w:rsidTr="00CB1527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486015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86015">
              <w:rPr>
                <w:rFonts w:eastAsia="Calibri"/>
                <w:color w:val="auto"/>
              </w:rPr>
              <w:t>-</w:t>
            </w:r>
          </w:p>
        </w:tc>
      </w:tr>
      <w:tr w:rsidR="00747117" w:rsidRPr="00CB1527" w:rsidTr="00F349AD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747117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034C03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CB1527" w:rsidRDefault="00034C03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17" w:rsidRPr="00486015" w:rsidRDefault="00034C03" w:rsidP="00747117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034C0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4 428,2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034C0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4 428,2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486015" w:rsidRDefault="00034C0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4 390,7</w:t>
            </w:r>
          </w:p>
        </w:tc>
      </w:tr>
      <w:tr w:rsidR="00CB6030" w:rsidRPr="00CB1527" w:rsidTr="00CF4C32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7E2E7D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747117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486015" w:rsidRDefault="00486015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86015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20"/>
          <w:tblCellSpacing w:w="5" w:type="nil"/>
        </w:trPr>
        <w:tc>
          <w:tcPr>
            <w:tcW w:w="2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030" w:rsidRPr="00464A4F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Основное мероприятие 2.1.</w:t>
            </w:r>
          </w:p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Строительство и реконструкция объектов водопроводно-канализационного хозяйства,</w:t>
            </w:r>
            <w:r w:rsidR="00D31310">
              <w:rPr>
                <w:rFonts w:eastAsia="Calibri"/>
                <w:color w:val="auto"/>
              </w:rPr>
              <w:t xml:space="preserve"> </w:t>
            </w:r>
            <w:r w:rsidRPr="00464A4F">
              <w:rPr>
                <w:rFonts w:eastAsia="Calibri"/>
                <w:color w:val="auto"/>
              </w:rPr>
              <w:t>приобретение оборудования для объектов водопроводно-канализационного хозяйства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63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00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3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3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87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0" w:rsidRPr="00464A4F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Основное мероприятие 2.2.</w:t>
            </w:r>
          </w:p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</w:t>
            </w:r>
            <w:r w:rsidRPr="00464A4F">
              <w:rPr>
                <w:rFonts w:eastAsia="Calibri"/>
                <w:color w:val="auto"/>
              </w:rPr>
              <w:lastRenderedPageBreak/>
              <w:t>водопроводно-канализационного хозяйства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2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3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bCs/>
                <w:i/>
                <w:iCs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23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37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188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0" w:rsidRPr="00464A4F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lastRenderedPageBreak/>
              <w:t>Основное мероприятие 2.3.</w:t>
            </w:r>
          </w:p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Расходы на капитальный ремонт объектов водопроводно-канализационного хозяйства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DB7D28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A5264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0" w:rsidRPr="00464A4F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Основное мероприятие 2.4.</w:t>
            </w:r>
          </w:p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Расходы на строительство, реконструкцию объектов теплоэнергетики, приобретение оборудования для объектов теплоэнергетики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030" w:rsidRPr="00464A4F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Основное мероприятие 2.5.</w:t>
            </w:r>
          </w:p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Расходы на разработку проектно-сметной документации на строительство, реконструкцию и капитальный ремонт объектов теплоэнергетики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0" w:rsidRPr="00464A4F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Основное мероприятие 2.6.</w:t>
            </w:r>
          </w:p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lastRenderedPageBreak/>
              <w:t>Расходы на капитальный ремонт объектов теплоэнергетики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lastRenderedPageBreak/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30" w:rsidRPr="00464A4F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Основное мероприятие 2.7.</w:t>
            </w:r>
          </w:p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Расходы на приобретение коммунальной техники и  оборудования для объектов коммунального хозяйства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EF0A5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EF0A5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EF0A5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EF0A5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EF0A5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EF0A5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EF0A5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EF0A5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EF0A53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A52640" w:rsidRPr="00CB1527" w:rsidTr="00CB1527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640" w:rsidRPr="00464A4F" w:rsidRDefault="00A5264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Основное мероприятие 2.8.</w:t>
            </w:r>
          </w:p>
          <w:p w:rsidR="00A52640" w:rsidRPr="00CB1527" w:rsidRDefault="00A5264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64A4F">
              <w:rPr>
                <w:rFonts w:eastAsia="Calibri"/>
                <w:color w:val="auto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A5264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D3131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D3131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D3131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A5264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40" w:rsidRPr="00CB1527" w:rsidRDefault="00A5264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A5264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D3131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D3131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D3131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A5264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640" w:rsidRPr="00CB1527" w:rsidRDefault="00A5264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A5264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D3131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D3131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40" w:rsidRPr="00CB1527" w:rsidRDefault="00D31310" w:rsidP="00A5264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CB6030" w:rsidRPr="00CB1527" w:rsidTr="00CF4C32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30" w:rsidRPr="00CB1527" w:rsidRDefault="00CB6030" w:rsidP="00CB603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  <w:tr w:rsidR="00D31310" w:rsidRPr="00CB1527" w:rsidTr="00D1588D">
        <w:trPr>
          <w:trHeight w:val="125"/>
          <w:tblCellSpacing w:w="5" w:type="nil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10" w:rsidRPr="00000103" w:rsidRDefault="00D31310" w:rsidP="00D31310">
            <w:pPr>
              <w:rPr>
                <w:rFonts w:eastAsia="Calibri"/>
                <w:lang w:eastAsia="en-US"/>
              </w:rPr>
            </w:pPr>
            <w:r w:rsidRPr="00000103">
              <w:rPr>
                <w:rFonts w:eastAsia="Calibri"/>
                <w:lang w:eastAsia="en-US"/>
              </w:rPr>
              <w:t>Основное мероприятие 2.9.</w:t>
            </w:r>
          </w:p>
          <w:p w:rsidR="00D31310" w:rsidRPr="00000103" w:rsidRDefault="00D31310" w:rsidP="00D31310">
            <w:pPr>
              <w:jc w:val="left"/>
              <w:rPr>
                <w:rFonts w:eastAsia="Calibri"/>
                <w:lang w:eastAsia="en-US"/>
              </w:rPr>
            </w:pPr>
            <w:r w:rsidRPr="00000103">
              <w:rPr>
                <w:lang w:eastAsia="en-US"/>
              </w:rPr>
              <w:t>Реализация направления расходов в рамках подпрограммы</w:t>
            </w:r>
            <w:r>
              <w:rPr>
                <w:lang w:eastAsia="en-US"/>
              </w:rPr>
              <w:t xml:space="preserve"> </w:t>
            </w:r>
            <w:r w:rsidRPr="00000103">
              <w:rPr>
                <w:lang w:eastAsia="en-US"/>
              </w:rPr>
              <w:t xml:space="preserve">«Создание условий для обеспечения качественными </w:t>
            </w:r>
            <w:r w:rsidRPr="00000103">
              <w:rPr>
                <w:lang w:eastAsia="en-US"/>
              </w:rPr>
              <w:lastRenderedPageBreak/>
              <w:t>коммунальными услугами населения Каменоломненского городского поселения» муниципальной программы Каменоломненского городского поселения Октябрьского района  «Обеспечение качественными жилищно-коммунальными услугами населения Каменоломненского городского поселения»</w:t>
            </w:r>
          </w:p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lastRenderedPageBreak/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5 089,1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5 089,1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5 022,0</w:t>
            </w:r>
          </w:p>
        </w:tc>
      </w:tr>
      <w:tr w:rsidR="00D3131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 поселения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660,9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660,9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486015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631,3</w:t>
            </w:r>
          </w:p>
        </w:tc>
      </w:tr>
      <w:tr w:rsidR="00D3131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color w:val="auto"/>
              </w:rPr>
              <w:t>безвозмездные поступления в бюджет поселения, &lt;2&gt;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486015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86015">
              <w:rPr>
                <w:rFonts w:eastAsia="Calibri"/>
                <w:color w:val="auto"/>
              </w:rPr>
              <w:t>-</w:t>
            </w:r>
          </w:p>
        </w:tc>
      </w:tr>
      <w:tr w:rsidR="00D3131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bCs/>
                <w:i/>
                <w:iCs/>
                <w:color w:val="auto"/>
              </w:rPr>
              <w:t>в том числе за счет средств: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486015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486015">
              <w:rPr>
                <w:rFonts w:eastAsia="Calibri"/>
                <w:color w:val="auto"/>
              </w:rPr>
              <w:t>-</w:t>
            </w:r>
          </w:p>
        </w:tc>
      </w:tr>
      <w:tr w:rsidR="00D3131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областного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486015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</w:tr>
      <w:tr w:rsidR="00D31310" w:rsidRPr="00CB1527" w:rsidTr="00CB1527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бюджета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4 428,2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CB1527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4 428,2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10" w:rsidRPr="00486015" w:rsidRDefault="00D31310" w:rsidP="00D31310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4 390,7</w:t>
            </w:r>
          </w:p>
        </w:tc>
      </w:tr>
      <w:tr w:rsidR="008D24B2" w:rsidRPr="00CB1527" w:rsidTr="00CF4C32">
        <w:trPr>
          <w:trHeight w:val="125"/>
          <w:tblCellSpacing w:w="5" w:type="nil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2" w:rsidRPr="00CB1527" w:rsidRDefault="008D24B2" w:rsidP="008D24B2">
            <w:pPr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2" w:rsidRPr="00CB1527" w:rsidRDefault="008D24B2" w:rsidP="008D24B2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68281A">
              <w:rPr>
                <w:rFonts w:eastAsia="Calibri"/>
                <w:color w:val="auto"/>
              </w:rPr>
              <w:t>федеральный бюджет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2" w:rsidRPr="00CB1527" w:rsidRDefault="008D24B2" w:rsidP="008D24B2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2" w:rsidRPr="00CB1527" w:rsidRDefault="008D24B2" w:rsidP="008D24B2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B2" w:rsidRPr="00CB1527" w:rsidRDefault="008D24B2" w:rsidP="008D24B2">
            <w:pPr>
              <w:ind w:right="0" w:firstLine="0"/>
              <w:jc w:val="center"/>
              <w:rPr>
                <w:rFonts w:eastAsia="Calibri"/>
                <w:color w:val="auto"/>
              </w:rPr>
            </w:pPr>
            <w:r w:rsidRPr="00CB1527">
              <w:rPr>
                <w:rFonts w:eastAsia="Calibri"/>
                <w:color w:val="auto"/>
              </w:rPr>
              <w:t>-</w:t>
            </w:r>
          </w:p>
        </w:tc>
      </w:tr>
    </w:tbl>
    <w:p w:rsidR="00CB1527" w:rsidRDefault="00CB1527" w:rsidP="00EF24E7">
      <w:pPr>
        <w:widowControl w:val="0"/>
        <w:autoSpaceDE w:val="0"/>
        <w:autoSpaceDN w:val="0"/>
        <w:adjustRightInd w:val="0"/>
        <w:ind w:firstLine="0"/>
        <w:rPr>
          <w:bCs/>
          <w:sz w:val="24"/>
          <w:szCs w:val="24"/>
        </w:rPr>
      </w:pPr>
    </w:p>
    <w:p w:rsidR="00EF24E7" w:rsidRDefault="00EF24E7" w:rsidP="00EF24E7">
      <w:pPr>
        <w:widowControl w:val="0"/>
        <w:autoSpaceDE w:val="0"/>
        <w:autoSpaceDN w:val="0"/>
        <w:adjustRightInd w:val="0"/>
        <w:ind w:firstLine="284"/>
      </w:pPr>
      <w:r>
        <w:t>Заместитель главы</w:t>
      </w:r>
    </w:p>
    <w:p w:rsidR="00EF24E7" w:rsidRDefault="00EF24E7" w:rsidP="00EF24E7">
      <w:pPr>
        <w:widowControl w:val="0"/>
        <w:autoSpaceDE w:val="0"/>
        <w:autoSpaceDN w:val="0"/>
        <w:adjustRightInd w:val="0"/>
        <w:ind w:firstLine="284"/>
      </w:pPr>
      <w:r>
        <w:t>А</w:t>
      </w:r>
      <w:r w:rsidRPr="00C52095">
        <w:t>дминистрации по ЖКХ,</w:t>
      </w:r>
    </w:p>
    <w:p w:rsidR="00EF24E7" w:rsidRDefault="00EF24E7" w:rsidP="00EF24E7">
      <w:pPr>
        <w:widowControl w:val="0"/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 w:rsidRPr="00C52095">
        <w:t>строительству и благоустро</w:t>
      </w:r>
      <w:r w:rsidRPr="00C52095">
        <w:t>й</w:t>
      </w:r>
      <w:r w:rsidRPr="00C52095">
        <w:t>ству</w:t>
      </w:r>
      <w:r>
        <w:rPr>
          <w:rFonts w:eastAsia="Calibri"/>
          <w:kern w:val="2"/>
          <w:lang w:eastAsia="en-US"/>
        </w:rPr>
        <w:t xml:space="preserve">                                          Ю.А. Никитенко</w:t>
      </w:r>
    </w:p>
    <w:p w:rsidR="009747E7" w:rsidRPr="009747E7" w:rsidRDefault="009747E7" w:rsidP="009747E7">
      <w:pPr>
        <w:widowControl w:val="0"/>
        <w:autoSpaceDE w:val="0"/>
        <w:autoSpaceDN w:val="0"/>
        <w:adjustRightInd w:val="0"/>
        <w:ind w:firstLine="709"/>
        <w:rPr>
          <w:sz w:val="32"/>
          <w:szCs w:val="32"/>
        </w:rPr>
        <w:sectPr w:rsidR="009747E7" w:rsidRPr="009747E7" w:rsidSect="00CB1527">
          <w:pgSz w:w="11906" w:h="16838"/>
          <w:pgMar w:top="851" w:right="1134" w:bottom="1418" w:left="851" w:header="709" w:footer="709" w:gutter="0"/>
          <w:cols w:space="720"/>
          <w:docGrid w:linePitch="381"/>
        </w:sectPr>
      </w:pPr>
    </w:p>
    <w:p w:rsidR="005B2D6D" w:rsidRPr="00F80071" w:rsidRDefault="005B2D6D" w:rsidP="005B2D6D">
      <w:pPr>
        <w:pageBreakBefore/>
        <w:shd w:val="clear" w:color="auto" w:fill="FFFFFF"/>
        <w:ind w:left="10632" w:firstLine="0"/>
        <w:jc w:val="center"/>
        <w:rPr>
          <w:kern w:val="2"/>
        </w:rPr>
      </w:pPr>
      <w:r w:rsidRPr="00F80071">
        <w:rPr>
          <w:kern w:val="2"/>
        </w:rPr>
        <w:lastRenderedPageBreak/>
        <w:t xml:space="preserve">Приложение </w:t>
      </w:r>
      <w:r>
        <w:rPr>
          <w:kern w:val="2"/>
        </w:rPr>
        <w:t>№ 3</w:t>
      </w:r>
    </w:p>
    <w:p w:rsidR="005B2D6D" w:rsidRPr="00F80071" w:rsidRDefault="005B2D6D" w:rsidP="005B2D6D">
      <w:pPr>
        <w:shd w:val="clear" w:color="auto" w:fill="FFFFFF"/>
        <w:ind w:left="10632" w:firstLine="0"/>
        <w:jc w:val="center"/>
        <w:rPr>
          <w:kern w:val="2"/>
        </w:rPr>
      </w:pPr>
      <w:r w:rsidRPr="00F80071">
        <w:rPr>
          <w:kern w:val="2"/>
        </w:rPr>
        <w:t>к постановлению</w:t>
      </w:r>
    </w:p>
    <w:p w:rsidR="005B2D6D" w:rsidRPr="00F80071" w:rsidRDefault="005B2D6D" w:rsidP="005B2D6D">
      <w:pPr>
        <w:ind w:left="10632" w:firstLine="0"/>
        <w:jc w:val="center"/>
        <w:rPr>
          <w:kern w:val="2"/>
        </w:rPr>
      </w:pPr>
      <w:r w:rsidRPr="00F80071">
        <w:rPr>
          <w:kern w:val="2"/>
        </w:rPr>
        <w:t xml:space="preserve">Администрации Каменоломненского </w:t>
      </w:r>
    </w:p>
    <w:p w:rsidR="005B2D6D" w:rsidRPr="00F80071" w:rsidRDefault="005B2D6D" w:rsidP="005B2D6D">
      <w:pPr>
        <w:ind w:left="10632" w:firstLine="0"/>
        <w:jc w:val="center"/>
        <w:rPr>
          <w:kern w:val="2"/>
        </w:rPr>
      </w:pPr>
      <w:r w:rsidRPr="00F80071">
        <w:rPr>
          <w:kern w:val="2"/>
        </w:rPr>
        <w:t xml:space="preserve">городского поселения </w:t>
      </w:r>
    </w:p>
    <w:p w:rsidR="005B2D6D" w:rsidRPr="00F80071" w:rsidRDefault="005B2D6D" w:rsidP="005B2D6D">
      <w:pPr>
        <w:ind w:left="10632" w:firstLine="0"/>
        <w:jc w:val="center"/>
      </w:pPr>
      <w:r w:rsidRPr="00F80071">
        <w:t xml:space="preserve">от </w:t>
      </w:r>
      <w:r w:rsidR="00D31310">
        <w:t>10</w:t>
      </w:r>
      <w:r>
        <w:t>.0</w:t>
      </w:r>
      <w:r w:rsidR="00D31310">
        <w:t>3</w:t>
      </w:r>
      <w:r>
        <w:t>.20</w:t>
      </w:r>
      <w:r w:rsidR="00332E28">
        <w:t>2</w:t>
      </w:r>
      <w:r w:rsidR="00D31310">
        <w:t>5</w:t>
      </w:r>
      <w:r>
        <w:t xml:space="preserve"> №</w:t>
      </w:r>
      <w:r w:rsidR="00143941">
        <w:t xml:space="preserve"> 7</w:t>
      </w:r>
      <w:r w:rsidR="00D31310">
        <w:t>9</w:t>
      </w:r>
    </w:p>
    <w:p w:rsidR="00D55652" w:rsidRPr="006D435F" w:rsidRDefault="00D55652" w:rsidP="00D55652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B734AA" w:rsidRPr="00B734AA" w:rsidRDefault="00B734AA" w:rsidP="00B734AA">
      <w:pPr>
        <w:ind w:right="0" w:firstLine="0"/>
        <w:jc w:val="center"/>
        <w:rPr>
          <w:rFonts w:eastAsia="Calibri"/>
          <w:color w:val="auto"/>
        </w:rPr>
      </w:pPr>
      <w:r w:rsidRPr="00B734AA">
        <w:rPr>
          <w:rFonts w:eastAsia="Calibri"/>
          <w:color w:val="auto"/>
        </w:rPr>
        <w:t>СВЕДЕНИЯ</w:t>
      </w:r>
    </w:p>
    <w:p w:rsidR="00B734AA" w:rsidRPr="00B734AA" w:rsidRDefault="00B734AA" w:rsidP="00B734AA">
      <w:pPr>
        <w:ind w:right="0" w:firstLine="0"/>
        <w:jc w:val="center"/>
        <w:rPr>
          <w:rFonts w:eastAsia="Calibri"/>
          <w:color w:val="auto"/>
        </w:rPr>
      </w:pPr>
      <w:r w:rsidRPr="00B734AA">
        <w:rPr>
          <w:rFonts w:eastAsia="Calibri"/>
          <w:color w:val="auto"/>
        </w:rPr>
        <w:t>о достижении значений показателей (индикаторов)</w:t>
      </w:r>
    </w:p>
    <w:tbl>
      <w:tblPr>
        <w:tblW w:w="188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311"/>
        <w:gridCol w:w="1559"/>
        <w:gridCol w:w="2127"/>
        <w:gridCol w:w="1417"/>
        <w:gridCol w:w="1375"/>
        <w:gridCol w:w="2388"/>
        <w:gridCol w:w="784"/>
        <w:gridCol w:w="784"/>
        <w:gridCol w:w="784"/>
        <w:gridCol w:w="784"/>
        <w:gridCol w:w="784"/>
      </w:tblGrid>
      <w:tr w:rsidR="00B734AA" w:rsidRPr="00B734AA" w:rsidTr="00FB166C">
        <w:trPr>
          <w:gridAfter w:val="5"/>
          <w:wAfter w:w="3920" w:type="dxa"/>
        </w:trPr>
        <w:tc>
          <w:tcPr>
            <w:tcW w:w="784" w:type="dxa"/>
            <w:vMerge w:val="restart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№</w:t>
            </w:r>
          </w:p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:rsidR="00B734AA" w:rsidRPr="00B734AA" w:rsidRDefault="00B734AA" w:rsidP="00B734AA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Номер и 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34AA" w:rsidRPr="00B734AA" w:rsidRDefault="00B734AA" w:rsidP="00B734AA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Единица</w:t>
            </w:r>
          </w:p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4919" w:type="dxa"/>
            <w:gridSpan w:val="3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734AA" w:rsidRPr="00B734AA" w:rsidTr="00FB166C">
        <w:trPr>
          <w:gridAfter w:val="5"/>
          <w:wAfter w:w="3920" w:type="dxa"/>
        </w:trPr>
        <w:tc>
          <w:tcPr>
            <w:tcW w:w="784" w:type="dxa"/>
            <w:vMerge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311" w:type="dxa"/>
            <w:vMerge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734AA" w:rsidRPr="00B734AA" w:rsidRDefault="00B734AA" w:rsidP="00B734AA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outlineLvl w:val="2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отчетный год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734AA" w:rsidRPr="00B734AA" w:rsidTr="00FB166C">
        <w:trPr>
          <w:gridAfter w:val="5"/>
          <w:wAfter w:w="3920" w:type="dxa"/>
        </w:trPr>
        <w:tc>
          <w:tcPr>
            <w:tcW w:w="784" w:type="dxa"/>
            <w:vMerge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311" w:type="dxa"/>
            <w:vMerge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2388" w:type="dxa"/>
            <w:vMerge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734AA" w:rsidRPr="00B734AA" w:rsidTr="00FB166C">
        <w:trPr>
          <w:gridAfter w:val="5"/>
          <w:wAfter w:w="3920" w:type="dxa"/>
        </w:trPr>
        <w:tc>
          <w:tcPr>
            <w:tcW w:w="784" w:type="dxa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734AA" w:rsidRPr="00B734AA" w:rsidRDefault="00B734AA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7</w:t>
            </w:r>
          </w:p>
        </w:tc>
      </w:tr>
      <w:tr w:rsidR="00B734AA" w:rsidRPr="00B734AA" w:rsidTr="00FB166C">
        <w:trPr>
          <w:gridAfter w:val="5"/>
          <w:wAfter w:w="3920" w:type="dxa"/>
        </w:trPr>
        <w:tc>
          <w:tcPr>
            <w:tcW w:w="14961" w:type="dxa"/>
            <w:gridSpan w:val="7"/>
            <w:shd w:val="clear" w:color="auto" w:fill="auto"/>
            <w:vAlign w:val="center"/>
          </w:tcPr>
          <w:p w:rsidR="00B734AA" w:rsidRPr="00B734AA" w:rsidRDefault="005C5A97" w:rsidP="00B734AA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C5A97">
              <w:rPr>
                <w:color w:val="auto"/>
                <w:sz w:val="24"/>
                <w:szCs w:val="24"/>
              </w:rPr>
              <w:t>Муниципальная программа Каменоломненского городского поселения «Обеспечение качественными жилищно-коммунальными услугами населения Каменоломненского городского поселения»</w:t>
            </w:r>
          </w:p>
        </w:tc>
      </w:tr>
      <w:tr w:rsidR="003870EC" w:rsidRPr="00B734AA" w:rsidTr="00CF4C32">
        <w:trPr>
          <w:gridAfter w:val="5"/>
          <w:wAfter w:w="3920" w:type="dxa"/>
          <w:trHeight w:val="1092"/>
        </w:trPr>
        <w:tc>
          <w:tcPr>
            <w:tcW w:w="784" w:type="dxa"/>
            <w:shd w:val="clear" w:color="auto" w:fill="auto"/>
          </w:tcPr>
          <w:p w:rsidR="003870EC" w:rsidRPr="00B734AA" w:rsidRDefault="003870EC" w:rsidP="003870EC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EC" w:rsidRPr="00B734AA" w:rsidRDefault="003870EC" w:rsidP="003870EC">
            <w:pPr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C5A97">
              <w:rPr>
                <w:kern w:val="2"/>
                <w:sz w:val="24"/>
                <w:szCs w:val="24"/>
              </w:rPr>
              <w:t xml:space="preserve">1.Доля многоквартирных домов в целом по Каменоломненскому городскому поселению, в которых собственники помещений выбрали и реализуют управление многоквартирными домами посредством товариществ собственников жилья либо жилищных </w:t>
            </w:r>
            <w:r w:rsidRPr="005C5A97">
              <w:rPr>
                <w:spacing w:val="-8"/>
                <w:kern w:val="2"/>
                <w:sz w:val="24"/>
                <w:szCs w:val="24"/>
              </w:rPr>
              <w:t>кооперативов или иного специализированного</w:t>
            </w:r>
            <w:r w:rsidRPr="005C5A97">
              <w:rPr>
                <w:kern w:val="2"/>
                <w:sz w:val="24"/>
                <w:szCs w:val="24"/>
              </w:rPr>
              <w:t xml:space="preserve"> потребительского кооператива;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0EC" w:rsidRPr="00B734AA" w:rsidRDefault="003870EC" w:rsidP="003870EC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EC" w:rsidRPr="00FB166C" w:rsidRDefault="003870EC" w:rsidP="003870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EC" w:rsidRPr="00FB166C" w:rsidRDefault="003870EC" w:rsidP="003870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EC" w:rsidRPr="00FB166C" w:rsidRDefault="003870EC" w:rsidP="003870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2388" w:type="dxa"/>
            <w:shd w:val="clear" w:color="auto" w:fill="auto"/>
          </w:tcPr>
          <w:p w:rsidR="003870EC" w:rsidRPr="00B734AA" w:rsidRDefault="003870EC" w:rsidP="003870EC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3870EC" w:rsidRPr="00B734AA" w:rsidTr="00CF4C32">
        <w:trPr>
          <w:gridAfter w:val="5"/>
          <w:wAfter w:w="3920" w:type="dxa"/>
        </w:trPr>
        <w:tc>
          <w:tcPr>
            <w:tcW w:w="784" w:type="dxa"/>
            <w:shd w:val="clear" w:color="auto" w:fill="auto"/>
          </w:tcPr>
          <w:p w:rsidR="003870EC" w:rsidRPr="00B734AA" w:rsidRDefault="003870EC" w:rsidP="003870EC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0EC" w:rsidRPr="00B734AA" w:rsidRDefault="003870EC" w:rsidP="003870EC">
            <w:pPr>
              <w:widowControl w:val="0"/>
              <w:autoSpaceDE w:val="0"/>
              <w:autoSpaceDN w:val="0"/>
              <w:adjustRightInd w:val="0"/>
              <w:ind w:right="0" w:firstLine="0"/>
              <w:jc w:val="left"/>
              <w:outlineLvl w:val="2"/>
              <w:rPr>
                <w:color w:val="auto"/>
                <w:sz w:val="24"/>
                <w:szCs w:val="24"/>
              </w:rPr>
            </w:pPr>
            <w:r w:rsidRPr="005C5A97">
              <w:rPr>
                <w:sz w:val="24"/>
                <w:szCs w:val="24"/>
              </w:rPr>
              <w:t xml:space="preserve">2. </w:t>
            </w:r>
            <w:r w:rsidRPr="005C5A97">
              <w:rPr>
                <w:kern w:val="2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Каменоломненского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70EC" w:rsidRPr="00B734AA" w:rsidRDefault="003870EC" w:rsidP="003870EC">
            <w:pPr>
              <w:widowControl w:val="0"/>
              <w:autoSpaceDE w:val="0"/>
              <w:autoSpaceDN w:val="0"/>
              <w:adjustRightInd w:val="0"/>
              <w:ind w:right="0" w:firstLine="0"/>
              <w:rPr>
                <w:color w:val="auto"/>
                <w:sz w:val="24"/>
                <w:szCs w:val="24"/>
              </w:rPr>
            </w:pPr>
            <w:bookmarkStart w:id="4" w:name="OLE_LINK6"/>
            <w:bookmarkStart w:id="5" w:name="OLE_LINK7"/>
            <w:bookmarkStart w:id="6" w:name="OLE_LINK8"/>
            <w:r w:rsidRPr="00B734AA">
              <w:rPr>
                <w:color w:val="auto"/>
                <w:sz w:val="24"/>
                <w:szCs w:val="24"/>
              </w:rPr>
              <w:t>проценты</w:t>
            </w:r>
            <w:bookmarkEnd w:id="4"/>
            <w:bookmarkEnd w:id="5"/>
            <w:bookmarkEnd w:id="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0EC" w:rsidRPr="00FB166C" w:rsidRDefault="003870EC" w:rsidP="003870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0EC" w:rsidRPr="00FB166C" w:rsidRDefault="003870EC" w:rsidP="003870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0EC" w:rsidRPr="00FB166C" w:rsidRDefault="003870EC" w:rsidP="003870E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2388" w:type="dxa"/>
            <w:shd w:val="clear" w:color="auto" w:fill="auto"/>
          </w:tcPr>
          <w:p w:rsidR="003870EC" w:rsidRPr="00B734AA" w:rsidRDefault="003870EC" w:rsidP="003870EC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B17A0" w:rsidRPr="00B734AA" w:rsidTr="00FB166C">
        <w:trPr>
          <w:gridAfter w:val="5"/>
          <w:wAfter w:w="3920" w:type="dxa"/>
        </w:trPr>
        <w:tc>
          <w:tcPr>
            <w:tcW w:w="14961" w:type="dxa"/>
            <w:gridSpan w:val="7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 xml:space="preserve">Подпрограмма 1 </w:t>
            </w:r>
            <w:r w:rsidRPr="005C5A97">
              <w:rPr>
                <w:color w:val="auto"/>
                <w:sz w:val="24"/>
                <w:szCs w:val="24"/>
              </w:rPr>
              <w:t>«Развитие жилищного хозяйства в Каменоломненском городском поселении»</w:t>
            </w:r>
          </w:p>
        </w:tc>
      </w:tr>
      <w:tr w:rsidR="00BB17A0" w:rsidRPr="00B734AA" w:rsidTr="00FB166C">
        <w:trPr>
          <w:gridAfter w:val="5"/>
          <w:wAfter w:w="3920" w:type="dxa"/>
        </w:trPr>
        <w:tc>
          <w:tcPr>
            <w:tcW w:w="784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A0" w:rsidRPr="00B734AA" w:rsidRDefault="00BB17A0" w:rsidP="00BB17A0">
            <w:pPr>
              <w:autoSpaceDE w:val="0"/>
              <w:autoSpaceDN w:val="0"/>
              <w:adjustRightInd w:val="0"/>
              <w:spacing w:line="230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5A97">
              <w:rPr>
                <w:kern w:val="2"/>
                <w:sz w:val="24"/>
                <w:szCs w:val="24"/>
              </w:rPr>
              <w:t>1.1. Доля отремонтирован</w:t>
            </w:r>
            <w:r w:rsidRPr="005C5A97">
              <w:rPr>
                <w:kern w:val="2"/>
                <w:sz w:val="24"/>
                <w:szCs w:val="24"/>
              </w:rPr>
              <w:softHyphen/>
              <w:t xml:space="preserve">ных систем в многоквартирных домах в общей структуре </w:t>
            </w:r>
            <w:r w:rsidRPr="005C5A97">
              <w:rPr>
                <w:spacing w:val="-4"/>
                <w:kern w:val="2"/>
                <w:sz w:val="24"/>
                <w:szCs w:val="24"/>
              </w:rPr>
              <w:t>много</w:t>
            </w:r>
            <w:r w:rsidRPr="005C5A97">
              <w:rPr>
                <w:spacing w:val="-4"/>
                <w:kern w:val="2"/>
                <w:sz w:val="24"/>
                <w:szCs w:val="24"/>
              </w:rPr>
              <w:softHyphen/>
              <w:t>квартирных домов,</w:t>
            </w:r>
            <w:r w:rsidRPr="005C5A97">
              <w:rPr>
                <w:kern w:val="2"/>
                <w:sz w:val="24"/>
                <w:szCs w:val="24"/>
              </w:rPr>
              <w:t xml:space="preserve"> подлежащих капитальному ремонту </w:t>
            </w:r>
          </w:p>
        </w:tc>
        <w:tc>
          <w:tcPr>
            <w:tcW w:w="1559" w:type="dxa"/>
            <w:shd w:val="clear" w:color="auto" w:fill="auto"/>
          </w:tcPr>
          <w:p w:rsidR="00BB17A0" w:rsidRPr="00B734AA" w:rsidRDefault="00BB17A0" w:rsidP="00BB17A0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3870EC" w:rsidP="00BB17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3870EC" w:rsidP="007E6B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3870E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70EC">
              <w:rPr>
                <w:sz w:val="22"/>
                <w:szCs w:val="22"/>
              </w:rPr>
              <w:t>4,5</w:t>
            </w:r>
          </w:p>
        </w:tc>
        <w:tc>
          <w:tcPr>
            <w:tcW w:w="2388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B17A0" w:rsidRPr="00B734AA" w:rsidTr="00FB166C">
        <w:trPr>
          <w:gridAfter w:val="5"/>
          <w:wAfter w:w="3920" w:type="dxa"/>
        </w:trPr>
        <w:tc>
          <w:tcPr>
            <w:tcW w:w="784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A0" w:rsidRPr="00B734AA" w:rsidRDefault="00BB17A0" w:rsidP="00BB17A0">
            <w:pPr>
              <w:ind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5A97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559" w:type="dxa"/>
            <w:shd w:val="clear" w:color="auto" w:fill="auto"/>
          </w:tcPr>
          <w:p w:rsidR="00BB17A0" w:rsidRPr="00B734AA" w:rsidRDefault="00BB17A0" w:rsidP="00BB17A0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BB17A0">
            <w:pPr>
              <w:ind w:firstLine="0"/>
              <w:jc w:val="center"/>
              <w:rPr>
                <w:sz w:val="22"/>
                <w:szCs w:val="22"/>
              </w:rPr>
            </w:pPr>
            <w:r w:rsidRPr="00FB166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BB17A0">
            <w:pPr>
              <w:ind w:firstLine="0"/>
              <w:jc w:val="center"/>
              <w:rPr>
                <w:sz w:val="22"/>
                <w:szCs w:val="22"/>
              </w:rPr>
            </w:pPr>
            <w:r w:rsidRPr="00FB166C">
              <w:rPr>
                <w:sz w:val="22"/>
                <w:szCs w:val="22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BB17A0">
            <w:pPr>
              <w:ind w:firstLine="0"/>
              <w:jc w:val="center"/>
              <w:rPr>
                <w:sz w:val="22"/>
                <w:szCs w:val="22"/>
              </w:rPr>
            </w:pPr>
            <w:r w:rsidRPr="00FB166C">
              <w:rPr>
                <w:sz w:val="22"/>
                <w:szCs w:val="22"/>
              </w:rPr>
              <w:t>8</w:t>
            </w:r>
          </w:p>
        </w:tc>
        <w:tc>
          <w:tcPr>
            <w:tcW w:w="2388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B17A0" w:rsidRPr="00B734AA" w:rsidTr="00FB166C">
        <w:trPr>
          <w:gridAfter w:val="5"/>
          <w:wAfter w:w="3920" w:type="dxa"/>
        </w:trPr>
        <w:tc>
          <w:tcPr>
            <w:tcW w:w="784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1.3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A0" w:rsidRPr="00B734AA" w:rsidRDefault="00BB17A0" w:rsidP="00BB17A0">
            <w:pPr>
              <w:autoSpaceDE w:val="0"/>
              <w:autoSpaceDN w:val="0"/>
              <w:adjustRightInd w:val="0"/>
              <w:ind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5A97">
              <w:rPr>
                <w:kern w:val="2"/>
                <w:sz w:val="24"/>
                <w:szCs w:val="24"/>
              </w:rPr>
              <w:t>1.3. Количество лиц, обученных основам управле</w:t>
            </w:r>
            <w:r w:rsidRPr="005C5A97">
              <w:rPr>
                <w:kern w:val="2"/>
                <w:sz w:val="24"/>
                <w:szCs w:val="24"/>
              </w:rPr>
              <w:softHyphen/>
              <w:t>ния многоквартир</w:t>
            </w:r>
            <w:r w:rsidRPr="005C5A97">
              <w:rPr>
                <w:kern w:val="2"/>
                <w:sz w:val="24"/>
                <w:szCs w:val="24"/>
              </w:rPr>
              <w:softHyphen/>
              <w:t>ными домами</w:t>
            </w:r>
          </w:p>
        </w:tc>
        <w:tc>
          <w:tcPr>
            <w:tcW w:w="1559" w:type="dxa"/>
            <w:shd w:val="clear" w:color="auto" w:fill="auto"/>
          </w:tcPr>
          <w:p w:rsidR="00BB17A0" w:rsidRPr="00B734AA" w:rsidRDefault="00BB17A0" w:rsidP="00BB17A0">
            <w:pPr>
              <w:widowControl w:val="0"/>
              <w:autoSpaceDE w:val="0"/>
              <w:autoSpaceDN w:val="0"/>
              <w:adjustRightInd w:val="0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BB17A0">
            <w:pPr>
              <w:ind w:firstLine="0"/>
              <w:jc w:val="center"/>
              <w:rPr>
                <w:sz w:val="22"/>
                <w:szCs w:val="22"/>
              </w:rPr>
            </w:pPr>
            <w:r w:rsidRPr="00FB166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BB17A0">
            <w:pPr>
              <w:ind w:firstLine="0"/>
              <w:jc w:val="center"/>
              <w:rPr>
                <w:sz w:val="22"/>
                <w:szCs w:val="22"/>
              </w:rPr>
            </w:pPr>
            <w:r w:rsidRPr="00FB166C">
              <w:rPr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BB17A0">
            <w:pPr>
              <w:ind w:firstLine="0"/>
              <w:jc w:val="center"/>
              <w:rPr>
                <w:sz w:val="22"/>
                <w:szCs w:val="22"/>
              </w:rPr>
            </w:pPr>
            <w:r w:rsidRPr="00FB166C">
              <w:rPr>
                <w:sz w:val="22"/>
                <w:szCs w:val="22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B17A0" w:rsidRPr="00B734AA" w:rsidTr="00FB166C">
        <w:tc>
          <w:tcPr>
            <w:tcW w:w="14961" w:type="dxa"/>
            <w:gridSpan w:val="7"/>
            <w:shd w:val="clear" w:color="auto" w:fill="auto"/>
          </w:tcPr>
          <w:p w:rsidR="00BB17A0" w:rsidRPr="005C5A97" w:rsidRDefault="00BB17A0" w:rsidP="00BB17A0">
            <w:pPr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B734AA">
              <w:rPr>
                <w:color w:val="auto"/>
                <w:sz w:val="24"/>
                <w:szCs w:val="24"/>
              </w:rPr>
              <w:t xml:space="preserve">Подпрограмма 2 </w:t>
            </w:r>
            <w:r w:rsidRPr="005C5A97">
              <w:rPr>
                <w:color w:val="auto"/>
                <w:sz w:val="24"/>
                <w:szCs w:val="24"/>
              </w:rPr>
              <w:t xml:space="preserve">Подпрограмма «Создание условий для обеспечения бесперебойности и роста </w:t>
            </w:r>
          </w:p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5C5A97">
              <w:rPr>
                <w:color w:val="auto"/>
                <w:sz w:val="24"/>
                <w:szCs w:val="24"/>
              </w:rPr>
              <w:t>качества жилищно-коммунальных услуг на территории Каменоломненского городского поселения»</w:t>
            </w:r>
          </w:p>
        </w:tc>
        <w:tc>
          <w:tcPr>
            <w:tcW w:w="784" w:type="dxa"/>
          </w:tcPr>
          <w:p w:rsidR="00BB17A0" w:rsidRPr="00B734AA" w:rsidRDefault="00BB17A0" w:rsidP="00BB17A0">
            <w:pPr>
              <w:ind w:right="0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</w:tcPr>
          <w:p w:rsidR="00BB17A0" w:rsidRPr="00B734AA" w:rsidRDefault="00BB17A0" w:rsidP="00BB17A0">
            <w:pPr>
              <w:ind w:right="0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</w:tcPr>
          <w:p w:rsidR="00BB17A0" w:rsidRPr="00B734AA" w:rsidRDefault="00BB17A0" w:rsidP="00BB17A0">
            <w:pPr>
              <w:ind w:right="0" w:firstLine="0"/>
              <w:jc w:val="left"/>
              <w:rPr>
                <w:rFonts w:ascii="Calibri" w:eastAsia="Calibri" w:hAnsi="Calibri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A0" w:rsidRDefault="00BB17A0" w:rsidP="00BB1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A0" w:rsidRDefault="00BB17A0" w:rsidP="00BB1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17A0" w:rsidRPr="00B734AA" w:rsidTr="00FB166C">
        <w:trPr>
          <w:gridAfter w:val="5"/>
          <w:wAfter w:w="3920" w:type="dxa"/>
        </w:trPr>
        <w:tc>
          <w:tcPr>
            <w:tcW w:w="784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2.1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A0" w:rsidRPr="00B734AA" w:rsidRDefault="00BB17A0" w:rsidP="00BB17A0">
            <w:pPr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5A97">
              <w:rPr>
                <w:kern w:val="2"/>
                <w:sz w:val="24"/>
                <w:szCs w:val="24"/>
              </w:rPr>
              <w:t xml:space="preserve">2.1 Доля сточных вод, очищенных до нормативных значений, в общем объеме сточных вод, пропущенных через очистные сооружения </w:t>
            </w:r>
          </w:p>
        </w:tc>
        <w:tc>
          <w:tcPr>
            <w:tcW w:w="1559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B734AA" w:rsidRDefault="003870EC" w:rsidP="00BB17A0">
            <w:pPr>
              <w:ind w:right="0" w:firstLine="0"/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3870EC" w:rsidP="00BB17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B17A0">
              <w:rPr>
                <w:sz w:val="22"/>
                <w:szCs w:val="22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3870EC" w:rsidP="00BB17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B17A0">
              <w:rPr>
                <w:sz w:val="22"/>
                <w:szCs w:val="22"/>
              </w:rPr>
              <w:t>,0</w:t>
            </w:r>
          </w:p>
        </w:tc>
        <w:tc>
          <w:tcPr>
            <w:tcW w:w="2388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B17A0" w:rsidRPr="00B734AA" w:rsidTr="00FB166C">
        <w:trPr>
          <w:gridAfter w:val="5"/>
          <w:wAfter w:w="3920" w:type="dxa"/>
        </w:trPr>
        <w:tc>
          <w:tcPr>
            <w:tcW w:w="784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2.2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A0" w:rsidRPr="00B734AA" w:rsidRDefault="00BB17A0" w:rsidP="00BB17A0">
            <w:pPr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C5A97">
              <w:rPr>
                <w:kern w:val="2"/>
                <w:sz w:val="24"/>
                <w:szCs w:val="24"/>
              </w:rPr>
              <w:t>2.2 Количество аварий в сфере ЖКХ</w:t>
            </w:r>
          </w:p>
        </w:tc>
        <w:tc>
          <w:tcPr>
            <w:tcW w:w="1559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B734AA" w:rsidRDefault="00BB17A0" w:rsidP="00BB17A0">
            <w:pPr>
              <w:ind w:right="0" w:firstLine="0"/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5C5A9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BB17A0">
            <w:pPr>
              <w:ind w:firstLine="0"/>
              <w:jc w:val="center"/>
              <w:rPr>
                <w:sz w:val="22"/>
                <w:szCs w:val="22"/>
              </w:rPr>
            </w:pPr>
            <w:r w:rsidRPr="00FB166C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BB17A0">
            <w:pPr>
              <w:ind w:firstLine="0"/>
              <w:jc w:val="center"/>
              <w:rPr>
                <w:sz w:val="22"/>
                <w:szCs w:val="22"/>
              </w:rPr>
            </w:pPr>
            <w:r w:rsidRPr="00FB166C">
              <w:rPr>
                <w:sz w:val="22"/>
                <w:szCs w:val="22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BB17A0" w:rsidRPr="00B734AA" w:rsidTr="00FB166C">
        <w:trPr>
          <w:gridAfter w:val="5"/>
          <w:wAfter w:w="3920" w:type="dxa"/>
        </w:trPr>
        <w:tc>
          <w:tcPr>
            <w:tcW w:w="784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</w:rPr>
              <w:t>2.3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A0" w:rsidRPr="005C5A97" w:rsidRDefault="00BB17A0" w:rsidP="00BB17A0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  <w:r w:rsidRPr="005C5A97">
              <w:rPr>
                <w:kern w:val="2"/>
                <w:sz w:val="24"/>
                <w:szCs w:val="24"/>
              </w:rPr>
              <w:t xml:space="preserve">2.3 Доля потерь тепловой энергии в суммарном объеме отпуска тепловой энергии </w:t>
            </w:r>
          </w:p>
          <w:p w:rsidR="00BB17A0" w:rsidRPr="00B734AA" w:rsidRDefault="00BB17A0" w:rsidP="00BB17A0">
            <w:pPr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734AA">
              <w:rPr>
                <w:rFonts w:eastAsia="Calibri"/>
                <w:color w:val="auto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B734AA" w:rsidRDefault="00BB17A0" w:rsidP="003870EC">
            <w:pPr>
              <w:ind w:right="0" w:firstLine="0"/>
              <w:contextualSpacing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3870E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3870E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3870EC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0" w:rsidRPr="00FB166C" w:rsidRDefault="00BB17A0" w:rsidP="003870E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3870EC">
              <w:rPr>
                <w:sz w:val="22"/>
                <w:szCs w:val="22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:rsidR="00BB17A0" w:rsidRPr="00B734AA" w:rsidRDefault="00BB17A0" w:rsidP="00BB17A0">
            <w:pPr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</w:tbl>
    <w:p w:rsidR="00B734AA" w:rsidRPr="006D435F" w:rsidRDefault="00B734AA" w:rsidP="00D55652">
      <w:pPr>
        <w:widowControl w:val="0"/>
        <w:autoSpaceDE w:val="0"/>
        <w:autoSpaceDN w:val="0"/>
        <w:adjustRightInd w:val="0"/>
        <w:ind w:right="0" w:firstLine="0"/>
        <w:jc w:val="center"/>
        <w:outlineLvl w:val="2"/>
        <w:rPr>
          <w:color w:val="auto"/>
          <w:sz w:val="24"/>
          <w:szCs w:val="24"/>
        </w:rPr>
      </w:pPr>
    </w:p>
    <w:p w:rsidR="00D55652" w:rsidRPr="006D435F" w:rsidRDefault="00D55652" w:rsidP="00D55652">
      <w:pPr>
        <w:widowControl w:val="0"/>
        <w:autoSpaceDE w:val="0"/>
        <w:autoSpaceDN w:val="0"/>
        <w:adjustRightInd w:val="0"/>
        <w:ind w:right="0" w:firstLine="0"/>
        <w:jc w:val="right"/>
        <w:outlineLvl w:val="2"/>
        <w:rPr>
          <w:color w:val="auto"/>
          <w:sz w:val="24"/>
          <w:szCs w:val="24"/>
        </w:rPr>
      </w:pPr>
    </w:p>
    <w:p w:rsidR="00D55652" w:rsidRPr="006D435F" w:rsidRDefault="00D55652" w:rsidP="00D5565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F24E7" w:rsidRDefault="00EF24E7" w:rsidP="00EF24E7">
      <w:pPr>
        <w:widowControl w:val="0"/>
        <w:autoSpaceDE w:val="0"/>
        <w:autoSpaceDN w:val="0"/>
        <w:adjustRightInd w:val="0"/>
        <w:ind w:firstLine="709"/>
      </w:pPr>
      <w:r>
        <w:t>Заместитель главы</w:t>
      </w:r>
    </w:p>
    <w:p w:rsidR="00EF24E7" w:rsidRDefault="00EF24E7" w:rsidP="00EF24E7">
      <w:pPr>
        <w:widowControl w:val="0"/>
        <w:autoSpaceDE w:val="0"/>
        <w:autoSpaceDN w:val="0"/>
        <w:adjustRightInd w:val="0"/>
        <w:ind w:firstLine="709"/>
      </w:pPr>
      <w:r>
        <w:t>А</w:t>
      </w:r>
      <w:r w:rsidRPr="00C52095">
        <w:t>дминистрации по ЖКХ,</w:t>
      </w:r>
    </w:p>
    <w:p w:rsidR="00EF24E7" w:rsidRPr="002B7B9F" w:rsidRDefault="00EF24E7" w:rsidP="00EF24E7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C52095">
        <w:t>строительству и благоустро</w:t>
      </w:r>
      <w:r w:rsidRPr="00C52095">
        <w:t>й</w:t>
      </w:r>
      <w:r w:rsidRPr="00C52095">
        <w:t>ству</w:t>
      </w:r>
      <w:r>
        <w:rPr>
          <w:rFonts w:eastAsia="Calibri"/>
          <w:kern w:val="2"/>
          <w:lang w:eastAsia="en-US"/>
        </w:rPr>
        <w:t xml:space="preserve">                                                                                     Ю.А. Никитенко</w:t>
      </w:r>
    </w:p>
    <w:p w:rsidR="00EF24E7" w:rsidRDefault="00EF24E7" w:rsidP="00EF24E7">
      <w:pPr>
        <w:widowControl w:val="0"/>
        <w:autoSpaceDE w:val="0"/>
        <w:autoSpaceDN w:val="0"/>
        <w:adjustRightInd w:val="0"/>
        <w:ind w:firstLine="709"/>
        <w:jc w:val="left"/>
        <w:rPr>
          <w:rFonts w:eastAsia="Calibri"/>
          <w:lang w:eastAsia="en-US"/>
        </w:rPr>
      </w:pPr>
    </w:p>
    <w:p w:rsidR="00D55652" w:rsidRPr="006D435F" w:rsidRDefault="00D55652" w:rsidP="00D55652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55652" w:rsidRPr="006D435F" w:rsidRDefault="00D55652" w:rsidP="00D55652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55652" w:rsidRPr="006D435F" w:rsidRDefault="00D55652" w:rsidP="00974DA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  <w:sectPr w:rsidR="00D55652" w:rsidRPr="006D435F" w:rsidSect="00F224AC">
          <w:pgSz w:w="16838" w:h="11906" w:orient="landscape"/>
          <w:pgMar w:top="851" w:right="851" w:bottom="1134" w:left="1418" w:header="709" w:footer="709" w:gutter="0"/>
          <w:cols w:space="720"/>
          <w:docGrid w:linePitch="381"/>
        </w:sectPr>
      </w:pPr>
    </w:p>
    <w:p w:rsidR="00280D4D" w:rsidRDefault="00280D4D" w:rsidP="00280D4D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№4</w:t>
      </w:r>
    </w:p>
    <w:p w:rsidR="00280D4D" w:rsidRDefault="00280D4D" w:rsidP="00280D4D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280D4D" w:rsidRDefault="00280D4D" w:rsidP="00280D4D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Каменоломненск</w:t>
      </w:r>
      <w:r w:rsidR="00D31310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го</w:t>
      </w:r>
    </w:p>
    <w:p w:rsidR="00280D4D" w:rsidRDefault="00280D4D" w:rsidP="00280D4D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городского поселения</w:t>
      </w:r>
    </w:p>
    <w:p w:rsidR="00280D4D" w:rsidRDefault="00280D4D" w:rsidP="00280D4D">
      <w:pPr>
        <w:widowControl w:val="0"/>
        <w:autoSpaceDE w:val="0"/>
        <w:autoSpaceDN w:val="0"/>
        <w:adjustRightInd w:val="0"/>
        <w:ind w:left="5812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D31310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.0</w:t>
      </w:r>
      <w:r w:rsidR="00D31310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.20</w:t>
      </w:r>
      <w:r w:rsidR="00CB668D">
        <w:rPr>
          <w:rFonts w:eastAsia="Calibri"/>
          <w:lang w:eastAsia="en-US"/>
        </w:rPr>
        <w:t>2</w:t>
      </w:r>
      <w:r w:rsidR="00D31310">
        <w:rPr>
          <w:rFonts w:eastAsia="Calibri"/>
          <w:lang w:eastAsia="en-US"/>
        </w:rPr>
        <w:t>5</w:t>
      </w:r>
      <w:r w:rsidR="00332E2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№ </w:t>
      </w:r>
      <w:r w:rsidR="008D24B2">
        <w:rPr>
          <w:rFonts w:eastAsia="Calibri"/>
          <w:lang w:eastAsia="en-US"/>
        </w:rPr>
        <w:t>7</w:t>
      </w:r>
      <w:r w:rsidR="00D31310">
        <w:rPr>
          <w:rFonts w:eastAsia="Calibri"/>
          <w:lang w:eastAsia="en-US"/>
        </w:rPr>
        <w:t>9</w:t>
      </w:r>
    </w:p>
    <w:p w:rsidR="00280D4D" w:rsidRDefault="00280D4D" w:rsidP="00280D4D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</w:p>
    <w:p w:rsidR="00280D4D" w:rsidRPr="005C5F91" w:rsidRDefault="00280D4D" w:rsidP="00280D4D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  <w:r w:rsidRPr="005C5F91">
        <w:rPr>
          <w:rFonts w:eastAsia="Calibri"/>
          <w:color w:val="auto"/>
          <w:lang w:eastAsia="en-US"/>
        </w:rPr>
        <w:t>ОЦЕНКА ЭФФЕКТИВНОСТИ РЕАЛИЗАЦИИ МУНИЦИПАЛЬНОЙ ПРОГРАММЫ</w:t>
      </w:r>
    </w:p>
    <w:p w:rsidR="00280D4D" w:rsidRPr="005C5F91" w:rsidRDefault="00280D4D" w:rsidP="00280D4D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  <w:r w:rsidRPr="005C5F91">
        <w:rPr>
          <w:rFonts w:eastAsia="Calibri"/>
          <w:color w:val="auto"/>
          <w:lang w:eastAsia="en-US"/>
        </w:rPr>
        <w:t>«</w:t>
      </w:r>
      <w:r w:rsidR="00FE0035" w:rsidRPr="00FE0035">
        <w:t>Обеспечение качественными жилищно-коммунальными услугами населения Каменоломненского городского поселения</w:t>
      </w:r>
      <w:r w:rsidRPr="005C5F91">
        <w:rPr>
          <w:rFonts w:eastAsia="Calibri"/>
          <w:color w:val="auto"/>
          <w:lang w:eastAsia="en-US"/>
        </w:rPr>
        <w:t>»</w:t>
      </w:r>
    </w:p>
    <w:p w:rsidR="00280D4D" w:rsidRPr="005C5F91" w:rsidRDefault="00280D4D" w:rsidP="00280D4D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  <w:r w:rsidRPr="005C5F91">
        <w:rPr>
          <w:rFonts w:eastAsia="Calibri"/>
          <w:color w:val="auto"/>
          <w:lang w:eastAsia="en-US"/>
        </w:rPr>
        <w:t xml:space="preserve">за </w:t>
      </w:r>
      <w:r w:rsidR="00A71D00">
        <w:rPr>
          <w:rFonts w:eastAsia="Calibri"/>
          <w:color w:val="auto"/>
          <w:lang w:eastAsia="en-US"/>
        </w:rPr>
        <w:t>2024</w:t>
      </w:r>
      <w:r w:rsidRPr="005C5F91">
        <w:rPr>
          <w:rFonts w:eastAsia="Calibri"/>
          <w:color w:val="auto"/>
          <w:lang w:eastAsia="en-US"/>
        </w:rPr>
        <w:t xml:space="preserve"> год</w:t>
      </w:r>
    </w:p>
    <w:p w:rsidR="00280D4D" w:rsidRPr="00556727" w:rsidRDefault="00280D4D" w:rsidP="00280D4D">
      <w:pPr>
        <w:widowControl w:val="0"/>
        <w:autoSpaceDE w:val="0"/>
        <w:autoSpaceDN w:val="0"/>
        <w:adjustRightInd w:val="0"/>
        <w:ind w:right="0" w:firstLine="0"/>
        <w:jc w:val="center"/>
        <w:rPr>
          <w:rFonts w:eastAsia="Calibri"/>
          <w:color w:val="auto"/>
          <w:lang w:eastAsia="en-US"/>
        </w:rPr>
      </w:pPr>
    </w:p>
    <w:p w:rsidR="00280D4D" w:rsidRDefault="00280D4D" w:rsidP="00280D4D">
      <w:pPr>
        <w:autoSpaceDE w:val="0"/>
        <w:autoSpaceDN w:val="0"/>
        <w:adjustRightInd w:val="0"/>
        <w:ind w:right="0" w:firstLine="709"/>
        <w:rPr>
          <w:kern w:val="2"/>
        </w:rPr>
      </w:pPr>
      <w:r w:rsidRPr="009D3DA1">
        <w:rPr>
          <w:kern w:val="2"/>
        </w:rPr>
        <w:t xml:space="preserve">Методика оценки эффективности </w:t>
      </w:r>
      <w:r>
        <w:rPr>
          <w:kern w:val="2"/>
        </w:rPr>
        <w:t>муниципальной</w:t>
      </w:r>
      <w:r w:rsidRPr="009D3DA1">
        <w:rPr>
          <w:kern w:val="2"/>
        </w:rPr>
        <w:t xml:space="preserve"> программы представляет собой алгоритм оценки фактической эффективности в процессе и по итогам реализации </w:t>
      </w:r>
      <w:r>
        <w:rPr>
          <w:kern w:val="2"/>
        </w:rPr>
        <w:t>муниципальной</w:t>
      </w:r>
      <w:r w:rsidRPr="009D3DA1">
        <w:rPr>
          <w:kern w:val="2"/>
        </w:rPr>
        <w:t xml:space="preserve"> программы и должна быть основана на оценке результативности </w:t>
      </w:r>
      <w:r>
        <w:rPr>
          <w:kern w:val="2"/>
        </w:rPr>
        <w:t>муниципальной</w:t>
      </w:r>
      <w:r w:rsidRPr="009D3DA1">
        <w:rPr>
          <w:kern w:val="2"/>
        </w:rPr>
        <w:t xml:space="preserve"> программы с учетом объема ресурсов, направленных на ее реализацию</w:t>
      </w:r>
      <w:r>
        <w:rPr>
          <w:kern w:val="2"/>
        </w:rPr>
        <w:t>.</w:t>
      </w:r>
    </w:p>
    <w:p w:rsidR="00280D4D" w:rsidRPr="001D3BE9" w:rsidRDefault="00280D4D" w:rsidP="00280D4D">
      <w:pPr>
        <w:widowControl w:val="0"/>
        <w:autoSpaceDE w:val="0"/>
        <w:autoSpaceDN w:val="0"/>
        <w:adjustRightInd w:val="0"/>
        <w:ind w:right="0" w:firstLine="709"/>
      </w:pPr>
      <w:r w:rsidRPr="001D3BE9">
        <w:t>Результативность определяется отношением фактического результата к запланированному результату на основе п</w:t>
      </w:r>
      <w:r>
        <w:t xml:space="preserve">роведения анализа реализации </w:t>
      </w:r>
      <w:r w:rsidRPr="001D3BE9">
        <w:t>программ</w:t>
      </w:r>
      <w:r>
        <w:t>ы</w:t>
      </w:r>
      <w:r w:rsidRPr="001D3BE9">
        <w:t>.</w:t>
      </w:r>
    </w:p>
    <w:p w:rsidR="00280D4D" w:rsidRPr="001D3BE9" w:rsidRDefault="00280D4D" w:rsidP="00280D4D">
      <w:pPr>
        <w:widowControl w:val="0"/>
        <w:autoSpaceDE w:val="0"/>
        <w:autoSpaceDN w:val="0"/>
        <w:adjustRightInd w:val="0"/>
        <w:ind w:right="0" w:firstLine="709"/>
      </w:pPr>
      <w:r w:rsidRPr="001D3BE9">
        <w:t xml:space="preserve">Для оценки результативности </w:t>
      </w:r>
      <w:r>
        <w:t>программы</w:t>
      </w:r>
      <w:r w:rsidRPr="001D3BE9">
        <w:t xml:space="preserve"> должны быть использованы плановые и фактические значения соответствующих целевых показателей.</w:t>
      </w:r>
    </w:p>
    <w:p w:rsidR="00280D4D" w:rsidRPr="004E5B41" w:rsidRDefault="00280D4D" w:rsidP="00280D4D">
      <w:pPr>
        <w:widowControl w:val="0"/>
        <w:autoSpaceDE w:val="0"/>
        <w:autoSpaceDN w:val="0"/>
        <w:adjustRightInd w:val="0"/>
        <w:ind w:right="0" w:firstLine="709"/>
      </w:pPr>
      <w:r>
        <w:t xml:space="preserve">Индекс результативности </w:t>
      </w:r>
      <w:r w:rsidRPr="004E5B41">
        <w:t>программы определяется по формуле: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 = SUM (M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 x S), </w:t>
      </w:r>
      <w:r w:rsidRPr="004E5B41">
        <w:rPr>
          <w:rFonts w:ascii="Times New Roman" w:hAnsi="Times New Roman" w:cs="Times New Roman"/>
          <w:sz w:val="28"/>
          <w:szCs w:val="28"/>
        </w:rPr>
        <w:t>где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программы;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 xml:space="preserve">S - </w:t>
      </w:r>
      <w:r w:rsidR="00D31310" w:rsidRPr="004E5B41">
        <w:rPr>
          <w:rFonts w:ascii="Times New Roman" w:hAnsi="Times New Roman" w:cs="Times New Roman"/>
          <w:sz w:val="28"/>
          <w:szCs w:val="28"/>
        </w:rPr>
        <w:t>соотношение достигнутых</w:t>
      </w:r>
      <w:r w:rsidRPr="004E5B41">
        <w:rPr>
          <w:rFonts w:ascii="Times New Roman" w:hAnsi="Times New Roman" w:cs="Times New Roman"/>
          <w:sz w:val="28"/>
          <w:szCs w:val="28"/>
        </w:rPr>
        <w:t xml:space="preserve">  и  плановых результатов целевых  значений показателей. Соотношение рассчитывается по формулам: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S =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E5B41">
        <w:rPr>
          <w:rFonts w:ascii="Times New Roman" w:hAnsi="Times New Roman" w:cs="Times New Roman"/>
          <w:sz w:val="28"/>
          <w:szCs w:val="28"/>
        </w:rPr>
        <w:t xml:space="preserve"> /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в  случае  использования  показателей,  направленных  на увеличение целевых значений;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 xml:space="preserve">      S =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/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E5B4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в  случае  использования  показателей,  направленных  на   снижение целевых значений;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- весовое  значение  показателя  (вес  показателя), характеризующего подпрограмму.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Вес показателя рассчитывается по формуле: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= 1 / N, где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N - общее число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характеризующих выполнение </w:t>
      </w:r>
      <w:r w:rsidRPr="004E5B41">
        <w:rPr>
          <w:rFonts w:ascii="Times New Roman" w:hAnsi="Times New Roman" w:cs="Times New Roman"/>
          <w:sz w:val="28"/>
          <w:szCs w:val="28"/>
        </w:rPr>
        <w:t>программы.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Рассчи</w:t>
      </w:r>
      <w:r>
        <w:rPr>
          <w:rFonts w:ascii="Times New Roman" w:hAnsi="Times New Roman" w:cs="Times New Roman"/>
          <w:sz w:val="28"/>
          <w:szCs w:val="28"/>
        </w:rPr>
        <w:t xml:space="preserve">таем индекс результативности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 «</w:t>
      </w:r>
      <w:r w:rsidR="00D31310" w:rsidRPr="00D31310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Каменоломненского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1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</w:t>
      </w:r>
      <w:r w:rsidRPr="004E5B41">
        <w:rPr>
          <w:rFonts w:ascii="Times New Roman" w:hAnsi="Times New Roman" w:cs="Times New Roman"/>
          <w:sz w:val="28"/>
          <w:szCs w:val="28"/>
        </w:rPr>
        <w:t xml:space="preserve">программа насчитывает </w:t>
      </w:r>
      <w:r w:rsidR="00D313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целевых</w:t>
      </w:r>
      <w:r w:rsidRPr="004E5B4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5B41">
        <w:rPr>
          <w:rFonts w:ascii="Times New Roman" w:hAnsi="Times New Roman" w:cs="Times New Roman"/>
          <w:sz w:val="28"/>
          <w:szCs w:val="28"/>
        </w:rPr>
        <w:t xml:space="preserve"> (индикатор):</w:t>
      </w:r>
    </w:p>
    <w:p w:rsidR="00280D4D" w:rsidRPr="009925A7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25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925A7">
        <w:rPr>
          <w:rFonts w:ascii="Times New Roman" w:hAnsi="Times New Roman" w:cs="Times New Roman"/>
          <w:sz w:val="28"/>
          <w:szCs w:val="28"/>
        </w:rPr>
        <w:t xml:space="preserve"> =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9925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925A7">
        <w:rPr>
          <w:rFonts w:ascii="Times New Roman" w:hAnsi="Times New Roman" w:cs="Times New Roman"/>
          <w:sz w:val="28"/>
          <w:szCs w:val="28"/>
        </w:rPr>
        <w:t xml:space="preserve"> 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925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925A7">
        <w:rPr>
          <w:rFonts w:ascii="Times New Roman" w:hAnsi="Times New Roman" w:cs="Times New Roman"/>
          <w:sz w:val="28"/>
          <w:szCs w:val="28"/>
        </w:rPr>
        <w:t>=</w:t>
      </w:r>
      <w:r w:rsidR="00695AD6" w:rsidRPr="009925A7">
        <w:rPr>
          <w:rFonts w:ascii="Times New Roman" w:hAnsi="Times New Roman" w:cs="Times New Roman"/>
          <w:sz w:val="28"/>
          <w:szCs w:val="28"/>
        </w:rPr>
        <w:t>14,</w:t>
      </w:r>
      <w:r w:rsidR="009925A7">
        <w:rPr>
          <w:rFonts w:ascii="Times New Roman" w:hAnsi="Times New Roman" w:cs="Times New Roman"/>
          <w:sz w:val="28"/>
          <w:szCs w:val="28"/>
        </w:rPr>
        <w:t>3</w:t>
      </w:r>
      <w:r w:rsidR="00A42EC5" w:rsidRPr="009925A7">
        <w:rPr>
          <w:rFonts w:ascii="Times New Roman" w:hAnsi="Times New Roman" w:cs="Times New Roman"/>
          <w:sz w:val="28"/>
          <w:szCs w:val="28"/>
        </w:rPr>
        <w:t>/</w:t>
      </w:r>
      <w:r w:rsidR="00695AD6" w:rsidRPr="009925A7">
        <w:rPr>
          <w:rFonts w:ascii="Times New Roman" w:hAnsi="Times New Roman" w:cs="Times New Roman"/>
          <w:sz w:val="28"/>
          <w:szCs w:val="28"/>
        </w:rPr>
        <w:t>14,</w:t>
      </w:r>
      <w:r w:rsidR="009925A7">
        <w:rPr>
          <w:rFonts w:ascii="Times New Roman" w:hAnsi="Times New Roman" w:cs="Times New Roman"/>
          <w:sz w:val="28"/>
          <w:szCs w:val="28"/>
        </w:rPr>
        <w:t>3</w:t>
      </w:r>
      <w:r w:rsidRPr="009925A7">
        <w:rPr>
          <w:rFonts w:ascii="Times New Roman" w:hAnsi="Times New Roman" w:cs="Times New Roman"/>
          <w:sz w:val="28"/>
          <w:szCs w:val="28"/>
        </w:rPr>
        <w:t>=1.</w:t>
      </w:r>
    </w:p>
    <w:p w:rsidR="00280D4D" w:rsidRPr="009925A7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25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25A7">
        <w:rPr>
          <w:rFonts w:ascii="Times New Roman" w:hAnsi="Times New Roman" w:cs="Times New Roman"/>
          <w:sz w:val="28"/>
          <w:szCs w:val="28"/>
        </w:rPr>
        <w:t xml:space="preserve"> =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9925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25A7">
        <w:rPr>
          <w:rFonts w:ascii="Times New Roman" w:hAnsi="Times New Roman" w:cs="Times New Roman"/>
          <w:sz w:val="28"/>
          <w:szCs w:val="28"/>
        </w:rPr>
        <w:t xml:space="preserve"> 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925A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25A7">
        <w:rPr>
          <w:rFonts w:ascii="Times New Roman" w:hAnsi="Times New Roman" w:cs="Times New Roman"/>
          <w:sz w:val="28"/>
          <w:szCs w:val="28"/>
        </w:rPr>
        <w:t>=</w:t>
      </w:r>
      <w:r w:rsidR="006B0335" w:rsidRPr="009925A7">
        <w:rPr>
          <w:rFonts w:ascii="Times New Roman" w:hAnsi="Times New Roman" w:cs="Times New Roman"/>
          <w:sz w:val="28"/>
          <w:szCs w:val="28"/>
        </w:rPr>
        <w:t>8</w:t>
      </w:r>
      <w:r w:rsidR="007E6B7A" w:rsidRPr="009925A7">
        <w:rPr>
          <w:rFonts w:ascii="Times New Roman" w:hAnsi="Times New Roman" w:cs="Times New Roman"/>
          <w:sz w:val="28"/>
          <w:szCs w:val="28"/>
        </w:rPr>
        <w:t>7</w:t>
      </w:r>
      <w:r w:rsidR="00143029" w:rsidRPr="009925A7">
        <w:rPr>
          <w:rFonts w:ascii="Times New Roman" w:hAnsi="Times New Roman" w:cs="Times New Roman"/>
          <w:sz w:val="28"/>
          <w:szCs w:val="28"/>
        </w:rPr>
        <w:t>,</w:t>
      </w:r>
      <w:r w:rsidR="009925A7">
        <w:rPr>
          <w:rFonts w:ascii="Times New Roman" w:hAnsi="Times New Roman" w:cs="Times New Roman"/>
          <w:sz w:val="28"/>
          <w:szCs w:val="28"/>
        </w:rPr>
        <w:t>5</w:t>
      </w:r>
      <w:r w:rsidRPr="009925A7">
        <w:rPr>
          <w:rFonts w:ascii="Times New Roman" w:hAnsi="Times New Roman" w:cs="Times New Roman"/>
          <w:sz w:val="28"/>
          <w:szCs w:val="28"/>
        </w:rPr>
        <w:t>/</w:t>
      </w:r>
      <w:r w:rsidR="00695AD6" w:rsidRPr="009925A7">
        <w:rPr>
          <w:rFonts w:ascii="Times New Roman" w:hAnsi="Times New Roman" w:cs="Times New Roman"/>
          <w:sz w:val="28"/>
          <w:szCs w:val="28"/>
        </w:rPr>
        <w:t>8</w:t>
      </w:r>
      <w:r w:rsidR="007E6B7A" w:rsidRPr="009925A7">
        <w:rPr>
          <w:rFonts w:ascii="Times New Roman" w:hAnsi="Times New Roman" w:cs="Times New Roman"/>
          <w:sz w:val="28"/>
          <w:szCs w:val="28"/>
        </w:rPr>
        <w:t>7</w:t>
      </w:r>
      <w:r w:rsidR="00143029" w:rsidRPr="009925A7">
        <w:rPr>
          <w:rFonts w:ascii="Times New Roman" w:hAnsi="Times New Roman" w:cs="Times New Roman"/>
          <w:sz w:val="28"/>
          <w:szCs w:val="28"/>
        </w:rPr>
        <w:t>,</w:t>
      </w:r>
      <w:r w:rsidR="009925A7">
        <w:rPr>
          <w:rFonts w:ascii="Times New Roman" w:hAnsi="Times New Roman" w:cs="Times New Roman"/>
          <w:sz w:val="28"/>
          <w:szCs w:val="28"/>
        </w:rPr>
        <w:t>5</w:t>
      </w:r>
      <w:r w:rsidRPr="009925A7">
        <w:rPr>
          <w:rFonts w:ascii="Times New Roman" w:hAnsi="Times New Roman" w:cs="Times New Roman"/>
          <w:sz w:val="28"/>
          <w:szCs w:val="28"/>
        </w:rPr>
        <w:t>=1.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E5B4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=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EA7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 xml:space="preserve">  / 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A77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925A7">
        <w:rPr>
          <w:rFonts w:ascii="Times New Roman" w:hAnsi="Times New Roman" w:cs="Times New Roman"/>
          <w:sz w:val="28"/>
          <w:szCs w:val="28"/>
        </w:rPr>
        <w:t>14,5</w:t>
      </w:r>
      <w:r w:rsidRPr="00280D4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B17A0" w:rsidRPr="007E6B7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925A7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4302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0D4D" w:rsidRPr="00695AD6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95A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95A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 xml:space="preserve"> 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95A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695AD6" w:rsidRPr="00695AD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42EC5" w:rsidRPr="00695AD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95AD6" w:rsidRPr="00695AD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A42EC5" w:rsidRPr="00695AD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0D4D" w:rsidRPr="00695AD6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95A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95A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 xml:space="preserve"> 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95A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695AD6" w:rsidRPr="00695AD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95AD6" w:rsidRPr="00695AD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42EC5" w:rsidRPr="00695AD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A42EC5" w:rsidRPr="00695AD6" w:rsidRDefault="00A42EC5" w:rsidP="00A42E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95A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95A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 xml:space="preserve"> 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95AD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925A7">
        <w:rPr>
          <w:rFonts w:ascii="Times New Roman" w:hAnsi="Times New Roman" w:cs="Times New Roman"/>
          <w:sz w:val="28"/>
          <w:szCs w:val="28"/>
        </w:rPr>
        <w:t>30</w:t>
      </w:r>
      <w:r w:rsidR="00143029">
        <w:rPr>
          <w:rFonts w:ascii="Times New Roman" w:hAnsi="Times New Roman" w:cs="Times New Roman"/>
          <w:sz w:val="28"/>
          <w:szCs w:val="28"/>
        </w:rPr>
        <w:t>,0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9925A7">
        <w:rPr>
          <w:rFonts w:ascii="Times New Roman" w:hAnsi="Times New Roman" w:cs="Times New Roman"/>
          <w:sz w:val="28"/>
          <w:szCs w:val="28"/>
        </w:rPr>
        <w:t>30</w:t>
      </w:r>
      <w:r w:rsidR="00143029">
        <w:rPr>
          <w:rFonts w:ascii="Times New Roman" w:hAnsi="Times New Roman" w:cs="Times New Roman"/>
          <w:sz w:val="28"/>
          <w:szCs w:val="28"/>
        </w:rPr>
        <w:t>,0</w:t>
      </w:r>
      <w:r w:rsidRPr="00695AD6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A15CE2" w:rsidRPr="00A15CE2" w:rsidRDefault="00A15CE2" w:rsidP="00A15C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15CE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A15CE2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A15CE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A15CE2">
        <w:rPr>
          <w:rFonts w:ascii="Times New Roman" w:hAnsi="Times New Roman" w:cs="Times New Roman"/>
          <w:sz w:val="28"/>
          <w:szCs w:val="28"/>
          <w:lang w:val="en-US"/>
        </w:rPr>
        <w:t xml:space="preserve"> 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15CE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A15CE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695AD6" w:rsidRPr="003329A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15CE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95AD6" w:rsidRPr="003329A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15CE2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A15CE2" w:rsidRPr="009925A7" w:rsidRDefault="00A15CE2" w:rsidP="00A15C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925A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925A7">
        <w:rPr>
          <w:rFonts w:ascii="Times New Roman" w:hAnsi="Times New Roman" w:cs="Times New Roman"/>
          <w:sz w:val="28"/>
          <w:szCs w:val="28"/>
        </w:rPr>
        <w:t xml:space="preserve"> =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9925A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925A7">
        <w:rPr>
          <w:rFonts w:ascii="Times New Roman" w:hAnsi="Times New Roman" w:cs="Times New Roman"/>
          <w:sz w:val="28"/>
          <w:szCs w:val="28"/>
        </w:rPr>
        <w:t xml:space="preserve"> 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9925A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925A7">
        <w:rPr>
          <w:rFonts w:ascii="Times New Roman" w:hAnsi="Times New Roman" w:cs="Times New Roman"/>
          <w:sz w:val="28"/>
          <w:szCs w:val="28"/>
        </w:rPr>
        <w:t>=</w:t>
      </w:r>
      <w:r w:rsidR="00695AD6" w:rsidRPr="009925A7">
        <w:rPr>
          <w:rFonts w:ascii="Times New Roman" w:hAnsi="Times New Roman" w:cs="Times New Roman"/>
          <w:sz w:val="28"/>
          <w:szCs w:val="28"/>
        </w:rPr>
        <w:t>11,</w:t>
      </w:r>
      <w:r w:rsidR="009925A7">
        <w:rPr>
          <w:rFonts w:ascii="Times New Roman" w:hAnsi="Times New Roman" w:cs="Times New Roman"/>
          <w:sz w:val="28"/>
          <w:szCs w:val="28"/>
        </w:rPr>
        <w:t>1</w:t>
      </w:r>
      <w:r w:rsidRPr="009925A7">
        <w:rPr>
          <w:rFonts w:ascii="Times New Roman" w:hAnsi="Times New Roman" w:cs="Times New Roman"/>
          <w:sz w:val="28"/>
          <w:szCs w:val="28"/>
        </w:rPr>
        <w:t>/</w:t>
      </w:r>
      <w:r w:rsidR="00BB17A0" w:rsidRPr="009925A7">
        <w:rPr>
          <w:rFonts w:ascii="Times New Roman" w:hAnsi="Times New Roman" w:cs="Times New Roman"/>
          <w:sz w:val="28"/>
          <w:szCs w:val="28"/>
        </w:rPr>
        <w:t>11,</w:t>
      </w:r>
      <w:r w:rsidR="009925A7">
        <w:rPr>
          <w:rFonts w:ascii="Times New Roman" w:hAnsi="Times New Roman" w:cs="Times New Roman"/>
          <w:sz w:val="28"/>
          <w:szCs w:val="28"/>
        </w:rPr>
        <w:t>1</w:t>
      </w:r>
      <w:r w:rsidRPr="009925A7">
        <w:rPr>
          <w:rFonts w:ascii="Times New Roman" w:hAnsi="Times New Roman" w:cs="Times New Roman"/>
          <w:sz w:val="28"/>
          <w:szCs w:val="28"/>
        </w:rPr>
        <w:t>=1</w:t>
      </w:r>
    </w:p>
    <w:p w:rsidR="00143029" w:rsidRDefault="00143029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 xml:space="preserve">Вес показателей: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 = 1 / 1=1</w:t>
      </w:r>
      <w:r w:rsidRPr="004E5B41">
        <w:rPr>
          <w:rFonts w:ascii="Times New Roman" w:hAnsi="Times New Roman" w:cs="Times New Roman"/>
          <w:sz w:val="28"/>
          <w:szCs w:val="28"/>
        </w:rPr>
        <w:t>.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A42EC5">
        <w:rPr>
          <w:rFonts w:ascii="Times New Roman" w:hAnsi="Times New Roman" w:cs="Times New Roman"/>
          <w:sz w:val="28"/>
          <w:szCs w:val="28"/>
        </w:rPr>
        <w:t>= 1х1+1х1+1х1+1х1</w:t>
      </w:r>
      <w:bookmarkStart w:id="7" w:name="_Hlk43735371"/>
      <w:r w:rsidR="00A42EC5">
        <w:rPr>
          <w:rFonts w:ascii="Times New Roman" w:hAnsi="Times New Roman" w:cs="Times New Roman"/>
          <w:sz w:val="28"/>
          <w:szCs w:val="28"/>
        </w:rPr>
        <w:t>+1х1+1х1</w:t>
      </w:r>
      <w:bookmarkEnd w:id="7"/>
      <w:r w:rsidR="00A15CE2" w:rsidRPr="00A15CE2">
        <w:rPr>
          <w:rFonts w:ascii="Times New Roman" w:hAnsi="Times New Roman" w:cs="Times New Roman"/>
          <w:sz w:val="28"/>
          <w:szCs w:val="28"/>
        </w:rPr>
        <w:t>+1х1+1х1</w:t>
      </w:r>
      <w:r w:rsidR="00A42EC5">
        <w:rPr>
          <w:rFonts w:ascii="Times New Roman" w:hAnsi="Times New Roman" w:cs="Times New Roman"/>
          <w:sz w:val="28"/>
          <w:szCs w:val="28"/>
        </w:rPr>
        <w:t>=</w:t>
      </w:r>
      <w:r w:rsidR="00A15CE2">
        <w:rPr>
          <w:rFonts w:ascii="Times New Roman" w:hAnsi="Times New Roman" w:cs="Times New Roman"/>
          <w:sz w:val="28"/>
          <w:szCs w:val="28"/>
        </w:rPr>
        <w:t>8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 xml:space="preserve">Под   эффективностью    понимается    отношение   </w:t>
      </w:r>
      <w:r w:rsidR="003E0EF5" w:rsidRPr="004E5B41">
        <w:rPr>
          <w:rFonts w:ascii="Times New Roman" w:hAnsi="Times New Roman" w:cs="Times New Roman"/>
          <w:sz w:val="28"/>
          <w:szCs w:val="28"/>
        </w:rPr>
        <w:t>затрат на</w:t>
      </w:r>
      <w:r w:rsidRPr="004E5B41">
        <w:rPr>
          <w:rFonts w:ascii="Times New Roman" w:hAnsi="Times New Roman" w:cs="Times New Roman"/>
          <w:sz w:val="28"/>
          <w:szCs w:val="28"/>
        </w:rPr>
        <w:t xml:space="preserve"> достижение (фактических) нефинан</w:t>
      </w:r>
      <w:r>
        <w:rPr>
          <w:rFonts w:ascii="Times New Roman" w:hAnsi="Times New Roman" w:cs="Times New Roman"/>
          <w:sz w:val="28"/>
          <w:szCs w:val="28"/>
        </w:rPr>
        <w:t xml:space="preserve">совых результатов реализации </w:t>
      </w:r>
      <w:r w:rsidRPr="004E5B41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аммы к </w:t>
      </w:r>
      <w:r w:rsidR="003E0EF5">
        <w:rPr>
          <w:rFonts w:ascii="Times New Roman" w:hAnsi="Times New Roman" w:cs="Times New Roman"/>
          <w:sz w:val="28"/>
          <w:szCs w:val="28"/>
        </w:rPr>
        <w:t>планируемым затратам</w:t>
      </w:r>
      <w:r>
        <w:rPr>
          <w:rFonts w:ascii="Times New Roman" w:hAnsi="Times New Roman" w:cs="Times New Roman"/>
          <w:sz w:val="28"/>
          <w:szCs w:val="28"/>
        </w:rPr>
        <w:t xml:space="preserve"> программы. Эффективность </w:t>
      </w:r>
      <w:r w:rsidRPr="004E5B41">
        <w:rPr>
          <w:rFonts w:ascii="Times New Roman" w:hAnsi="Times New Roman" w:cs="Times New Roman"/>
          <w:sz w:val="28"/>
          <w:szCs w:val="28"/>
        </w:rPr>
        <w:t>программы определяется по индексу эффективности.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Индекс эффективности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 определяется по формуле: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4E5B41">
        <w:rPr>
          <w:rFonts w:ascii="Times New Roman" w:hAnsi="Times New Roman" w:cs="Times New Roman"/>
          <w:sz w:val="28"/>
          <w:szCs w:val="28"/>
        </w:rPr>
        <w:t xml:space="preserve">  = (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E5B41">
        <w:rPr>
          <w:rFonts w:ascii="Times New Roman" w:hAnsi="Times New Roman" w:cs="Times New Roman"/>
          <w:sz w:val="28"/>
          <w:szCs w:val="28"/>
        </w:rPr>
        <w:t xml:space="preserve"> 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E5B41">
        <w:rPr>
          <w:rFonts w:ascii="Times New Roman" w:hAnsi="Times New Roman" w:cs="Times New Roman"/>
          <w:sz w:val="28"/>
          <w:szCs w:val="28"/>
        </w:rPr>
        <w:t xml:space="preserve">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4E5B41">
        <w:rPr>
          <w:rFonts w:ascii="Times New Roman" w:hAnsi="Times New Roman" w:cs="Times New Roman"/>
          <w:sz w:val="28"/>
          <w:szCs w:val="28"/>
        </w:rPr>
        <w:t xml:space="preserve"> ) / </w:t>
      </w:r>
      <w:r w:rsidRPr="004E5B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 - индекс эффективности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программы;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- индекс результативности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программы;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E5B41">
        <w:rPr>
          <w:rFonts w:ascii="Times New Roman" w:hAnsi="Times New Roman" w:cs="Times New Roman"/>
          <w:sz w:val="28"/>
          <w:szCs w:val="28"/>
        </w:rPr>
        <w:t xml:space="preserve">  - объем фактическог</w:t>
      </w:r>
      <w:r>
        <w:rPr>
          <w:rFonts w:ascii="Times New Roman" w:hAnsi="Times New Roman" w:cs="Times New Roman"/>
          <w:sz w:val="28"/>
          <w:szCs w:val="28"/>
        </w:rPr>
        <w:t xml:space="preserve">о совокупного финансирования </w:t>
      </w:r>
      <w:r w:rsidRPr="004E5B41">
        <w:rPr>
          <w:rFonts w:ascii="Times New Roman" w:hAnsi="Times New Roman" w:cs="Times New Roman"/>
          <w:sz w:val="28"/>
          <w:szCs w:val="28"/>
        </w:rPr>
        <w:t>программы;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E5B41">
        <w:rPr>
          <w:rFonts w:ascii="Times New Roman" w:hAnsi="Times New Roman" w:cs="Times New Roman"/>
          <w:sz w:val="28"/>
          <w:szCs w:val="28"/>
        </w:rPr>
        <w:t xml:space="preserve">  - объем запланированног</w:t>
      </w:r>
      <w:r>
        <w:rPr>
          <w:rFonts w:ascii="Times New Roman" w:hAnsi="Times New Roman" w:cs="Times New Roman"/>
          <w:sz w:val="28"/>
          <w:szCs w:val="28"/>
        </w:rPr>
        <w:t xml:space="preserve">о совокупного финансирования </w:t>
      </w:r>
      <w:r w:rsidRPr="004E5B41">
        <w:rPr>
          <w:rFonts w:ascii="Times New Roman" w:hAnsi="Times New Roman" w:cs="Times New Roman"/>
          <w:sz w:val="28"/>
          <w:szCs w:val="28"/>
        </w:rPr>
        <w:t>программы.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считаем индекс эффективности </w:t>
      </w:r>
      <w:r w:rsidRPr="004E5B41">
        <w:rPr>
          <w:rFonts w:ascii="Times New Roman" w:hAnsi="Times New Roman" w:cs="Times New Roman"/>
          <w:sz w:val="28"/>
          <w:szCs w:val="28"/>
        </w:rPr>
        <w:t>программы «</w:t>
      </w:r>
      <w:r w:rsidR="00A0755A" w:rsidRPr="00D31310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Каменоломненского городского поселения</w:t>
      </w:r>
      <w:r w:rsidRPr="004E5B41">
        <w:rPr>
          <w:rFonts w:ascii="Times New Roman" w:hAnsi="Times New Roman" w:cs="Times New Roman"/>
          <w:sz w:val="28"/>
          <w:szCs w:val="28"/>
        </w:rPr>
        <w:t>»: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5B41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4E5B41">
        <w:rPr>
          <w:rFonts w:ascii="Times New Roman" w:hAnsi="Times New Roman" w:cs="Times New Roman"/>
          <w:sz w:val="28"/>
          <w:szCs w:val="28"/>
        </w:rPr>
        <w:t xml:space="preserve">  = </w:t>
      </w:r>
      <w:r w:rsidR="00D31310">
        <w:rPr>
          <w:rFonts w:ascii="Times New Roman" w:hAnsi="Times New Roman" w:cs="Times New Roman"/>
          <w:sz w:val="28"/>
          <w:szCs w:val="28"/>
        </w:rPr>
        <w:t>16</w:t>
      </w:r>
      <w:r w:rsidR="009925A7">
        <w:rPr>
          <w:rFonts w:ascii="Times New Roman" w:hAnsi="Times New Roman" w:cs="Times New Roman"/>
          <w:sz w:val="28"/>
          <w:szCs w:val="28"/>
        </w:rPr>
        <w:t> 635,1</w:t>
      </w:r>
      <w:r w:rsidR="00A42EC5">
        <w:rPr>
          <w:rFonts w:ascii="Times New Roman" w:hAnsi="Times New Roman" w:cs="Times New Roman"/>
          <w:sz w:val="28"/>
          <w:szCs w:val="28"/>
        </w:rPr>
        <w:t xml:space="preserve"> х</w:t>
      </w:r>
      <w:r w:rsidR="003329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B41">
        <w:rPr>
          <w:rFonts w:ascii="Times New Roman" w:hAnsi="Times New Roman" w:cs="Times New Roman"/>
          <w:sz w:val="28"/>
          <w:szCs w:val="28"/>
        </w:rPr>
        <w:t>/</w:t>
      </w:r>
      <w:r w:rsidR="00D31310">
        <w:rPr>
          <w:rFonts w:ascii="Times New Roman" w:hAnsi="Times New Roman" w:cs="Times New Roman"/>
          <w:sz w:val="28"/>
          <w:szCs w:val="28"/>
        </w:rPr>
        <w:t xml:space="preserve">16 </w:t>
      </w:r>
      <w:r w:rsidR="009925A7">
        <w:rPr>
          <w:rFonts w:ascii="Times New Roman" w:hAnsi="Times New Roman" w:cs="Times New Roman"/>
          <w:sz w:val="28"/>
          <w:szCs w:val="28"/>
        </w:rPr>
        <w:t>723,5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31310">
        <w:rPr>
          <w:rFonts w:ascii="Times New Roman" w:hAnsi="Times New Roman" w:cs="Times New Roman"/>
          <w:sz w:val="28"/>
          <w:szCs w:val="28"/>
        </w:rPr>
        <w:t>8,0</w:t>
      </w:r>
      <w:r w:rsidR="00112334">
        <w:rPr>
          <w:rFonts w:ascii="Times New Roman" w:hAnsi="Times New Roman" w:cs="Times New Roman"/>
          <w:sz w:val="28"/>
          <w:szCs w:val="28"/>
        </w:rPr>
        <w:t>.</w:t>
      </w:r>
    </w:p>
    <w:p w:rsidR="00280D4D" w:rsidRPr="004E5B41" w:rsidRDefault="00280D4D" w:rsidP="00280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41">
        <w:rPr>
          <w:rFonts w:ascii="Times New Roman" w:hAnsi="Times New Roman" w:cs="Times New Roman"/>
          <w:sz w:val="28"/>
          <w:szCs w:val="28"/>
        </w:rPr>
        <w:t>По итогам проведенного ан</w:t>
      </w:r>
      <w:r>
        <w:rPr>
          <w:rFonts w:ascii="Times New Roman" w:hAnsi="Times New Roman" w:cs="Times New Roman"/>
          <w:sz w:val="28"/>
          <w:szCs w:val="28"/>
        </w:rPr>
        <w:t xml:space="preserve">ализа индекса </w:t>
      </w:r>
      <w:r w:rsidR="00D31310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Pr="004E5B41">
        <w:rPr>
          <w:rFonts w:ascii="Times New Roman" w:hAnsi="Times New Roman" w:cs="Times New Roman"/>
          <w:sz w:val="28"/>
          <w:szCs w:val="28"/>
        </w:rPr>
        <w:t xml:space="preserve"> «</w:t>
      </w:r>
      <w:r w:rsidR="006211DE" w:rsidRPr="006211DE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 w:cs="Times New Roman"/>
          <w:sz w:val="28"/>
          <w:szCs w:val="28"/>
        </w:rPr>
        <w:t xml:space="preserve">» данная </w:t>
      </w:r>
      <w:r w:rsidRPr="004E5B41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4E5B41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280D4D" w:rsidRDefault="00280D4D" w:rsidP="00280D4D">
      <w:pPr>
        <w:widowControl w:val="0"/>
        <w:autoSpaceDE w:val="0"/>
        <w:autoSpaceDN w:val="0"/>
        <w:adjustRightInd w:val="0"/>
        <w:ind w:left="5812" w:firstLine="0"/>
        <w:jc w:val="left"/>
        <w:rPr>
          <w:rFonts w:eastAsia="Calibri"/>
          <w:lang w:eastAsia="en-US"/>
        </w:rPr>
      </w:pPr>
    </w:p>
    <w:p w:rsidR="00D55652" w:rsidRPr="00D55652" w:rsidRDefault="00D55652" w:rsidP="00974DA9">
      <w:pPr>
        <w:widowControl w:val="0"/>
        <w:autoSpaceDE w:val="0"/>
        <w:autoSpaceDN w:val="0"/>
        <w:adjustRightInd w:val="0"/>
        <w:ind w:firstLine="0"/>
        <w:rPr>
          <w:rFonts w:eastAsia="Calibri"/>
          <w:highlight w:val="green"/>
          <w:lang w:eastAsia="en-US"/>
        </w:rPr>
      </w:pPr>
    </w:p>
    <w:p w:rsidR="00D55652" w:rsidRPr="00D55652" w:rsidRDefault="00D55652" w:rsidP="00D55652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highlight w:val="green"/>
          <w:lang w:eastAsia="en-US"/>
        </w:rPr>
      </w:pPr>
    </w:p>
    <w:p w:rsidR="00EF24E7" w:rsidRDefault="00EF24E7" w:rsidP="00EF24E7">
      <w:pPr>
        <w:widowControl w:val="0"/>
        <w:autoSpaceDE w:val="0"/>
        <w:autoSpaceDN w:val="0"/>
        <w:adjustRightInd w:val="0"/>
        <w:ind w:firstLine="142"/>
      </w:pPr>
      <w:r>
        <w:t>Заместитель главы</w:t>
      </w:r>
    </w:p>
    <w:p w:rsidR="00EF24E7" w:rsidRDefault="00EF24E7" w:rsidP="00EF24E7">
      <w:pPr>
        <w:widowControl w:val="0"/>
        <w:autoSpaceDE w:val="0"/>
        <w:autoSpaceDN w:val="0"/>
        <w:adjustRightInd w:val="0"/>
        <w:ind w:firstLine="142"/>
      </w:pPr>
      <w:r>
        <w:t>А</w:t>
      </w:r>
      <w:r w:rsidRPr="00C52095">
        <w:t>дминистрации по ЖКХ,</w:t>
      </w:r>
    </w:p>
    <w:p w:rsidR="00EF24E7" w:rsidRPr="002B7B9F" w:rsidRDefault="00EF24E7" w:rsidP="00EF24E7">
      <w:pPr>
        <w:widowControl w:val="0"/>
        <w:autoSpaceDE w:val="0"/>
        <w:autoSpaceDN w:val="0"/>
        <w:adjustRightInd w:val="0"/>
        <w:ind w:firstLine="142"/>
        <w:rPr>
          <w:rFonts w:eastAsia="Calibri"/>
          <w:lang w:eastAsia="en-US"/>
        </w:rPr>
      </w:pPr>
      <w:r w:rsidRPr="00C52095">
        <w:t>строительству и благоустро</w:t>
      </w:r>
      <w:r w:rsidRPr="00C52095">
        <w:t>й</w:t>
      </w:r>
      <w:r w:rsidRPr="00C52095">
        <w:t>ству</w:t>
      </w:r>
      <w:r>
        <w:rPr>
          <w:rFonts w:eastAsia="Calibri"/>
          <w:kern w:val="2"/>
          <w:lang w:eastAsia="en-US"/>
        </w:rPr>
        <w:t xml:space="preserve">                                      Ю.А. Никитенко</w:t>
      </w:r>
    </w:p>
    <w:p w:rsidR="00EF24E7" w:rsidRDefault="00EF24E7" w:rsidP="00EF24E7">
      <w:pPr>
        <w:widowControl w:val="0"/>
        <w:autoSpaceDE w:val="0"/>
        <w:autoSpaceDN w:val="0"/>
        <w:adjustRightInd w:val="0"/>
        <w:ind w:firstLine="709"/>
        <w:jc w:val="left"/>
        <w:rPr>
          <w:rFonts w:eastAsia="Calibri"/>
          <w:lang w:eastAsia="en-US"/>
        </w:rPr>
      </w:pPr>
    </w:p>
    <w:p w:rsidR="00D55652" w:rsidRPr="00D55652" w:rsidRDefault="00D55652" w:rsidP="00F224AC">
      <w:pPr>
        <w:widowControl w:val="0"/>
        <w:autoSpaceDE w:val="0"/>
        <w:autoSpaceDN w:val="0"/>
        <w:adjustRightInd w:val="0"/>
        <w:ind w:right="0" w:firstLine="709"/>
        <w:rPr>
          <w:rFonts w:eastAsia="Calibri"/>
          <w:lang w:eastAsia="en-US"/>
        </w:rPr>
      </w:pPr>
    </w:p>
    <w:sectPr w:rsidR="00D55652" w:rsidRPr="00D55652" w:rsidSect="00F224AC">
      <w:pgSz w:w="11906" w:h="16838"/>
      <w:pgMar w:top="851" w:right="851" w:bottom="1134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3A" w:rsidRDefault="00C34B3A">
      <w:r>
        <w:separator/>
      </w:r>
    </w:p>
  </w:endnote>
  <w:endnote w:type="continuationSeparator" w:id="0">
    <w:p w:rsidR="00C34B3A" w:rsidRDefault="00C3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27" w:rsidRDefault="00CB152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E0C3E" w:rsidRPr="001E0C3E">
      <w:rPr>
        <w:noProof/>
        <w:lang w:val="ru-RU"/>
      </w:rPr>
      <w:t>1</w:t>
    </w:r>
    <w:r>
      <w:fldChar w:fldCharType="end"/>
    </w:r>
  </w:p>
  <w:p w:rsidR="00CB1527" w:rsidRDefault="00CB1527" w:rsidP="005F782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3A" w:rsidRDefault="00C34B3A">
      <w:r>
        <w:separator/>
      </w:r>
    </w:p>
  </w:footnote>
  <w:footnote w:type="continuationSeparator" w:id="0">
    <w:p w:rsidR="00C34B3A" w:rsidRDefault="00C3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7AA"/>
    <w:multiLevelType w:val="hybridMultilevel"/>
    <w:tmpl w:val="E38E5ED0"/>
    <w:lvl w:ilvl="0" w:tplc="2A3C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B2224"/>
    <w:multiLevelType w:val="hybridMultilevel"/>
    <w:tmpl w:val="5C1CF2E0"/>
    <w:lvl w:ilvl="0" w:tplc="2B2A3B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505AB"/>
    <w:multiLevelType w:val="hybridMultilevel"/>
    <w:tmpl w:val="3F809344"/>
    <w:lvl w:ilvl="0" w:tplc="5F9A2C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6F8"/>
    <w:multiLevelType w:val="hybridMultilevel"/>
    <w:tmpl w:val="9B8023BE"/>
    <w:lvl w:ilvl="0" w:tplc="B15A6808">
      <w:start w:val="1"/>
      <w:numFmt w:val="decimal"/>
      <w:lvlText w:val="%1."/>
      <w:lvlJc w:val="left"/>
      <w:pPr>
        <w:tabs>
          <w:tab w:val="num" w:pos="2698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4239CD"/>
    <w:multiLevelType w:val="hybridMultilevel"/>
    <w:tmpl w:val="9E9E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05ADE"/>
    <w:multiLevelType w:val="hybridMultilevel"/>
    <w:tmpl w:val="BB5C27E2"/>
    <w:lvl w:ilvl="0" w:tplc="C06C67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561F9F"/>
    <w:multiLevelType w:val="hybridMultilevel"/>
    <w:tmpl w:val="9982AB30"/>
    <w:lvl w:ilvl="0" w:tplc="8E745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E035C"/>
    <w:multiLevelType w:val="hybridMultilevel"/>
    <w:tmpl w:val="6608D90A"/>
    <w:lvl w:ilvl="0" w:tplc="94D41AE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542F7"/>
    <w:multiLevelType w:val="hybridMultilevel"/>
    <w:tmpl w:val="65BE7F7A"/>
    <w:lvl w:ilvl="0" w:tplc="4E7A3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E685A"/>
    <w:multiLevelType w:val="hybridMultilevel"/>
    <w:tmpl w:val="0156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0D"/>
    <w:rsid w:val="000056B3"/>
    <w:rsid w:val="000070D7"/>
    <w:rsid w:val="0001224D"/>
    <w:rsid w:val="000128E0"/>
    <w:rsid w:val="00015C7E"/>
    <w:rsid w:val="00020BE9"/>
    <w:rsid w:val="00023376"/>
    <w:rsid w:val="00034C03"/>
    <w:rsid w:val="000351C8"/>
    <w:rsid w:val="0003637D"/>
    <w:rsid w:val="00040C3B"/>
    <w:rsid w:val="00041B0E"/>
    <w:rsid w:val="000451D5"/>
    <w:rsid w:val="00046A5D"/>
    <w:rsid w:val="00047E27"/>
    <w:rsid w:val="00053EFB"/>
    <w:rsid w:val="00055E44"/>
    <w:rsid w:val="00061275"/>
    <w:rsid w:val="00067084"/>
    <w:rsid w:val="00067D72"/>
    <w:rsid w:val="00071158"/>
    <w:rsid w:val="0008022F"/>
    <w:rsid w:val="00081F1F"/>
    <w:rsid w:val="000A07BB"/>
    <w:rsid w:val="000A3270"/>
    <w:rsid w:val="000A330A"/>
    <w:rsid w:val="000A48E2"/>
    <w:rsid w:val="000A7AB3"/>
    <w:rsid w:val="000B6616"/>
    <w:rsid w:val="000C21C5"/>
    <w:rsid w:val="000C7C95"/>
    <w:rsid w:val="000D0605"/>
    <w:rsid w:val="000D063D"/>
    <w:rsid w:val="000D0AEA"/>
    <w:rsid w:val="000D1F9F"/>
    <w:rsid w:val="000D6C4E"/>
    <w:rsid w:val="000E36F6"/>
    <w:rsid w:val="000F1419"/>
    <w:rsid w:val="001029D9"/>
    <w:rsid w:val="001035C7"/>
    <w:rsid w:val="00104949"/>
    <w:rsid w:val="00112334"/>
    <w:rsid w:val="00120EBA"/>
    <w:rsid w:val="00121147"/>
    <w:rsid w:val="0013155E"/>
    <w:rsid w:val="00137961"/>
    <w:rsid w:val="00143029"/>
    <w:rsid w:val="00143941"/>
    <w:rsid w:val="0014509B"/>
    <w:rsid w:val="0014510D"/>
    <w:rsid w:val="00146162"/>
    <w:rsid w:val="0015083A"/>
    <w:rsid w:val="00150DA1"/>
    <w:rsid w:val="00160476"/>
    <w:rsid w:val="00160689"/>
    <w:rsid w:val="00165B1B"/>
    <w:rsid w:val="001728A9"/>
    <w:rsid w:val="0017645F"/>
    <w:rsid w:val="0019042C"/>
    <w:rsid w:val="00190713"/>
    <w:rsid w:val="001A58DB"/>
    <w:rsid w:val="001A7D7D"/>
    <w:rsid w:val="001C03CE"/>
    <w:rsid w:val="001C299F"/>
    <w:rsid w:val="001C4318"/>
    <w:rsid w:val="001C6E63"/>
    <w:rsid w:val="001D0BD8"/>
    <w:rsid w:val="001D3267"/>
    <w:rsid w:val="001D3A10"/>
    <w:rsid w:val="001D6F3F"/>
    <w:rsid w:val="001D7674"/>
    <w:rsid w:val="001E0C3E"/>
    <w:rsid w:val="001E7B1C"/>
    <w:rsid w:val="001F0F72"/>
    <w:rsid w:val="001F1D04"/>
    <w:rsid w:val="00204230"/>
    <w:rsid w:val="00206C8A"/>
    <w:rsid w:val="0021494E"/>
    <w:rsid w:val="002155F3"/>
    <w:rsid w:val="002235CE"/>
    <w:rsid w:val="00225656"/>
    <w:rsid w:val="00225BDC"/>
    <w:rsid w:val="00232D79"/>
    <w:rsid w:val="00233823"/>
    <w:rsid w:val="00234F2D"/>
    <w:rsid w:val="002435C9"/>
    <w:rsid w:val="002511BB"/>
    <w:rsid w:val="00255913"/>
    <w:rsid w:val="00256D47"/>
    <w:rsid w:val="00262246"/>
    <w:rsid w:val="00266045"/>
    <w:rsid w:val="00271653"/>
    <w:rsid w:val="00276D15"/>
    <w:rsid w:val="00280D4D"/>
    <w:rsid w:val="002827B1"/>
    <w:rsid w:val="00293B7E"/>
    <w:rsid w:val="002A030D"/>
    <w:rsid w:val="002A208D"/>
    <w:rsid w:val="002A5A23"/>
    <w:rsid w:val="002A68FA"/>
    <w:rsid w:val="002B37D8"/>
    <w:rsid w:val="002B761D"/>
    <w:rsid w:val="002D2F62"/>
    <w:rsid w:val="002D336A"/>
    <w:rsid w:val="002D3B72"/>
    <w:rsid w:val="002D3F1A"/>
    <w:rsid w:val="002D6CDA"/>
    <w:rsid w:val="002D7215"/>
    <w:rsid w:val="002D7CC4"/>
    <w:rsid w:val="002E6586"/>
    <w:rsid w:val="002F7515"/>
    <w:rsid w:val="002F7C4F"/>
    <w:rsid w:val="00303F96"/>
    <w:rsid w:val="00305796"/>
    <w:rsid w:val="00305ED9"/>
    <w:rsid w:val="00307DEC"/>
    <w:rsid w:val="00312C56"/>
    <w:rsid w:val="00317843"/>
    <w:rsid w:val="003215F0"/>
    <w:rsid w:val="00322858"/>
    <w:rsid w:val="00326C5D"/>
    <w:rsid w:val="00331C3A"/>
    <w:rsid w:val="003321F8"/>
    <w:rsid w:val="003329AC"/>
    <w:rsid w:val="00332E28"/>
    <w:rsid w:val="003374EF"/>
    <w:rsid w:val="003451D6"/>
    <w:rsid w:val="00345400"/>
    <w:rsid w:val="0034581D"/>
    <w:rsid w:val="00352C0E"/>
    <w:rsid w:val="00352E8A"/>
    <w:rsid w:val="0035307F"/>
    <w:rsid w:val="003537D1"/>
    <w:rsid w:val="003610E2"/>
    <w:rsid w:val="00363035"/>
    <w:rsid w:val="0037129D"/>
    <w:rsid w:val="00382379"/>
    <w:rsid w:val="00385B8F"/>
    <w:rsid w:val="003870EC"/>
    <w:rsid w:val="00387D29"/>
    <w:rsid w:val="00392A3B"/>
    <w:rsid w:val="003A318A"/>
    <w:rsid w:val="003A6D59"/>
    <w:rsid w:val="003A7E2E"/>
    <w:rsid w:val="003B1941"/>
    <w:rsid w:val="003B3239"/>
    <w:rsid w:val="003B5237"/>
    <w:rsid w:val="003C06B9"/>
    <w:rsid w:val="003C6FEE"/>
    <w:rsid w:val="003D7668"/>
    <w:rsid w:val="003E0EF5"/>
    <w:rsid w:val="003E1985"/>
    <w:rsid w:val="004006FC"/>
    <w:rsid w:val="0040203E"/>
    <w:rsid w:val="00415CF8"/>
    <w:rsid w:val="0042582B"/>
    <w:rsid w:val="00426903"/>
    <w:rsid w:val="00427E86"/>
    <w:rsid w:val="004300FE"/>
    <w:rsid w:val="00432578"/>
    <w:rsid w:val="0043363C"/>
    <w:rsid w:val="00434797"/>
    <w:rsid w:val="00436DA0"/>
    <w:rsid w:val="0044138E"/>
    <w:rsid w:val="0044193E"/>
    <w:rsid w:val="004461AD"/>
    <w:rsid w:val="00450B93"/>
    <w:rsid w:val="0045129E"/>
    <w:rsid w:val="004518C9"/>
    <w:rsid w:val="004553B9"/>
    <w:rsid w:val="0045692E"/>
    <w:rsid w:val="004643C4"/>
    <w:rsid w:val="00464A4F"/>
    <w:rsid w:val="00480B33"/>
    <w:rsid w:val="00483801"/>
    <w:rsid w:val="00486015"/>
    <w:rsid w:val="00486CB2"/>
    <w:rsid w:val="00490006"/>
    <w:rsid w:val="004A2235"/>
    <w:rsid w:val="004A4CE3"/>
    <w:rsid w:val="004A62B4"/>
    <w:rsid w:val="004B0FEE"/>
    <w:rsid w:val="004B2DAE"/>
    <w:rsid w:val="004B5380"/>
    <w:rsid w:val="004C2D28"/>
    <w:rsid w:val="004C4C8A"/>
    <w:rsid w:val="004D0582"/>
    <w:rsid w:val="004D0D08"/>
    <w:rsid w:val="004D1FD7"/>
    <w:rsid w:val="004D26A8"/>
    <w:rsid w:val="004D38F6"/>
    <w:rsid w:val="004D637E"/>
    <w:rsid w:val="004E0C90"/>
    <w:rsid w:val="004E7180"/>
    <w:rsid w:val="004F0E22"/>
    <w:rsid w:val="004F2980"/>
    <w:rsid w:val="004F5705"/>
    <w:rsid w:val="0050241D"/>
    <w:rsid w:val="00502AD1"/>
    <w:rsid w:val="00503D5A"/>
    <w:rsid w:val="00503DA0"/>
    <w:rsid w:val="00507244"/>
    <w:rsid w:val="00514A09"/>
    <w:rsid w:val="005163F3"/>
    <w:rsid w:val="005177D7"/>
    <w:rsid w:val="0052110D"/>
    <w:rsid w:val="005258B6"/>
    <w:rsid w:val="00527B3C"/>
    <w:rsid w:val="005311F8"/>
    <w:rsid w:val="00531B2A"/>
    <w:rsid w:val="0053464D"/>
    <w:rsid w:val="00542D6D"/>
    <w:rsid w:val="005502E1"/>
    <w:rsid w:val="005528AB"/>
    <w:rsid w:val="005614F0"/>
    <w:rsid w:val="0057285F"/>
    <w:rsid w:val="00572DF7"/>
    <w:rsid w:val="0057697E"/>
    <w:rsid w:val="0058132F"/>
    <w:rsid w:val="00595B6B"/>
    <w:rsid w:val="00596CBD"/>
    <w:rsid w:val="00597932"/>
    <w:rsid w:val="005A11D5"/>
    <w:rsid w:val="005A394D"/>
    <w:rsid w:val="005A5657"/>
    <w:rsid w:val="005B029D"/>
    <w:rsid w:val="005B2D6D"/>
    <w:rsid w:val="005B4A61"/>
    <w:rsid w:val="005B5883"/>
    <w:rsid w:val="005B641C"/>
    <w:rsid w:val="005B6CF4"/>
    <w:rsid w:val="005B7019"/>
    <w:rsid w:val="005C10E9"/>
    <w:rsid w:val="005C17EE"/>
    <w:rsid w:val="005C1D5B"/>
    <w:rsid w:val="005C5A97"/>
    <w:rsid w:val="005D0604"/>
    <w:rsid w:val="005D69F5"/>
    <w:rsid w:val="005D74FD"/>
    <w:rsid w:val="005E4377"/>
    <w:rsid w:val="005E77FD"/>
    <w:rsid w:val="005F5181"/>
    <w:rsid w:val="005F521A"/>
    <w:rsid w:val="005F6572"/>
    <w:rsid w:val="005F7825"/>
    <w:rsid w:val="0060674D"/>
    <w:rsid w:val="00611942"/>
    <w:rsid w:val="006178D7"/>
    <w:rsid w:val="006211DE"/>
    <w:rsid w:val="0062504B"/>
    <w:rsid w:val="006257E4"/>
    <w:rsid w:val="00625FA8"/>
    <w:rsid w:val="006277CD"/>
    <w:rsid w:val="006328EF"/>
    <w:rsid w:val="00640D37"/>
    <w:rsid w:val="006413AF"/>
    <w:rsid w:val="00642B4B"/>
    <w:rsid w:val="00643C0C"/>
    <w:rsid w:val="006517F8"/>
    <w:rsid w:val="0065536D"/>
    <w:rsid w:val="00655B15"/>
    <w:rsid w:val="00661351"/>
    <w:rsid w:val="0067735F"/>
    <w:rsid w:val="00680941"/>
    <w:rsid w:val="0068281A"/>
    <w:rsid w:val="0068300B"/>
    <w:rsid w:val="00683C3E"/>
    <w:rsid w:val="006854FA"/>
    <w:rsid w:val="006860D1"/>
    <w:rsid w:val="00687E51"/>
    <w:rsid w:val="00695AD6"/>
    <w:rsid w:val="00696422"/>
    <w:rsid w:val="006A0DB1"/>
    <w:rsid w:val="006A3566"/>
    <w:rsid w:val="006A644E"/>
    <w:rsid w:val="006B0335"/>
    <w:rsid w:val="006B0C59"/>
    <w:rsid w:val="006B1FAA"/>
    <w:rsid w:val="006C2F5C"/>
    <w:rsid w:val="006C326E"/>
    <w:rsid w:val="006C76A5"/>
    <w:rsid w:val="006D2CA8"/>
    <w:rsid w:val="006D3EA6"/>
    <w:rsid w:val="006D435F"/>
    <w:rsid w:val="006D4F7C"/>
    <w:rsid w:val="006D50AC"/>
    <w:rsid w:val="006D7FDB"/>
    <w:rsid w:val="006E0435"/>
    <w:rsid w:val="006E2A17"/>
    <w:rsid w:val="006E489F"/>
    <w:rsid w:val="006F1B8C"/>
    <w:rsid w:val="007036A5"/>
    <w:rsid w:val="0070570E"/>
    <w:rsid w:val="00705E38"/>
    <w:rsid w:val="00706C38"/>
    <w:rsid w:val="007143AF"/>
    <w:rsid w:val="00714E8F"/>
    <w:rsid w:val="00714F00"/>
    <w:rsid w:val="007156D9"/>
    <w:rsid w:val="007212AD"/>
    <w:rsid w:val="007306D1"/>
    <w:rsid w:val="00737032"/>
    <w:rsid w:val="00737875"/>
    <w:rsid w:val="0074617F"/>
    <w:rsid w:val="00747117"/>
    <w:rsid w:val="00750E73"/>
    <w:rsid w:val="00755505"/>
    <w:rsid w:val="007632D5"/>
    <w:rsid w:val="00764DE7"/>
    <w:rsid w:val="00770F78"/>
    <w:rsid w:val="00772ECC"/>
    <w:rsid w:val="00773096"/>
    <w:rsid w:val="007939BD"/>
    <w:rsid w:val="00797912"/>
    <w:rsid w:val="007A4A7C"/>
    <w:rsid w:val="007A500C"/>
    <w:rsid w:val="007B284B"/>
    <w:rsid w:val="007B55CE"/>
    <w:rsid w:val="007B7513"/>
    <w:rsid w:val="007C677C"/>
    <w:rsid w:val="007D2343"/>
    <w:rsid w:val="007D5C61"/>
    <w:rsid w:val="007D6B36"/>
    <w:rsid w:val="007E08F7"/>
    <w:rsid w:val="007E15C6"/>
    <w:rsid w:val="007E2E7D"/>
    <w:rsid w:val="007E4809"/>
    <w:rsid w:val="007E592B"/>
    <w:rsid w:val="007E6B7A"/>
    <w:rsid w:val="007F54BC"/>
    <w:rsid w:val="0080288E"/>
    <w:rsid w:val="008037C5"/>
    <w:rsid w:val="00810ACE"/>
    <w:rsid w:val="0081172F"/>
    <w:rsid w:val="008125B6"/>
    <w:rsid w:val="00813418"/>
    <w:rsid w:val="0081671E"/>
    <w:rsid w:val="00816B32"/>
    <w:rsid w:val="008351F2"/>
    <w:rsid w:val="008405C1"/>
    <w:rsid w:val="00841953"/>
    <w:rsid w:val="008473F4"/>
    <w:rsid w:val="008555D7"/>
    <w:rsid w:val="00864A4B"/>
    <w:rsid w:val="008656D8"/>
    <w:rsid w:val="00872282"/>
    <w:rsid w:val="00874755"/>
    <w:rsid w:val="00880DFA"/>
    <w:rsid w:val="00891216"/>
    <w:rsid w:val="00893EB3"/>
    <w:rsid w:val="008A0A07"/>
    <w:rsid w:val="008A40A1"/>
    <w:rsid w:val="008B5649"/>
    <w:rsid w:val="008B5807"/>
    <w:rsid w:val="008B60E8"/>
    <w:rsid w:val="008B6F37"/>
    <w:rsid w:val="008C3531"/>
    <w:rsid w:val="008C4B7E"/>
    <w:rsid w:val="008C7D37"/>
    <w:rsid w:val="008D05B8"/>
    <w:rsid w:val="008D0AF5"/>
    <w:rsid w:val="008D24B2"/>
    <w:rsid w:val="008D52B4"/>
    <w:rsid w:val="008F0294"/>
    <w:rsid w:val="008F67CA"/>
    <w:rsid w:val="00905EED"/>
    <w:rsid w:val="00907EF1"/>
    <w:rsid w:val="00912DA0"/>
    <w:rsid w:val="009161C5"/>
    <w:rsid w:val="009171FA"/>
    <w:rsid w:val="00926ED9"/>
    <w:rsid w:val="00932275"/>
    <w:rsid w:val="00934D33"/>
    <w:rsid w:val="00940CE3"/>
    <w:rsid w:val="009511CF"/>
    <w:rsid w:val="0095145B"/>
    <w:rsid w:val="0095260A"/>
    <w:rsid w:val="00953E69"/>
    <w:rsid w:val="00955E6D"/>
    <w:rsid w:val="0096491A"/>
    <w:rsid w:val="00964C3A"/>
    <w:rsid w:val="009747E7"/>
    <w:rsid w:val="00974DA9"/>
    <w:rsid w:val="009779FF"/>
    <w:rsid w:val="00992397"/>
    <w:rsid w:val="009925A7"/>
    <w:rsid w:val="00994E5E"/>
    <w:rsid w:val="009960CB"/>
    <w:rsid w:val="009A3CB4"/>
    <w:rsid w:val="009A3D8A"/>
    <w:rsid w:val="009A480F"/>
    <w:rsid w:val="009A6228"/>
    <w:rsid w:val="009B2CD8"/>
    <w:rsid w:val="009B656D"/>
    <w:rsid w:val="009C078E"/>
    <w:rsid w:val="009C2468"/>
    <w:rsid w:val="009C5BED"/>
    <w:rsid w:val="009C7D83"/>
    <w:rsid w:val="009D0D30"/>
    <w:rsid w:val="009D2480"/>
    <w:rsid w:val="009D6678"/>
    <w:rsid w:val="009E3339"/>
    <w:rsid w:val="009E629E"/>
    <w:rsid w:val="009E7996"/>
    <w:rsid w:val="009F47DB"/>
    <w:rsid w:val="00A00FFF"/>
    <w:rsid w:val="00A0755A"/>
    <w:rsid w:val="00A14E98"/>
    <w:rsid w:val="00A15CE2"/>
    <w:rsid w:val="00A17236"/>
    <w:rsid w:val="00A31CEC"/>
    <w:rsid w:val="00A33134"/>
    <w:rsid w:val="00A42EC5"/>
    <w:rsid w:val="00A431F6"/>
    <w:rsid w:val="00A43768"/>
    <w:rsid w:val="00A4502C"/>
    <w:rsid w:val="00A518CB"/>
    <w:rsid w:val="00A52640"/>
    <w:rsid w:val="00A55A35"/>
    <w:rsid w:val="00A5727C"/>
    <w:rsid w:val="00A6002E"/>
    <w:rsid w:val="00A61DEE"/>
    <w:rsid w:val="00A6225F"/>
    <w:rsid w:val="00A67806"/>
    <w:rsid w:val="00A717ED"/>
    <w:rsid w:val="00A71B0B"/>
    <w:rsid w:val="00A71D00"/>
    <w:rsid w:val="00A72F0B"/>
    <w:rsid w:val="00A83AE3"/>
    <w:rsid w:val="00A84DA5"/>
    <w:rsid w:val="00A9694C"/>
    <w:rsid w:val="00AA6987"/>
    <w:rsid w:val="00AA6CFB"/>
    <w:rsid w:val="00AB1400"/>
    <w:rsid w:val="00AB3EAE"/>
    <w:rsid w:val="00AC2ACA"/>
    <w:rsid w:val="00AC66AF"/>
    <w:rsid w:val="00AE59A0"/>
    <w:rsid w:val="00AF1FE1"/>
    <w:rsid w:val="00AF29F7"/>
    <w:rsid w:val="00AF2BE9"/>
    <w:rsid w:val="00AF3CE1"/>
    <w:rsid w:val="00AF53B2"/>
    <w:rsid w:val="00B04228"/>
    <w:rsid w:val="00B1048A"/>
    <w:rsid w:val="00B15024"/>
    <w:rsid w:val="00B157B0"/>
    <w:rsid w:val="00B24969"/>
    <w:rsid w:val="00B26B8B"/>
    <w:rsid w:val="00B2791C"/>
    <w:rsid w:val="00B31177"/>
    <w:rsid w:val="00B31A7C"/>
    <w:rsid w:val="00B34A19"/>
    <w:rsid w:val="00B36FA6"/>
    <w:rsid w:val="00B407B3"/>
    <w:rsid w:val="00B424E9"/>
    <w:rsid w:val="00B44DC8"/>
    <w:rsid w:val="00B47E02"/>
    <w:rsid w:val="00B537F3"/>
    <w:rsid w:val="00B55DEF"/>
    <w:rsid w:val="00B630BB"/>
    <w:rsid w:val="00B734AA"/>
    <w:rsid w:val="00B8323E"/>
    <w:rsid w:val="00B83A6A"/>
    <w:rsid w:val="00B86F3E"/>
    <w:rsid w:val="00B94DDC"/>
    <w:rsid w:val="00BA3E1F"/>
    <w:rsid w:val="00BB17A0"/>
    <w:rsid w:val="00BB7B12"/>
    <w:rsid w:val="00BC00C4"/>
    <w:rsid w:val="00BD280F"/>
    <w:rsid w:val="00BD4F25"/>
    <w:rsid w:val="00BD695F"/>
    <w:rsid w:val="00BE0EB9"/>
    <w:rsid w:val="00BE797D"/>
    <w:rsid w:val="00BF4D66"/>
    <w:rsid w:val="00BF78C8"/>
    <w:rsid w:val="00C055C8"/>
    <w:rsid w:val="00C1061F"/>
    <w:rsid w:val="00C12993"/>
    <w:rsid w:val="00C20441"/>
    <w:rsid w:val="00C26890"/>
    <w:rsid w:val="00C33FB2"/>
    <w:rsid w:val="00C34B3A"/>
    <w:rsid w:val="00C35F5C"/>
    <w:rsid w:val="00C506D8"/>
    <w:rsid w:val="00C508F3"/>
    <w:rsid w:val="00C53CAF"/>
    <w:rsid w:val="00C63EE2"/>
    <w:rsid w:val="00C67684"/>
    <w:rsid w:val="00C817D5"/>
    <w:rsid w:val="00C82827"/>
    <w:rsid w:val="00C83CF9"/>
    <w:rsid w:val="00C90B53"/>
    <w:rsid w:val="00C91189"/>
    <w:rsid w:val="00C94251"/>
    <w:rsid w:val="00C96FCB"/>
    <w:rsid w:val="00CA6462"/>
    <w:rsid w:val="00CA7B78"/>
    <w:rsid w:val="00CB1527"/>
    <w:rsid w:val="00CB3A4A"/>
    <w:rsid w:val="00CB6030"/>
    <w:rsid w:val="00CB668D"/>
    <w:rsid w:val="00CC0886"/>
    <w:rsid w:val="00CC16CA"/>
    <w:rsid w:val="00CC4CF6"/>
    <w:rsid w:val="00CC6160"/>
    <w:rsid w:val="00CD346F"/>
    <w:rsid w:val="00CD5799"/>
    <w:rsid w:val="00CE0940"/>
    <w:rsid w:val="00CE0BCC"/>
    <w:rsid w:val="00CE22BE"/>
    <w:rsid w:val="00CE4FF9"/>
    <w:rsid w:val="00CF011E"/>
    <w:rsid w:val="00CF02CB"/>
    <w:rsid w:val="00CF4C32"/>
    <w:rsid w:val="00CF7E66"/>
    <w:rsid w:val="00D026E8"/>
    <w:rsid w:val="00D03909"/>
    <w:rsid w:val="00D1588D"/>
    <w:rsid w:val="00D15DD8"/>
    <w:rsid w:val="00D16D2D"/>
    <w:rsid w:val="00D20058"/>
    <w:rsid w:val="00D20AA8"/>
    <w:rsid w:val="00D2216F"/>
    <w:rsid w:val="00D24475"/>
    <w:rsid w:val="00D26A2C"/>
    <w:rsid w:val="00D27FD0"/>
    <w:rsid w:val="00D31310"/>
    <w:rsid w:val="00D401A0"/>
    <w:rsid w:val="00D41760"/>
    <w:rsid w:val="00D42885"/>
    <w:rsid w:val="00D4368D"/>
    <w:rsid w:val="00D50672"/>
    <w:rsid w:val="00D55652"/>
    <w:rsid w:val="00D573C7"/>
    <w:rsid w:val="00D61D6C"/>
    <w:rsid w:val="00D724D6"/>
    <w:rsid w:val="00D76CE1"/>
    <w:rsid w:val="00D82E9C"/>
    <w:rsid w:val="00D92C88"/>
    <w:rsid w:val="00D935FB"/>
    <w:rsid w:val="00DA675E"/>
    <w:rsid w:val="00DA7F69"/>
    <w:rsid w:val="00DB1B0B"/>
    <w:rsid w:val="00DB2002"/>
    <w:rsid w:val="00DB21B3"/>
    <w:rsid w:val="00DB4891"/>
    <w:rsid w:val="00DB5E54"/>
    <w:rsid w:val="00DB7D28"/>
    <w:rsid w:val="00DD0BCF"/>
    <w:rsid w:val="00DD2986"/>
    <w:rsid w:val="00DD5DB6"/>
    <w:rsid w:val="00DD79DC"/>
    <w:rsid w:val="00DE67C6"/>
    <w:rsid w:val="00DE798F"/>
    <w:rsid w:val="00DF4522"/>
    <w:rsid w:val="00E01D1B"/>
    <w:rsid w:val="00E06D11"/>
    <w:rsid w:val="00E10520"/>
    <w:rsid w:val="00E25BBB"/>
    <w:rsid w:val="00E3099D"/>
    <w:rsid w:val="00E30AE0"/>
    <w:rsid w:val="00E33B31"/>
    <w:rsid w:val="00E3782A"/>
    <w:rsid w:val="00E443C9"/>
    <w:rsid w:val="00E51347"/>
    <w:rsid w:val="00E51EC6"/>
    <w:rsid w:val="00E52FD4"/>
    <w:rsid w:val="00E537A0"/>
    <w:rsid w:val="00E671A0"/>
    <w:rsid w:val="00E719F8"/>
    <w:rsid w:val="00E7308F"/>
    <w:rsid w:val="00E750FC"/>
    <w:rsid w:val="00E76151"/>
    <w:rsid w:val="00E76A95"/>
    <w:rsid w:val="00E8175C"/>
    <w:rsid w:val="00E8542A"/>
    <w:rsid w:val="00E91921"/>
    <w:rsid w:val="00EA1FC8"/>
    <w:rsid w:val="00EA53B6"/>
    <w:rsid w:val="00EB115C"/>
    <w:rsid w:val="00ED0AE1"/>
    <w:rsid w:val="00ED1A9B"/>
    <w:rsid w:val="00ED458D"/>
    <w:rsid w:val="00ED6D35"/>
    <w:rsid w:val="00EE03AC"/>
    <w:rsid w:val="00EE11BD"/>
    <w:rsid w:val="00EE15B0"/>
    <w:rsid w:val="00EE7074"/>
    <w:rsid w:val="00EE70B4"/>
    <w:rsid w:val="00EF07F1"/>
    <w:rsid w:val="00EF0A53"/>
    <w:rsid w:val="00EF24E7"/>
    <w:rsid w:val="00EF3BD9"/>
    <w:rsid w:val="00EF6D7E"/>
    <w:rsid w:val="00F01C4C"/>
    <w:rsid w:val="00F04A82"/>
    <w:rsid w:val="00F132DB"/>
    <w:rsid w:val="00F224AC"/>
    <w:rsid w:val="00F22834"/>
    <w:rsid w:val="00F26D2D"/>
    <w:rsid w:val="00F272A6"/>
    <w:rsid w:val="00F31F0A"/>
    <w:rsid w:val="00F349AD"/>
    <w:rsid w:val="00F3589E"/>
    <w:rsid w:val="00F4025E"/>
    <w:rsid w:val="00F4153F"/>
    <w:rsid w:val="00F418F3"/>
    <w:rsid w:val="00F44BEC"/>
    <w:rsid w:val="00F45552"/>
    <w:rsid w:val="00F504BC"/>
    <w:rsid w:val="00F50679"/>
    <w:rsid w:val="00F5117B"/>
    <w:rsid w:val="00F51EAF"/>
    <w:rsid w:val="00F5479E"/>
    <w:rsid w:val="00F56CFF"/>
    <w:rsid w:val="00F64515"/>
    <w:rsid w:val="00F66BAE"/>
    <w:rsid w:val="00F70451"/>
    <w:rsid w:val="00F70484"/>
    <w:rsid w:val="00F706A4"/>
    <w:rsid w:val="00F75CB5"/>
    <w:rsid w:val="00F86788"/>
    <w:rsid w:val="00F879AD"/>
    <w:rsid w:val="00F91207"/>
    <w:rsid w:val="00F92F19"/>
    <w:rsid w:val="00FA150D"/>
    <w:rsid w:val="00FA5259"/>
    <w:rsid w:val="00FA5291"/>
    <w:rsid w:val="00FB166C"/>
    <w:rsid w:val="00FB45E1"/>
    <w:rsid w:val="00FC1176"/>
    <w:rsid w:val="00FC7601"/>
    <w:rsid w:val="00FD034C"/>
    <w:rsid w:val="00FD498D"/>
    <w:rsid w:val="00FE0035"/>
    <w:rsid w:val="00FE1448"/>
    <w:rsid w:val="00FE1C6E"/>
    <w:rsid w:val="00FE5D1D"/>
    <w:rsid w:val="00FE6C67"/>
    <w:rsid w:val="00FF513C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63"/>
    <w:pPr>
      <w:ind w:right="-142"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A518C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1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A518C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uiPriority w:val="99"/>
    <w:rsid w:val="00A518CB"/>
  </w:style>
  <w:style w:type="paragraph" w:styleId="a8">
    <w:name w:val="Balloon Text"/>
    <w:basedOn w:val="a"/>
    <w:link w:val="a9"/>
    <w:uiPriority w:val="99"/>
    <w:semiHidden/>
    <w:rsid w:val="002A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F4D66"/>
    <w:pPr>
      <w:widowControl w:val="0"/>
      <w:autoSpaceDE w:val="0"/>
      <w:autoSpaceDN w:val="0"/>
      <w:adjustRightInd w:val="0"/>
      <w:ind w:left="708" w:right="0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14510D"/>
    <w:pPr>
      <w:widowControl w:val="0"/>
      <w:autoSpaceDE w:val="0"/>
      <w:autoSpaceDN w:val="0"/>
      <w:adjustRightInd w:val="0"/>
      <w:spacing w:line="365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17">
    <w:name w:val="Font Style17"/>
    <w:rsid w:val="0014510D"/>
    <w:rPr>
      <w:rFonts w:ascii="Times New Roman" w:hAnsi="Times New Roman" w:cs="Times New Roman"/>
      <w:b/>
      <w:bCs/>
      <w:sz w:val="8"/>
      <w:szCs w:val="8"/>
    </w:rPr>
  </w:style>
  <w:style w:type="paragraph" w:customStyle="1" w:styleId="consplusnormal0">
    <w:name w:val="consplusnormal"/>
    <w:basedOn w:val="a"/>
    <w:rsid w:val="00C20441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3B3239"/>
    <w:pPr>
      <w:widowControl w:val="0"/>
      <w:tabs>
        <w:tab w:val="left" w:pos="708"/>
      </w:tabs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841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D034C"/>
    <w:pPr>
      <w:spacing w:after="120" w:line="480" w:lineRule="auto"/>
      <w:ind w:right="0" w:firstLine="0"/>
      <w:jc w:val="left"/>
    </w:pPr>
    <w:rPr>
      <w:color w:val="auto"/>
      <w:sz w:val="20"/>
      <w:szCs w:val="20"/>
    </w:rPr>
  </w:style>
  <w:style w:type="paragraph" w:styleId="ab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uiPriority w:val="99"/>
    <w:qFormat/>
    <w:rsid w:val="00DE798F"/>
    <w:pPr>
      <w:widowControl w:val="0"/>
      <w:ind w:righ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F44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99"/>
    <w:qFormat/>
    <w:rsid w:val="003D766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D76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3D7668"/>
    <w:pPr>
      <w:ind w:right="0" w:firstLine="0"/>
      <w:jc w:val="center"/>
    </w:pPr>
    <w:rPr>
      <w:rFonts w:eastAsia="Calibri"/>
      <w:color w:val="auto"/>
      <w:szCs w:val="20"/>
    </w:rPr>
  </w:style>
  <w:style w:type="paragraph" w:customStyle="1" w:styleId="14">
    <w:name w:val=" Знак Знак14 Знак Знак"/>
    <w:basedOn w:val="a"/>
    <w:rsid w:val="004643C4"/>
    <w:pPr>
      <w:widowControl w:val="0"/>
      <w:adjustRightInd w:val="0"/>
      <w:spacing w:after="160" w:line="240" w:lineRule="exact"/>
      <w:ind w:right="0" w:firstLine="0"/>
      <w:jc w:val="right"/>
    </w:pPr>
    <w:rPr>
      <w:color w:val="auto"/>
      <w:sz w:val="20"/>
      <w:szCs w:val="20"/>
      <w:lang w:val="en-GB" w:eastAsia="en-US"/>
    </w:rPr>
  </w:style>
  <w:style w:type="paragraph" w:customStyle="1" w:styleId="10">
    <w:name w:val=" Знак Знак1 Знак Знак Знак Знак"/>
    <w:basedOn w:val="a"/>
    <w:rsid w:val="00D15DD8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1">
    <w:name w:val=" Знак Знак1 Знак Знак Знак Знак Знак Знак Знак"/>
    <w:basedOn w:val="a"/>
    <w:rsid w:val="009747E7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9C078E"/>
    <w:rPr>
      <w:color w:val="000000"/>
      <w:sz w:val="28"/>
      <w:szCs w:val="28"/>
    </w:rPr>
  </w:style>
  <w:style w:type="character" w:styleId="ad">
    <w:name w:val="Hyperlink"/>
    <w:unhideWhenUsed/>
    <w:rsid w:val="00A717ED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5F7825"/>
    <w:rPr>
      <w:color w:val="000000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CB1527"/>
  </w:style>
  <w:style w:type="paragraph" w:styleId="ae">
    <w:name w:val="footnote text"/>
    <w:basedOn w:val="a"/>
    <w:link w:val="af"/>
    <w:uiPriority w:val="99"/>
    <w:semiHidden/>
    <w:rsid w:val="00CB1527"/>
    <w:pPr>
      <w:ind w:right="0" w:firstLine="709"/>
    </w:pPr>
    <w:rPr>
      <w:rFonts w:eastAsia="Calibri"/>
      <w:color w:val="auto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semiHidden/>
    <w:rsid w:val="00CB1527"/>
    <w:rPr>
      <w:rFonts w:eastAsia="Calibri"/>
      <w:lang w:val="x-none" w:eastAsia="x-none"/>
    </w:rPr>
  </w:style>
  <w:style w:type="character" w:customStyle="1" w:styleId="onenewstext">
    <w:name w:val="onenewstext"/>
    <w:uiPriority w:val="99"/>
    <w:rsid w:val="00CB1527"/>
    <w:rPr>
      <w:rFonts w:cs="Times New Roman"/>
    </w:rPr>
  </w:style>
  <w:style w:type="paragraph" w:customStyle="1" w:styleId="13">
    <w:name w:val="Без интервала1"/>
    <w:uiPriority w:val="99"/>
    <w:rsid w:val="00CB1527"/>
    <w:rPr>
      <w:rFonts w:ascii="Calibri" w:hAnsi="Calibri"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CB1527"/>
    <w:rPr>
      <w:rFonts w:ascii="Tahoma" w:hAnsi="Tahoma" w:cs="Tahoma"/>
      <w:color w:val="000000"/>
      <w:sz w:val="16"/>
      <w:szCs w:val="16"/>
    </w:rPr>
  </w:style>
  <w:style w:type="paragraph" w:styleId="af0">
    <w:name w:val="Subtitle"/>
    <w:basedOn w:val="a"/>
    <w:link w:val="af1"/>
    <w:uiPriority w:val="99"/>
    <w:qFormat/>
    <w:rsid w:val="00CB1527"/>
    <w:pPr>
      <w:ind w:right="0" w:firstLine="0"/>
    </w:pPr>
    <w:rPr>
      <w:rFonts w:ascii="Cambria" w:eastAsia="Calibri" w:hAnsi="Cambria"/>
      <w:color w:val="auto"/>
      <w:sz w:val="24"/>
      <w:szCs w:val="24"/>
      <w:lang w:val="x-none" w:eastAsia="en-US"/>
    </w:rPr>
  </w:style>
  <w:style w:type="character" w:customStyle="1" w:styleId="af1">
    <w:name w:val="Подзаголовок Знак"/>
    <w:link w:val="af0"/>
    <w:uiPriority w:val="99"/>
    <w:rsid w:val="00CB1527"/>
    <w:rPr>
      <w:rFonts w:ascii="Cambria" w:eastAsia="Calibri" w:hAnsi="Cambria"/>
      <w:sz w:val="24"/>
      <w:szCs w:val="24"/>
      <w:lang w:val="x-none" w:eastAsia="en-US"/>
    </w:rPr>
  </w:style>
  <w:style w:type="paragraph" w:styleId="af2">
    <w:name w:val="Body Text"/>
    <w:basedOn w:val="a"/>
    <w:link w:val="af3"/>
    <w:uiPriority w:val="99"/>
    <w:rsid w:val="00CB1527"/>
    <w:pPr>
      <w:suppressAutoHyphens/>
      <w:spacing w:after="120"/>
      <w:ind w:right="0" w:firstLine="0"/>
      <w:jc w:val="left"/>
    </w:pPr>
    <w:rPr>
      <w:rFonts w:ascii="Calibri" w:hAnsi="Calibri"/>
      <w:color w:val="auto"/>
      <w:sz w:val="24"/>
      <w:szCs w:val="24"/>
      <w:lang w:eastAsia="ar-SA"/>
    </w:rPr>
  </w:style>
  <w:style w:type="character" w:customStyle="1" w:styleId="af3">
    <w:name w:val="Основной текст Знак"/>
    <w:link w:val="af2"/>
    <w:uiPriority w:val="99"/>
    <w:rsid w:val="00CB1527"/>
    <w:rPr>
      <w:rFonts w:ascii="Calibri" w:hAnsi="Calibri"/>
      <w:sz w:val="24"/>
      <w:szCs w:val="24"/>
      <w:lang w:eastAsia="ar-SA"/>
    </w:rPr>
  </w:style>
  <w:style w:type="character" w:styleId="af4">
    <w:name w:val="annotation reference"/>
    <w:uiPriority w:val="99"/>
    <w:semiHidden/>
    <w:unhideWhenUsed/>
    <w:rsid w:val="00CB152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B1527"/>
    <w:pPr>
      <w:ind w:right="0" w:firstLine="0"/>
      <w:jc w:val="left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uiPriority w:val="99"/>
    <w:semiHidden/>
    <w:rsid w:val="00CB1527"/>
    <w:rPr>
      <w:rFonts w:ascii="Calibri" w:eastAsia="Calibri" w:hAnsi="Calibri"/>
      <w:lang w:val="x-none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B152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B1527"/>
    <w:rPr>
      <w:rFonts w:ascii="Calibri" w:eastAsia="Calibri" w:hAnsi="Calibri"/>
      <w:b/>
      <w:bCs/>
      <w:lang w:val="x-none" w:eastAsia="en-US"/>
    </w:rPr>
  </w:style>
  <w:style w:type="table" w:styleId="af9">
    <w:name w:val="Table Grid"/>
    <w:basedOn w:val="a1"/>
    <w:rsid w:val="00CB152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B1527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character" w:customStyle="1" w:styleId="FontStyle14">
    <w:name w:val="Font Style14"/>
    <w:rsid w:val="00CB152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63"/>
    <w:pPr>
      <w:ind w:right="-142"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A518C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1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A518CB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  <w:uiPriority w:val="99"/>
    <w:rsid w:val="00A518CB"/>
  </w:style>
  <w:style w:type="paragraph" w:styleId="a8">
    <w:name w:val="Balloon Text"/>
    <w:basedOn w:val="a"/>
    <w:link w:val="a9"/>
    <w:uiPriority w:val="99"/>
    <w:semiHidden/>
    <w:rsid w:val="002A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F4D66"/>
    <w:pPr>
      <w:widowControl w:val="0"/>
      <w:autoSpaceDE w:val="0"/>
      <w:autoSpaceDN w:val="0"/>
      <w:adjustRightInd w:val="0"/>
      <w:ind w:left="708" w:right="0"/>
    </w:pPr>
    <w:rPr>
      <w:rFonts w:ascii="Arial" w:hAnsi="Arial"/>
      <w:color w:val="auto"/>
      <w:sz w:val="20"/>
      <w:szCs w:val="20"/>
    </w:rPr>
  </w:style>
  <w:style w:type="paragraph" w:customStyle="1" w:styleId="Style2">
    <w:name w:val="Style2"/>
    <w:basedOn w:val="a"/>
    <w:rsid w:val="0014510D"/>
    <w:pPr>
      <w:widowControl w:val="0"/>
      <w:autoSpaceDE w:val="0"/>
      <w:autoSpaceDN w:val="0"/>
      <w:adjustRightInd w:val="0"/>
      <w:spacing w:line="365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17">
    <w:name w:val="Font Style17"/>
    <w:rsid w:val="0014510D"/>
    <w:rPr>
      <w:rFonts w:ascii="Times New Roman" w:hAnsi="Times New Roman" w:cs="Times New Roman"/>
      <w:b/>
      <w:bCs/>
      <w:sz w:val="8"/>
      <w:szCs w:val="8"/>
    </w:rPr>
  </w:style>
  <w:style w:type="paragraph" w:customStyle="1" w:styleId="consplusnormal0">
    <w:name w:val="consplusnormal"/>
    <w:basedOn w:val="a"/>
    <w:rsid w:val="00C20441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3B3239"/>
    <w:pPr>
      <w:widowControl w:val="0"/>
      <w:tabs>
        <w:tab w:val="left" w:pos="708"/>
      </w:tabs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841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D034C"/>
    <w:pPr>
      <w:spacing w:after="120" w:line="480" w:lineRule="auto"/>
      <w:ind w:right="0" w:firstLine="0"/>
      <w:jc w:val="left"/>
    </w:pPr>
    <w:rPr>
      <w:color w:val="auto"/>
      <w:sz w:val="20"/>
      <w:szCs w:val="20"/>
    </w:rPr>
  </w:style>
  <w:style w:type="paragraph" w:styleId="ab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uiPriority w:val="99"/>
    <w:qFormat/>
    <w:rsid w:val="00DE798F"/>
    <w:pPr>
      <w:widowControl w:val="0"/>
      <w:ind w:righ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F44B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99"/>
    <w:qFormat/>
    <w:rsid w:val="003D766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D76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3D7668"/>
    <w:pPr>
      <w:ind w:right="0" w:firstLine="0"/>
      <w:jc w:val="center"/>
    </w:pPr>
    <w:rPr>
      <w:rFonts w:eastAsia="Calibri"/>
      <w:color w:val="auto"/>
      <w:szCs w:val="20"/>
    </w:rPr>
  </w:style>
  <w:style w:type="paragraph" w:customStyle="1" w:styleId="14">
    <w:name w:val=" Знак Знак14 Знак Знак"/>
    <w:basedOn w:val="a"/>
    <w:rsid w:val="004643C4"/>
    <w:pPr>
      <w:widowControl w:val="0"/>
      <w:adjustRightInd w:val="0"/>
      <w:spacing w:after="160" w:line="240" w:lineRule="exact"/>
      <w:ind w:right="0" w:firstLine="0"/>
      <w:jc w:val="right"/>
    </w:pPr>
    <w:rPr>
      <w:color w:val="auto"/>
      <w:sz w:val="20"/>
      <w:szCs w:val="20"/>
      <w:lang w:val="en-GB" w:eastAsia="en-US"/>
    </w:rPr>
  </w:style>
  <w:style w:type="paragraph" w:customStyle="1" w:styleId="10">
    <w:name w:val=" Знак Знак1 Знак Знак Знак Знак"/>
    <w:basedOn w:val="a"/>
    <w:rsid w:val="00D15DD8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1">
    <w:name w:val=" Знак Знак1 Знак Знак Знак Знак Знак Знак Знак"/>
    <w:basedOn w:val="a"/>
    <w:rsid w:val="009747E7"/>
    <w:pPr>
      <w:spacing w:before="100" w:beforeAutospacing="1" w:after="100" w:afterAutospacing="1"/>
      <w:ind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9C078E"/>
    <w:rPr>
      <w:color w:val="000000"/>
      <w:sz w:val="28"/>
      <w:szCs w:val="28"/>
    </w:rPr>
  </w:style>
  <w:style w:type="character" w:styleId="ad">
    <w:name w:val="Hyperlink"/>
    <w:unhideWhenUsed/>
    <w:rsid w:val="00A717ED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5F7825"/>
    <w:rPr>
      <w:color w:val="000000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CB1527"/>
  </w:style>
  <w:style w:type="paragraph" w:styleId="ae">
    <w:name w:val="footnote text"/>
    <w:basedOn w:val="a"/>
    <w:link w:val="af"/>
    <w:uiPriority w:val="99"/>
    <w:semiHidden/>
    <w:rsid w:val="00CB1527"/>
    <w:pPr>
      <w:ind w:right="0" w:firstLine="709"/>
    </w:pPr>
    <w:rPr>
      <w:rFonts w:eastAsia="Calibri"/>
      <w:color w:val="auto"/>
      <w:sz w:val="20"/>
      <w:szCs w:val="20"/>
      <w:lang w:val="x-none" w:eastAsia="x-none"/>
    </w:rPr>
  </w:style>
  <w:style w:type="character" w:customStyle="1" w:styleId="af">
    <w:name w:val="Текст сноски Знак"/>
    <w:link w:val="ae"/>
    <w:uiPriority w:val="99"/>
    <w:semiHidden/>
    <w:rsid w:val="00CB1527"/>
    <w:rPr>
      <w:rFonts w:eastAsia="Calibri"/>
      <w:lang w:val="x-none" w:eastAsia="x-none"/>
    </w:rPr>
  </w:style>
  <w:style w:type="character" w:customStyle="1" w:styleId="onenewstext">
    <w:name w:val="onenewstext"/>
    <w:uiPriority w:val="99"/>
    <w:rsid w:val="00CB1527"/>
    <w:rPr>
      <w:rFonts w:cs="Times New Roman"/>
    </w:rPr>
  </w:style>
  <w:style w:type="paragraph" w:customStyle="1" w:styleId="13">
    <w:name w:val="Без интервала1"/>
    <w:uiPriority w:val="99"/>
    <w:rsid w:val="00CB1527"/>
    <w:rPr>
      <w:rFonts w:ascii="Calibri" w:hAnsi="Calibri"/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CB1527"/>
    <w:rPr>
      <w:rFonts w:ascii="Tahoma" w:hAnsi="Tahoma" w:cs="Tahoma"/>
      <w:color w:val="000000"/>
      <w:sz w:val="16"/>
      <w:szCs w:val="16"/>
    </w:rPr>
  </w:style>
  <w:style w:type="paragraph" w:styleId="af0">
    <w:name w:val="Subtitle"/>
    <w:basedOn w:val="a"/>
    <w:link w:val="af1"/>
    <w:uiPriority w:val="99"/>
    <w:qFormat/>
    <w:rsid w:val="00CB1527"/>
    <w:pPr>
      <w:ind w:right="0" w:firstLine="0"/>
    </w:pPr>
    <w:rPr>
      <w:rFonts w:ascii="Cambria" w:eastAsia="Calibri" w:hAnsi="Cambria"/>
      <w:color w:val="auto"/>
      <w:sz w:val="24"/>
      <w:szCs w:val="24"/>
      <w:lang w:val="x-none" w:eastAsia="en-US"/>
    </w:rPr>
  </w:style>
  <w:style w:type="character" w:customStyle="1" w:styleId="af1">
    <w:name w:val="Подзаголовок Знак"/>
    <w:link w:val="af0"/>
    <w:uiPriority w:val="99"/>
    <w:rsid w:val="00CB1527"/>
    <w:rPr>
      <w:rFonts w:ascii="Cambria" w:eastAsia="Calibri" w:hAnsi="Cambria"/>
      <w:sz w:val="24"/>
      <w:szCs w:val="24"/>
      <w:lang w:val="x-none" w:eastAsia="en-US"/>
    </w:rPr>
  </w:style>
  <w:style w:type="paragraph" w:styleId="af2">
    <w:name w:val="Body Text"/>
    <w:basedOn w:val="a"/>
    <w:link w:val="af3"/>
    <w:uiPriority w:val="99"/>
    <w:rsid w:val="00CB1527"/>
    <w:pPr>
      <w:suppressAutoHyphens/>
      <w:spacing w:after="120"/>
      <w:ind w:right="0" w:firstLine="0"/>
      <w:jc w:val="left"/>
    </w:pPr>
    <w:rPr>
      <w:rFonts w:ascii="Calibri" w:hAnsi="Calibri"/>
      <w:color w:val="auto"/>
      <w:sz w:val="24"/>
      <w:szCs w:val="24"/>
      <w:lang w:eastAsia="ar-SA"/>
    </w:rPr>
  </w:style>
  <w:style w:type="character" w:customStyle="1" w:styleId="af3">
    <w:name w:val="Основной текст Знак"/>
    <w:link w:val="af2"/>
    <w:uiPriority w:val="99"/>
    <w:rsid w:val="00CB1527"/>
    <w:rPr>
      <w:rFonts w:ascii="Calibri" w:hAnsi="Calibri"/>
      <w:sz w:val="24"/>
      <w:szCs w:val="24"/>
      <w:lang w:eastAsia="ar-SA"/>
    </w:rPr>
  </w:style>
  <w:style w:type="character" w:styleId="af4">
    <w:name w:val="annotation reference"/>
    <w:uiPriority w:val="99"/>
    <w:semiHidden/>
    <w:unhideWhenUsed/>
    <w:rsid w:val="00CB152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B1527"/>
    <w:pPr>
      <w:ind w:right="0" w:firstLine="0"/>
      <w:jc w:val="left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uiPriority w:val="99"/>
    <w:semiHidden/>
    <w:rsid w:val="00CB1527"/>
    <w:rPr>
      <w:rFonts w:ascii="Calibri" w:eastAsia="Calibri" w:hAnsi="Calibri"/>
      <w:lang w:val="x-none"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B152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B1527"/>
    <w:rPr>
      <w:rFonts w:ascii="Calibri" w:eastAsia="Calibri" w:hAnsi="Calibri"/>
      <w:b/>
      <w:bCs/>
      <w:lang w:val="x-none" w:eastAsia="en-US"/>
    </w:rPr>
  </w:style>
  <w:style w:type="table" w:styleId="af9">
    <w:name w:val="Table Grid"/>
    <w:basedOn w:val="a1"/>
    <w:rsid w:val="00CB152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B1527"/>
    <w:pPr>
      <w:spacing w:before="100" w:beforeAutospacing="1" w:after="100" w:afterAutospacing="1"/>
      <w:ind w:right="0" w:firstLine="0"/>
      <w:jc w:val="left"/>
    </w:pPr>
    <w:rPr>
      <w:color w:val="auto"/>
      <w:sz w:val="24"/>
      <w:szCs w:val="24"/>
    </w:rPr>
  </w:style>
  <w:style w:type="character" w:customStyle="1" w:styleId="FontStyle14">
    <w:name w:val="Font Style14"/>
    <w:rsid w:val="00CB15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4B16-3BD5-46E1-934E-FB00284C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26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2025-03-13T12:01:00Z</cp:lastPrinted>
  <dcterms:created xsi:type="dcterms:W3CDTF">2025-05-12T08:04:00Z</dcterms:created>
  <dcterms:modified xsi:type="dcterms:W3CDTF">2025-05-12T08:04:00Z</dcterms:modified>
</cp:coreProperties>
</file>