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FD0" w:rsidRDefault="00A915CD" w:rsidP="00A915CD">
      <w:pPr>
        <w:ind w:right="0"/>
      </w:pPr>
      <w:bookmarkStart w:id="0" w:name="_GoBack"/>
      <w:bookmarkEnd w:id="0"/>
      <w:r>
        <w:rPr>
          <w:sz w:val="24"/>
          <w:szCs w:val="24"/>
        </w:rPr>
        <w:t xml:space="preserve">                                                              </w:t>
      </w:r>
      <w:r w:rsidR="00715925">
        <w:rPr>
          <w:noProof/>
          <w:sz w:val="24"/>
          <w:szCs w:val="24"/>
        </w:rPr>
        <w:drawing>
          <wp:inline distT="0" distB="0" distL="0" distR="0">
            <wp:extent cx="638175" cy="1028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1028700"/>
                    </a:xfrm>
                    <a:prstGeom prst="rect">
                      <a:avLst/>
                    </a:prstGeom>
                    <a:noFill/>
                  </pic:spPr>
                </pic:pic>
              </a:graphicData>
            </a:graphic>
          </wp:inline>
        </w:drawing>
      </w:r>
    </w:p>
    <w:p w:rsidR="00344FD0" w:rsidRPr="00813FB4" w:rsidRDefault="00344FD0" w:rsidP="00A915CD">
      <w:pPr>
        <w:ind w:firstLine="0"/>
        <w:jc w:val="center"/>
        <w:rPr>
          <w:b/>
          <w:caps/>
          <w:sz w:val="32"/>
          <w:szCs w:val="32"/>
        </w:rPr>
      </w:pPr>
      <w:r w:rsidRPr="00813FB4">
        <w:rPr>
          <w:b/>
          <w:caps/>
          <w:sz w:val="32"/>
          <w:szCs w:val="32"/>
        </w:rPr>
        <w:t>Российская Федерация</w:t>
      </w:r>
    </w:p>
    <w:p w:rsidR="00344FD0" w:rsidRDefault="00344FD0" w:rsidP="00A915CD">
      <w:pPr>
        <w:ind w:firstLine="0"/>
        <w:jc w:val="center"/>
        <w:rPr>
          <w:b/>
          <w:caps/>
          <w:sz w:val="32"/>
          <w:szCs w:val="32"/>
        </w:rPr>
      </w:pPr>
      <w:r w:rsidRPr="00813FB4">
        <w:rPr>
          <w:b/>
          <w:caps/>
          <w:sz w:val="32"/>
          <w:szCs w:val="32"/>
        </w:rPr>
        <w:t>Ростовская область</w:t>
      </w:r>
    </w:p>
    <w:p w:rsidR="00344FD0" w:rsidRPr="00B04BB7" w:rsidRDefault="00344FD0" w:rsidP="00A915CD">
      <w:pPr>
        <w:ind w:firstLine="0"/>
        <w:jc w:val="center"/>
        <w:rPr>
          <w:b/>
          <w:bCs/>
          <w:caps/>
          <w:sz w:val="32"/>
          <w:szCs w:val="32"/>
        </w:rPr>
      </w:pPr>
      <w:r w:rsidRPr="00B04BB7">
        <w:rPr>
          <w:b/>
          <w:bCs/>
          <w:caps/>
          <w:sz w:val="32"/>
          <w:szCs w:val="32"/>
        </w:rPr>
        <w:t>Октябрьский район</w:t>
      </w:r>
    </w:p>
    <w:p w:rsidR="00344FD0" w:rsidRPr="00813FB4" w:rsidRDefault="00344FD0" w:rsidP="00A915CD">
      <w:pPr>
        <w:ind w:firstLine="0"/>
        <w:jc w:val="center"/>
        <w:rPr>
          <w:b/>
        </w:rPr>
      </w:pPr>
      <w:r w:rsidRPr="00813FB4">
        <w:rPr>
          <w:b/>
        </w:rPr>
        <w:t>Муниципальное образование «</w:t>
      </w:r>
      <w:r>
        <w:rPr>
          <w:b/>
        </w:rPr>
        <w:t>Каменоломненское городское поселение</w:t>
      </w:r>
      <w:r w:rsidRPr="00813FB4">
        <w:rPr>
          <w:b/>
        </w:rPr>
        <w:t>»</w:t>
      </w:r>
    </w:p>
    <w:p w:rsidR="00344FD0" w:rsidRPr="00813FB4" w:rsidRDefault="00344FD0" w:rsidP="00A915CD">
      <w:pPr>
        <w:ind w:firstLine="0"/>
        <w:jc w:val="center"/>
        <w:rPr>
          <w:rFonts w:ascii="Georgia" w:hAnsi="Georgia"/>
          <w:b/>
        </w:rPr>
      </w:pPr>
      <w:r>
        <w:rPr>
          <w:b/>
        </w:rPr>
        <w:t>Администрация</w:t>
      </w:r>
      <w:r w:rsidRPr="00813FB4">
        <w:rPr>
          <w:b/>
        </w:rPr>
        <w:t xml:space="preserve"> </w:t>
      </w:r>
      <w:r>
        <w:rPr>
          <w:b/>
        </w:rPr>
        <w:t>Каменоломненского городского поселения</w:t>
      </w:r>
    </w:p>
    <w:p w:rsidR="00344FD0" w:rsidRPr="003809BE" w:rsidRDefault="00344FD0" w:rsidP="00A915CD">
      <w:pPr>
        <w:jc w:val="center"/>
      </w:pPr>
    </w:p>
    <w:p w:rsidR="00344FD0" w:rsidRPr="00775B32" w:rsidRDefault="00344FD0" w:rsidP="00CD4D6F">
      <w:pPr>
        <w:ind w:firstLine="0"/>
        <w:jc w:val="center"/>
        <w:rPr>
          <w:b/>
          <w:caps/>
          <w:sz w:val="46"/>
          <w:szCs w:val="46"/>
        </w:rPr>
      </w:pPr>
      <w:r>
        <w:rPr>
          <w:b/>
          <w:caps/>
          <w:sz w:val="46"/>
          <w:szCs w:val="46"/>
        </w:rPr>
        <w:t>ПОСТАНОВЛЕНИЕ</w:t>
      </w:r>
    </w:p>
    <w:p w:rsidR="00344FD0" w:rsidRPr="008B04F0" w:rsidRDefault="00344FD0" w:rsidP="00CD4D6F">
      <w:pPr>
        <w:ind w:firstLine="0"/>
      </w:pPr>
    </w:p>
    <w:p w:rsidR="00344FD0" w:rsidRDefault="003C11C5" w:rsidP="00CD4D6F">
      <w:pPr>
        <w:ind w:firstLine="0"/>
        <w:rPr>
          <w:b/>
        </w:rPr>
      </w:pPr>
      <w:r>
        <w:rPr>
          <w:b/>
        </w:rPr>
        <w:t>10</w:t>
      </w:r>
      <w:r w:rsidR="006D5718">
        <w:rPr>
          <w:b/>
        </w:rPr>
        <w:t>.0</w:t>
      </w:r>
      <w:r>
        <w:rPr>
          <w:b/>
        </w:rPr>
        <w:t>3</w:t>
      </w:r>
      <w:r w:rsidR="006D5718">
        <w:rPr>
          <w:b/>
        </w:rPr>
        <w:t>.</w:t>
      </w:r>
      <w:r w:rsidR="00D63311">
        <w:rPr>
          <w:b/>
        </w:rPr>
        <w:t>20</w:t>
      </w:r>
      <w:r w:rsidR="00A1442A">
        <w:rPr>
          <w:b/>
        </w:rPr>
        <w:t>2</w:t>
      </w:r>
      <w:r>
        <w:rPr>
          <w:b/>
        </w:rPr>
        <w:t>5</w:t>
      </w:r>
      <w:r w:rsidR="00344FD0" w:rsidRPr="00062D59">
        <w:rPr>
          <w:b/>
        </w:rPr>
        <w:t xml:space="preserve">                 </w:t>
      </w:r>
      <w:r w:rsidR="00CD4D6F" w:rsidRPr="00062D59">
        <w:rPr>
          <w:b/>
        </w:rPr>
        <w:t xml:space="preserve">                       </w:t>
      </w:r>
      <w:r w:rsidR="00344FD0" w:rsidRPr="00062D59">
        <w:rPr>
          <w:b/>
        </w:rPr>
        <w:t xml:space="preserve">  №</w:t>
      </w:r>
      <w:r w:rsidR="00D63311">
        <w:rPr>
          <w:b/>
        </w:rPr>
        <w:t xml:space="preserve"> </w:t>
      </w:r>
      <w:r w:rsidR="00F575FA">
        <w:rPr>
          <w:b/>
        </w:rPr>
        <w:t>8</w:t>
      </w:r>
      <w:r>
        <w:rPr>
          <w:b/>
        </w:rPr>
        <w:t>1</w:t>
      </w:r>
      <w:r w:rsidR="00CD4D6F">
        <w:rPr>
          <w:b/>
        </w:rPr>
        <w:t xml:space="preserve"> </w:t>
      </w:r>
      <w:r w:rsidR="00344FD0">
        <w:rPr>
          <w:b/>
        </w:rPr>
        <w:tab/>
      </w:r>
      <w:r w:rsidR="00CD4D6F">
        <w:rPr>
          <w:b/>
        </w:rPr>
        <w:t xml:space="preserve"> </w:t>
      </w:r>
      <w:r w:rsidR="00344FD0">
        <w:rPr>
          <w:b/>
        </w:rPr>
        <w:tab/>
      </w:r>
      <w:r w:rsidR="00CD4D6F">
        <w:rPr>
          <w:b/>
        </w:rPr>
        <w:t xml:space="preserve"> </w:t>
      </w:r>
      <w:r w:rsidR="00344FD0">
        <w:rPr>
          <w:b/>
        </w:rPr>
        <w:t xml:space="preserve">         р.п.  Камен</w:t>
      </w:r>
      <w:r w:rsidR="00344FD0">
        <w:rPr>
          <w:b/>
        </w:rPr>
        <w:t>о</w:t>
      </w:r>
      <w:r w:rsidR="00344FD0">
        <w:rPr>
          <w:b/>
        </w:rPr>
        <w:t>ломни</w:t>
      </w:r>
    </w:p>
    <w:p w:rsidR="00344FD0" w:rsidRDefault="00344FD0" w:rsidP="00344FD0"/>
    <w:tbl>
      <w:tblPr>
        <w:tblW w:w="0" w:type="auto"/>
        <w:tblLayout w:type="fixed"/>
        <w:tblLook w:val="0000" w:firstRow="0" w:lastRow="0" w:firstColumn="0" w:lastColumn="0" w:noHBand="0" w:noVBand="0"/>
      </w:tblPr>
      <w:tblGrid>
        <w:gridCol w:w="4361"/>
      </w:tblGrid>
      <w:tr w:rsidR="00344FD0" w:rsidTr="00EE5E6C">
        <w:tblPrEx>
          <w:tblCellMar>
            <w:top w:w="0" w:type="dxa"/>
            <w:bottom w:w="0" w:type="dxa"/>
          </w:tblCellMar>
        </w:tblPrEx>
        <w:tc>
          <w:tcPr>
            <w:tcW w:w="4361" w:type="dxa"/>
          </w:tcPr>
          <w:p w:rsidR="00344FD0" w:rsidRPr="00CC796C" w:rsidRDefault="00344FD0" w:rsidP="00F575FA">
            <w:pPr>
              <w:ind w:right="34" w:firstLine="0"/>
            </w:pPr>
            <w:r w:rsidRPr="00CC796C">
              <w:t xml:space="preserve">Об утверждении отчета </w:t>
            </w:r>
            <w:r w:rsidR="00062D59" w:rsidRPr="00CC796C">
              <w:t>о</w:t>
            </w:r>
            <w:r w:rsidRPr="00CC796C">
              <w:t xml:space="preserve"> реализации муниципальной программы Каменоломненского городского поселения </w:t>
            </w:r>
            <w:r w:rsidR="00E67C09" w:rsidRPr="00CC796C">
              <w:t>Октябрьского района</w:t>
            </w:r>
            <w:r w:rsidRPr="00CC796C">
              <w:t xml:space="preserve"> </w:t>
            </w:r>
            <w:r w:rsidR="003C54F5" w:rsidRPr="00CC796C">
              <w:rPr>
                <w:kern w:val="2"/>
              </w:rPr>
              <w:t xml:space="preserve">«Развитие физической культуры и спорта» </w:t>
            </w:r>
            <w:r w:rsidRPr="00CC796C">
              <w:t>по ито</w:t>
            </w:r>
            <w:r w:rsidR="005213EF" w:rsidRPr="00CC796C">
              <w:t xml:space="preserve">гам </w:t>
            </w:r>
            <w:r w:rsidR="003C11C5">
              <w:t>2024</w:t>
            </w:r>
            <w:r w:rsidRPr="00CC796C">
              <w:t xml:space="preserve"> года</w:t>
            </w:r>
          </w:p>
        </w:tc>
      </w:tr>
    </w:tbl>
    <w:p w:rsidR="00344FD0" w:rsidRPr="00446B21" w:rsidRDefault="00344FD0" w:rsidP="00344FD0">
      <w:pPr>
        <w:ind w:right="0" w:firstLine="0"/>
      </w:pPr>
    </w:p>
    <w:p w:rsidR="00344FD0" w:rsidRDefault="00344FD0" w:rsidP="00344FD0">
      <w:pPr>
        <w:ind w:right="0"/>
      </w:pPr>
      <w:r>
        <w:t>Р</w:t>
      </w:r>
      <w:r w:rsidRPr="00446B21">
        <w:t>уководствуясь ст</w:t>
      </w:r>
      <w:r>
        <w:t xml:space="preserve">атьями </w:t>
      </w:r>
      <w:r w:rsidR="00F24708">
        <w:t>14</w:t>
      </w:r>
      <w:r w:rsidRPr="00446B21">
        <w:t xml:space="preserve">, 17 Федерального </w:t>
      </w:r>
      <w:r>
        <w:t>з</w:t>
      </w:r>
      <w:r w:rsidRPr="00446B21">
        <w:t xml:space="preserve">акона от 06.10.2003 № 131-ФЗ «Об общих принципах организации местного </w:t>
      </w:r>
      <w:r w:rsidR="00A2221D" w:rsidRPr="00446B21">
        <w:t>самоуправления в Российской</w:t>
      </w:r>
      <w:r w:rsidRPr="00446B21">
        <w:t xml:space="preserve"> Федерации»</w:t>
      </w:r>
      <w:r>
        <w:t>, в</w:t>
      </w:r>
      <w:r w:rsidRPr="00446B21">
        <w:t xml:space="preserve"> соответствии с постановлением Администрации </w:t>
      </w:r>
      <w:r>
        <w:t xml:space="preserve">Каменоломненского городского </w:t>
      </w:r>
      <w:r w:rsidR="00A2221D">
        <w:t>поселения</w:t>
      </w:r>
      <w:r>
        <w:t xml:space="preserve"> </w:t>
      </w:r>
      <w:r w:rsidRPr="00841953">
        <w:t>№</w:t>
      </w:r>
      <w:r>
        <w:t xml:space="preserve"> </w:t>
      </w:r>
      <w:r w:rsidR="0013328B">
        <w:t>377 от 02.11.2018</w:t>
      </w:r>
      <w:r w:rsidR="0013328B" w:rsidRPr="00841953">
        <w:t xml:space="preserve"> года </w:t>
      </w:r>
      <w:r w:rsidR="0013328B">
        <w:t>«</w:t>
      </w:r>
      <w:r w:rsidR="0013328B" w:rsidRPr="00F66130">
        <w:t>Об утверждении Порядка разработки, реализации и оценки эффективности</w:t>
      </w:r>
      <w:r w:rsidR="0013328B">
        <w:t xml:space="preserve"> </w:t>
      </w:r>
      <w:r w:rsidR="0013328B" w:rsidRPr="00F66130">
        <w:t>муниципальных программ Каменол</w:t>
      </w:r>
      <w:r w:rsidR="0013328B">
        <w:t>омненского городского поселения»,</w:t>
      </w:r>
    </w:p>
    <w:p w:rsidR="00344FD0" w:rsidRDefault="00344FD0" w:rsidP="00344FD0">
      <w:pPr>
        <w:ind w:right="0"/>
      </w:pPr>
    </w:p>
    <w:p w:rsidR="00344FD0" w:rsidRDefault="00344FD0" w:rsidP="00344FD0">
      <w:pPr>
        <w:jc w:val="center"/>
      </w:pPr>
      <w:r w:rsidRPr="006E4859">
        <w:t>ПОСТАНОВЛЯЮ:</w:t>
      </w:r>
    </w:p>
    <w:p w:rsidR="00344FD0" w:rsidRPr="004F5705" w:rsidRDefault="00344FD0" w:rsidP="00344FD0">
      <w:pPr>
        <w:ind w:right="0" w:firstLine="0"/>
        <w:jc w:val="center"/>
        <w:rPr>
          <w:b/>
          <w:sz w:val="32"/>
          <w:szCs w:val="32"/>
        </w:rPr>
      </w:pPr>
    </w:p>
    <w:p w:rsidR="00344FD0" w:rsidRPr="00CB3A4A" w:rsidRDefault="00344FD0" w:rsidP="00344FD0">
      <w:pPr>
        <w:pStyle w:val="ConsPlusTitle"/>
        <w:widowControl/>
        <w:jc w:val="both"/>
        <w:rPr>
          <w:rFonts w:ascii="Times New Roman CYR" w:hAnsi="Times New Roman CYR" w:cs="Times New Roman CYR"/>
          <w:b w:val="0"/>
          <w:sz w:val="28"/>
          <w:szCs w:val="28"/>
        </w:rPr>
      </w:pPr>
      <w:r>
        <w:tab/>
      </w:r>
      <w:r w:rsidRPr="003B3239">
        <w:rPr>
          <w:b w:val="0"/>
          <w:sz w:val="28"/>
          <w:szCs w:val="28"/>
        </w:rPr>
        <w:t>1. Утвердить отчёт</w:t>
      </w:r>
      <w:r w:rsidRPr="005B029D">
        <w:rPr>
          <w:b w:val="0"/>
          <w:sz w:val="28"/>
          <w:szCs w:val="28"/>
        </w:rPr>
        <w:t xml:space="preserve"> </w:t>
      </w:r>
      <w:r w:rsidR="00062D59">
        <w:rPr>
          <w:b w:val="0"/>
          <w:sz w:val="28"/>
          <w:szCs w:val="28"/>
        </w:rPr>
        <w:t>о</w:t>
      </w:r>
      <w:r w:rsidRPr="005B029D">
        <w:rPr>
          <w:b w:val="0"/>
          <w:sz w:val="28"/>
          <w:szCs w:val="28"/>
        </w:rPr>
        <w:t xml:space="preserve"> реализации муниципальной программы Каменоломненского городского поселения </w:t>
      </w:r>
      <w:r w:rsidR="00E67C09">
        <w:rPr>
          <w:b w:val="0"/>
          <w:sz w:val="28"/>
          <w:szCs w:val="28"/>
        </w:rPr>
        <w:t>Октябрьского района</w:t>
      </w:r>
      <w:r w:rsidRPr="005B029D">
        <w:rPr>
          <w:b w:val="0"/>
          <w:sz w:val="28"/>
          <w:szCs w:val="28"/>
        </w:rPr>
        <w:t xml:space="preserve"> </w:t>
      </w:r>
      <w:r w:rsidR="003C54F5" w:rsidRPr="003C54F5">
        <w:rPr>
          <w:b w:val="0"/>
          <w:kern w:val="2"/>
          <w:sz w:val="28"/>
          <w:szCs w:val="28"/>
        </w:rPr>
        <w:t>«Развитие физической культуры и спорта»</w:t>
      </w:r>
      <w:r w:rsidR="003C54F5" w:rsidRPr="003C54F5">
        <w:rPr>
          <w:b w:val="0"/>
          <w:kern w:val="2"/>
        </w:rPr>
        <w:t xml:space="preserve"> </w:t>
      </w:r>
      <w:r w:rsidRPr="005B029D">
        <w:rPr>
          <w:b w:val="0"/>
          <w:sz w:val="28"/>
          <w:szCs w:val="28"/>
        </w:rPr>
        <w:t xml:space="preserve">по итогам </w:t>
      </w:r>
      <w:r w:rsidR="003C11C5">
        <w:rPr>
          <w:b w:val="0"/>
          <w:sz w:val="28"/>
          <w:szCs w:val="28"/>
        </w:rPr>
        <w:t>2024</w:t>
      </w:r>
      <w:r w:rsidRPr="005B029D">
        <w:rPr>
          <w:b w:val="0"/>
          <w:sz w:val="28"/>
          <w:szCs w:val="28"/>
        </w:rPr>
        <w:t xml:space="preserve"> года</w:t>
      </w:r>
      <w:r>
        <w:rPr>
          <w:b w:val="0"/>
          <w:sz w:val="28"/>
          <w:szCs w:val="28"/>
        </w:rPr>
        <w:t xml:space="preserve"> согласно</w:t>
      </w:r>
      <w:r w:rsidRPr="005B029D">
        <w:rPr>
          <w:b w:val="0"/>
          <w:sz w:val="28"/>
          <w:szCs w:val="28"/>
        </w:rPr>
        <w:t xml:space="preserve"> </w:t>
      </w:r>
      <w:r w:rsidR="003C11C5" w:rsidRPr="003B3239">
        <w:rPr>
          <w:b w:val="0"/>
          <w:sz w:val="28"/>
          <w:szCs w:val="28"/>
        </w:rPr>
        <w:t>приложению,</w:t>
      </w:r>
      <w:r w:rsidRPr="003B3239">
        <w:rPr>
          <w:b w:val="0"/>
          <w:sz w:val="28"/>
          <w:szCs w:val="28"/>
        </w:rPr>
        <w:t xml:space="preserve"> к настоящему постановлению.</w:t>
      </w:r>
    </w:p>
    <w:p w:rsidR="00344FD0" w:rsidRPr="00637950" w:rsidRDefault="00344FD0" w:rsidP="00EE5681">
      <w:pPr>
        <w:widowControl w:val="0"/>
        <w:autoSpaceDE w:val="0"/>
        <w:autoSpaceDN w:val="0"/>
        <w:adjustRightInd w:val="0"/>
        <w:ind w:right="0" w:firstLine="0"/>
        <w:rPr>
          <w:lang w:val="en-US"/>
        </w:rPr>
      </w:pPr>
      <w:r>
        <w:tab/>
        <w:t xml:space="preserve">2. </w:t>
      </w:r>
      <w:r w:rsidR="005213EF" w:rsidRPr="005213EF">
        <w:rPr>
          <w:rFonts w:eastAsia="Calibri"/>
        </w:rPr>
        <w:t xml:space="preserve">Контроль </w:t>
      </w:r>
      <w:r w:rsidR="00EE5681" w:rsidRPr="00EE5681">
        <w:rPr>
          <w:rFonts w:eastAsia="Calibri"/>
        </w:rPr>
        <w:t xml:space="preserve">за выполнением постановления возложить на главного специалиста по работе с </w:t>
      </w:r>
      <w:r w:rsidR="003C11C5" w:rsidRPr="00EE5681">
        <w:rPr>
          <w:rFonts w:eastAsia="Calibri"/>
        </w:rPr>
        <w:t>молодежью Е.Ю</w:t>
      </w:r>
      <w:r w:rsidR="004D44C1">
        <w:rPr>
          <w:rFonts w:eastAsia="Calibri"/>
        </w:rPr>
        <w:t xml:space="preserve"> Жидкову</w:t>
      </w:r>
      <w:r w:rsidR="00637950">
        <w:rPr>
          <w:rFonts w:eastAsia="Calibri"/>
          <w:lang w:val="en-US"/>
        </w:rPr>
        <w:t>.</w:t>
      </w:r>
    </w:p>
    <w:p w:rsidR="00CD4D6F" w:rsidRPr="00932E3E" w:rsidRDefault="00CD4D6F" w:rsidP="00CD4D6F">
      <w:pPr>
        <w:pStyle w:val="ConsNormal"/>
        <w:widowControl/>
        <w:spacing w:line="230" w:lineRule="auto"/>
        <w:ind w:right="0"/>
        <w:jc w:val="both"/>
        <w:rPr>
          <w:rFonts w:ascii="Times New Roman" w:hAnsi="Times New Roman" w:cs="Times New Roman"/>
          <w:sz w:val="28"/>
          <w:szCs w:val="28"/>
        </w:rPr>
      </w:pPr>
    </w:p>
    <w:p w:rsidR="00A2221D" w:rsidRPr="00606E8F" w:rsidRDefault="00CD4D6F" w:rsidP="003C11C5">
      <w:pPr>
        <w:ind w:firstLine="0"/>
      </w:pPr>
      <w:r w:rsidRPr="00606E8F">
        <w:t xml:space="preserve">Глава </w:t>
      </w:r>
      <w:r w:rsidR="00A2221D" w:rsidRPr="00606E8F">
        <w:t>Администрации</w:t>
      </w:r>
    </w:p>
    <w:p w:rsidR="00CD4D6F" w:rsidRPr="00606E8F" w:rsidRDefault="00CD4D6F" w:rsidP="003C11C5">
      <w:pPr>
        <w:ind w:firstLine="0"/>
      </w:pPr>
      <w:r w:rsidRPr="00606E8F">
        <w:t xml:space="preserve">Каменоломненского </w:t>
      </w:r>
    </w:p>
    <w:p w:rsidR="00CD4D6F" w:rsidRDefault="00CD4D6F" w:rsidP="003C11C5">
      <w:pPr>
        <w:ind w:right="-2" w:firstLine="0"/>
      </w:pPr>
      <w:r w:rsidRPr="00606E8F">
        <w:t>городского поселения</w:t>
      </w:r>
      <w:r w:rsidRPr="00606E8F">
        <w:tab/>
      </w:r>
      <w:r w:rsidRPr="00606E8F">
        <w:tab/>
      </w:r>
      <w:r w:rsidRPr="00606E8F">
        <w:tab/>
      </w:r>
      <w:r w:rsidRPr="00606E8F">
        <w:tab/>
      </w:r>
      <w:r w:rsidR="00606E8F">
        <w:t xml:space="preserve">         </w:t>
      </w:r>
      <w:r w:rsidR="003C11C5">
        <w:t xml:space="preserve">   </w:t>
      </w:r>
      <w:r w:rsidR="00606E8F">
        <w:t xml:space="preserve">           </w:t>
      </w:r>
      <w:r w:rsidRPr="00606E8F">
        <w:tab/>
        <w:t xml:space="preserve">   </w:t>
      </w:r>
      <w:r w:rsidR="00A2221D" w:rsidRPr="00606E8F">
        <w:t>М.С. Симисенко</w:t>
      </w:r>
    </w:p>
    <w:p w:rsidR="00210A3C" w:rsidRDefault="00210A3C" w:rsidP="003C11C5">
      <w:pPr>
        <w:ind w:right="-2" w:firstLine="0"/>
      </w:pPr>
    </w:p>
    <w:p w:rsidR="00210A3C" w:rsidRPr="005426B9" w:rsidRDefault="00210A3C" w:rsidP="003C11C5">
      <w:pPr>
        <w:ind w:right="-2" w:firstLine="0"/>
        <w:rPr>
          <w:sz w:val="22"/>
          <w:szCs w:val="22"/>
        </w:rPr>
      </w:pPr>
      <w:r w:rsidRPr="005426B9">
        <w:rPr>
          <w:sz w:val="22"/>
          <w:szCs w:val="22"/>
        </w:rPr>
        <w:t>постановление вносит</w:t>
      </w:r>
    </w:p>
    <w:p w:rsidR="00210A3C" w:rsidRPr="005426B9" w:rsidRDefault="00210A3C" w:rsidP="003C11C5">
      <w:pPr>
        <w:ind w:right="-2" w:firstLine="0"/>
        <w:rPr>
          <w:sz w:val="22"/>
          <w:szCs w:val="22"/>
        </w:rPr>
      </w:pPr>
      <w:r w:rsidRPr="005426B9">
        <w:rPr>
          <w:sz w:val="22"/>
          <w:szCs w:val="22"/>
        </w:rPr>
        <w:t>главный специалист по работе с молодежью</w:t>
      </w:r>
    </w:p>
    <w:tbl>
      <w:tblPr>
        <w:tblW w:w="0" w:type="auto"/>
        <w:tblInd w:w="6062" w:type="dxa"/>
        <w:tblLook w:val="04A0" w:firstRow="1" w:lastRow="0" w:firstColumn="1" w:lastColumn="0" w:noHBand="0" w:noVBand="1"/>
      </w:tblPr>
      <w:tblGrid>
        <w:gridCol w:w="3514"/>
      </w:tblGrid>
      <w:tr w:rsidR="00344FD0" w:rsidRPr="00ED6772">
        <w:tc>
          <w:tcPr>
            <w:tcW w:w="3514" w:type="dxa"/>
          </w:tcPr>
          <w:p w:rsidR="00344FD0" w:rsidRDefault="00344FD0" w:rsidP="00703A0F">
            <w:pPr>
              <w:ind w:hanging="42"/>
              <w:jc w:val="center"/>
            </w:pPr>
            <w:r>
              <w:lastRenderedPageBreak/>
              <w:t>Приложение</w:t>
            </w:r>
          </w:p>
          <w:p w:rsidR="00344FD0" w:rsidRDefault="00344FD0" w:rsidP="00703A0F">
            <w:pPr>
              <w:ind w:hanging="42"/>
              <w:jc w:val="center"/>
            </w:pPr>
            <w:r>
              <w:t>к постановлению</w:t>
            </w:r>
          </w:p>
          <w:p w:rsidR="00344FD0" w:rsidRDefault="00344FD0" w:rsidP="00703A0F">
            <w:pPr>
              <w:ind w:hanging="42"/>
              <w:jc w:val="center"/>
            </w:pPr>
            <w:r>
              <w:t>Администрации Каменоломненского</w:t>
            </w:r>
          </w:p>
          <w:p w:rsidR="00344FD0" w:rsidRDefault="00344FD0" w:rsidP="00703A0F">
            <w:pPr>
              <w:ind w:hanging="42"/>
              <w:jc w:val="center"/>
            </w:pPr>
            <w:r>
              <w:t>городского поселения</w:t>
            </w:r>
          </w:p>
          <w:p w:rsidR="00344FD0" w:rsidRPr="006257E4" w:rsidRDefault="00A915CD" w:rsidP="003C11C5">
            <w:pPr>
              <w:ind w:hanging="42"/>
              <w:jc w:val="center"/>
            </w:pPr>
            <w:r>
              <w:t>от</w:t>
            </w:r>
            <w:r w:rsidR="00DD540E">
              <w:t xml:space="preserve"> </w:t>
            </w:r>
            <w:r w:rsidR="003C11C5">
              <w:t>10</w:t>
            </w:r>
            <w:r w:rsidR="00503CA6">
              <w:t>.</w:t>
            </w:r>
            <w:r w:rsidR="006D5718">
              <w:t>0</w:t>
            </w:r>
            <w:r w:rsidR="003C11C5">
              <w:t>3</w:t>
            </w:r>
            <w:r w:rsidR="006D5718">
              <w:t>.</w:t>
            </w:r>
            <w:r>
              <w:t>20</w:t>
            </w:r>
            <w:r w:rsidR="00A1442A">
              <w:t>2</w:t>
            </w:r>
            <w:r w:rsidR="003C11C5">
              <w:t>5</w:t>
            </w:r>
            <w:r w:rsidR="00344FD0">
              <w:t xml:space="preserve"> № </w:t>
            </w:r>
            <w:r w:rsidR="00503CA6">
              <w:t>8</w:t>
            </w:r>
            <w:r w:rsidR="003C11C5">
              <w:t>1</w:t>
            </w:r>
          </w:p>
        </w:tc>
      </w:tr>
    </w:tbl>
    <w:p w:rsidR="00344FD0" w:rsidRDefault="00344FD0" w:rsidP="00344FD0"/>
    <w:p w:rsidR="00344FD0" w:rsidRDefault="00344FD0" w:rsidP="00344FD0">
      <w:pPr>
        <w:autoSpaceDE w:val="0"/>
        <w:autoSpaceDN w:val="0"/>
        <w:adjustRightInd w:val="0"/>
        <w:rPr>
          <w:rFonts w:eastAsia="Calibri"/>
          <w:sz w:val="24"/>
          <w:szCs w:val="24"/>
          <w:lang w:eastAsia="en-US"/>
        </w:rPr>
      </w:pPr>
    </w:p>
    <w:p w:rsidR="00C62E52" w:rsidRPr="00C62E52" w:rsidRDefault="00C62E52" w:rsidP="00C62E52">
      <w:pPr>
        <w:ind w:right="140" w:firstLine="0"/>
        <w:jc w:val="center"/>
      </w:pPr>
      <w:r w:rsidRPr="00C62E52">
        <w:t>О</w:t>
      </w:r>
      <w:r w:rsidR="00A915CD">
        <w:t>ТЧЕТ</w:t>
      </w:r>
    </w:p>
    <w:p w:rsidR="00C62E52" w:rsidRPr="00C62E52" w:rsidRDefault="00C62E52" w:rsidP="00C62E52">
      <w:pPr>
        <w:ind w:right="140" w:firstLine="0"/>
        <w:jc w:val="center"/>
      </w:pPr>
      <w:r w:rsidRPr="00C62E52">
        <w:t xml:space="preserve"> о реализации муниципальной программы Каменоломненского городского </w:t>
      </w:r>
      <w:r w:rsidR="003C11C5" w:rsidRPr="00C62E52">
        <w:t xml:space="preserve">поселения </w:t>
      </w:r>
      <w:r w:rsidR="003C11C5">
        <w:t>Октябрьского</w:t>
      </w:r>
      <w:r w:rsidR="00AA04BB">
        <w:t xml:space="preserve"> района </w:t>
      </w:r>
      <w:r w:rsidRPr="00C62E52">
        <w:rPr>
          <w:kern w:val="2"/>
        </w:rPr>
        <w:t>«Развитие физической культуры и спорта»</w:t>
      </w:r>
      <w:r w:rsidRPr="00C62E52">
        <w:t xml:space="preserve">  по итогам </w:t>
      </w:r>
      <w:r w:rsidR="003C11C5">
        <w:t>2024</w:t>
      </w:r>
      <w:r w:rsidRPr="00C62E52">
        <w:t xml:space="preserve"> года</w:t>
      </w:r>
    </w:p>
    <w:p w:rsidR="00C62E52" w:rsidRPr="00C62E52" w:rsidRDefault="00C62E52" w:rsidP="00C62E52">
      <w:pPr>
        <w:ind w:left="284" w:right="140"/>
        <w:jc w:val="center"/>
      </w:pPr>
    </w:p>
    <w:p w:rsidR="00C62E52" w:rsidRPr="00C62E52" w:rsidRDefault="00C62E52" w:rsidP="00C62E52">
      <w:pPr>
        <w:numPr>
          <w:ilvl w:val="0"/>
          <w:numId w:val="1"/>
        </w:numPr>
        <w:spacing w:line="276" w:lineRule="auto"/>
        <w:ind w:right="0"/>
        <w:jc w:val="center"/>
      </w:pPr>
      <w:r w:rsidRPr="00C62E52">
        <w:t>Основные результаты</w:t>
      </w:r>
    </w:p>
    <w:p w:rsidR="00C62E52" w:rsidRPr="00C62E52" w:rsidRDefault="00C62E52" w:rsidP="00C62E52">
      <w:pPr>
        <w:pStyle w:val="ConsPlusCell"/>
        <w:jc w:val="center"/>
        <w:rPr>
          <w:rFonts w:ascii="Times New Roman" w:hAnsi="Times New Roman" w:cs="Times New Roman"/>
          <w:sz w:val="28"/>
          <w:szCs w:val="28"/>
        </w:rPr>
      </w:pPr>
    </w:p>
    <w:p w:rsidR="00344FD0" w:rsidRPr="00C62E52" w:rsidRDefault="00344FD0" w:rsidP="00A915CD">
      <w:pPr>
        <w:widowControl w:val="0"/>
        <w:autoSpaceDE w:val="0"/>
        <w:autoSpaceDN w:val="0"/>
        <w:adjustRightInd w:val="0"/>
        <w:ind w:right="0" w:firstLine="709"/>
      </w:pPr>
      <w:r w:rsidRPr="00C62E52">
        <w:t xml:space="preserve">Муниципальная программа Каменоломненского городского </w:t>
      </w:r>
      <w:r w:rsidR="00B66129" w:rsidRPr="00C62E52">
        <w:t>поселения «</w:t>
      </w:r>
      <w:r w:rsidR="003C54F5" w:rsidRPr="00C62E52">
        <w:rPr>
          <w:kern w:val="2"/>
        </w:rPr>
        <w:t>Развитие физической культуры и спорта»</w:t>
      </w:r>
      <w:r w:rsidR="003C54F5" w:rsidRPr="00C62E52">
        <w:rPr>
          <w:b/>
          <w:kern w:val="2"/>
        </w:rPr>
        <w:t xml:space="preserve"> </w:t>
      </w:r>
      <w:r w:rsidRPr="00C62E52">
        <w:t xml:space="preserve">утверждена постановлением </w:t>
      </w:r>
      <w:r w:rsidR="00A1442A" w:rsidRPr="00A1442A">
        <w:t xml:space="preserve">Администрации Каменоломненского городского поселения от 02.11.2018 №381 «Об утверждении муниципальной программы Каменоломненского городского поселения Октябрьского района «Развитие физической культуры и спорта» </w:t>
      </w:r>
      <w:r w:rsidRPr="00C62E52">
        <w:t xml:space="preserve">(далее – муниципальная программа). </w:t>
      </w:r>
      <w:r w:rsidR="00CC796C" w:rsidRPr="00CC796C">
        <w:t xml:space="preserve">На реализацию муниципальной программы в </w:t>
      </w:r>
      <w:r w:rsidR="003C11C5">
        <w:t>2024</w:t>
      </w:r>
      <w:r w:rsidR="00CC796C" w:rsidRPr="00CC796C">
        <w:t xml:space="preserve"> году предусмотрено </w:t>
      </w:r>
      <w:r w:rsidR="003C11C5" w:rsidRPr="003C11C5">
        <w:t xml:space="preserve">170,4 </w:t>
      </w:r>
      <w:r w:rsidR="00CC796C" w:rsidRPr="00CC796C">
        <w:t>тыс. рублей. Фактическо</w:t>
      </w:r>
      <w:r w:rsidR="004A017C">
        <w:t>е освоение средств на 01.01.202</w:t>
      </w:r>
      <w:r w:rsidR="003C11C5">
        <w:t>5</w:t>
      </w:r>
      <w:r w:rsidR="00503CA6">
        <w:t xml:space="preserve"> года</w:t>
      </w:r>
      <w:r w:rsidR="00CC796C" w:rsidRPr="00CC796C">
        <w:t xml:space="preserve"> составило </w:t>
      </w:r>
      <w:r w:rsidR="003C11C5" w:rsidRPr="003C11C5">
        <w:t xml:space="preserve">170,4 </w:t>
      </w:r>
      <w:r w:rsidR="00CC796C" w:rsidRPr="00CC796C">
        <w:t xml:space="preserve">тыс. рублей или </w:t>
      </w:r>
      <w:r w:rsidR="004A017C">
        <w:t>100</w:t>
      </w:r>
      <w:r w:rsidR="00CC796C" w:rsidRPr="00CC796C">
        <w:t xml:space="preserve"> %. </w:t>
      </w:r>
      <w:r w:rsidRPr="00C62E52">
        <w:t>Муниципальная программа включает в себя следующие подпрограммы:</w:t>
      </w:r>
    </w:p>
    <w:p w:rsidR="00344FD0" w:rsidRPr="00C62E52" w:rsidRDefault="00344FD0" w:rsidP="00A915CD">
      <w:pPr>
        <w:widowControl w:val="0"/>
        <w:autoSpaceDE w:val="0"/>
        <w:autoSpaceDN w:val="0"/>
        <w:adjustRightInd w:val="0"/>
        <w:ind w:right="0" w:firstLine="709"/>
      </w:pPr>
      <w:r w:rsidRPr="00C62E52">
        <w:t xml:space="preserve">Подпрограмма 1 - </w:t>
      </w:r>
      <w:r w:rsidR="00AD6CE8" w:rsidRPr="00AD6CE8">
        <w:t>«Развитие физической культуры и массового спорта Каменоломненского городского поселения»;</w:t>
      </w:r>
    </w:p>
    <w:p w:rsidR="00855271" w:rsidRPr="00C62E52" w:rsidRDefault="00855271" w:rsidP="00A915CD">
      <w:pPr>
        <w:widowControl w:val="0"/>
        <w:autoSpaceDE w:val="0"/>
        <w:autoSpaceDN w:val="0"/>
        <w:adjustRightInd w:val="0"/>
        <w:ind w:right="0" w:firstLine="709"/>
      </w:pPr>
      <w:r w:rsidRPr="00C62E52">
        <w:t xml:space="preserve">Подпрограмма 2 </w:t>
      </w:r>
      <w:r w:rsidR="00B66129">
        <w:t xml:space="preserve">- </w:t>
      </w:r>
      <w:r w:rsidR="00B66129" w:rsidRPr="00B66129">
        <w:t>«</w:t>
      </w:r>
      <w:r w:rsidRPr="00C62E52">
        <w:rPr>
          <w:bCs/>
          <w:kern w:val="2"/>
        </w:rPr>
        <w:t>О</w:t>
      </w:r>
      <w:r w:rsidRPr="00C62E52">
        <w:rPr>
          <w:kern w:val="2"/>
        </w:rPr>
        <w:t>беспечение реализации муниципальной программы».</w:t>
      </w:r>
    </w:p>
    <w:p w:rsidR="00344FD0" w:rsidRPr="00C62E52" w:rsidRDefault="00F80071" w:rsidP="00A915CD">
      <w:pPr>
        <w:widowControl w:val="0"/>
        <w:autoSpaceDE w:val="0"/>
        <w:autoSpaceDN w:val="0"/>
        <w:adjustRightInd w:val="0"/>
        <w:ind w:right="0" w:firstLine="709"/>
      </w:pPr>
      <w:r>
        <w:t xml:space="preserve">В </w:t>
      </w:r>
      <w:r w:rsidR="00047129">
        <w:t xml:space="preserve">течение </w:t>
      </w:r>
      <w:r w:rsidR="003C11C5">
        <w:t>2024</w:t>
      </w:r>
      <w:r w:rsidR="00344FD0" w:rsidRPr="00C62E52">
        <w:t xml:space="preserve"> год</w:t>
      </w:r>
      <w:r w:rsidR="006812EC">
        <w:t>а</w:t>
      </w:r>
      <w:r w:rsidR="00344FD0" w:rsidRPr="00C62E52">
        <w:t xml:space="preserve"> все меропр</w:t>
      </w:r>
      <w:r w:rsidR="003D1AA4">
        <w:t>иятия выполнены</w:t>
      </w:r>
      <w:r w:rsidR="0013328B">
        <w:t xml:space="preserve"> в полном объеме (Приложение № 1</w:t>
      </w:r>
      <w:r w:rsidR="003D1AA4">
        <w:t>)</w:t>
      </w:r>
    </w:p>
    <w:p w:rsidR="0013328B" w:rsidRDefault="003C11C5" w:rsidP="0013328B">
      <w:pPr>
        <w:pStyle w:val="a5"/>
        <w:ind w:firstLine="709"/>
        <w:jc w:val="both"/>
        <w:rPr>
          <w:rFonts w:ascii="Times New Roman" w:hAnsi="Times New Roman"/>
          <w:sz w:val="28"/>
          <w:szCs w:val="28"/>
        </w:rPr>
      </w:pPr>
      <w:r w:rsidRPr="00C62E52">
        <w:rPr>
          <w:rFonts w:ascii="Times New Roman" w:hAnsi="Times New Roman"/>
          <w:sz w:val="28"/>
          <w:szCs w:val="28"/>
        </w:rPr>
        <w:t xml:space="preserve">Сведения </w:t>
      </w:r>
      <w:r>
        <w:rPr>
          <w:rFonts w:ascii="Times New Roman" w:hAnsi="Times New Roman"/>
          <w:sz w:val="28"/>
          <w:szCs w:val="28"/>
        </w:rPr>
        <w:t>об</w:t>
      </w:r>
      <w:r w:rsidR="0013328B" w:rsidRPr="001D74C1">
        <w:rPr>
          <w:rFonts w:ascii="Times New Roman" w:hAnsi="Times New Roman"/>
          <w:sz w:val="28"/>
          <w:szCs w:val="28"/>
        </w:rPr>
        <w:t xml:space="preserve"> использовании бюджетных ассигнований и внебюджетных средств на реализацию муниципальной программы за </w:t>
      </w:r>
      <w:r>
        <w:rPr>
          <w:rFonts w:ascii="Times New Roman" w:hAnsi="Times New Roman"/>
          <w:sz w:val="28"/>
          <w:szCs w:val="28"/>
        </w:rPr>
        <w:t>2024</w:t>
      </w:r>
      <w:r w:rsidR="0013328B" w:rsidRPr="001D74C1">
        <w:rPr>
          <w:rFonts w:ascii="Times New Roman" w:hAnsi="Times New Roman"/>
          <w:sz w:val="28"/>
          <w:szCs w:val="28"/>
        </w:rPr>
        <w:t xml:space="preserve"> г</w:t>
      </w:r>
      <w:r w:rsidR="00503CA6">
        <w:rPr>
          <w:rFonts w:ascii="Times New Roman" w:hAnsi="Times New Roman"/>
          <w:sz w:val="28"/>
          <w:szCs w:val="28"/>
        </w:rPr>
        <w:t>од</w:t>
      </w:r>
      <w:r w:rsidR="0013328B" w:rsidRPr="001D74C1">
        <w:rPr>
          <w:rFonts w:ascii="Times New Roman" w:hAnsi="Times New Roman"/>
          <w:sz w:val="28"/>
          <w:szCs w:val="28"/>
        </w:rPr>
        <w:t>.</w:t>
      </w:r>
      <w:r w:rsidR="0013328B">
        <w:rPr>
          <w:rFonts w:ascii="Times New Roman" w:hAnsi="Times New Roman"/>
          <w:sz w:val="28"/>
          <w:szCs w:val="28"/>
        </w:rPr>
        <w:t xml:space="preserve">  (Приложение </w:t>
      </w:r>
    </w:p>
    <w:p w:rsidR="0013328B" w:rsidRDefault="0013328B" w:rsidP="0013328B">
      <w:pPr>
        <w:pStyle w:val="a5"/>
        <w:jc w:val="both"/>
        <w:rPr>
          <w:rFonts w:ascii="Times New Roman" w:hAnsi="Times New Roman"/>
          <w:sz w:val="28"/>
          <w:szCs w:val="28"/>
        </w:rPr>
      </w:pPr>
      <w:r>
        <w:rPr>
          <w:rFonts w:ascii="Times New Roman" w:hAnsi="Times New Roman"/>
          <w:sz w:val="28"/>
          <w:szCs w:val="28"/>
        </w:rPr>
        <w:t>№ 2)</w:t>
      </w:r>
    </w:p>
    <w:p w:rsidR="00CA05CC" w:rsidRPr="00781CA0" w:rsidRDefault="00CA05CC" w:rsidP="00CA05CC">
      <w:pPr>
        <w:pStyle w:val="a5"/>
        <w:ind w:left="360"/>
        <w:jc w:val="center"/>
      </w:pPr>
      <w:r w:rsidRPr="00781CA0">
        <w:rPr>
          <w:rFonts w:ascii="Times New Roman" w:hAnsi="Times New Roman"/>
          <w:sz w:val="28"/>
          <w:szCs w:val="28"/>
          <w:lang w:val="en-US"/>
        </w:rPr>
        <w:t>II</w:t>
      </w:r>
      <w:r w:rsidRPr="00781CA0">
        <w:rPr>
          <w:rFonts w:ascii="Times New Roman" w:hAnsi="Times New Roman"/>
          <w:sz w:val="28"/>
          <w:szCs w:val="28"/>
        </w:rPr>
        <w:t>.Оценка эффективности реализации Программы</w:t>
      </w:r>
    </w:p>
    <w:p w:rsidR="00CA05CC" w:rsidRPr="00781CA0" w:rsidRDefault="00CA05CC" w:rsidP="00CA05CC">
      <w:pPr>
        <w:pStyle w:val="a5"/>
        <w:ind w:left="360"/>
        <w:jc w:val="center"/>
      </w:pPr>
    </w:p>
    <w:p w:rsidR="00CA05CC" w:rsidRPr="00781CA0" w:rsidRDefault="00CA05CC" w:rsidP="00A915CD">
      <w:pPr>
        <w:widowControl w:val="0"/>
        <w:autoSpaceDE w:val="0"/>
        <w:autoSpaceDN w:val="0"/>
        <w:adjustRightInd w:val="0"/>
        <w:ind w:right="0" w:firstLine="709"/>
        <w:rPr>
          <w:rFonts w:eastAsia="Calibri"/>
          <w:lang w:eastAsia="en-US"/>
        </w:rPr>
      </w:pPr>
      <w:r w:rsidRPr="00781CA0">
        <w:rPr>
          <w:rFonts w:eastAsia="Calibri"/>
          <w:lang w:eastAsia="en-US"/>
        </w:rPr>
        <w:t xml:space="preserve">Последовательная реализация мероприятий Программы способствует </w:t>
      </w:r>
      <w:r w:rsidR="00781CA0" w:rsidRPr="00781CA0">
        <w:rPr>
          <w:bCs/>
          <w:kern w:val="2"/>
        </w:rPr>
        <w:t xml:space="preserve">повышение мотивации граждан </w:t>
      </w:r>
      <w:r w:rsidR="00781CA0" w:rsidRPr="00781CA0">
        <w:rPr>
          <w:kern w:val="2"/>
        </w:rPr>
        <w:t xml:space="preserve">Каменоломненского городского поселения </w:t>
      </w:r>
      <w:r w:rsidR="00781CA0" w:rsidRPr="00781CA0">
        <w:rPr>
          <w:bCs/>
          <w:kern w:val="2"/>
        </w:rPr>
        <w:t>к регулярным занятиям физической культурой и спортом и ведению здорового образа жизни</w:t>
      </w:r>
      <w:r w:rsidRPr="00781CA0">
        <w:rPr>
          <w:rFonts w:eastAsia="Calibri"/>
          <w:lang w:eastAsia="en-US"/>
        </w:rPr>
        <w:t>.</w:t>
      </w:r>
    </w:p>
    <w:p w:rsidR="00CA05CC" w:rsidRPr="00781CA0" w:rsidRDefault="00CA05CC" w:rsidP="00A915CD">
      <w:pPr>
        <w:widowControl w:val="0"/>
        <w:autoSpaceDE w:val="0"/>
        <w:autoSpaceDN w:val="0"/>
        <w:adjustRightInd w:val="0"/>
        <w:ind w:right="0" w:firstLine="709"/>
        <w:rPr>
          <w:rFonts w:eastAsia="Calibri"/>
          <w:lang w:eastAsia="en-US"/>
        </w:rPr>
      </w:pPr>
      <w:r w:rsidRPr="00781CA0">
        <w:rPr>
          <w:rFonts w:eastAsia="Calibri"/>
          <w:lang w:eastAsia="en-US"/>
        </w:rPr>
        <w:t>При определении эффективности используются следующие индикаторы:</w:t>
      </w:r>
    </w:p>
    <w:p w:rsidR="00CA05CC" w:rsidRPr="00781CA0" w:rsidRDefault="00CA05CC" w:rsidP="00A915CD">
      <w:pPr>
        <w:widowControl w:val="0"/>
        <w:autoSpaceDE w:val="0"/>
        <w:autoSpaceDN w:val="0"/>
        <w:adjustRightInd w:val="0"/>
        <w:ind w:right="0" w:firstLine="709"/>
        <w:rPr>
          <w:rFonts w:eastAsia="Calibri"/>
          <w:lang w:eastAsia="en-US"/>
        </w:rPr>
      </w:pPr>
      <w:r w:rsidRPr="00781CA0">
        <w:rPr>
          <w:rFonts w:eastAsia="Calibri"/>
          <w:lang w:eastAsia="en-US"/>
        </w:rPr>
        <w:t>1</w:t>
      </w:r>
      <w:r w:rsidR="00781CA0" w:rsidRPr="00781CA0">
        <w:rPr>
          <w:rFonts w:eastAsia="Calibri"/>
          <w:lang w:eastAsia="en-US"/>
        </w:rPr>
        <w:t>. Д</w:t>
      </w:r>
      <w:r w:rsidR="00781CA0" w:rsidRPr="00781CA0">
        <w:rPr>
          <w:bCs/>
          <w:kern w:val="2"/>
        </w:rPr>
        <w:t>оля граждан Каменоломненского городского поселения, систематически занимающихся физической культурой и спортом, в общей численности населения</w:t>
      </w:r>
      <w:r w:rsidRPr="00781CA0">
        <w:rPr>
          <w:rFonts w:eastAsia="Calibri"/>
          <w:lang w:eastAsia="en-US"/>
        </w:rPr>
        <w:t>.</w:t>
      </w:r>
    </w:p>
    <w:p w:rsidR="00781CA0" w:rsidRDefault="00CA05CC" w:rsidP="00A915CD">
      <w:pPr>
        <w:widowControl w:val="0"/>
        <w:autoSpaceDE w:val="0"/>
        <w:autoSpaceDN w:val="0"/>
        <w:adjustRightInd w:val="0"/>
        <w:ind w:right="0" w:firstLine="709"/>
        <w:rPr>
          <w:kern w:val="2"/>
        </w:rPr>
      </w:pPr>
      <w:r w:rsidRPr="00781CA0">
        <w:rPr>
          <w:rFonts w:eastAsia="Calibri"/>
          <w:lang w:eastAsia="en-US"/>
        </w:rPr>
        <w:t xml:space="preserve">2. </w:t>
      </w:r>
      <w:r w:rsidR="00781CA0" w:rsidRPr="00781CA0">
        <w:rPr>
          <w:kern w:val="2"/>
        </w:rPr>
        <w:t>число медалей разного достоинства, завоеванных спортсменами Каменоломненского городского поселения на чемпионатах, первенствах, кубках международного уровня.</w:t>
      </w:r>
    </w:p>
    <w:p w:rsidR="003C0EFC" w:rsidRPr="00781CA0" w:rsidRDefault="003C0EFC" w:rsidP="003C0EFC">
      <w:pPr>
        <w:widowControl w:val="0"/>
        <w:autoSpaceDE w:val="0"/>
        <w:autoSpaceDN w:val="0"/>
        <w:adjustRightInd w:val="0"/>
        <w:ind w:right="0" w:firstLine="708"/>
        <w:rPr>
          <w:kern w:val="2"/>
        </w:rPr>
      </w:pPr>
      <w:r w:rsidRPr="003C0EFC">
        <w:rPr>
          <w:kern w:val="2"/>
        </w:rPr>
        <w:lastRenderedPageBreak/>
        <w:t xml:space="preserve"> 3.</w:t>
      </w:r>
      <w:r>
        <w:rPr>
          <w:kern w:val="2"/>
        </w:rPr>
        <w:t xml:space="preserve"> </w:t>
      </w:r>
      <w:r w:rsidRPr="003C0EFC">
        <w:rPr>
          <w:kern w:val="2"/>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13328B" w:rsidRDefault="0013328B" w:rsidP="00A915CD">
      <w:pPr>
        <w:widowControl w:val="0"/>
        <w:autoSpaceDE w:val="0"/>
        <w:autoSpaceDN w:val="0"/>
        <w:adjustRightInd w:val="0"/>
        <w:ind w:right="0" w:firstLine="709"/>
        <w:rPr>
          <w:rFonts w:eastAsia="Calibri"/>
          <w:lang w:eastAsia="en-US"/>
        </w:rPr>
      </w:pPr>
      <w:r w:rsidRPr="008C4BBF">
        <w:rPr>
          <w:kern w:val="2"/>
        </w:rPr>
        <w:t>Сведения</w:t>
      </w:r>
      <w:r>
        <w:rPr>
          <w:kern w:val="2"/>
        </w:rPr>
        <w:t xml:space="preserve"> </w:t>
      </w:r>
      <w:r w:rsidRPr="008C4BBF">
        <w:rPr>
          <w:kern w:val="2"/>
        </w:rPr>
        <w:t>о достижении значений показателей (индикаторов)</w:t>
      </w:r>
      <w:r>
        <w:rPr>
          <w:kern w:val="2"/>
        </w:rPr>
        <w:t xml:space="preserve"> </w:t>
      </w:r>
      <w:r w:rsidRPr="00781CA0">
        <w:rPr>
          <w:rFonts w:eastAsia="Calibri"/>
          <w:lang w:eastAsia="en-US"/>
        </w:rPr>
        <w:t xml:space="preserve">представлены в </w:t>
      </w:r>
      <w:r w:rsidR="00503CA6">
        <w:rPr>
          <w:rFonts w:eastAsia="Calibri"/>
          <w:lang w:eastAsia="en-US"/>
        </w:rPr>
        <w:t>П</w:t>
      </w:r>
      <w:r w:rsidRPr="00781CA0">
        <w:rPr>
          <w:rFonts w:eastAsia="Calibri"/>
          <w:lang w:eastAsia="en-US"/>
        </w:rPr>
        <w:t xml:space="preserve">риложении </w:t>
      </w:r>
      <w:r w:rsidR="00503CA6">
        <w:rPr>
          <w:rFonts w:eastAsia="Calibri"/>
          <w:lang w:eastAsia="en-US"/>
        </w:rPr>
        <w:t xml:space="preserve">№ </w:t>
      </w:r>
      <w:r>
        <w:rPr>
          <w:rFonts w:eastAsia="Calibri"/>
          <w:lang w:eastAsia="en-US"/>
        </w:rPr>
        <w:t>3</w:t>
      </w:r>
      <w:r w:rsidRPr="00781CA0">
        <w:rPr>
          <w:rFonts w:eastAsia="Calibri"/>
          <w:lang w:eastAsia="en-US"/>
        </w:rPr>
        <w:t>.</w:t>
      </w:r>
    </w:p>
    <w:p w:rsidR="00CA05CC" w:rsidRDefault="00CA05CC" w:rsidP="00A915CD">
      <w:pPr>
        <w:widowControl w:val="0"/>
        <w:autoSpaceDE w:val="0"/>
        <w:autoSpaceDN w:val="0"/>
        <w:adjustRightInd w:val="0"/>
        <w:ind w:right="0" w:firstLine="709"/>
        <w:rPr>
          <w:rFonts w:eastAsia="Calibri"/>
          <w:lang w:eastAsia="en-US"/>
        </w:rPr>
      </w:pPr>
      <w:r w:rsidRPr="00781CA0">
        <w:rPr>
          <w:rFonts w:eastAsia="Calibri"/>
          <w:lang w:eastAsia="en-US"/>
        </w:rPr>
        <w:t xml:space="preserve">Расчет оценки эффективности реализации муниципальной программы в отчетном году представлен в </w:t>
      </w:r>
      <w:r w:rsidR="00503CA6">
        <w:rPr>
          <w:rFonts w:eastAsia="Calibri"/>
          <w:lang w:eastAsia="en-US"/>
        </w:rPr>
        <w:t>П</w:t>
      </w:r>
      <w:r w:rsidRPr="00781CA0">
        <w:rPr>
          <w:rFonts w:eastAsia="Calibri"/>
          <w:lang w:eastAsia="en-US"/>
        </w:rPr>
        <w:t xml:space="preserve">риложении </w:t>
      </w:r>
      <w:r w:rsidR="00503CA6">
        <w:rPr>
          <w:rFonts w:eastAsia="Calibri"/>
          <w:lang w:eastAsia="en-US"/>
        </w:rPr>
        <w:t xml:space="preserve">№ </w:t>
      </w:r>
      <w:r w:rsidR="0013328B">
        <w:rPr>
          <w:rFonts w:eastAsia="Calibri"/>
          <w:lang w:eastAsia="en-US"/>
        </w:rPr>
        <w:t>4</w:t>
      </w:r>
      <w:r w:rsidRPr="00781CA0">
        <w:rPr>
          <w:rFonts w:eastAsia="Calibri"/>
          <w:lang w:eastAsia="en-US"/>
        </w:rPr>
        <w:t>.</w:t>
      </w:r>
    </w:p>
    <w:p w:rsidR="00CA05CC" w:rsidRPr="002B7B9F" w:rsidRDefault="00CA05CC" w:rsidP="00A915CD">
      <w:pPr>
        <w:widowControl w:val="0"/>
        <w:autoSpaceDE w:val="0"/>
        <w:autoSpaceDN w:val="0"/>
        <w:adjustRightInd w:val="0"/>
        <w:ind w:right="0" w:firstLine="709"/>
        <w:rPr>
          <w:rFonts w:eastAsia="Calibri"/>
          <w:lang w:eastAsia="en-US"/>
        </w:rPr>
      </w:pPr>
    </w:p>
    <w:p w:rsidR="00CA05CC" w:rsidRPr="00323305" w:rsidRDefault="00CA05CC" w:rsidP="00CA05CC">
      <w:pPr>
        <w:widowControl w:val="0"/>
        <w:autoSpaceDE w:val="0"/>
        <w:autoSpaceDN w:val="0"/>
        <w:adjustRightInd w:val="0"/>
        <w:ind w:firstLine="709"/>
        <w:jc w:val="center"/>
        <w:rPr>
          <w:rFonts w:eastAsia="Calibri"/>
          <w:lang w:eastAsia="en-US"/>
        </w:rPr>
      </w:pPr>
      <w:r w:rsidRPr="00323305">
        <w:rPr>
          <w:rFonts w:eastAsia="Calibri"/>
          <w:lang w:val="en-US" w:eastAsia="en-US"/>
        </w:rPr>
        <w:t>II</w:t>
      </w:r>
      <w:r w:rsidRPr="00323305">
        <w:rPr>
          <w:rFonts w:eastAsia="Calibri"/>
          <w:lang w:eastAsia="en-US"/>
        </w:rPr>
        <w:t>I.</w:t>
      </w:r>
      <w:r w:rsidRPr="00323305">
        <w:rPr>
          <w:rFonts w:eastAsia="Calibri"/>
          <w:lang w:eastAsia="en-US"/>
        </w:rPr>
        <w:tab/>
        <w:t>Дальнейшая реализация Программы</w:t>
      </w:r>
    </w:p>
    <w:p w:rsidR="00CA05CC" w:rsidRPr="00323305" w:rsidRDefault="00CA05CC" w:rsidP="00CA05CC">
      <w:pPr>
        <w:widowControl w:val="0"/>
        <w:autoSpaceDE w:val="0"/>
        <w:autoSpaceDN w:val="0"/>
        <w:adjustRightInd w:val="0"/>
        <w:ind w:firstLine="709"/>
        <w:jc w:val="center"/>
        <w:rPr>
          <w:rFonts w:eastAsia="Calibri"/>
          <w:lang w:eastAsia="en-US"/>
        </w:rPr>
      </w:pPr>
    </w:p>
    <w:p w:rsidR="00CA05CC" w:rsidRPr="002B7B9F" w:rsidRDefault="00105AB9" w:rsidP="00A915CD">
      <w:pPr>
        <w:ind w:right="0" w:firstLine="709"/>
        <w:rPr>
          <w:rFonts w:eastAsia="Calibri"/>
          <w:lang w:eastAsia="en-US"/>
        </w:rPr>
      </w:pPr>
      <w:r w:rsidRPr="00E94F9A">
        <w:rPr>
          <w:rFonts w:eastAsia="Calibri"/>
          <w:lang w:eastAsia="en-US"/>
        </w:rPr>
        <w:t>Разработано и утверждено постановление Администрации Каменоломненского городского поселения</w:t>
      </w:r>
      <w:r w:rsidR="00CA05CC" w:rsidRPr="00323305">
        <w:t xml:space="preserve"> </w:t>
      </w:r>
      <w:r w:rsidR="007E2CFE">
        <w:t xml:space="preserve">от </w:t>
      </w:r>
      <w:r w:rsidR="004A017C">
        <w:t>2</w:t>
      </w:r>
      <w:r w:rsidR="003C11C5">
        <w:t>8</w:t>
      </w:r>
      <w:r w:rsidR="007E2CFE">
        <w:t>.</w:t>
      </w:r>
      <w:r w:rsidR="00CC796C">
        <w:t>12</w:t>
      </w:r>
      <w:r w:rsidRPr="00323305">
        <w:t>.</w:t>
      </w:r>
      <w:r w:rsidR="003C11C5">
        <w:t>2024</w:t>
      </w:r>
      <w:r w:rsidR="00503CA6">
        <w:t xml:space="preserve"> </w:t>
      </w:r>
      <w:r w:rsidR="00503CA6" w:rsidRPr="00323305">
        <w:t xml:space="preserve">№ </w:t>
      </w:r>
      <w:r w:rsidR="003C11C5">
        <w:t>497</w:t>
      </w:r>
      <w:r w:rsidRPr="00323305">
        <w:t xml:space="preserve"> </w:t>
      </w:r>
      <w:r w:rsidR="00503CA6">
        <w:t>«</w:t>
      </w:r>
      <w:r w:rsidR="003C0EFC" w:rsidRPr="003C0EFC">
        <w:t>О внесении изменений в постановление Администрации Каменоломненского городского поселения от 02.11.2018г. №381 «Об утверждении муниципальной программы Каменоломненского городского поселения Октябрьского района «Развитие физической культуры и спорта»</w:t>
      </w:r>
      <w:r>
        <w:rPr>
          <w:kern w:val="2"/>
        </w:rPr>
        <w:t xml:space="preserve"> со сроком реализации </w:t>
      </w:r>
      <w:r w:rsidR="00637950">
        <w:rPr>
          <w:kern w:val="2"/>
        </w:rPr>
        <w:t>20</w:t>
      </w:r>
      <w:r w:rsidR="003C11C5">
        <w:rPr>
          <w:kern w:val="2"/>
        </w:rPr>
        <w:t>25</w:t>
      </w:r>
      <w:r w:rsidR="007E2CFE">
        <w:rPr>
          <w:kern w:val="2"/>
        </w:rPr>
        <w:t>-203</w:t>
      </w:r>
      <w:r>
        <w:rPr>
          <w:kern w:val="2"/>
        </w:rPr>
        <w:t>0</w:t>
      </w:r>
      <w:r w:rsidR="007E2CFE">
        <w:rPr>
          <w:kern w:val="2"/>
        </w:rPr>
        <w:t xml:space="preserve"> </w:t>
      </w:r>
      <w:r w:rsidR="00CA05CC" w:rsidRPr="00323305">
        <w:rPr>
          <w:rFonts w:eastAsia="Calibri"/>
          <w:lang w:eastAsia="en-US"/>
        </w:rPr>
        <w:t>объем ассигнований на 20</w:t>
      </w:r>
      <w:r w:rsidR="00DF5EFD">
        <w:rPr>
          <w:rFonts w:eastAsia="Calibri"/>
          <w:lang w:eastAsia="en-US"/>
        </w:rPr>
        <w:t>2</w:t>
      </w:r>
      <w:r w:rsidR="003C11C5">
        <w:rPr>
          <w:rFonts w:eastAsia="Calibri"/>
          <w:lang w:eastAsia="en-US"/>
        </w:rPr>
        <w:t>5</w:t>
      </w:r>
      <w:r w:rsidR="00CA05CC" w:rsidRPr="00323305">
        <w:rPr>
          <w:rFonts w:eastAsia="Calibri"/>
          <w:lang w:eastAsia="en-US"/>
        </w:rPr>
        <w:t xml:space="preserve"> год составляет </w:t>
      </w:r>
      <w:r w:rsidR="003C11C5">
        <w:rPr>
          <w:rFonts w:eastAsia="Calibri"/>
          <w:lang w:eastAsia="en-US"/>
        </w:rPr>
        <w:t>126</w:t>
      </w:r>
      <w:r w:rsidR="007E2CFE">
        <w:rPr>
          <w:rFonts w:eastAsia="Calibri"/>
          <w:lang w:eastAsia="en-US"/>
        </w:rPr>
        <w:t>,</w:t>
      </w:r>
      <w:r w:rsidR="003C11C5">
        <w:rPr>
          <w:rFonts w:eastAsia="Calibri"/>
          <w:lang w:eastAsia="en-US"/>
        </w:rPr>
        <w:t>1</w:t>
      </w:r>
      <w:r w:rsidR="00E16B92">
        <w:rPr>
          <w:rFonts w:eastAsia="Calibri"/>
          <w:lang w:eastAsia="en-US"/>
        </w:rPr>
        <w:t>0</w:t>
      </w:r>
      <w:r w:rsidR="00CA05CC" w:rsidRPr="00323305">
        <w:rPr>
          <w:rFonts w:eastAsia="Calibri"/>
          <w:lang w:eastAsia="en-US"/>
        </w:rPr>
        <w:t xml:space="preserve"> тыс. рублей</w:t>
      </w:r>
      <w:r w:rsidR="005D1791" w:rsidRPr="00323305">
        <w:rPr>
          <w:rFonts w:eastAsia="Calibri"/>
          <w:lang w:eastAsia="en-US"/>
        </w:rPr>
        <w:t>.</w:t>
      </w:r>
    </w:p>
    <w:p w:rsidR="00CA05CC" w:rsidRDefault="00CA05CC" w:rsidP="00A915CD">
      <w:pPr>
        <w:widowControl w:val="0"/>
        <w:autoSpaceDE w:val="0"/>
        <w:autoSpaceDN w:val="0"/>
        <w:adjustRightInd w:val="0"/>
        <w:ind w:right="0" w:firstLine="709"/>
        <w:rPr>
          <w:rFonts w:eastAsia="Calibri"/>
          <w:lang w:eastAsia="en-US"/>
        </w:rPr>
      </w:pPr>
    </w:p>
    <w:p w:rsidR="00F1422F" w:rsidRDefault="00F1422F" w:rsidP="00A915CD">
      <w:pPr>
        <w:widowControl w:val="0"/>
        <w:autoSpaceDE w:val="0"/>
        <w:autoSpaceDN w:val="0"/>
        <w:adjustRightInd w:val="0"/>
        <w:ind w:right="0" w:firstLine="709"/>
        <w:rPr>
          <w:rFonts w:eastAsia="Calibri"/>
          <w:lang w:eastAsia="en-US"/>
        </w:rPr>
      </w:pPr>
    </w:p>
    <w:p w:rsidR="00F1422F" w:rsidRDefault="00F1422F" w:rsidP="00A915CD">
      <w:pPr>
        <w:widowControl w:val="0"/>
        <w:autoSpaceDE w:val="0"/>
        <w:autoSpaceDN w:val="0"/>
        <w:adjustRightInd w:val="0"/>
        <w:ind w:right="0" w:firstLine="709"/>
        <w:rPr>
          <w:rFonts w:eastAsia="Calibri"/>
          <w:lang w:eastAsia="en-US"/>
        </w:rPr>
      </w:pPr>
    </w:p>
    <w:p w:rsidR="00F1422F" w:rsidRDefault="00F1422F" w:rsidP="00CA05CC">
      <w:pPr>
        <w:widowControl w:val="0"/>
        <w:autoSpaceDE w:val="0"/>
        <w:autoSpaceDN w:val="0"/>
        <w:adjustRightInd w:val="0"/>
        <w:ind w:firstLine="709"/>
        <w:rPr>
          <w:rFonts w:eastAsia="Calibri"/>
          <w:lang w:eastAsia="en-US"/>
        </w:rPr>
      </w:pPr>
    </w:p>
    <w:p w:rsidR="00F1422F" w:rsidRDefault="00F1422F" w:rsidP="00F1422F">
      <w:pPr>
        <w:widowControl w:val="0"/>
        <w:autoSpaceDE w:val="0"/>
        <w:autoSpaceDN w:val="0"/>
        <w:adjustRightInd w:val="0"/>
        <w:ind w:firstLine="709"/>
        <w:jc w:val="right"/>
        <w:rPr>
          <w:rFonts w:eastAsia="Calibri"/>
          <w:lang w:eastAsia="en-US"/>
        </w:rPr>
        <w:sectPr w:rsidR="00F1422F" w:rsidSect="00A915CD">
          <w:pgSz w:w="11906" w:h="16838"/>
          <w:pgMar w:top="851" w:right="851" w:bottom="1134" w:left="1418" w:header="709" w:footer="709" w:gutter="0"/>
          <w:cols w:space="720"/>
          <w:docGrid w:linePitch="381"/>
        </w:sectPr>
      </w:pPr>
    </w:p>
    <w:p w:rsidR="00F80071" w:rsidRPr="00F80071" w:rsidRDefault="00F80071" w:rsidP="00F80071">
      <w:pPr>
        <w:pageBreakBefore/>
        <w:shd w:val="clear" w:color="auto" w:fill="FFFFFF"/>
        <w:ind w:left="10632" w:firstLine="0"/>
        <w:jc w:val="center"/>
        <w:rPr>
          <w:kern w:val="2"/>
        </w:rPr>
      </w:pPr>
      <w:r w:rsidRPr="00F80071">
        <w:rPr>
          <w:kern w:val="2"/>
        </w:rPr>
        <w:lastRenderedPageBreak/>
        <w:t xml:space="preserve">Приложение </w:t>
      </w:r>
      <w:r w:rsidR="00FC3CF2">
        <w:rPr>
          <w:kern w:val="2"/>
        </w:rPr>
        <w:t>№ 1</w:t>
      </w:r>
    </w:p>
    <w:p w:rsidR="00F80071" w:rsidRPr="00F80071" w:rsidRDefault="00F80071" w:rsidP="00F80071">
      <w:pPr>
        <w:shd w:val="clear" w:color="auto" w:fill="FFFFFF"/>
        <w:ind w:left="10632" w:firstLine="0"/>
        <w:jc w:val="center"/>
        <w:rPr>
          <w:kern w:val="2"/>
        </w:rPr>
      </w:pPr>
      <w:r w:rsidRPr="00F80071">
        <w:rPr>
          <w:kern w:val="2"/>
        </w:rPr>
        <w:t>к постановлению</w:t>
      </w:r>
    </w:p>
    <w:p w:rsidR="00F80071" w:rsidRPr="00F80071" w:rsidRDefault="00F80071" w:rsidP="00F80071">
      <w:pPr>
        <w:ind w:left="10632" w:firstLine="0"/>
        <w:jc w:val="center"/>
        <w:rPr>
          <w:kern w:val="2"/>
        </w:rPr>
      </w:pPr>
      <w:r w:rsidRPr="00F80071">
        <w:rPr>
          <w:kern w:val="2"/>
        </w:rPr>
        <w:t xml:space="preserve">Администрации Каменоломненского </w:t>
      </w:r>
    </w:p>
    <w:p w:rsidR="00F80071" w:rsidRPr="00F80071" w:rsidRDefault="00F80071" w:rsidP="00F80071">
      <w:pPr>
        <w:ind w:left="10632" w:firstLine="0"/>
        <w:jc w:val="center"/>
        <w:rPr>
          <w:kern w:val="2"/>
        </w:rPr>
      </w:pPr>
      <w:r w:rsidRPr="00F80071">
        <w:rPr>
          <w:kern w:val="2"/>
        </w:rPr>
        <w:t xml:space="preserve">городского поселения </w:t>
      </w:r>
    </w:p>
    <w:p w:rsidR="00F80071" w:rsidRPr="00F80071" w:rsidRDefault="00F80071" w:rsidP="00F80071">
      <w:pPr>
        <w:ind w:left="10632" w:firstLine="0"/>
        <w:jc w:val="center"/>
      </w:pPr>
      <w:r w:rsidRPr="00F80071">
        <w:t xml:space="preserve">от </w:t>
      </w:r>
      <w:r w:rsidR="003C11C5">
        <w:t>10</w:t>
      </w:r>
      <w:r w:rsidR="006D5718">
        <w:t>.0</w:t>
      </w:r>
      <w:r w:rsidR="003C11C5">
        <w:t>3</w:t>
      </w:r>
      <w:r w:rsidR="006D5718">
        <w:t>.20</w:t>
      </w:r>
      <w:r w:rsidR="00B31571">
        <w:t>2</w:t>
      </w:r>
      <w:r w:rsidR="003C11C5">
        <w:t>5</w:t>
      </w:r>
      <w:r w:rsidR="006D5718">
        <w:t xml:space="preserve"> № </w:t>
      </w:r>
      <w:r w:rsidR="00097961">
        <w:t>8</w:t>
      </w:r>
      <w:r w:rsidR="003C11C5">
        <w:t>1</w:t>
      </w:r>
    </w:p>
    <w:p w:rsidR="004C710A" w:rsidRPr="0096183F" w:rsidRDefault="004C710A" w:rsidP="004C710A">
      <w:pPr>
        <w:widowControl w:val="0"/>
        <w:autoSpaceDE w:val="0"/>
        <w:autoSpaceDN w:val="0"/>
        <w:adjustRightInd w:val="0"/>
        <w:jc w:val="center"/>
        <w:rPr>
          <w:sz w:val="24"/>
          <w:szCs w:val="24"/>
        </w:rPr>
      </w:pPr>
      <w:r w:rsidRPr="0096183F">
        <w:rPr>
          <w:sz w:val="24"/>
          <w:szCs w:val="24"/>
        </w:rPr>
        <w:t>СВЕДЕНИЯ</w:t>
      </w:r>
    </w:p>
    <w:p w:rsidR="004C710A" w:rsidRPr="0096183F" w:rsidRDefault="004C710A" w:rsidP="004C710A">
      <w:pPr>
        <w:widowControl w:val="0"/>
        <w:autoSpaceDE w:val="0"/>
        <w:autoSpaceDN w:val="0"/>
        <w:adjustRightInd w:val="0"/>
        <w:jc w:val="center"/>
        <w:rPr>
          <w:sz w:val="24"/>
          <w:szCs w:val="24"/>
        </w:rPr>
      </w:pPr>
      <w:r w:rsidRPr="0096183F">
        <w:rPr>
          <w:sz w:val="24"/>
          <w:szCs w:val="24"/>
        </w:rPr>
        <w:t xml:space="preserve">о выполнении основных мероприятий подпрограмм и </w:t>
      </w:r>
    </w:p>
    <w:p w:rsidR="004C710A" w:rsidRPr="0096183F" w:rsidRDefault="004C710A" w:rsidP="004C710A">
      <w:pPr>
        <w:widowControl w:val="0"/>
        <w:autoSpaceDE w:val="0"/>
        <w:autoSpaceDN w:val="0"/>
        <w:adjustRightInd w:val="0"/>
        <w:jc w:val="center"/>
        <w:rPr>
          <w:sz w:val="24"/>
          <w:szCs w:val="24"/>
        </w:rPr>
      </w:pPr>
      <w:r w:rsidRPr="0096183F">
        <w:rPr>
          <w:sz w:val="24"/>
          <w:szCs w:val="24"/>
        </w:rPr>
        <w:t xml:space="preserve">мероприятий ведомственных целевых программ, а также контрольных событий муниципальной программы </w:t>
      </w:r>
    </w:p>
    <w:p w:rsidR="004C710A" w:rsidRPr="0096183F" w:rsidRDefault="004C710A" w:rsidP="004C710A">
      <w:pPr>
        <w:widowControl w:val="0"/>
        <w:autoSpaceDE w:val="0"/>
        <w:autoSpaceDN w:val="0"/>
        <w:adjustRightInd w:val="0"/>
        <w:jc w:val="center"/>
        <w:rPr>
          <w:sz w:val="24"/>
          <w:szCs w:val="24"/>
        </w:rPr>
      </w:pPr>
      <w:r w:rsidRPr="0096183F">
        <w:rPr>
          <w:sz w:val="24"/>
          <w:szCs w:val="24"/>
        </w:rPr>
        <w:t xml:space="preserve">за </w:t>
      </w:r>
      <w:r w:rsidR="003C11C5">
        <w:rPr>
          <w:sz w:val="24"/>
          <w:szCs w:val="24"/>
        </w:rPr>
        <w:t>2024</w:t>
      </w:r>
      <w:r w:rsidRPr="0096183F">
        <w:rPr>
          <w:sz w:val="24"/>
          <w:szCs w:val="24"/>
        </w:rPr>
        <w:t xml:space="preserve"> г</w:t>
      </w:r>
      <w:r w:rsidR="00B00360">
        <w:rPr>
          <w:sz w:val="24"/>
          <w:szCs w:val="24"/>
        </w:rPr>
        <w:t>од</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9"/>
        <w:gridCol w:w="2268"/>
        <w:gridCol w:w="1275"/>
        <w:gridCol w:w="1276"/>
        <w:gridCol w:w="1276"/>
        <w:gridCol w:w="1984"/>
        <w:gridCol w:w="2127"/>
        <w:gridCol w:w="1700"/>
      </w:tblGrid>
      <w:tr w:rsidR="004C710A" w:rsidRPr="0096183F" w:rsidTr="00D14B72">
        <w:trPr>
          <w:trHeight w:val="552"/>
        </w:trPr>
        <w:tc>
          <w:tcPr>
            <w:tcW w:w="426" w:type="dxa"/>
            <w:vMerge w:val="restart"/>
            <w:tcBorders>
              <w:top w:val="single" w:sz="4" w:space="0" w:color="auto"/>
              <w:left w:val="single" w:sz="4" w:space="0" w:color="auto"/>
              <w:bottom w:val="single" w:sz="4" w:space="0" w:color="auto"/>
              <w:right w:val="single" w:sz="4" w:space="0" w:color="auto"/>
            </w:tcBorders>
            <w:hideMark/>
          </w:tcPr>
          <w:p w:rsidR="004C710A" w:rsidRDefault="004C710A" w:rsidP="004C710A">
            <w:pPr>
              <w:widowControl w:val="0"/>
              <w:autoSpaceDE w:val="0"/>
              <w:autoSpaceDN w:val="0"/>
              <w:adjustRightInd w:val="0"/>
              <w:ind w:firstLine="0"/>
              <w:jc w:val="center"/>
              <w:rPr>
                <w:sz w:val="24"/>
                <w:szCs w:val="24"/>
              </w:rPr>
            </w:pPr>
            <w:r>
              <w:rPr>
                <w:sz w:val="24"/>
                <w:szCs w:val="24"/>
              </w:rPr>
              <w:t>№</w:t>
            </w:r>
          </w:p>
          <w:p w:rsidR="004C710A" w:rsidRPr="0096183F" w:rsidRDefault="004C710A" w:rsidP="004C710A">
            <w:pPr>
              <w:widowControl w:val="0"/>
              <w:autoSpaceDE w:val="0"/>
              <w:autoSpaceDN w:val="0"/>
              <w:adjustRightInd w:val="0"/>
              <w:ind w:firstLine="0"/>
              <w:jc w:val="center"/>
              <w:rPr>
                <w:sz w:val="24"/>
                <w:szCs w:val="24"/>
              </w:rPr>
            </w:pPr>
            <w:r>
              <w:rPr>
                <w:sz w:val="24"/>
                <w:szCs w:val="24"/>
              </w:rPr>
              <w:t>п/п</w:t>
            </w:r>
          </w:p>
        </w:tc>
        <w:tc>
          <w:tcPr>
            <w:tcW w:w="3119" w:type="dxa"/>
            <w:vMerge w:val="restart"/>
            <w:tcBorders>
              <w:top w:val="single" w:sz="4" w:space="0" w:color="auto"/>
              <w:left w:val="single" w:sz="4" w:space="0" w:color="auto"/>
              <w:bottom w:val="single" w:sz="4" w:space="0" w:color="auto"/>
              <w:right w:val="single" w:sz="4" w:space="0" w:color="auto"/>
            </w:tcBorders>
            <w:hideMark/>
          </w:tcPr>
          <w:p w:rsidR="004C710A" w:rsidRPr="0096183F" w:rsidRDefault="004C710A" w:rsidP="004C710A">
            <w:pPr>
              <w:widowControl w:val="0"/>
              <w:autoSpaceDE w:val="0"/>
              <w:autoSpaceDN w:val="0"/>
              <w:adjustRightInd w:val="0"/>
              <w:ind w:firstLine="0"/>
              <w:rPr>
                <w:sz w:val="24"/>
                <w:szCs w:val="24"/>
              </w:rPr>
            </w:pPr>
            <w:r w:rsidRPr="0096183F">
              <w:rPr>
                <w:sz w:val="24"/>
                <w:szCs w:val="24"/>
              </w:rPr>
              <w:t xml:space="preserve">Номер и наименование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C710A" w:rsidRPr="0096183F" w:rsidRDefault="004C710A" w:rsidP="004C710A">
            <w:pPr>
              <w:widowControl w:val="0"/>
              <w:autoSpaceDE w:val="0"/>
              <w:autoSpaceDN w:val="0"/>
              <w:adjustRightInd w:val="0"/>
              <w:ind w:firstLine="0"/>
              <w:rPr>
                <w:sz w:val="24"/>
                <w:szCs w:val="24"/>
              </w:rPr>
            </w:pPr>
            <w:r w:rsidRPr="0096183F">
              <w:rPr>
                <w:sz w:val="24"/>
                <w:szCs w:val="24"/>
              </w:rPr>
              <w:t xml:space="preserve">Ответственный </w:t>
            </w:r>
            <w:r w:rsidRPr="0096183F">
              <w:rPr>
                <w:sz w:val="24"/>
                <w:szCs w:val="24"/>
              </w:rPr>
              <w:br/>
              <w:t xml:space="preserve"> исполнитель, соисполнитель, участник  </w:t>
            </w:r>
            <w:r w:rsidRPr="0096183F">
              <w:rPr>
                <w:sz w:val="24"/>
                <w:szCs w:val="24"/>
              </w:rPr>
              <w:br/>
              <w:t>(должность/ ФИО)</w:t>
            </w:r>
          </w:p>
        </w:tc>
        <w:tc>
          <w:tcPr>
            <w:tcW w:w="1275" w:type="dxa"/>
            <w:vMerge w:val="restart"/>
            <w:tcBorders>
              <w:top w:val="single" w:sz="4" w:space="0" w:color="auto"/>
              <w:left w:val="single" w:sz="4" w:space="0" w:color="auto"/>
              <w:bottom w:val="single" w:sz="4" w:space="0" w:color="auto"/>
              <w:right w:val="single" w:sz="4" w:space="0" w:color="auto"/>
            </w:tcBorders>
            <w:hideMark/>
          </w:tcPr>
          <w:p w:rsidR="004C710A" w:rsidRPr="0096183F" w:rsidRDefault="004C710A" w:rsidP="004C710A">
            <w:pPr>
              <w:widowControl w:val="0"/>
              <w:autoSpaceDE w:val="0"/>
              <w:autoSpaceDN w:val="0"/>
              <w:adjustRightInd w:val="0"/>
              <w:ind w:firstLine="0"/>
              <w:rPr>
                <w:sz w:val="24"/>
                <w:szCs w:val="24"/>
              </w:rPr>
            </w:pPr>
            <w:r w:rsidRPr="0096183F">
              <w:rPr>
                <w:sz w:val="24"/>
                <w:szCs w:val="24"/>
              </w:rPr>
              <w:t>Плановый срок окончания реализации</w:t>
            </w:r>
          </w:p>
        </w:tc>
        <w:tc>
          <w:tcPr>
            <w:tcW w:w="2552" w:type="dxa"/>
            <w:gridSpan w:val="2"/>
            <w:tcBorders>
              <w:top w:val="single" w:sz="4" w:space="0" w:color="auto"/>
              <w:left w:val="single" w:sz="4" w:space="0" w:color="auto"/>
              <w:bottom w:val="single" w:sz="4" w:space="0" w:color="auto"/>
              <w:right w:val="single" w:sz="4" w:space="0" w:color="auto"/>
            </w:tcBorders>
            <w:hideMark/>
          </w:tcPr>
          <w:p w:rsidR="004C710A" w:rsidRPr="0096183F" w:rsidRDefault="004C710A" w:rsidP="004C710A">
            <w:pPr>
              <w:widowControl w:val="0"/>
              <w:autoSpaceDE w:val="0"/>
              <w:autoSpaceDN w:val="0"/>
              <w:adjustRightInd w:val="0"/>
              <w:ind w:firstLine="0"/>
              <w:jc w:val="left"/>
              <w:rPr>
                <w:sz w:val="24"/>
                <w:szCs w:val="24"/>
              </w:rPr>
            </w:pPr>
            <w:r w:rsidRPr="0096183F">
              <w:rPr>
                <w:sz w:val="24"/>
                <w:szCs w:val="24"/>
              </w:rPr>
              <w:t>Фактический срок</w:t>
            </w:r>
          </w:p>
        </w:tc>
        <w:tc>
          <w:tcPr>
            <w:tcW w:w="4111" w:type="dxa"/>
            <w:gridSpan w:val="2"/>
            <w:tcBorders>
              <w:top w:val="single" w:sz="4" w:space="0" w:color="auto"/>
              <w:left w:val="single" w:sz="4" w:space="0" w:color="auto"/>
              <w:bottom w:val="single" w:sz="4" w:space="0" w:color="auto"/>
              <w:right w:val="single" w:sz="4" w:space="0" w:color="auto"/>
            </w:tcBorders>
            <w:hideMark/>
          </w:tcPr>
          <w:p w:rsidR="004C710A" w:rsidRPr="0096183F" w:rsidRDefault="004C710A" w:rsidP="004C710A">
            <w:pPr>
              <w:widowControl w:val="0"/>
              <w:autoSpaceDE w:val="0"/>
              <w:autoSpaceDN w:val="0"/>
              <w:adjustRightInd w:val="0"/>
              <w:ind w:firstLine="0"/>
              <w:jc w:val="left"/>
              <w:rPr>
                <w:sz w:val="24"/>
                <w:szCs w:val="24"/>
              </w:rPr>
            </w:pPr>
            <w:r w:rsidRPr="0096183F">
              <w:rPr>
                <w:sz w:val="24"/>
                <w:szCs w:val="24"/>
              </w:rPr>
              <w:t>Результаты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4C710A" w:rsidRPr="0096183F" w:rsidRDefault="004C710A" w:rsidP="004C710A">
            <w:pPr>
              <w:widowControl w:val="0"/>
              <w:autoSpaceDE w:val="0"/>
              <w:autoSpaceDN w:val="0"/>
              <w:adjustRightInd w:val="0"/>
              <w:ind w:firstLine="0"/>
              <w:jc w:val="left"/>
              <w:rPr>
                <w:sz w:val="24"/>
                <w:szCs w:val="24"/>
              </w:rPr>
            </w:pPr>
            <w:r w:rsidRPr="0096183F">
              <w:rPr>
                <w:sz w:val="24"/>
                <w:szCs w:val="24"/>
              </w:rPr>
              <w:t>Причины не реализации/ реализации не в полном объеме</w:t>
            </w:r>
          </w:p>
        </w:tc>
      </w:tr>
      <w:tr w:rsidR="004C710A" w:rsidRPr="0096183F" w:rsidTr="00D14B72">
        <w:tc>
          <w:tcPr>
            <w:tcW w:w="426" w:type="dxa"/>
            <w:vMerge/>
            <w:tcBorders>
              <w:top w:val="single" w:sz="4" w:space="0" w:color="auto"/>
              <w:left w:val="single" w:sz="4" w:space="0" w:color="auto"/>
              <w:bottom w:val="single" w:sz="4" w:space="0" w:color="auto"/>
              <w:right w:val="single" w:sz="4" w:space="0" w:color="auto"/>
            </w:tcBorders>
            <w:vAlign w:val="center"/>
            <w:hideMark/>
          </w:tcPr>
          <w:p w:rsidR="004C710A" w:rsidRPr="0096183F" w:rsidRDefault="004C710A" w:rsidP="009F4FC1">
            <w:pPr>
              <w:rPr>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4C710A" w:rsidRPr="0096183F" w:rsidRDefault="004C710A" w:rsidP="009F4FC1">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C710A" w:rsidRPr="0096183F" w:rsidRDefault="004C710A" w:rsidP="009F4FC1">
            <w:pPr>
              <w:rPr>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C710A" w:rsidRPr="0096183F" w:rsidRDefault="004C710A" w:rsidP="009F4FC1">
            <w:pP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C710A" w:rsidRPr="0096183F" w:rsidRDefault="004C710A" w:rsidP="004C710A">
            <w:pPr>
              <w:widowControl w:val="0"/>
              <w:autoSpaceDE w:val="0"/>
              <w:autoSpaceDN w:val="0"/>
              <w:adjustRightInd w:val="0"/>
              <w:ind w:firstLine="0"/>
              <w:jc w:val="left"/>
              <w:rPr>
                <w:sz w:val="24"/>
                <w:szCs w:val="24"/>
              </w:rPr>
            </w:pPr>
            <w:r w:rsidRPr="0096183F">
              <w:rPr>
                <w:sz w:val="24"/>
                <w:szCs w:val="24"/>
              </w:rPr>
              <w:t>начала реализации</w:t>
            </w:r>
          </w:p>
        </w:tc>
        <w:tc>
          <w:tcPr>
            <w:tcW w:w="1276" w:type="dxa"/>
            <w:tcBorders>
              <w:top w:val="single" w:sz="4" w:space="0" w:color="auto"/>
              <w:left w:val="single" w:sz="4" w:space="0" w:color="auto"/>
              <w:bottom w:val="single" w:sz="4" w:space="0" w:color="auto"/>
              <w:right w:val="single" w:sz="4" w:space="0" w:color="auto"/>
            </w:tcBorders>
            <w:hideMark/>
          </w:tcPr>
          <w:p w:rsidR="004C710A" w:rsidRPr="0096183F" w:rsidRDefault="004C710A" w:rsidP="004C710A">
            <w:pPr>
              <w:widowControl w:val="0"/>
              <w:autoSpaceDE w:val="0"/>
              <w:autoSpaceDN w:val="0"/>
              <w:adjustRightInd w:val="0"/>
              <w:ind w:firstLine="0"/>
              <w:jc w:val="left"/>
              <w:rPr>
                <w:sz w:val="24"/>
                <w:szCs w:val="24"/>
              </w:rPr>
            </w:pPr>
            <w:r w:rsidRPr="0096183F">
              <w:rPr>
                <w:sz w:val="24"/>
                <w:szCs w:val="24"/>
              </w:rPr>
              <w:t>окончания реализации</w:t>
            </w:r>
          </w:p>
        </w:tc>
        <w:tc>
          <w:tcPr>
            <w:tcW w:w="1984" w:type="dxa"/>
            <w:tcBorders>
              <w:top w:val="single" w:sz="4" w:space="0" w:color="auto"/>
              <w:left w:val="single" w:sz="4" w:space="0" w:color="auto"/>
              <w:bottom w:val="single" w:sz="4" w:space="0" w:color="auto"/>
              <w:right w:val="single" w:sz="4" w:space="0" w:color="auto"/>
            </w:tcBorders>
            <w:hideMark/>
          </w:tcPr>
          <w:p w:rsidR="004C710A" w:rsidRPr="0096183F" w:rsidRDefault="004C710A" w:rsidP="009E2314">
            <w:pPr>
              <w:widowControl w:val="0"/>
              <w:autoSpaceDE w:val="0"/>
              <w:autoSpaceDN w:val="0"/>
              <w:adjustRightInd w:val="0"/>
              <w:ind w:firstLine="0"/>
              <w:jc w:val="left"/>
              <w:rPr>
                <w:sz w:val="24"/>
                <w:szCs w:val="24"/>
              </w:rPr>
            </w:pPr>
            <w:r w:rsidRPr="0096183F">
              <w:rPr>
                <w:sz w:val="24"/>
                <w:szCs w:val="24"/>
              </w:rPr>
              <w:t>запланированные</w:t>
            </w:r>
          </w:p>
        </w:tc>
        <w:tc>
          <w:tcPr>
            <w:tcW w:w="2127" w:type="dxa"/>
            <w:tcBorders>
              <w:top w:val="single" w:sz="4" w:space="0" w:color="auto"/>
              <w:left w:val="single" w:sz="4" w:space="0" w:color="auto"/>
              <w:bottom w:val="single" w:sz="4" w:space="0" w:color="auto"/>
              <w:right w:val="single" w:sz="4" w:space="0" w:color="auto"/>
            </w:tcBorders>
            <w:hideMark/>
          </w:tcPr>
          <w:p w:rsidR="004C710A" w:rsidRPr="0096183F" w:rsidRDefault="004C710A" w:rsidP="004C710A">
            <w:pPr>
              <w:widowControl w:val="0"/>
              <w:autoSpaceDE w:val="0"/>
              <w:autoSpaceDN w:val="0"/>
              <w:adjustRightInd w:val="0"/>
              <w:ind w:firstLine="0"/>
              <w:jc w:val="left"/>
              <w:rPr>
                <w:sz w:val="24"/>
                <w:szCs w:val="24"/>
              </w:rPr>
            </w:pPr>
            <w:r w:rsidRPr="0096183F">
              <w:rPr>
                <w:sz w:val="24"/>
                <w:szCs w:val="24"/>
              </w:rPr>
              <w:t>достигнутые</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C710A" w:rsidRPr="0096183F" w:rsidRDefault="004C710A" w:rsidP="004C710A">
            <w:pPr>
              <w:jc w:val="left"/>
              <w:rPr>
                <w:sz w:val="24"/>
                <w:szCs w:val="24"/>
              </w:rPr>
            </w:pPr>
          </w:p>
        </w:tc>
      </w:tr>
      <w:tr w:rsidR="004C710A" w:rsidRPr="0096183F" w:rsidTr="00D14B72">
        <w:tc>
          <w:tcPr>
            <w:tcW w:w="426" w:type="dxa"/>
            <w:tcBorders>
              <w:top w:val="single" w:sz="4" w:space="0" w:color="auto"/>
              <w:left w:val="single" w:sz="4" w:space="0" w:color="auto"/>
              <w:bottom w:val="single" w:sz="4" w:space="0" w:color="auto"/>
              <w:right w:val="single" w:sz="4" w:space="0" w:color="auto"/>
            </w:tcBorders>
            <w:hideMark/>
          </w:tcPr>
          <w:p w:rsidR="004C710A" w:rsidRPr="0096183F" w:rsidRDefault="004C710A" w:rsidP="009F4FC1">
            <w:pPr>
              <w:widowControl w:val="0"/>
              <w:autoSpaceDE w:val="0"/>
              <w:autoSpaceDN w:val="0"/>
              <w:adjustRightInd w:val="0"/>
              <w:jc w:val="center"/>
              <w:rPr>
                <w:sz w:val="24"/>
                <w:szCs w:val="24"/>
              </w:rPr>
            </w:pPr>
            <w:r w:rsidRPr="0096183F">
              <w:rPr>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4C710A" w:rsidRPr="0096183F" w:rsidRDefault="004C710A" w:rsidP="009F4FC1">
            <w:pPr>
              <w:widowControl w:val="0"/>
              <w:autoSpaceDE w:val="0"/>
              <w:autoSpaceDN w:val="0"/>
              <w:adjustRightInd w:val="0"/>
              <w:jc w:val="center"/>
              <w:rPr>
                <w:sz w:val="24"/>
                <w:szCs w:val="24"/>
              </w:rPr>
            </w:pPr>
            <w:r w:rsidRPr="0096183F">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4C710A" w:rsidRPr="0096183F" w:rsidRDefault="004C710A" w:rsidP="009F4FC1">
            <w:pPr>
              <w:widowControl w:val="0"/>
              <w:autoSpaceDE w:val="0"/>
              <w:autoSpaceDN w:val="0"/>
              <w:adjustRightInd w:val="0"/>
              <w:jc w:val="center"/>
              <w:rPr>
                <w:sz w:val="24"/>
                <w:szCs w:val="24"/>
              </w:rPr>
            </w:pPr>
            <w:r w:rsidRPr="0096183F">
              <w:rPr>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4C710A" w:rsidRPr="0096183F" w:rsidRDefault="004C710A" w:rsidP="009F4FC1">
            <w:pPr>
              <w:widowControl w:val="0"/>
              <w:autoSpaceDE w:val="0"/>
              <w:autoSpaceDN w:val="0"/>
              <w:adjustRightInd w:val="0"/>
              <w:jc w:val="center"/>
              <w:rPr>
                <w:sz w:val="24"/>
                <w:szCs w:val="24"/>
              </w:rPr>
            </w:pPr>
            <w:r w:rsidRPr="0096183F">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4C710A" w:rsidRPr="0096183F" w:rsidRDefault="004C710A" w:rsidP="009F4FC1">
            <w:pPr>
              <w:widowControl w:val="0"/>
              <w:autoSpaceDE w:val="0"/>
              <w:autoSpaceDN w:val="0"/>
              <w:adjustRightInd w:val="0"/>
              <w:jc w:val="center"/>
              <w:rPr>
                <w:sz w:val="24"/>
                <w:szCs w:val="24"/>
              </w:rPr>
            </w:pPr>
            <w:r w:rsidRPr="0096183F">
              <w:rPr>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4C710A" w:rsidRPr="0096183F" w:rsidRDefault="004C710A" w:rsidP="009F4FC1">
            <w:pPr>
              <w:widowControl w:val="0"/>
              <w:autoSpaceDE w:val="0"/>
              <w:autoSpaceDN w:val="0"/>
              <w:adjustRightInd w:val="0"/>
              <w:jc w:val="center"/>
              <w:rPr>
                <w:sz w:val="24"/>
                <w:szCs w:val="24"/>
              </w:rPr>
            </w:pPr>
            <w:r w:rsidRPr="0096183F">
              <w:rPr>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4C710A" w:rsidRPr="0096183F" w:rsidRDefault="004C710A" w:rsidP="009F4FC1">
            <w:pPr>
              <w:widowControl w:val="0"/>
              <w:autoSpaceDE w:val="0"/>
              <w:autoSpaceDN w:val="0"/>
              <w:adjustRightInd w:val="0"/>
              <w:jc w:val="center"/>
              <w:rPr>
                <w:sz w:val="24"/>
                <w:szCs w:val="24"/>
              </w:rPr>
            </w:pPr>
            <w:r w:rsidRPr="0096183F">
              <w:rPr>
                <w:sz w:val="24"/>
                <w:szCs w:val="24"/>
              </w:rPr>
              <w:t>7</w:t>
            </w:r>
          </w:p>
        </w:tc>
        <w:tc>
          <w:tcPr>
            <w:tcW w:w="2127" w:type="dxa"/>
            <w:tcBorders>
              <w:top w:val="single" w:sz="4" w:space="0" w:color="auto"/>
              <w:left w:val="single" w:sz="4" w:space="0" w:color="auto"/>
              <w:bottom w:val="single" w:sz="4" w:space="0" w:color="auto"/>
              <w:right w:val="single" w:sz="4" w:space="0" w:color="auto"/>
            </w:tcBorders>
            <w:hideMark/>
          </w:tcPr>
          <w:p w:rsidR="004C710A" w:rsidRPr="0096183F" w:rsidRDefault="004C710A" w:rsidP="009F4FC1">
            <w:pPr>
              <w:widowControl w:val="0"/>
              <w:autoSpaceDE w:val="0"/>
              <w:autoSpaceDN w:val="0"/>
              <w:adjustRightInd w:val="0"/>
              <w:jc w:val="center"/>
              <w:rPr>
                <w:sz w:val="24"/>
                <w:szCs w:val="24"/>
              </w:rPr>
            </w:pPr>
            <w:r w:rsidRPr="0096183F">
              <w:rPr>
                <w:sz w:val="24"/>
                <w:szCs w:val="24"/>
              </w:rPr>
              <w:t>8</w:t>
            </w:r>
          </w:p>
        </w:tc>
        <w:tc>
          <w:tcPr>
            <w:tcW w:w="1700" w:type="dxa"/>
            <w:tcBorders>
              <w:top w:val="single" w:sz="4" w:space="0" w:color="auto"/>
              <w:left w:val="single" w:sz="4" w:space="0" w:color="auto"/>
              <w:bottom w:val="single" w:sz="4" w:space="0" w:color="auto"/>
              <w:right w:val="single" w:sz="4" w:space="0" w:color="auto"/>
            </w:tcBorders>
            <w:hideMark/>
          </w:tcPr>
          <w:p w:rsidR="004C710A" w:rsidRPr="0096183F" w:rsidRDefault="004C710A" w:rsidP="009F4FC1">
            <w:pPr>
              <w:widowControl w:val="0"/>
              <w:autoSpaceDE w:val="0"/>
              <w:autoSpaceDN w:val="0"/>
              <w:adjustRightInd w:val="0"/>
              <w:jc w:val="center"/>
              <w:rPr>
                <w:sz w:val="24"/>
                <w:szCs w:val="24"/>
              </w:rPr>
            </w:pPr>
            <w:r w:rsidRPr="0096183F">
              <w:rPr>
                <w:sz w:val="24"/>
                <w:szCs w:val="24"/>
              </w:rPr>
              <w:t>9</w:t>
            </w:r>
          </w:p>
        </w:tc>
      </w:tr>
      <w:tr w:rsidR="00D03292" w:rsidRPr="0096183F" w:rsidTr="00D14B72">
        <w:tc>
          <w:tcPr>
            <w:tcW w:w="426" w:type="dxa"/>
            <w:tcBorders>
              <w:top w:val="single" w:sz="4" w:space="0" w:color="auto"/>
              <w:left w:val="single" w:sz="4" w:space="0" w:color="auto"/>
              <w:bottom w:val="single" w:sz="4" w:space="0" w:color="auto"/>
              <w:right w:val="single" w:sz="4" w:space="0" w:color="auto"/>
            </w:tcBorders>
          </w:tcPr>
          <w:p w:rsidR="00D03292" w:rsidRPr="0096183F" w:rsidRDefault="00D03292" w:rsidP="00D03292">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D03292" w:rsidRDefault="00D03292" w:rsidP="00D03292">
            <w:pPr>
              <w:widowControl w:val="0"/>
              <w:autoSpaceDE w:val="0"/>
              <w:autoSpaceDN w:val="0"/>
              <w:adjustRightInd w:val="0"/>
              <w:ind w:firstLine="0"/>
              <w:jc w:val="left"/>
              <w:rPr>
                <w:sz w:val="24"/>
                <w:szCs w:val="24"/>
              </w:rPr>
            </w:pPr>
            <w:r w:rsidRPr="00BE42D2">
              <w:rPr>
                <w:sz w:val="24"/>
                <w:szCs w:val="24"/>
              </w:rPr>
              <w:t>Подпрограмма</w:t>
            </w:r>
            <w:r>
              <w:rPr>
                <w:sz w:val="24"/>
                <w:szCs w:val="24"/>
              </w:rPr>
              <w:t xml:space="preserve"> 1</w:t>
            </w:r>
          </w:p>
          <w:p w:rsidR="00D03292" w:rsidRPr="00C662C4" w:rsidRDefault="00D03292" w:rsidP="00D03292">
            <w:pPr>
              <w:widowControl w:val="0"/>
              <w:autoSpaceDE w:val="0"/>
              <w:autoSpaceDN w:val="0"/>
              <w:adjustRightInd w:val="0"/>
              <w:ind w:firstLine="0"/>
              <w:jc w:val="left"/>
              <w:rPr>
                <w:sz w:val="24"/>
                <w:szCs w:val="24"/>
              </w:rPr>
            </w:pPr>
            <w:r w:rsidRPr="00C662C4">
              <w:rPr>
                <w:sz w:val="24"/>
                <w:szCs w:val="24"/>
              </w:rPr>
              <w:t>«</w:t>
            </w:r>
            <w:r w:rsidRPr="00C662C4">
              <w:rPr>
                <w:kern w:val="2"/>
                <w:sz w:val="24"/>
                <w:szCs w:val="24"/>
              </w:rPr>
              <w:t>Развитие физической культуры и массового спорта Каменоло</w:t>
            </w:r>
            <w:r w:rsidRPr="00C662C4">
              <w:rPr>
                <w:kern w:val="2"/>
                <w:sz w:val="24"/>
                <w:szCs w:val="24"/>
              </w:rPr>
              <w:t>м</w:t>
            </w:r>
            <w:r w:rsidRPr="00C662C4">
              <w:rPr>
                <w:kern w:val="2"/>
                <w:sz w:val="24"/>
                <w:szCs w:val="24"/>
              </w:rPr>
              <w:t>ненского городского поселения</w:t>
            </w:r>
            <w:r w:rsidRPr="00C662C4">
              <w:rPr>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D03292" w:rsidRPr="0096183F" w:rsidRDefault="00B31571" w:rsidP="00097961">
            <w:pPr>
              <w:widowControl w:val="0"/>
              <w:autoSpaceDE w:val="0"/>
              <w:autoSpaceDN w:val="0"/>
              <w:adjustRightInd w:val="0"/>
              <w:ind w:firstLine="0"/>
              <w:jc w:val="left"/>
              <w:rPr>
                <w:sz w:val="24"/>
                <w:szCs w:val="24"/>
              </w:rPr>
            </w:pPr>
            <w:r>
              <w:rPr>
                <w:kern w:val="2"/>
                <w:sz w:val="24"/>
                <w:szCs w:val="24"/>
              </w:rPr>
              <w:t>главный</w:t>
            </w:r>
            <w:r w:rsidR="00D03292" w:rsidRPr="004803B0">
              <w:rPr>
                <w:kern w:val="2"/>
                <w:sz w:val="24"/>
                <w:szCs w:val="24"/>
              </w:rPr>
              <w:t xml:space="preserve"> специалист по работе с молодёжью </w:t>
            </w:r>
            <w:r w:rsidR="00097961">
              <w:rPr>
                <w:kern w:val="2"/>
                <w:sz w:val="24"/>
                <w:szCs w:val="24"/>
              </w:rPr>
              <w:t>Жидкова Е.Ю</w:t>
            </w:r>
            <w:r w:rsidR="00EE5681">
              <w:rPr>
                <w:kern w:val="2"/>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03292" w:rsidRDefault="00D03292" w:rsidP="00D03292">
            <w:r w:rsidRPr="00915A18">
              <w:rPr>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D03292" w:rsidRDefault="00D03292" w:rsidP="00D03292">
            <w:r w:rsidRPr="00915A18">
              <w:rPr>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D03292" w:rsidRDefault="00D03292" w:rsidP="00D03292">
            <w:r w:rsidRPr="00915A18">
              <w:rPr>
                <w:sz w:val="24"/>
                <w:szCs w:val="24"/>
              </w:rPr>
              <w:t>Х</w:t>
            </w:r>
          </w:p>
        </w:tc>
        <w:tc>
          <w:tcPr>
            <w:tcW w:w="1984" w:type="dxa"/>
            <w:tcBorders>
              <w:top w:val="single" w:sz="4" w:space="0" w:color="auto"/>
              <w:left w:val="single" w:sz="4" w:space="0" w:color="auto"/>
              <w:bottom w:val="single" w:sz="4" w:space="0" w:color="auto"/>
              <w:right w:val="single" w:sz="4" w:space="0" w:color="auto"/>
            </w:tcBorders>
          </w:tcPr>
          <w:p w:rsidR="00D03292" w:rsidRDefault="00D03292" w:rsidP="00D03292">
            <w:r w:rsidRPr="00915A18">
              <w:rPr>
                <w:sz w:val="24"/>
                <w:szCs w:val="24"/>
              </w:rPr>
              <w:t>Х</w:t>
            </w:r>
          </w:p>
        </w:tc>
        <w:tc>
          <w:tcPr>
            <w:tcW w:w="2127" w:type="dxa"/>
            <w:tcBorders>
              <w:top w:val="single" w:sz="4" w:space="0" w:color="auto"/>
              <w:left w:val="single" w:sz="4" w:space="0" w:color="auto"/>
              <w:bottom w:val="single" w:sz="4" w:space="0" w:color="auto"/>
              <w:right w:val="single" w:sz="4" w:space="0" w:color="auto"/>
            </w:tcBorders>
          </w:tcPr>
          <w:p w:rsidR="00D03292" w:rsidRDefault="00D03292" w:rsidP="00D03292">
            <w:r w:rsidRPr="00915A18">
              <w:rPr>
                <w:sz w:val="24"/>
                <w:szCs w:val="24"/>
              </w:rPr>
              <w:t>Х</w:t>
            </w:r>
          </w:p>
        </w:tc>
        <w:tc>
          <w:tcPr>
            <w:tcW w:w="1700" w:type="dxa"/>
            <w:tcBorders>
              <w:top w:val="single" w:sz="4" w:space="0" w:color="auto"/>
              <w:left w:val="single" w:sz="4" w:space="0" w:color="auto"/>
              <w:bottom w:val="single" w:sz="4" w:space="0" w:color="auto"/>
              <w:right w:val="single" w:sz="4" w:space="0" w:color="auto"/>
            </w:tcBorders>
          </w:tcPr>
          <w:p w:rsidR="00D03292" w:rsidRDefault="00D03292" w:rsidP="00D03292">
            <w:r w:rsidRPr="00915A18">
              <w:rPr>
                <w:sz w:val="24"/>
                <w:szCs w:val="24"/>
              </w:rPr>
              <w:t>Х</w:t>
            </w:r>
          </w:p>
        </w:tc>
      </w:tr>
      <w:tr w:rsidR="002058E3" w:rsidRPr="0096183F" w:rsidTr="00D14B72">
        <w:tc>
          <w:tcPr>
            <w:tcW w:w="426" w:type="dxa"/>
            <w:tcBorders>
              <w:top w:val="single" w:sz="4" w:space="0" w:color="auto"/>
              <w:left w:val="single" w:sz="4" w:space="0" w:color="auto"/>
              <w:bottom w:val="single" w:sz="4" w:space="0" w:color="auto"/>
              <w:right w:val="single" w:sz="4" w:space="0" w:color="auto"/>
            </w:tcBorders>
          </w:tcPr>
          <w:p w:rsidR="002058E3" w:rsidRPr="0096183F" w:rsidRDefault="002058E3" w:rsidP="002058E3">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2058E3" w:rsidRPr="003A4540" w:rsidRDefault="002058E3" w:rsidP="002058E3">
            <w:pPr>
              <w:pStyle w:val="NoSpacing"/>
              <w:spacing w:line="20" w:lineRule="atLeast"/>
              <w:rPr>
                <w:rFonts w:ascii="Times New Roman" w:hAnsi="Times New Roman"/>
                <w:spacing w:val="-2"/>
                <w:sz w:val="24"/>
                <w:szCs w:val="24"/>
              </w:rPr>
            </w:pPr>
            <w:r w:rsidRPr="003A4540">
              <w:rPr>
                <w:rFonts w:ascii="Times New Roman" w:hAnsi="Times New Roman"/>
                <w:sz w:val="24"/>
                <w:szCs w:val="24"/>
              </w:rPr>
              <w:t xml:space="preserve">Основное мероприятие 1.1 </w:t>
            </w:r>
          </w:p>
          <w:p w:rsidR="002058E3" w:rsidRPr="00C70E99" w:rsidRDefault="002058E3" w:rsidP="002058E3">
            <w:pPr>
              <w:autoSpaceDE w:val="0"/>
              <w:autoSpaceDN w:val="0"/>
              <w:adjustRightInd w:val="0"/>
              <w:ind w:firstLine="0"/>
              <w:jc w:val="left"/>
              <w:rPr>
                <w:sz w:val="24"/>
                <w:szCs w:val="24"/>
              </w:rPr>
            </w:pPr>
            <w:r w:rsidRPr="003A4540">
              <w:rPr>
                <w:kern w:val="2"/>
                <w:sz w:val="24"/>
                <w:szCs w:val="24"/>
              </w:rPr>
              <w:t>Физическое воспитание населения Каменоломне</w:t>
            </w:r>
            <w:r w:rsidRPr="003A4540">
              <w:rPr>
                <w:kern w:val="2"/>
                <w:sz w:val="24"/>
                <w:szCs w:val="24"/>
              </w:rPr>
              <w:t>н</w:t>
            </w:r>
            <w:r w:rsidRPr="003A4540">
              <w:rPr>
                <w:kern w:val="2"/>
                <w:sz w:val="24"/>
                <w:szCs w:val="24"/>
              </w:rPr>
              <w:t>ского городского посел</w:t>
            </w:r>
            <w:r w:rsidRPr="003A4540">
              <w:rPr>
                <w:kern w:val="2"/>
                <w:sz w:val="24"/>
                <w:szCs w:val="24"/>
              </w:rPr>
              <w:t>е</w:t>
            </w:r>
            <w:r w:rsidRPr="003A4540">
              <w:rPr>
                <w:kern w:val="2"/>
                <w:sz w:val="24"/>
                <w:szCs w:val="24"/>
              </w:rPr>
              <w:t>ния и обеспечение орган</w:t>
            </w:r>
            <w:r w:rsidRPr="003A4540">
              <w:rPr>
                <w:kern w:val="2"/>
                <w:sz w:val="24"/>
                <w:szCs w:val="24"/>
              </w:rPr>
              <w:t>и</w:t>
            </w:r>
            <w:r w:rsidRPr="003A4540">
              <w:rPr>
                <w:kern w:val="2"/>
                <w:sz w:val="24"/>
                <w:szCs w:val="24"/>
              </w:rPr>
              <w:t>зации и проведения физкульту</w:t>
            </w:r>
            <w:r w:rsidRPr="003A4540">
              <w:rPr>
                <w:kern w:val="2"/>
                <w:sz w:val="24"/>
                <w:szCs w:val="24"/>
              </w:rPr>
              <w:t>р</w:t>
            </w:r>
            <w:r w:rsidRPr="003A4540">
              <w:rPr>
                <w:kern w:val="2"/>
                <w:sz w:val="24"/>
                <w:szCs w:val="24"/>
              </w:rPr>
              <w:t>ных и массовых спорти</w:t>
            </w:r>
            <w:r w:rsidRPr="003A4540">
              <w:rPr>
                <w:kern w:val="2"/>
                <w:sz w:val="24"/>
                <w:szCs w:val="24"/>
              </w:rPr>
              <w:t>в</w:t>
            </w:r>
            <w:r w:rsidRPr="003A4540">
              <w:rPr>
                <w:kern w:val="2"/>
                <w:sz w:val="24"/>
                <w:szCs w:val="24"/>
              </w:rPr>
              <w:t>ных мероприятий</w:t>
            </w:r>
          </w:p>
        </w:tc>
        <w:tc>
          <w:tcPr>
            <w:tcW w:w="2268" w:type="dxa"/>
            <w:tcBorders>
              <w:top w:val="single" w:sz="4" w:space="0" w:color="auto"/>
              <w:left w:val="single" w:sz="4" w:space="0" w:color="auto"/>
              <w:bottom w:val="single" w:sz="4" w:space="0" w:color="auto"/>
              <w:right w:val="single" w:sz="4" w:space="0" w:color="auto"/>
            </w:tcBorders>
          </w:tcPr>
          <w:p w:rsidR="002058E3" w:rsidRDefault="00B31571" w:rsidP="002058E3">
            <w:pPr>
              <w:ind w:firstLine="0"/>
              <w:jc w:val="left"/>
            </w:pPr>
            <w:r>
              <w:rPr>
                <w:kern w:val="2"/>
                <w:sz w:val="24"/>
                <w:szCs w:val="24"/>
              </w:rPr>
              <w:t>главный</w:t>
            </w:r>
            <w:r w:rsidR="002058E3" w:rsidRPr="00695DA4">
              <w:rPr>
                <w:kern w:val="2"/>
                <w:sz w:val="24"/>
                <w:szCs w:val="24"/>
              </w:rPr>
              <w:t xml:space="preserve"> специалист по работе с молодёжью </w:t>
            </w:r>
            <w:r w:rsidR="00097961">
              <w:rPr>
                <w:kern w:val="2"/>
                <w:sz w:val="24"/>
                <w:szCs w:val="24"/>
              </w:rPr>
              <w:t>Жидкова Е.Ю.</w:t>
            </w:r>
          </w:p>
        </w:tc>
        <w:tc>
          <w:tcPr>
            <w:tcW w:w="1275" w:type="dxa"/>
            <w:tcBorders>
              <w:top w:val="single" w:sz="4" w:space="0" w:color="auto"/>
              <w:left w:val="single" w:sz="4" w:space="0" w:color="auto"/>
              <w:bottom w:val="single" w:sz="4" w:space="0" w:color="auto"/>
              <w:right w:val="single" w:sz="4" w:space="0" w:color="auto"/>
            </w:tcBorders>
          </w:tcPr>
          <w:p w:rsidR="002058E3" w:rsidRPr="0096183F" w:rsidRDefault="00B31571" w:rsidP="00097961">
            <w:pPr>
              <w:widowControl w:val="0"/>
              <w:autoSpaceDE w:val="0"/>
              <w:autoSpaceDN w:val="0"/>
              <w:adjustRightInd w:val="0"/>
              <w:ind w:firstLine="0"/>
              <w:rPr>
                <w:sz w:val="24"/>
                <w:szCs w:val="24"/>
              </w:rPr>
            </w:pPr>
            <w:r>
              <w:rPr>
                <w:sz w:val="24"/>
                <w:szCs w:val="24"/>
              </w:rPr>
              <w:t>31.12.</w:t>
            </w:r>
            <w:r w:rsidR="003C11C5">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2058E3" w:rsidRPr="0096183F" w:rsidRDefault="00B31571" w:rsidP="00097961">
            <w:pPr>
              <w:widowControl w:val="0"/>
              <w:autoSpaceDE w:val="0"/>
              <w:autoSpaceDN w:val="0"/>
              <w:adjustRightInd w:val="0"/>
              <w:ind w:firstLine="0"/>
              <w:rPr>
                <w:sz w:val="24"/>
                <w:szCs w:val="24"/>
              </w:rPr>
            </w:pPr>
            <w:r>
              <w:rPr>
                <w:sz w:val="24"/>
                <w:szCs w:val="24"/>
              </w:rPr>
              <w:t>01.01.</w:t>
            </w:r>
            <w:r w:rsidR="003C11C5">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2058E3" w:rsidRPr="0096183F" w:rsidRDefault="00B31571" w:rsidP="00097961">
            <w:pPr>
              <w:widowControl w:val="0"/>
              <w:autoSpaceDE w:val="0"/>
              <w:autoSpaceDN w:val="0"/>
              <w:adjustRightInd w:val="0"/>
              <w:ind w:firstLine="0"/>
              <w:rPr>
                <w:sz w:val="24"/>
                <w:szCs w:val="24"/>
              </w:rPr>
            </w:pPr>
            <w:r>
              <w:rPr>
                <w:sz w:val="24"/>
                <w:szCs w:val="24"/>
              </w:rPr>
              <w:t>31.12.</w:t>
            </w:r>
            <w:r w:rsidR="003C11C5">
              <w:rPr>
                <w:sz w:val="24"/>
                <w:szCs w:val="24"/>
              </w:rPr>
              <w:t>2024</w:t>
            </w:r>
          </w:p>
        </w:tc>
        <w:tc>
          <w:tcPr>
            <w:tcW w:w="1984" w:type="dxa"/>
            <w:tcBorders>
              <w:top w:val="single" w:sz="4" w:space="0" w:color="auto"/>
              <w:left w:val="single" w:sz="4" w:space="0" w:color="auto"/>
              <w:bottom w:val="single" w:sz="4" w:space="0" w:color="auto"/>
              <w:right w:val="single" w:sz="4" w:space="0" w:color="auto"/>
            </w:tcBorders>
          </w:tcPr>
          <w:p w:rsidR="001E4374" w:rsidRPr="00B32913" w:rsidRDefault="009E2314" w:rsidP="001E4374">
            <w:pPr>
              <w:ind w:firstLine="0"/>
              <w:jc w:val="left"/>
              <w:rPr>
                <w:sz w:val="24"/>
                <w:szCs w:val="24"/>
              </w:rPr>
            </w:pPr>
            <w:r w:rsidRPr="00B32913">
              <w:rPr>
                <w:sz w:val="24"/>
                <w:szCs w:val="24"/>
              </w:rPr>
              <w:t>С</w:t>
            </w:r>
            <w:r w:rsidR="001E4374" w:rsidRPr="00B32913">
              <w:rPr>
                <w:sz w:val="24"/>
                <w:szCs w:val="24"/>
              </w:rPr>
              <w:t>овершенствование системы физического воспитания</w:t>
            </w:r>
          </w:p>
          <w:p w:rsidR="002058E3" w:rsidRPr="004A017C" w:rsidRDefault="002058E3" w:rsidP="001E4374">
            <w:pPr>
              <w:ind w:firstLine="0"/>
              <w:jc w:val="left"/>
              <w:rPr>
                <w:highlight w:val="yellow"/>
              </w:rPr>
            </w:pPr>
          </w:p>
        </w:tc>
        <w:tc>
          <w:tcPr>
            <w:tcW w:w="2127" w:type="dxa"/>
            <w:tcBorders>
              <w:top w:val="single" w:sz="4" w:space="0" w:color="auto"/>
              <w:left w:val="single" w:sz="4" w:space="0" w:color="auto"/>
              <w:bottom w:val="single" w:sz="4" w:space="0" w:color="auto"/>
              <w:right w:val="single" w:sz="4" w:space="0" w:color="auto"/>
            </w:tcBorders>
          </w:tcPr>
          <w:p w:rsidR="002058E3" w:rsidRPr="004A017C" w:rsidRDefault="001E4374" w:rsidP="001E4374">
            <w:pPr>
              <w:ind w:firstLine="0"/>
              <w:jc w:val="left"/>
              <w:rPr>
                <w:highlight w:val="yellow"/>
              </w:rPr>
            </w:pPr>
            <w:r w:rsidRPr="00B32913">
              <w:rPr>
                <w:sz w:val="24"/>
                <w:szCs w:val="24"/>
              </w:rPr>
              <w:t xml:space="preserve">Проведены спортивные  мероприятия для всех категорий граждан </w:t>
            </w:r>
          </w:p>
        </w:tc>
        <w:tc>
          <w:tcPr>
            <w:tcW w:w="1700" w:type="dxa"/>
            <w:tcBorders>
              <w:top w:val="single" w:sz="4" w:space="0" w:color="auto"/>
              <w:left w:val="single" w:sz="4" w:space="0" w:color="auto"/>
              <w:bottom w:val="single" w:sz="4" w:space="0" w:color="auto"/>
              <w:right w:val="single" w:sz="4" w:space="0" w:color="auto"/>
            </w:tcBorders>
          </w:tcPr>
          <w:p w:rsidR="002058E3" w:rsidRDefault="002058E3" w:rsidP="002058E3">
            <w:r w:rsidRPr="005832F2">
              <w:rPr>
                <w:sz w:val="24"/>
                <w:szCs w:val="24"/>
              </w:rPr>
              <w:t>-</w:t>
            </w:r>
          </w:p>
        </w:tc>
      </w:tr>
      <w:tr w:rsidR="002058E3" w:rsidRPr="0096183F" w:rsidTr="00D14B72">
        <w:tc>
          <w:tcPr>
            <w:tcW w:w="426" w:type="dxa"/>
            <w:tcBorders>
              <w:top w:val="single" w:sz="4" w:space="0" w:color="auto"/>
              <w:left w:val="single" w:sz="4" w:space="0" w:color="auto"/>
              <w:bottom w:val="single" w:sz="4" w:space="0" w:color="auto"/>
              <w:right w:val="single" w:sz="4" w:space="0" w:color="auto"/>
            </w:tcBorders>
          </w:tcPr>
          <w:p w:rsidR="002058E3" w:rsidRPr="0096183F" w:rsidRDefault="002058E3" w:rsidP="002058E3">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2058E3" w:rsidRPr="00516287" w:rsidRDefault="002058E3" w:rsidP="002058E3">
            <w:pPr>
              <w:pStyle w:val="ConsPlusCell"/>
              <w:rPr>
                <w:rFonts w:ascii="Times New Roman" w:hAnsi="Times New Roman" w:cs="Times New Roman"/>
                <w:sz w:val="24"/>
                <w:szCs w:val="24"/>
              </w:rPr>
            </w:pPr>
            <w:r w:rsidRPr="00516287">
              <w:rPr>
                <w:rFonts w:ascii="Times New Roman" w:hAnsi="Times New Roman" w:cs="Times New Roman"/>
                <w:sz w:val="24"/>
                <w:szCs w:val="24"/>
              </w:rPr>
              <w:t>Контрольное событие 1.1 проведение офиц</w:t>
            </w:r>
            <w:r w:rsidRPr="00516287">
              <w:rPr>
                <w:rFonts w:ascii="Times New Roman" w:hAnsi="Times New Roman" w:cs="Times New Roman"/>
                <w:sz w:val="24"/>
                <w:szCs w:val="24"/>
              </w:rPr>
              <w:t>и</w:t>
            </w:r>
            <w:r w:rsidRPr="00516287">
              <w:rPr>
                <w:rFonts w:ascii="Times New Roman" w:hAnsi="Times New Roman" w:cs="Times New Roman"/>
                <w:sz w:val="24"/>
                <w:szCs w:val="24"/>
              </w:rPr>
              <w:t>альных комплексных мероприятий для всех кат</w:t>
            </w:r>
            <w:r w:rsidRPr="00516287">
              <w:rPr>
                <w:rFonts w:ascii="Times New Roman" w:hAnsi="Times New Roman" w:cs="Times New Roman"/>
                <w:sz w:val="24"/>
                <w:szCs w:val="24"/>
              </w:rPr>
              <w:t>е</w:t>
            </w:r>
            <w:r w:rsidRPr="00516287">
              <w:rPr>
                <w:rFonts w:ascii="Times New Roman" w:hAnsi="Times New Roman" w:cs="Times New Roman"/>
                <w:sz w:val="24"/>
                <w:szCs w:val="24"/>
              </w:rPr>
              <w:t xml:space="preserve">горий населения поселка </w:t>
            </w:r>
            <w:r w:rsidRPr="00516287">
              <w:rPr>
                <w:rFonts w:ascii="Times New Roman" w:hAnsi="Times New Roman" w:cs="Times New Roman"/>
                <w:sz w:val="24"/>
                <w:szCs w:val="24"/>
              </w:rPr>
              <w:lastRenderedPageBreak/>
              <w:t>Каменоломни.</w:t>
            </w:r>
          </w:p>
          <w:p w:rsidR="002058E3" w:rsidRPr="00516287" w:rsidRDefault="002058E3" w:rsidP="002058E3">
            <w:pPr>
              <w:pStyle w:val="NoSpacing"/>
              <w:spacing w:line="20" w:lineRule="atLeast"/>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058E3" w:rsidRDefault="00B31571" w:rsidP="002058E3">
            <w:pPr>
              <w:ind w:firstLine="0"/>
              <w:jc w:val="left"/>
            </w:pPr>
            <w:r>
              <w:rPr>
                <w:kern w:val="2"/>
                <w:sz w:val="24"/>
                <w:szCs w:val="24"/>
              </w:rPr>
              <w:lastRenderedPageBreak/>
              <w:t>главный</w:t>
            </w:r>
            <w:r w:rsidR="002058E3" w:rsidRPr="00695DA4">
              <w:rPr>
                <w:kern w:val="2"/>
                <w:sz w:val="24"/>
                <w:szCs w:val="24"/>
              </w:rPr>
              <w:t xml:space="preserve"> специалист по работе с молодёжью </w:t>
            </w:r>
            <w:r w:rsidR="00097961">
              <w:rPr>
                <w:kern w:val="2"/>
                <w:sz w:val="24"/>
                <w:szCs w:val="24"/>
              </w:rPr>
              <w:t>Жидкова Е.Ю.</w:t>
            </w:r>
          </w:p>
        </w:tc>
        <w:tc>
          <w:tcPr>
            <w:tcW w:w="1275" w:type="dxa"/>
            <w:tcBorders>
              <w:top w:val="single" w:sz="4" w:space="0" w:color="auto"/>
              <w:left w:val="single" w:sz="4" w:space="0" w:color="auto"/>
              <w:bottom w:val="single" w:sz="4" w:space="0" w:color="auto"/>
              <w:right w:val="single" w:sz="4" w:space="0" w:color="auto"/>
            </w:tcBorders>
          </w:tcPr>
          <w:p w:rsidR="002058E3" w:rsidRPr="0096183F" w:rsidRDefault="00B31571" w:rsidP="00097961">
            <w:pPr>
              <w:widowControl w:val="0"/>
              <w:autoSpaceDE w:val="0"/>
              <w:autoSpaceDN w:val="0"/>
              <w:adjustRightInd w:val="0"/>
              <w:ind w:firstLine="0"/>
              <w:rPr>
                <w:sz w:val="24"/>
                <w:szCs w:val="24"/>
              </w:rPr>
            </w:pPr>
            <w:r>
              <w:rPr>
                <w:sz w:val="24"/>
                <w:szCs w:val="24"/>
              </w:rPr>
              <w:t>31.12.</w:t>
            </w:r>
            <w:r w:rsidR="003C11C5">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2058E3" w:rsidRPr="0096183F" w:rsidRDefault="00B31571" w:rsidP="00097961">
            <w:pPr>
              <w:widowControl w:val="0"/>
              <w:autoSpaceDE w:val="0"/>
              <w:autoSpaceDN w:val="0"/>
              <w:adjustRightInd w:val="0"/>
              <w:ind w:firstLine="0"/>
              <w:rPr>
                <w:sz w:val="24"/>
                <w:szCs w:val="24"/>
              </w:rPr>
            </w:pPr>
            <w:r>
              <w:rPr>
                <w:sz w:val="24"/>
                <w:szCs w:val="24"/>
              </w:rPr>
              <w:t>01.01.</w:t>
            </w:r>
            <w:r w:rsidR="003C11C5">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2058E3" w:rsidRPr="0096183F" w:rsidRDefault="00B31571" w:rsidP="00097961">
            <w:pPr>
              <w:widowControl w:val="0"/>
              <w:autoSpaceDE w:val="0"/>
              <w:autoSpaceDN w:val="0"/>
              <w:adjustRightInd w:val="0"/>
              <w:ind w:firstLine="0"/>
              <w:rPr>
                <w:sz w:val="24"/>
                <w:szCs w:val="24"/>
              </w:rPr>
            </w:pPr>
            <w:r>
              <w:rPr>
                <w:sz w:val="24"/>
                <w:szCs w:val="24"/>
              </w:rPr>
              <w:t>31.12.</w:t>
            </w:r>
            <w:r w:rsidR="003C11C5">
              <w:rPr>
                <w:sz w:val="24"/>
                <w:szCs w:val="24"/>
              </w:rPr>
              <w:t>2024</w:t>
            </w:r>
          </w:p>
        </w:tc>
        <w:tc>
          <w:tcPr>
            <w:tcW w:w="1984" w:type="dxa"/>
            <w:tcBorders>
              <w:top w:val="single" w:sz="4" w:space="0" w:color="auto"/>
              <w:left w:val="single" w:sz="4" w:space="0" w:color="auto"/>
              <w:bottom w:val="single" w:sz="4" w:space="0" w:color="auto"/>
              <w:right w:val="single" w:sz="4" w:space="0" w:color="auto"/>
            </w:tcBorders>
          </w:tcPr>
          <w:p w:rsidR="002058E3" w:rsidRPr="008542BB" w:rsidRDefault="00E36D4F" w:rsidP="004F6C6E">
            <w:pPr>
              <w:ind w:firstLine="0"/>
              <w:jc w:val="left"/>
            </w:pPr>
            <w:r w:rsidRPr="008542BB">
              <w:rPr>
                <w:sz w:val="24"/>
                <w:szCs w:val="24"/>
              </w:rPr>
              <w:t xml:space="preserve">Проведение </w:t>
            </w:r>
            <w:r w:rsidR="00965F56" w:rsidRPr="008542BB">
              <w:rPr>
                <w:sz w:val="24"/>
                <w:szCs w:val="24"/>
              </w:rPr>
              <w:t xml:space="preserve"> </w:t>
            </w:r>
            <w:r w:rsidR="00BF3FF9" w:rsidRPr="008542BB">
              <w:rPr>
                <w:sz w:val="24"/>
                <w:szCs w:val="24"/>
              </w:rPr>
              <w:t xml:space="preserve"> комплексных мероприятий</w:t>
            </w:r>
          </w:p>
        </w:tc>
        <w:tc>
          <w:tcPr>
            <w:tcW w:w="2127" w:type="dxa"/>
            <w:tcBorders>
              <w:top w:val="single" w:sz="4" w:space="0" w:color="auto"/>
              <w:left w:val="single" w:sz="4" w:space="0" w:color="auto"/>
              <w:bottom w:val="single" w:sz="4" w:space="0" w:color="auto"/>
              <w:right w:val="single" w:sz="4" w:space="0" w:color="auto"/>
            </w:tcBorders>
          </w:tcPr>
          <w:p w:rsidR="002058E3" w:rsidRPr="008542BB" w:rsidRDefault="00E36D4F" w:rsidP="004F6C6E">
            <w:pPr>
              <w:ind w:firstLine="0"/>
              <w:jc w:val="left"/>
            </w:pPr>
            <w:r w:rsidRPr="008542BB">
              <w:rPr>
                <w:sz w:val="24"/>
                <w:szCs w:val="24"/>
              </w:rPr>
              <w:t xml:space="preserve">Проведено </w:t>
            </w:r>
            <w:r w:rsidR="004F6C6E">
              <w:rPr>
                <w:sz w:val="24"/>
                <w:szCs w:val="24"/>
              </w:rPr>
              <w:t>13</w:t>
            </w:r>
            <w:r w:rsidR="00BF3FF9" w:rsidRPr="008542BB">
              <w:rPr>
                <w:sz w:val="24"/>
                <w:szCs w:val="24"/>
              </w:rPr>
              <w:t xml:space="preserve"> комплексных мероприятий</w:t>
            </w:r>
          </w:p>
        </w:tc>
        <w:tc>
          <w:tcPr>
            <w:tcW w:w="1700" w:type="dxa"/>
            <w:tcBorders>
              <w:top w:val="single" w:sz="4" w:space="0" w:color="auto"/>
              <w:left w:val="single" w:sz="4" w:space="0" w:color="auto"/>
              <w:bottom w:val="single" w:sz="4" w:space="0" w:color="auto"/>
              <w:right w:val="single" w:sz="4" w:space="0" w:color="auto"/>
            </w:tcBorders>
          </w:tcPr>
          <w:p w:rsidR="002058E3" w:rsidRDefault="002058E3" w:rsidP="009E2314">
            <w:r w:rsidRPr="005832F2">
              <w:rPr>
                <w:sz w:val="24"/>
                <w:szCs w:val="24"/>
              </w:rPr>
              <w:t>-</w:t>
            </w:r>
          </w:p>
        </w:tc>
      </w:tr>
      <w:tr w:rsidR="00D03292" w:rsidRPr="0096183F" w:rsidTr="00D14B72">
        <w:tc>
          <w:tcPr>
            <w:tcW w:w="426" w:type="dxa"/>
            <w:tcBorders>
              <w:top w:val="single" w:sz="4" w:space="0" w:color="auto"/>
              <w:left w:val="single" w:sz="4" w:space="0" w:color="auto"/>
              <w:bottom w:val="single" w:sz="4" w:space="0" w:color="auto"/>
              <w:right w:val="single" w:sz="4" w:space="0" w:color="auto"/>
            </w:tcBorders>
          </w:tcPr>
          <w:p w:rsidR="00D03292" w:rsidRPr="0096183F" w:rsidRDefault="00D03292" w:rsidP="00D03292">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D03292" w:rsidRPr="00B712AE" w:rsidRDefault="00D03292" w:rsidP="00D03292">
            <w:pPr>
              <w:widowControl w:val="0"/>
              <w:autoSpaceDE w:val="0"/>
              <w:autoSpaceDN w:val="0"/>
              <w:adjustRightInd w:val="0"/>
              <w:ind w:firstLine="0"/>
              <w:jc w:val="left"/>
              <w:rPr>
                <w:sz w:val="24"/>
                <w:szCs w:val="24"/>
              </w:rPr>
            </w:pPr>
            <w:r w:rsidRPr="00B712AE">
              <w:rPr>
                <w:sz w:val="24"/>
                <w:szCs w:val="24"/>
              </w:rPr>
              <w:t>Подпрограмма</w:t>
            </w:r>
            <w:r>
              <w:rPr>
                <w:sz w:val="24"/>
                <w:szCs w:val="24"/>
              </w:rPr>
              <w:t xml:space="preserve"> 2</w:t>
            </w:r>
          </w:p>
          <w:p w:rsidR="00D03292" w:rsidRPr="0034458B" w:rsidRDefault="00D03292" w:rsidP="00D03292">
            <w:pPr>
              <w:ind w:firstLine="0"/>
              <w:jc w:val="left"/>
              <w:rPr>
                <w:sz w:val="24"/>
                <w:szCs w:val="24"/>
              </w:rPr>
            </w:pPr>
            <w:r>
              <w:rPr>
                <w:kern w:val="2"/>
                <w:sz w:val="24"/>
                <w:szCs w:val="24"/>
              </w:rPr>
              <w:t>«</w:t>
            </w:r>
            <w:r w:rsidRPr="00B712AE">
              <w:rPr>
                <w:kern w:val="2"/>
                <w:sz w:val="24"/>
                <w:szCs w:val="24"/>
              </w:rPr>
              <w:t>Обеспечение реализации муниципальной програ</w:t>
            </w:r>
            <w:r w:rsidRPr="00B712AE">
              <w:rPr>
                <w:kern w:val="2"/>
                <w:sz w:val="24"/>
                <w:szCs w:val="24"/>
              </w:rPr>
              <w:t>м</w:t>
            </w:r>
            <w:r w:rsidRPr="00B712AE">
              <w:rPr>
                <w:kern w:val="2"/>
                <w:sz w:val="24"/>
                <w:szCs w:val="24"/>
              </w:rPr>
              <w:t>мы</w:t>
            </w:r>
            <w:r>
              <w:rPr>
                <w:kern w:val="2"/>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D03292" w:rsidRDefault="00B31571" w:rsidP="00D03292">
            <w:pPr>
              <w:ind w:firstLine="0"/>
              <w:jc w:val="left"/>
            </w:pPr>
            <w:r>
              <w:rPr>
                <w:kern w:val="2"/>
                <w:sz w:val="24"/>
                <w:szCs w:val="24"/>
              </w:rPr>
              <w:t>главный</w:t>
            </w:r>
            <w:r w:rsidR="00D03292" w:rsidRPr="00695DA4">
              <w:rPr>
                <w:kern w:val="2"/>
                <w:sz w:val="24"/>
                <w:szCs w:val="24"/>
              </w:rPr>
              <w:t xml:space="preserve"> специалист по работе с молодёжью </w:t>
            </w:r>
            <w:r w:rsidR="00097961">
              <w:rPr>
                <w:kern w:val="2"/>
                <w:sz w:val="24"/>
                <w:szCs w:val="24"/>
              </w:rPr>
              <w:t>Жидкова Е.Ю.</w:t>
            </w:r>
          </w:p>
        </w:tc>
        <w:tc>
          <w:tcPr>
            <w:tcW w:w="1275" w:type="dxa"/>
            <w:tcBorders>
              <w:top w:val="single" w:sz="4" w:space="0" w:color="auto"/>
              <w:left w:val="single" w:sz="4" w:space="0" w:color="auto"/>
              <w:bottom w:val="single" w:sz="4" w:space="0" w:color="auto"/>
              <w:right w:val="single" w:sz="4" w:space="0" w:color="auto"/>
            </w:tcBorders>
          </w:tcPr>
          <w:p w:rsidR="00D03292" w:rsidRDefault="00D03292" w:rsidP="00D03292">
            <w:r w:rsidRPr="00915A18">
              <w:rPr>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D03292" w:rsidRDefault="00D03292" w:rsidP="00D03292">
            <w:r w:rsidRPr="00915A18">
              <w:rPr>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D03292" w:rsidRDefault="00D03292" w:rsidP="00D03292">
            <w:r w:rsidRPr="00915A18">
              <w:rPr>
                <w:sz w:val="24"/>
                <w:szCs w:val="24"/>
              </w:rPr>
              <w:t>Х</w:t>
            </w:r>
          </w:p>
        </w:tc>
        <w:tc>
          <w:tcPr>
            <w:tcW w:w="1984" w:type="dxa"/>
            <w:tcBorders>
              <w:top w:val="single" w:sz="4" w:space="0" w:color="auto"/>
              <w:left w:val="single" w:sz="4" w:space="0" w:color="auto"/>
              <w:bottom w:val="single" w:sz="4" w:space="0" w:color="auto"/>
              <w:right w:val="single" w:sz="4" w:space="0" w:color="auto"/>
            </w:tcBorders>
          </w:tcPr>
          <w:p w:rsidR="00D03292" w:rsidRPr="008542BB" w:rsidRDefault="00D03292" w:rsidP="00D03292">
            <w:r w:rsidRPr="008542BB">
              <w:rPr>
                <w:sz w:val="24"/>
                <w:szCs w:val="24"/>
              </w:rPr>
              <w:t>Х</w:t>
            </w:r>
          </w:p>
        </w:tc>
        <w:tc>
          <w:tcPr>
            <w:tcW w:w="2127" w:type="dxa"/>
            <w:tcBorders>
              <w:top w:val="single" w:sz="4" w:space="0" w:color="auto"/>
              <w:left w:val="single" w:sz="4" w:space="0" w:color="auto"/>
              <w:bottom w:val="single" w:sz="4" w:space="0" w:color="auto"/>
              <w:right w:val="single" w:sz="4" w:space="0" w:color="auto"/>
            </w:tcBorders>
          </w:tcPr>
          <w:p w:rsidR="00D03292" w:rsidRPr="008542BB" w:rsidRDefault="00D03292" w:rsidP="00D03292">
            <w:r w:rsidRPr="008542BB">
              <w:rPr>
                <w:sz w:val="24"/>
                <w:szCs w:val="24"/>
              </w:rPr>
              <w:t>Х</w:t>
            </w:r>
          </w:p>
        </w:tc>
        <w:tc>
          <w:tcPr>
            <w:tcW w:w="1700" w:type="dxa"/>
            <w:tcBorders>
              <w:top w:val="single" w:sz="4" w:space="0" w:color="auto"/>
              <w:left w:val="single" w:sz="4" w:space="0" w:color="auto"/>
              <w:bottom w:val="single" w:sz="4" w:space="0" w:color="auto"/>
              <w:right w:val="single" w:sz="4" w:space="0" w:color="auto"/>
            </w:tcBorders>
          </w:tcPr>
          <w:p w:rsidR="00D03292" w:rsidRDefault="00D03292" w:rsidP="00D03292">
            <w:r w:rsidRPr="00915A18">
              <w:rPr>
                <w:sz w:val="24"/>
                <w:szCs w:val="24"/>
              </w:rPr>
              <w:t>Х</w:t>
            </w:r>
          </w:p>
        </w:tc>
      </w:tr>
      <w:tr w:rsidR="002058E3" w:rsidRPr="0096183F" w:rsidTr="007423F2">
        <w:trPr>
          <w:trHeight w:val="3120"/>
        </w:trPr>
        <w:tc>
          <w:tcPr>
            <w:tcW w:w="426" w:type="dxa"/>
            <w:tcBorders>
              <w:top w:val="single" w:sz="4" w:space="0" w:color="auto"/>
              <w:left w:val="single" w:sz="4" w:space="0" w:color="auto"/>
              <w:bottom w:val="single" w:sz="4" w:space="0" w:color="auto"/>
              <w:right w:val="single" w:sz="4" w:space="0" w:color="auto"/>
            </w:tcBorders>
          </w:tcPr>
          <w:p w:rsidR="002058E3" w:rsidRPr="0096183F" w:rsidRDefault="002058E3" w:rsidP="002058E3">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2058E3" w:rsidRPr="009103E4" w:rsidRDefault="002058E3" w:rsidP="002058E3">
            <w:pPr>
              <w:pStyle w:val="NoSpacing"/>
              <w:spacing w:line="20" w:lineRule="atLeast"/>
              <w:rPr>
                <w:rFonts w:ascii="Times New Roman" w:hAnsi="Times New Roman"/>
                <w:spacing w:val="-2"/>
                <w:sz w:val="24"/>
                <w:szCs w:val="24"/>
              </w:rPr>
            </w:pPr>
            <w:r w:rsidRPr="009103E4">
              <w:rPr>
                <w:rFonts w:ascii="Times New Roman" w:hAnsi="Times New Roman"/>
                <w:spacing w:val="-2"/>
                <w:sz w:val="24"/>
                <w:szCs w:val="24"/>
              </w:rPr>
              <w:t>Основное мероприятие 2.1</w:t>
            </w:r>
          </w:p>
          <w:p w:rsidR="002058E3" w:rsidRPr="00B712AE" w:rsidRDefault="002058E3" w:rsidP="002058E3">
            <w:pPr>
              <w:pStyle w:val="NoSpacing"/>
              <w:spacing w:line="20" w:lineRule="atLeast"/>
              <w:rPr>
                <w:sz w:val="24"/>
                <w:szCs w:val="24"/>
              </w:rPr>
            </w:pPr>
            <w:r w:rsidRPr="009103E4">
              <w:rPr>
                <w:rFonts w:ascii="Times New Roman" w:hAnsi="Times New Roman"/>
                <w:spacing w:val="-2"/>
                <w:sz w:val="24"/>
                <w:szCs w:val="24"/>
              </w:rPr>
              <w:t>Физкультурные и массовые спортивные мероприятия</w:t>
            </w:r>
          </w:p>
        </w:tc>
        <w:tc>
          <w:tcPr>
            <w:tcW w:w="2268" w:type="dxa"/>
            <w:tcBorders>
              <w:top w:val="single" w:sz="4" w:space="0" w:color="auto"/>
              <w:left w:val="single" w:sz="4" w:space="0" w:color="auto"/>
              <w:bottom w:val="single" w:sz="4" w:space="0" w:color="auto"/>
              <w:right w:val="single" w:sz="4" w:space="0" w:color="auto"/>
            </w:tcBorders>
          </w:tcPr>
          <w:p w:rsidR="002058E3" w:rsidRDefault="00B31571" w:rsidP="002058E3">
            <w:pPr>
              <w:ind w:firstLine="0"/>
              <w:jc w:val="left"/>
            </w:pPr>
            <w:r>
              <w:rPr>
                <w:kern w:val="2"/>
                <w:sz w:val="24"/>
                <w:szCs w:val="24"/>
              </w:rPr>
              <w:t>главный</w:t>
            </w:r>
            <w:r w:rsidR="002058E3" w:rsidRPr="00695DA4">
              <w:rPr>
                <w:kern w:val="2"/>
                <w:sz w:val="24"/>
                <w:szCs w:val="24"/>
              </w:rPr>
              <w:t xml:space="preserve"> специалист по работе с молодёжью </w:t>
            </w:r>
            <w:r w:rsidR="00097961">
              <w:rPr>
                <w:kern w:val="2"/>
                <w:sz w:val="24"/>
                <w:szCs w:val="24"/>
              </w:rPr>
              <w:t>Жидкова Е.Ю.</w:t>
            </w:r>
          </w:p>
        </w:tc>
        <w:tc>
          <w:tcPr>
            <w:tcW w:w="1275" w:type="dxa"/>
            <w:tcBorders>
              <w:top w:val="single" w:sz="4" w:space="0" w:color="auto"/>
              <w:left w:val="single" w:sz="4" w:space="0" w:color="auto"/>
              <w:bottom w:val="single" w:sz="4" w:space="0" w:color="auto"/>
              <w:right w:val="single" w:sz="4" w:space="0" w:color="auto"/>
            </w:tcBorders>
          </w:tcPr>
          <w:p w:rsidR="002058E3" w:rsidRPr="0096183F" w:rsidRDefault="00B31571" w:rsidP="00097961">
            <w:pPr>
              <w:widowControl w:val="0"/>
              <w:autoSpaceDE w:val="0"/>
              <w:autoSpaceDN w:val="0"/>
              <w:adjustRightInd w:val="0"/>
              <w:ind w:firstLine="0"/>
              <w:rPr>
                <w:sz w:val="24"/>
                <w:szCs w:val="24"/>
              </w:rPr>
            </w:pPr>
            <w:r>
              <w:rPr>
                <w:sz w:val="24"/>
                <w:szCs w:val="24"/>
              </w:rPr>
              <w:t>31.12.</w:t>
            </w:r>
            <w:r w:rsidR="003C11C5">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2058E3" w:rsidRPr="0096183F" w:rsidRDefault="00B31571" w:rsidP="00097961">
            <w:pPr>
              <w:widowControl w:val="0"/>
              <w:autoSpaceDE w:val="0"/>
              <w:autoSpaceDN w:val="0"/>
              <w:adjustRightInd w:val="0"/>
              <w:ind w:firstLine="0"/>
              <w:rPr>
                <w:sz w:val="24"/>
                <w:szCs w:val="24"/>
              </w:rPr>
            </w:pPr>
            <w:r>
              <w:rPr>
                <w:sz w:val="24"/>
                <w:szCs w:val="24"/>
              </w:rPr>
              <w:t>01.01.</w:t>
            </w:r>
            <w:r w:rsidR="003C11C5">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2058E3" w:rsidRPr="0096183F" w:rsidRDefault="00B31571" w:rsidP="00097961">
            <w:pPr>
              <w:widowControl w:val="0"/>
              <w:autoSpaceDE w:val="0"/>
              <w:autoSpaceDN w:val="0"/>
              <w:adjustRightInd w:val="0"/>
              <w:ind w:firstLine="0"/>
              <w:rPr>
                <w:sz w:val="24"/>
                <w:szCs w:val="24"/>
              </w:rPr>
            </w:pPr>
            <w:r>
              <w:rPr>
                <w:sz w:val="24"/>
                <w:szCs w:val="24"/>
              </w:rPr>
              <w:t>31.12.</w:t>
            </w:r>
            <w:r w:rsidR="003C11C5">
              <w:rPr>
                <w:sz w:val="24"/>
                <w:szCs w:val="24"/>
              </w:rPr>
              <w:t>2024</w:t>
            </w:r>
          </w:p>
        </w:tc>
        <w:tc>
          <w:tcPr>
            <w:tcW w:w="1984" w:type="dxa"/>
            <w:tcBorders>
              <w:top w:val="single" w:sz="4" w:space="0" w:color="auto"/>
              <w:left w:val="single" w:sz="4" w:space="0" w:color="auto"/>
              <w:bottom w:val="single" w:sz="4" w:space="0" w:color="auto"/>
              <w:right w:val="single" w:sz="4" w:space="0" w:color="auto"/>
            </w:tcBorders>
          </w:tcPr>
          <w:p w:rsidR="002058E3" w:rsidRPr="008542BB" w:rsidRDefault="009E2314" w:rsidP="001E4374">
            <w:pPr>
              <w:ind w:firstLine="0"/>
              <w:jc w:val="left"/>
            </w:pPr>
            <w:r w:rsidRPr="008542BB">
              <w:rPr>
                <w:kern w:val="2"/>
                <w:sz w:val="24"/>
              </w:rPr>
              <w:t>Р</w:t>
            </w:r>
            <w:r w:rsidR="001E4374" w:rsidRPr="008542BB">
              <w:rPr>
                <w:kern w:val="2"/>
                <w:sz w:val="24"/>
              </w:rPr>
              <w:t>ост числа занимающихся  физической культурой и спортом</w:t>
            </w:r>
          </w:p>
        </w:tc>
        <w:tc>
          <w:tcPr>
            <w:tcW w:w="2127" w:type="dxa"/>
            <w:tcBorders>
              <w:top w:val="single" w:sz="4" w:space="0" w:color="auto"/>
              <w:left w:val="single" w:sz="4" w:space="0" w:color="auto"/>
              <w:bottom w:val="single" w:sz="4" w:space="0" w:color="auto"/>
              <w:right w:val="single" w:sz="4" w:space="0" w:color="auto"/>
            </w:tcBorders>
          </w:tcPr>
          <w:p w:rsidR="002058E3" w:rsidRPr="008542BB" w:rsidRDefault="009E2314" w:rsidP="009E2314">
            <w:pPr>
              <w:ind w:firstLine="0"/>
              <w:jc w:val="left"/>
            </w:pPr>
            <w:r w:rsidRPr="008542BB">
              <w:rPr>
                <w:sz w:val="24"/>
              </w:rPr>
              <w:t>Увеличено число занимающихся физической культурой и спортом. Привлечение населения к участию в спортивном мероприятии ГТО.</w:t>
            </w:r>
          </w:p>
        </w:tc>
        <w:tc>
          <w:tcPr>
            <w:tcW w:w="1700" w:type="dxa"/>
            <w:tcBorders>
              <w:top w:val="single" w:sz="4" w:space="0" w:color="auto"/>
              <w:left w:val="single" w:sz="4" w:space="0" w:color="auto"/>
              <w:bottom w:val="single" w:sz="4" w:space="0" w:color="auto"/>
              <w:right w:val="single" w:sz="4" w:space="0" w:color="auto"/>
            </w:tcBorders>
          </w:tcPr>
          <w:p w:rsidR="002058E3" w:rsidRDefault="002058E3" w:rsidP="002058E3">
            <w:r w:rsidRPr="001251BF">
              <w:rPr>
                <w:sz w:val="24"/>
                <w:szCs w:val="24"/>
              </w:rPr>
              <w:t>-</w:t>
            </w:r>
          </w:p>
        </w:tc>
      </w:tr>
      <w:tr w:rsidR="002058E3" w:rsidRPr="0096183F" w:rsidTr="00D14B72">
        <w:tc>
          <w:tcPr>
            <w:tcW w:w="426" w:type="dxa"/>
            <w:tcBorders>
              <w:top w:val="single" w:sz="4" w:space="0" w:color="auto"/>
              <w:left w:val="single" w:sz="4" w:space="0" w:color="auto"/>
              <w:bottom w:val="single" w:sz="4" w:space="0" w:color="auto"/>
              <w:right w:val="single" w:sz="4" w:space="0" w:color="auto"/>
            </w:tcBorders>
          </w:tcPr>
          <w:p w:rsidR="002058E3" w:rsidRPr="0096183F" w:rsidRDefault="002058E3" w:rsidP="002058E3">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2058E3" w:rsidRPr="009103E4" w:rsidRDefault="002058E3" w:rsidP="002058E3">
            <w:pPr>
              <w:pStyle w:val="NoSpacing"/>
              <w:spacing w:line="20" w:lineRule="atLeast"/>
              <w:rPr>
                <w:rFonts w:ascii="Times New Roman" w:hAnsi="Times New Roman"/>
                <w:spacing w:val="-2"/>
                <w:sz w:val="24"/>
                <w:szCs w:val="24"/>
              </w:rPr>
            </w:pPr>
            <w:r w:rsidRPr="009D3D8E">
              <w:rPr>
                <w:rFonts w:ascii="Times New Roman" w:hAnsi="Times New Roman"/>
                <w:sz w:val="24"/>
                <w:szCs w:val="24"/>
              </w:rPr>
              <w:t xml:space="preserve">Контрольное событие </w:t>
            </w:r>
            <w:r>
              <w:rPr>
                <w:rFonts w:ascii="Times New Roman" w:hAnsi="Times New Roman"/>
                <w:sz w:val="24"/>
                <w:szCs w:val="24"/>
              </w:rPr>
              <w:t>2.1 проведение спортивных мероприятий</w:t>
            </w:r>
          </w:p>
        </w:tc>
        <w:tc>
          <w:tcPr>
            <w:tcW w:w="2268" w:type="dxa"/>
            <w:tcBorders>
              <w:top w:val="single" w:sz="4" w:space="0" w:color="auto"/>
              <w:left w:val="single" w:sz="4" w:space="0" w:color="auto"/>
              <w:bottom w:val="single" w:sz="4" w:space="0" w:color="auto"/>
              <w:right w:val="single" w:sz="4" w:space="0" w:color="auto"/>
            </w:tcBorders>
          </w:tcPr>
          <w:p w:rsidR="002058E3" w:rsidRDefault="00B31571" w:rsidP="002058E3">
            <w:pPr>
              <w:ind w:firstLine="0"/>
              <w:jc w:val="left"/>
            </w:pPr>
            <w:r>
              <w:rPr>
                <w:kern w:val="2"/>
                <w:sz w:val="24"/>
                <w:szCs w:val="24"/>
              </w:rPr>
              <w:t>главный</w:t>
            </w:r>
            <w:r w:rsidR="002058E3" w:rsidRPr="00695DA4">
              <w:rPr>
                <w:kern w:val="2"/>
                <w:sz w:val="24"/>
                <w:szCs w:val="24"/>
              </w:rPr>
              <w:t xml:space="preserve"> специалист по работе с молодёжью </w:t>
            </w:r>
            <w:r w:rsidR="00097961">
              <w:rPr>
                <w:kern w:val="2"/>
                <w:sz w:val="24"/>
                <w:szCs w:val="24"/>
              </w:rPr>
              <w:t>Жидкова Е.Ю.</w:t>
            </w:r>
          </w:p>
        </w:tc>
        <w:tc>
          <w:tcPr>
            <w:tcW w:w="1275" w:type="dxa"/>
            <w:tcBorders>
              <w:top w:val="single" w:sz="4" w:space="0" w:color="auto"/>
              <w:left w:val="single" w:sz="4" w:space="0" w:color="auto"/>
              <w:bottom w:val="single" w:sz="4" w:space="0" w:color="auto"/>
              <w:right w:val="single" w:sz="4" w:space="0" w:color="auto"/>
            </w:tcBorders>
          </w:tcPr>
          <w:p w:rsidR="002058E3" w:rsidRPr="0096183F" w:rsidRDefault="00B31571" w:rsidP="00097961">
            <w:pPr>
              <w:widowControl w:val="0"/>
              <w:autoSpaceDE w:val="0"/>
              <w:autoSpaceDN w:val="0"/>
              <w:adjustRightInd w:val="0"/>
              <w:ind w:firstLine="0"/>
              <w:rPr>
                <w:sz w:val="24"/>
                <w:szCs w:val="24"/>
              </w:rPr>
            </w:pPr>
            <w:r>
              <w:rPr>
                <w:sz w:val="24"/>
                <w:szCs w:val="24"/>
              </w:rPr>
              <w:t>31.12.</w:t>
            </w:r>
            <w:r w:rsidR="003C11C5">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2058E3" w:rsidRPr="0096183F" w:rsidRDefault="00B31571" w:rsidP="00097961">
            <w:pPr>
              <w:widowControl w:val="0"/>
              <w:autoSpaceDE w:val="0"/>
              <w:autoSpaceDN w:val="0"/>
              <w:adjustRightInd w:val="0"/>
              <w:ind w:firstLine="0"/>
              <w:rPr>
                <w:sz w:val="24"/>
                <w:szCs w:val="24"/>
              </w:rPr>
            </w:pPr>
            <w:r>
              <w:rPr>
                <w:sz w:val="24"/>
                <w:szCs w:val="24"/>
              </w:rPr>
              <w:t>01.01.</w:t>
            </w:r>
            <w:r w:rsidR="003C11C5">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2058E3" w:rsidRPr="0096183F" w:rsidRDefault="00B31571" w:rsidP="00097961">
            <w:pPr>
              <w:widowControl w:val="0"/>
              <w:autoSpaceDE w:val="0"/>
              <w:autoSpaceDN w:val="0"/>
              <w:adjustRightInd w:val="0"/>
              <w:ind w:firstLine="0"/>
              <w:rPr>
                <w:sz w:val="24"/>
                <w:szCs w:val="24"/>
              </w:rPr>
            </w:pPr>
            <w:r>
              <w:rPr>
                <w:sz w:val="24"/>
                <w:szCs w:val="24"/>
              </w:rPr>
              <w:t>31.12.</w:t>
            </w:r>
            <w:r w:rsidR="003C11C5">
              <w:rPr>
                <w:sz w:val="24"/>
                <w:szCs w:val="24"/>
              </w:rPr>
              <w:t>2024</w:t>
            </w:r>
          </w:p>
        </w:tc>
        <w:tc>
          <w:tcPr>
            <w:tcW w:w="1984" w:type="dxa"/>
            <w:tcBorders>
              <w:top w:val="single" w:sz="4" w:space="0" w:color="auto"/>
              <w:left w:val="single" w:sz="4" w:space="0" w:color="auto"/>
              <w:bottom w:val="single" w:sz="4" w:space="0" w:color="auto"/>
              <w:right w:val="single" w:sz="4" w:space="0" w:color="auto"/>
            </w:tcBorders>
          </w:tcPr>
          <w:p w:rsidR="002058E3" w:rsidRPr="008542BB" w:rsidRDefault="00BF3FF9" w:rsidP="004F6C6E">
            <w:pPr>
              <w:widowControl w:val="0"/>
              <w:autoSpaceDE w:val="0"/>
              <w:autoSpaceDN w:val="0"/>
              <w:adjustRightInd w:val="0"/>
              <w:ind w:firstLine="0"/>
              <w:jc w:val="left"/>
              <w:rPr>
                <w:sz w:val="24"/>
                <w:szCs w:val="24"/>
              </w:rPr>
            </w:pPr>
            <w:r w:rsidRPr="008542BB">
              <w:rPr>
                <w:sz w:val="24"/>
                <w:szCs w:val="24"/>
              </w:rPr>
              <w:t>Проведение спортивных мероприятий</w:t>
            </w:r>
          </w:p>
        </w:tc>
        <w:tc>
          <w:tcPr>
            <w:tcW w:w="2127" w:type="dxa"/>
            <w:tcBorders>
              <w:top w:val="single" w:sz="4" w:space="0" w:color="auto"/>
              <w:left w:val="single" w:sz="4" w:space="0" w:color="auto"/>
              <w:bottom w:val="single" w:sz="4" w:space="0" w:color="auto"/>
              <w:right w:val="single" w:sz="4" w:space="0" w:color="auto"/>
            </w:tcBorders>
          </w:tcPr>
          <w:p w:rsidR="002058E3" w:rsidRPr="008542BB" w:rsidRDefault="00BF3FF9" w:rsidP="004F6C6E">
            <w:pPr>
              <w:ind w:firstLine="0"/>
              <w:jc w:val="left"/>
            </w:pPr>
            <w:r w:rsidRPr="008542BB">
              <w:rPr>
                <w:sz w:val="24"/>
                <w:szCs w:val="24"/>
              </w:rPr>
              <w:t xml:space="preserve">Проведено </w:t>
            </w:r>
            <w:r w:rsidR="004F6C6E">
              <w:rPr>
                <w:sz w:val="24"/>
                <w:szCs w:val="24"/>
              </w:rPr>
              <w:t>13</w:t>
            </w:r>
            <w:r w:rsidR="00286B99" w:rsidRPr="008542BB">
              <w:rPr>
                <w:sz w:val="24"/>
                <w:szCs w:val="24"/>
              </w:rPr>
              <w:t xml:space="preserve"> </w:t>
            </w:r>
            <w:r w:rsidRPr="008542BB">
              <w:rPr>
                <w:sz w:val="24"/>
                <w:szCs w:val="24"/>
              </w:rPr>
              <w:t>спортивных мероприятий</w:t>
            </w:r>
          </w:p>
        </w:tc>
        <w:tc>
          <w:tcPr>
            <w:tcW w:w="1700" w:type="dxa"/>
            <w:tcBorders>
              <w:top w:val="single" w:sz="4" w:space="0" w:color="auto"/>
              <w:left w:val="single" w:sz="4" w:space="0" w:color="auto"/>
              <w:bottom w:val="single" w:sz="4" w:space="0" w:color="auto"/>
              <w:right w:val="single" w:sz="4" w:space="0" w:color="auto"/>
            </w:tcBorders>
          </w:tcPr>
          <w:p w:rsidR="002058E3" w:rsidRDefault="002058E3" w:rsidP="009E2314">
            <w:r w:rsidRPr="00F069E0">
              <w:rPr>
                <w:sz w:val="24"/>
                <w:szCs w:val="24"/>
              </w:rPr>
              <w:t>-</w:t>
            </w:r>
          </w:p>
        </w:tc>
      </w:tr>
      <w:tr w:rsidR="009E2314" w:rsidRPr="0096183F" w:rsidTr="00D14B72">
        <w:tc>
          <w:tcPr>
            <w:tcW w:w="426" w:type="dxa"/>
            <w:tcBorders>
              <w:top w:val="single" w:sz="4" w:space="0" w:color="auto"/>
              <w:left w:val="single" w:sz="4" w:space="0" w:color="auto"/>
              <w:bottom w:val="single" w:sz="4" w:space="0" w:color="auto"/>
              <w:right w:val="single" w:sz="4" w:space="0" w:color="auto"/>
            </w:tcBorders>
          </w:tcPr>
          <w:p w:rsidR="009E2314" w:rsidRPr="0096183F" w:rsidRDefault="009E2314" w:rsidP="009E2314">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9E2314" w:rsidRPr="009D3D8E" w:rsidRDefault="009E2314" w:rsidP="009E2314">
            <w:pPr>
              <w:pStyle w:val="NoSpacing"/>
              <w:spacing w:line="20" w:lineRule="atLeast"/>
              <w:rPr>
                <w:rFonts w:ascii="Times New Roman" w:hAnsi="Times New Roman"/>
                <w:spacing w:val="-2"/>
                <w:sz w:val="24"/>
                <w:szCs w:val="24"/>
              </w:rPr>
            </w:pPr>
            <w:r>
              <w:rPr>
                <w:rFonts w:ascii="Times New Roman" w:hAnsi="Times New Roman"/>
                <w:spacing w:val="-2"/>
                <w:sz w:val="24"/>
                <w:szCs w:val="24"/>
              </w:rPr>
              <w:t>М</w:t>
            </w:r>
            <w:r w:rsidRPr="009D3D8E">
              <w:rPr>
                <w:rFonts w:ascii="Times New Roman" w:hAnsi="Times New Roman"/>
                <w:spacing w:val="-2"/>
                <w:sz w:val="24"/>
                <w:szCs w:val="24"/>
              </w:rPr>
              <w:t>ероприятие 2.1.</w:t>
            </w:r>
            <w:r>
              <w:rPr>
                <w:rFonts w:ascii="Times New Roman" w:hAnsi="Times New Roman"/>
                <w:spacing w:val="-2"/>
                <w:sz w:val="24"/>
                <w:szCs w:val="24"/>
              </w:rPr>
              <w:t>1</w:t>
            </w:r>
          </w:p>
          <w:p w:rsidR="009E2314" w:rsidRPr="009D3D8E" w:rsidRDefault="009E2314" w:rsidP="009E2314">
            <w:pPr>
              <w:widowControl w:val="0"/>
              <w:autoSpaceDE w:val="0"/>
              <w:autoSpaceDN w:val="0"/>
              <w:adjustRightInd w:val="0"/>
              <w:ind w:firstLine="0"/>
              <w:jc w:val="left"/>
              <w:rPr>
                <w:sz w:val="24"/>
                <w:szCs w:val="24"/>
              </w:rPr>
            </w:pPr>
            <w:r w:rsidRPr="009D3D8E">
              <w:rPr>
                <w:kern w:val="2"/>
                <w:sz w:val="24"/>
                <w:szCs w:val="24"/>
              </w:rPr>
              <w:t>Мероприятия по обеспеч</w:t>
            </w:r>
            <w:r w:rsidRPr="009D3D8E">
              <w:rPr>
                <w:kern w:val="2"/>
                <w:sz w:val="24"/>
                <w:szCs w:val="24"/>
              </w:rPr>
              <w:t>е</w:t>
            </w:r>
            <w:r w:rsidRPr="009D3D8E">
              <w:rPr>
                <w:kern w:val="2"/>
                <w:sz w:val="24"/>
                <w:szCs w:val="24"/>
              </w:rPr>
              <w:t>нию наградной атрибут</w:t>
            </w:r>
            <w:r w:rsidRPr="009D3D8E">
              <w:rPr>
                <w:kern w:val="2"/>
                <w:sz w:val="24"/>
                <w:szCs w:val="24"/>
              </w:rPr>
              <w:t>и</w:t>
            </w:r>
            <w:r w:rsidRPr="009D3D8E">
              <w:rPr>
                <w:kern w:val="2"/>
                <w:sz w:val="24"/>
                <w:szCs w:val="24"/>
              </w:rPr>
              <w:t>кой, спортивным инвент</w:t>
            </w:r>
            <w:r w:rsidRPr="009D3D8E">
              <w:rPr>
                <w:kern w:val="2"/>
                <w:sz w:val="24"/>
                <w:szCs w:val="24"/>
              </w:rPr>
              <w:t>а</w:t>
            </w:r>
            <w:r w:rsidRPr="009D3D8E">
              <w:rPr>
                <w:kern w:val="2"/>
                <w:sz w:val="24"/>
                <w:szCs w:val="24"/>
              </w:rPr>
              <w:t>рём.</w:t>
            </w:r>
          </w:p>
        </w:tc>
        <w:tc>
          <w:tcPr>
            <w:tcW w:w="2268" w:type="dxa"/>
            <w:tcBorders>
              <w:top w:val="single" w:sz="4" w:space="0" w:color="auto"/>
              <w:left w:val="single" w:sz="4" w:space="0" w:color="auto"/>
              <w:bottom w:val="single" w:sz="4" w:space="0" w:color="auto"/>
              <w:right w:val="single" w:sz="4" w:space="0" w:color="auto"/>
            </w:tcBorders>
          </w:tcPr>
          <w:p w:rsidR="009E2314" w:rsidRDefault="00B31571" w:rsidP="009E2314">
            <w:pPr>
              <w:ind w:firstLine="0"/>
              <w:jc w:val="left"/>
            </w:pPr>
            <w:r>
              <w:rPr>
                <w:kern w:val="2"/>
                <w:sz w:val="24"/>
                <w:szCs w:val="24"/>
              </w:rPr>
              <w:t>главный</w:t>
            </w:r>
            <w:r w:rsidR="009E2314" w:rsidRPr="00695DA4">
              <w:rPr>
                <w:kern w:val="2"/>
                <w:sz w:val="24"/>
                <w:szCs w:val="24"/>
              </w:rPr>
              <w:t xml:space="preserve"> специалист по работе с молодёжью </w:t>
            </w:r>
            <w:r w:rsidR="00097961">
              <w:rPr>
                <w:kern w:val="2"/>
                <w:sz w:val="24"/>
                <w:szCs w:val="24"/>
              </w:rPr>
              <w:t>Жидкова Е.Ю.</w:t>
            </w:r>
          </w:p>
        </w:tc>
        <w:tc>
          <w:tcPr>
            <w:tcW w:w="1275" w:type="dxa"/>
            <w:tcBorders>
              <w:top w:val="single" w:sz="4" w:space="0" w:color="auto"/>
              <w:left w:val="single" w:sz="4" w:space="0" w:color="auto"/>
              <w:bottom w:val="single" w:sz="4" w:space="0" w:color="auto"/>
              <w:right w:val="single" w:sz="4" w:space="0" w:color="auto"/>
            </w:tcBorders>
          </w:tcPr>
          <w:p w:rsidR="009E2314" w:rsidRPr="0096183F" w:rsidRDefault="00B31571" w:rsidP="00097961">
            <w:pPr>
              <w:widowControl w:val="0"/>
              <w:autoSpaceDE w:val="0"/>
              <w:autoSpaceDN w:val="0"/>
              <w:adjustRightInd w:val="0"/>
              <w:ind w:firstLine="0"/>
              <w:rPr>
                <w:sz w:val="24"/>
                <w:szCs w:val="24"/>
              </w:rPr>
            </w:pPr>
            <w:r>
              <w:rPr>
                <w:sz w:val="24"/>
                <w:szCs w:val="24"/>
              </w:rPr>
              <w:t>31.12.</w:t>
            </w:r>
            <w:r w:rsidR="003C11C5">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9E2314" w:rsidRPr="0096183F" w:rsidRDefault="00B31571" w:rsidP="00097961">
            <w:pPr>
              <w:widowControl w:val="0"/>
              <w:autoSpaceDE w:val="0"/>
              <w:autoSpaceDN w:val="0"/>
              <w:adjustRightInd w:val="0"/>
              <w:ind w:firstLine="0"/>
              <w:rPr>
                <w:sz w:val="24"/>
                <w:szCs w:val="24"/>
              </w:rPr>
            </w:pPr>
            <w:r>
              <w:rPr>
                <w:sz w:val="24"/>
                <w:szCs w:val="24"/>
              </w:rPr>
              <w:t>01.01.</w:t>
            </w:r>
            <w:r w:rsidR="003C11C5">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9E2314" w:rsidRPr="0096183F" w:rsidRDefault="00B31571" w:rsidP="00097961">
            <w:pPr>
              <w:widowControl w:val="0"/>
              <w:autoSpaceDE w:val="0"/>
              <w:autoSpaceDN w:val="0"/>
              <w:adjustRightInd w:val="0"/>
              <w:ind w:firstLine="0"/>
              <w:rPr>
                <w:sz w:val="24"/>
                <w:szCs w:val="24"/>
              </w:rPr>
            </w:pPr>
            <w:r>
              <w:rPr>
                <w:sz w:val="24"/>
                <w:szCs w:val="24"/>
              </w:rPr>
              <w:t>31.12.</w:t>
            </w:r>
            <w:r w:rsidR="003C11C5">
              <w:rPr>
                <w:sz w:val="24"/>
                <w:szCs w:val="24"/>
              </w:rPr>
              <w:t>2024</w:t>
            </w:r>
          </w:p>
        </w:tc>
        <w:tc>
          <w:tcPr>
            <w:tcW w:w="1984" w:type="dxa"/>
            <w:tcBorders>
              <w:top w:val="single" w:sz="4" w:space="0" w:color="auto"/>
              <w:left w:val="single" w:sz="4" w:space="0" w:color="auto"/>
              <w:bottom w:val="single" w:sz="4" w:space="0" w:color="auto"/>
              <w:right w:val="single" w:sz="4" w:space="0" w:color="auto"/>
            </w:tcBorders>
          </w:tcPr>
          <w:p w:rsidR="009E2314" w:rsidRPr="008542BB" w:rsidRDefault="00BF3FF9" w:rsidP="00D14B72">
            <w:pPr>
              <w:widowControl w:val="0"/>
              <w:autoSpaceDE w:val="0"/>
              <w:autoSpaceDN w:val="0"/>
              <w:adjustRightInd w:val="0"/>
              <w:ind w:firstLine="0"/>
              <w:jc w:val="left"/>
              <w:rPr>
                <w:sz w:val="24"/>
                <w:szCs w:val="24"/>
              </w:rPr>
            </w:pPr>
            <w:r w:rsidRPr="008542BB">
              <w:rPr>
                <w:sz w:val="24"/>
                <w:szCs w:val="24"/>
              </w:rPr>
              <w:t xml:space="preserve">Наградить победителей физкультурных и спортивно -массовых мероприятий </w:t>
            </w:r>
          </w:p>
        </w:tc>
        <w:tc>
          <w:tcPr>
            <w:tcW w:w="2127" w:type="dxa"/>
            <w:tcBorders>
              <w:top w:val="single" w:sz="4" w:space="0" w:color="auto"/>
              <w:left w:val="single" w:sz="4" w:space="0" w:color="auto"/>
              <w:bottom w:val="single" w:sz="4" w:space="0" w:color="auto"/>
              <w:right w:val="single" w:sz="4" w:space="0" w:color="auto"/>
            </w:tcBorders>
          </w:tcPr>
          <w:p w:rsidR="009E2314" w:rsidRDefault="004F6C6E" w:rsidP="004F6C6E">
            <w:pPr>
              <w:ind w:firstLine="0"/>
              <w:jc w:val="left"/>
              <w:rPr>
                <w:sz w:val="24"/>
                <w:szCs w:val="24"/>
              </w:rPr>
            </w:pPr>
            <w:r>
              <w:rPr>
                <w:sz w:val="24"/>
                <w:szCs w:val="24"/>
              </w:rPr>
              <w:t>50</w:t>
            </w:r>
            <w:r w:rsidR="00BF3FF9" w:rsidRPr="008542BB">
              <w:rPr>
                <w:sz w:val="24"/>
                <w:szCs w:val="24"/>
              </w:rPr>
              <w:t xml:space="preserve"> человек</w:t>
            </w:r>
            <w:r w:rsidR="00B32913" w:rsidRPr="008542BB">
              <w:rPr>
                <w:sz w:val="24"/>
                <w:szCs w:val="24"/>
              </w:rPr>
              <w:t xml:space="preserve"> </w:t>
            </w:r>
            <w:r w:rsidR="00BF3FF9" w:rsidRPr="008542BB">
              <w:rPr>
                <w:sz w:val="24"/>
                <w:szCs w:val="24"/>
              </w:rPr>
              <w:t xml:space="preserve">награждено </w:t>
            </w:r>
            <w:r>
              <w:rPr>
                <w:sz w:val="24"/>
                <w:szCs w:val="24"/>
              </w:rPr>
              <w:t>грамотами Администрации Каменоломненского городского поселения;</w:t>
            </w:r>
          </w:p>
          <w:p w:rsidR="004F6C6E" w:rsidRPr="008542BB" w:rsidRDefault="004F6C6E" w:rsidP="004F6C6E">
            <w:pPr>
              <w:ind w:firstLine="0"/>
              <w:jc w:val="left"/>
            </w:pPr>
            <w:r>
              <w:rPr>
                <w:sz w:val="24"/>
                <w:szCs w:val="24"/>
              </w:rPr>
              <w:t xml:space="preserve">3 команды награждены Кубками за 1,2,3-е места </w:t>
            </w:r>
          </w:p>
        </w:tc>
        <w:tc>
          <w:tcPr>
            <w:tcW w:w="1700" w:type="dxa"/>
            <w:tcBorders>
              <w:top w:val="single" w:sz="4" w:space="0" w:color="auto"/>
              <w:left w:val="single" w:sz="4" w:space="0" w:color="auto"/>
              <w:bottom w:val="single" w:sz="4" w:space="0" w:color="auto"/>
              <w:right w:val="single" w:sz="4" w:space="0" w:color="auto"/>
            </w:tcBorders>
          </w:tcPr>
          <w:p w:rsidR="009E2314" w:rsidRDefault="009E2314" w:rsidP="009E2314">
            <w:r w:rsidRPr="00F069E0">
              <w:rPr>
                <w:sz w:val="24"/>
                <w:szCs w:val="24"/>
              </w:rPr>
              <w:t>-</w:t>
            </w:r>
          </w:p>
        </w:tc>
      </w:tr>
      <w:tr w:rsidR="00543210" w:rsidRPr="0096183F" w:rsidTr="00D14B72">
        <w:tc>
          <w:tcPr>
            <w:tcW w:w="426" w:type="dxa"/>
            <w:tcBorders>
              <w:top w:val="single" w:sz="4" w:space="0" w:color="auto"/>
              <w:left w:val="single" w:sz="4" w:space="0" w:color="auto"/>
              <w:bottom w:val="single" w:sz="4" w:space="0" w:color="auto"/>
              <w:right w:val="single" w:sz="4" w:space="0" w:color="auto"/>
            </w:tcBorders>
          </w:tcPr>
          <w:p w:rsidR="00543210" w:rsidRPr="0096183F" w:rsidRDefault="00543210" w:rsidP="00543210">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543210" w:rsidRPr="009D3D8E" w:rsidRDefault="00543210" w:rsidP="00543210">
            <w:pPr>
              <w:pStyle w:val="ConsPlusCell"/>
              <w:rPr>
                <w:rFonts w:ascii="Times New Roman" w:hAnsi="Times New Roman" w:cs="Times New Roman"/>
                <w:sz w:val="24"/>
                <w:szCs w:val="24"/>
              </w:rPr>
            </w:pPr>
            <w:r w:rsidRPr="009D3D8E">
              <w:rPr>
                <w:rFonts w:ascii="Times New Roman" w:hAnsi="Times New Roman" w:cs="Times New Roman"/>
                <w:sz w:val="24"/>
                <w:szCs w:val="24"/>
              </w:rPr>
              <w:t>Контрольное событие 2.1</w:t>
            </w:r>
            <w:r>
              <w:rPr>
                <w:rFonts w:ascii="Times New Roman" w:hAnsi="Times New Roman" w:cs="Times New Roman"/>
                <w:sz w:val="24"/>
                <w:szCs w:val="24"/>
              </w:rPr>
              <w:t xml:space="preserve">.1 </w:t>
            </w:r>
            <w:r w:rsidRPr="009D3D8E">
              <w:rPr>
                <w:rFonts w:ascii="Times New Roman" w:hAnsi="Times New Roman" w:cs="Times New Roman"/>
                <w:sz w:val="24"/>
                <w:szCs w:val="24"/>
              </w:rPr>
              <w:t xml:space="preserve"> награждение всех категорий населения п</w:t>
            </w:r>
            <w:r w:rsidRPr="009D3D8E">
              <w:rPr>
                <w:rFonts w:ascii="Times New Roman" w:hAnsi="Times New Roman" w:cs="Times New Roman"/>
                <w:sz w:val="24"/>
                <w:szCs w:val="24"/>
              </w:rPr>
              <w:t>о</w:t>
            </w:r>
            <w:r w:rsidRPr="009D3D8E">
              <w:rPr>
                <w:rFonts w:ascii="Times New Roman" w:hAnsi="Times New Roman" w:cs="Times New Roman"/>
                <w:sz w:val="24"/>
                <w:szCs w:val="24"/>
              </w:rPr>
              <w:t>селка Каменоломни</w:t>
            </w:r>
            <w:r>
              <w:rPr>
                <w:rFonts w:ascii="Times New Roman" w:hAnsi="Times New Roman" w:cs="Times New Roman"/>
                <w:sz w:val="24"/>
                <w:szCs w:val="24"/>
              </w:rPr>
              <w:t xml:space="preserve"> на </w:t>
            </w:r>
            <w:r w:rsidRPr="009D3D8E">
              <w:rPr>
                <w:rFonts w:ascii="Times New Roman" w:hAnsi="Times New Roman" w:cs="Times New Roman"/>
                <w:sz w:val="24"/>
                <w:szCs w:val="24"/>
              </w:rPr>
              <w:lastRenderedPageBreak/>
              <w:t>офиц</w:t>
            </w:r>
            <w:r w:rsidRPr="009D3D8E">
              <w:rPr>
                <w:rFonts w:ascii="Times New Roman" w:hAnsi="Times New Roman" w:cs="Times New Roman"/>
                <w:sz w:val="24"/>
                <w:szCs w:val="24"/>
              </w:rPr>
              <w:t>и</w:t>
            </w:r>
            <w:r w:rsidRPr="009D3D8E">
              <w:rPr>
                <w:rFonts w:ascii="Times New Roman" w:hAnsi="Times New Roman" w:cs="Times New Roman"/>
                <w:sz w:val="24"/>
                <w:szCs w:val="24"/>
              </w:rPr>
              <w:t>альных комплексных м</w:t>
            </w:r>
            <w:r w:rsidRPr="009D3D8E">
              <w:rPr>
                <w:rFonts w:ascii="Times New Roman" w:hAnsi="Times New Roman" w:cs="Times New Roman"/>
                <w:sz w:val="24"/>
                <w:szCs w:val="24"/>
              </w:rPr>
              <w:t>е</w:t>
            </w:r>
            <w:r w:rsidRPr="009D3D8E">
              <w:rPr>
                <w:rFonts w:ascii="Times New Roman" w:hAnsi="Times New Roman" w:cs="Times New Roman"/>
                <w:sz w:val="24"/>
                <w:szCs w:val="24"/>
              </w:rPr>
              <w:t>роприяти</w:t>
            </w:r>
            <w:r>
              <w:rPr>
                <w:rFonts w:ascii="Times New Roman" w:hAnsi="Times New Roman" w:cs="Times New Roman"/>
                <w:sz w:val="24"/>
                <w:szCs w:val="24"/>
              </w:rPr>
              <w:t>ях</w:t>
            </w:r>
          </w:p>
        </w:tc>
        <w:tc>
          <w:tcPr>
            <w:tcW w:w="2268" w:type="dxa"/>
            <w:tcBorders>
              <w:top w:val="single" w:sz="4" w:space="0" w:color="auto"/>
              <w:left w:val="single" w:sz="4" w:space="0" w:color="auto"/>
              <w:bottom w:val="single" w:sz="4" w:space="0" w:color="auto"/>
              <w:right w:val="single" w:sz="4" w:space="0" w:color="auto"/>
            </w:tcBorders>
          </w:tcPr>
          <w:p w:rsidR="00543210" w:rsidRDefault="00B31571" w:rsidP="00543210">
            <w:pPr>
              <w:ind w:firstLine="0"/>
              <w:jc w:val="left"/>
            </w:pPr>
            <w:r>
              <w:rPr>
                <w:kern w:val="2"/>
                <w:sz w:val="24"/>
                <w:szCs w:val="24"/>
              </w:rPr>
              <w:lastRenderedPageBreak/>
              <w:t>главный</w:t>
            </w:r>
            <w:r w:rsidR="00543210" w:rsidRPr="00695DA4">
              <w:rPr>
                <w:kern w:val="2"/>
                <w:sz w:val="24"/>
                <w:szCs w:val="24"/>
              </w:rPr>
              <w:t xml:space="preserve"> специалист по работе с молодёжью </w:t>
            </w:r>
            <w:r w:rsidR="00097961">
              <w:rPr>
                <w:kern w:val="2"/>
                <w:sz w:val="24"/>
                <w:szCs w:val="24"/>
              </w:rPr>
              <w:t>Жидкова Е.Ю.</w:t>
            </w:r>
          </w:p>
        </w:tc>
        <w:tc>
          <w:tcPr>
            <w:tcW w:w="1275" w:type="dxa"/>
            <w:tcBorders>
              <w:top w:val="single" w:sz="4" w:space="0" w:color="auto"/>
              <w:left w:val="single" w:sz="4" w:space="0" w:color="auto"/>
              <w:bottom w:val="single" w:sz="4" w:space="0" w:color="auto"/>
              <w:right w:val="single" w:sz="4" w:space="0" w:color="auto"/>
            </w:tcBorders>
          </w:tcPr>
          <w:p w:rsidR="00543210" w:rsidRPr="0096183F" w:rsidRDefault="00B31571" w:rsidP="00097961">
            <w:pPr>
              <w:widowControl w:val="0"/>
              <w:autoSpaceDE w:val="0"/>
              <w:autoSpaceDN w:val="0"/>
              <w:adjustRightInd w:val="0"/>
              <w:ind w:firstLine="0"/>
              <w:rPr>
                <w:sz w:val="24"/>
                <w:szCs w:val="24"/>
              </w:rPr>
            </w:pPr>
            <w:r>
              <w:rPr>
                <w:sz w:val="24"/>
                <w:szCs w:val="24"/>
              </w:rPr>
              <w:t>31.12.</w:t>
            </w:r>
            <w:r w:rsidR="003C11C5">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543210" w:rsidRPr="0096183F" w:rsidRDefault="00B31571" w:rsidP="00097961">
            <w:pPr>
              <w:widowControl w:val="0"/>
              <w:autoSpaceDE w:val="0"/>
              <w:autoSpaceDN w:val="0"/>
              <w:adjustRightInd w:val="0"/>
              <w:ind w:firstLine="0"/>
              <w:rPr>
                <w:sz w:val="24"/>
                <w:szCs w:val="24"/>
              </w:rPr>
            </w:pPr>
            <w:r>
              <w:rPr>
                <w:sz w:val="24"/>
                <w:szCs w:val="24"/>
              </w:rPr>
              <w:t>01.01.</w:t>
            </w:r>
            <w:r w:rsidR="003C11C5">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543210" w:rsidRPr="0096183F" w:rsidRDefault="00B31571" w:rsidP="00097961">
            <w:pPr>
              <w:widowControl w:val="0"/>
              <w:autoSpaceDE w:val="0"/>
              <w:autoSpaceDN w:val="0"/>
              <w:adjustRightInd w:val="0"/>
              <w:ind w:firstLine="0"/>
              <w:rPr>
                <w:sz w:val="24"/>
                <w:szCs w:val="24"/>
              </w:rPr>
            </w:pPr>
            <w:r>
              <w:rPr>
                <w:sz w:val="24"/>
                <w:szCs w:val="24"/>
              </w:rPr>
              <w:t>31.12.</w:t>
            </w:r>
            <w:r w:rsidR="003C11C5">
              <w:rPr>
                <w:sz w:val="24"/>
                <w:szCs w:val="24"/>
              </w:rPr>
              <w:t>2024</w:t>
            </w:r>
          </w:p>
        </w:tc>
        <w:tc>
          <w:tcPr>
            <w:tcW w:w="1984" w:type="dxa"/>
            <w:tcBorders>
              <w:top w:val="single" w:sz="4" w:space="0" w:color="auto"/>
              <w:left w:val="single" w:sz="4" w:space="0" w:color="auto"/>
              <w:bottom w:val="single" w:sz="4" w:space="0" w:color="auto"/>
              <w:right w:val="single" w:sz="4" w:space="0" w:color="auto"/>
            </w:tcBorders>
          </w:tcPr>
          <w:p w:rsidR="00543210" w:rsidRPr="008542BB" w:rsidRDefault="00543210" w:rsidP="00D14B72">
            <w:pPr>
              <w:widowControl w:val="0"/>
              <w:autoSpaceDE w:val="0"/>
              <w:autoSpaceDN w:val="0"/>
              <w:adjustRightInd w:val="0"/>
              <w:ind w:firstLine="0"/>
              <w:jc w:val="left"/>
              <w:rPr>
                <w:sz w:val="24"/>
                <w:szCs w:val="24"/>
              </w:rPr>
            </w:pPr>
            <w:r w:rsidRPr="008542BB">
              <w:rPr>
                <w:sz w:val="24"/>
                <w:szCs w:val="24"/>
              </w:rPr>
              <w:t>Наградить победителей физкультурных и спортивно -</w:t>
            </w:r>
            <w:r w:rsidRPr="008542BB">
              <w:rPr>
                <w:sz w:val="24"/>
                <w:szCs w:val="24"/>
              </w:rPr>
              <w:lastRenderedPageBreak/>
              <w:t xml:space="preserve">массовых мероприятий </w:t>
            </w:r>
          </w:p>
        </w:tc>
        <w:tc>
          <w:tcPr>
            <w:tcW w:w="2127" w:type="dxa"/>
            <w:tcBorders>
              <w:top w:val="single" w:sz="4" w:space="0" w:color="auto"/>
              <w:left w:val="single" w:sz="4" w:space="0" w:color="auto"/>
              <w:bottom w:val="single" w:sz="4" w:space="0" w:color="auto"/>
              <w:right w:val="single" w:sz="4" w:space="0" w:color="auto"/>
            </w:tcBorders>
          </w:tcPr>
          <w:p w:rsidR="004F6C6E" w:rsidRDefault="004F6C6E" w:rsidP="004F6C6E">
            <w:pPr>
              <w:ind w:firstLine="0"/>
              <w:jc w:val="left"/>
              <w:rPr>
                <w:sz w:val="24"/>
                <w:szCs w:val="24"/>
              </w:rPr>
            </w:pPr>
            <w:r>
              <w:rPr>
                <w:sz w:val="24"/>
                <w:szCs w:val="24"/>
              </w:rPr>
              <w:lastRenderedPageBreak/>
              <w:t>50</w:t>
            </w:r>
            <w:r w:rsidRPr="008542BB">
              <w:rPr>
                <w:sz w:val="24"/>
                <w:szCs w:val="24"/>
              </w:rPr>
              <w:t xml:space="preserve"> человек награждено </w:t>
            </w:r>
            <w:r>
              <w:rPr>
                <w:sz w:val="24"/>
                <w:szCs w:val="24"/>
              </w:rPr>
              <w:t xml:space="preserve">грамотами Администрации </w:t>
            </w:r>
            <w:r>
              <w:rPr>
                <w:sz w:val="24"/>
                <w:szCs w:val="24"/>
              </w:rPr>
              <w:lastRenderedPageBreak/>
              <w:t>Каменоломненского городского поселения;</w:t>
            </w:r>
          </w:p>
          <w:p w:rsidR="00543210" w:rsidRPr="008542BB" w:rsidRDefault="004F6C6E" w:rsidP="004F6C6E">
            <w:pPr>
              <w:ind w:firstLine="0"/>
              <w:jc w:val="left"/>
            </w:pPr>
            <w:r>
              <w:rPr>
                <w:sz w:val="24"/>
                <w:szCs w:val="24"/>
              </w:rPr>
              <w:t>3 команды награждены Кубками за 1,2,3-е места</w:t>
            </w:r>
          </w:p>
        </w:tc>
        <w:tc>
          <w:tcPr>
            <w:tcW w:w="1700" w:type="dxa"/>
            <w:tcBorders>
              <w:top w:val="single" w:sz="4" w:space="0" w:color="auto"/>
              <w:left w:val="single" w:sz="4" w:space="0" w:color="auto"/>
              <w:bottom w:val="single" w:sz="4" w:space="0" w:color="auto"/>
              <w:right w:val="single" w:sz="4" w:space="0" w:color="auto"/>
            </w:tcBorders>
          </w:tcPr>
          <w:p w:rsidR="00543210" w:rsidRDefault="00543210" w:rsidP="00543210">
            <w:r w:rsidRPr="00483DC5">
              <w:rPr>
                <w:sz w:val="24"/>
                <w:szCs w:val="24"/>
              </w:rPr>
              <w:lastRenderedPageBreak/>
              <w:t>-</w:t>
            </w:r>
          </w:p>
        </w:tc>
      </w:tr>
      <w:tr w:rsidR="00D14B72" w:rsidRPr="0096183F" w:rsidTr="00D14B72">
        <w:tc>
          <w:tcPr>
            <w:tcW w:w="426" w:type="dxa"/>
            <w:tcBorders>
              <w:top w:val="single" w:sz="4" w:space="0" w:color="auto"/>
              <w:left w:val="single" w:sz="4" w:space="0" w:color="auto"/>
              <w:bottom w:val="single" w:sz="4" w:space="0" w:color="auto"/>
              <w:right w:val="single" w:sz="4" w:space="0" w:color="auto"/>
            </w:tcBorders>
          </w:tcPr>
          <w:p w:rsidR="00D14B72" w:rsidRPr="0096183F" w:rsidRDefault="00D14B72" w:rsidP="00D14B72">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D14B72" w:rsidRDefault="00D14B72" w:rsidP="00D14B72">
            <w:pPr>
              <w:pStyle w:val="ConsPlusCell"/>
              <w:rPr>
                <w:rFonts w:ascii="Times New Roman" w:hAnsi="Times New Roman"/>
                <w:spacing w:val="-2"/>
                <w:sz w:val="24"/>
                <w:szCs w:val="24"/>
              </w:rPr>
            </w:pPr>
            <w:r>
              <w:rPr>
                <w:rFonts w:ascii="Times New Roman" w:hAnsi="Times New Roman"/>
                <w:spacing w:val="-2"/>
                <w:sz w:val="24"/>
                <w:szCs w:val="24"/>
              </w:rPr>
              <w:t>Основные мероприятия 2.1.</w:t>
            </w:r>
            <w:r w:rsidR="00054089">
              <w:rPr>
                <w:rFonts w:ascii="Times New Roman" w:hAnsi="Times New Roman"/>
                <w:spacing w:val="-2"/>
                <w:sz w:val="24"/>
                <w:szCs w:val="24"/>
              </w:rPr>
              <w:t>2</w:t>
            </w:r>
          </w:p>
          <w:p w:rsidR="00D14B72" w:rsidRPr="009D3D8E" w:rsidRDefault="00D14B72" w:rsidP="00D14B72">
            <w:pPr>
              <w:pStyle w:val="ConsPlusCell"/>
              <w:rPr>
                <w:rFonts w:ascii="Times New Roman" w:hAnsi="Times New Roman" w:cs="Times New Roman"/>
                <w:sz w:val="24"/>
                <w:szCs w:val="24"/>
              </w:rPr>
            </w:pPr>
            <w:r w:rsidRPr="00F1422F">
              <w:rPr>
                <w:rFonts w:ascii="Times New Roman" w:hAnsi="Times New Roman" w:cs="Times New Roman"/>
                <w:kern w:val="2"/>
                <w:sz w:val="24"/>
                <w:szCs w:val="24"/>
              </w:rPr>
              <w:t>Взнос за участие команды п.</w:t>
            </w:r>
            <w:r>
              <w:rPr>
                <w:rFonts w:ascii="Times New Roman" w:hAnsi="Times New Roman" w:cs="Times New Roman"/>
                <w:kern w:val="2"/>
                <w:sz w:val="24"/>
                <w:szCs w:val="24"/>
              </w:rPr>
              <w:t xml:space="preserve"> </w:t>
            </w:r>
            <w:r w:rsidRPr="00F1422F">
              <w:rPr>
                <w:rFonts w:ascii="Times New Roman" w:hAnsi="Times New Roman" w:cs="Times New Roman"/>
                <w:kern w:val="2"/>
                <w:sz w:val="24"/>
                <w:szCs w:val="24"/>
              </w:rPr>
              <w:t>Каменоломни по футб</w:t>
            </w:r>
            <w:r w:rsidRPr="00F1422F">
              <w:rPr>
                <w:rFonts w:ascii="Times New Roman" w:hAnsi="Times New Roman" w:cs="Times New Roman"/>
                <w:kern w:val="2"/>
                <w:sz w:val="24"/>
                <w:szCs w:val="24"/>
              </w:rPr>
              <w:t>о</w:t>
            </w:r>
            <w:r w:rsidRPr="00F1422F">
              <w:rPr>
                <w:rFonts w:ascii="Times New Roman" w:hAnsi="Times New Roman" w:cs="Times New Roman"/>
                <w:kern w:val="2"/>
                <w:sz w:val="24"/>
                <w:szCs w:val="24"/>
              </w:rPr>
              <w:t>лу среди команд Росто</w:t>
            </w:r>
            <w:r w:rsidRPr="00F1422F">
              <w:rPr>
                <w:rFonts w:ascii="Times New Roman" w:hAnsi="Times New Roman" w:cs="Times New Roman"/>
                <w:kern w:val="2"/>
                <w:sz w:val="24"/>
                <w:szCs w:val="24"/>
              </w:rPr>
              <w:t>в</w:t>
            </w:r>
            <w:r w:rsidRPr="00F1422F">
              <w:rPr>
                <w:rFonts w:ascii="Times New Roman" w:hAnsi="Times New Roman" w:cs="Times New Roman"/>
                <w:kern w:val="2"/>
                <w:sz w:val="24"/>
                <w:szCs w:val="24"/>
              </w:rPr>
              <w:t>ской области</w:t>
            </w:r>
          </w:p>
        </w:tc>
        <w:tc>
          <w:tcPr>
            <w:tcW w:w="2268" w:type="dxa"/>
            <w:tcBorders>
              <w:top w:val="single" w:sz="4" w:space="0" w:color="auto"/>
              <w:left w:val="single" w:sz="4" w:space="0" w:color="auto"/>
              <w:bottom w:val="single" w:sz="4" w:space="0" w:color="auto"/>
              <w:right w:val="single" w:sz="4" w:space="0" w:color="auto"/>
            </w:tcBorders>
          </w:tcPr>
          <w:p w:rsidR="00D14B72" w:rsidRDefault="00B31571" w:rsidP="00D14B72">
            <w:pPr>
              <w:ind w:firstLine="0"/>
              <w:jc w:val="left"/>
            </w:pPr>
            <w:r>
              <w:rPr>
                <w:kern w:val="2"/>
                <w:sz w:val="24"/>
                <w:szCs w:val="24"/>
              </w:rPr>
              <w:t>главный</w:t>
            </w:r>
            <w:r w:rsidR="00D14B72" w:rsidRPr="00695DA4">
              <w:rPr>
                <w:kern w:val="2"/>
                <w:sz w:val="24"/>
                <w:szCs w:val="24"/>
              </w:rPr>
              <w:t xml:space="preserve"> специалист по работе с молодёжью </w:t>
            </w:r>
            <w:r w:rsidR="00097961">
              <w:rPr>
                <w:kern w:val="2"/>
                <w:sz w:val="24"/>
                <w:szCs w:val="24"/>
              </w:rPr>
              <w:t>Жидкова Е.Ю.</w:t>
            </w:r>
          </w:p>
        </w:tc>
        <w:tc>
          <w:tcPr>
            <w:tcW w:w="1275" w:type="dxa"/>
            <w:tcBorders>
              <w:top w:val="single" w:sz="4" w:space="0" w:color="auto"/>
              <w:left w:val="single" w:sz="4" w:space="0" w:color="auto"/>
              <w:bottom w:val="single" w:sz="4" w:space="0" w:color="auto"/>
              <w:right w:val="single" w:sz="4" w:space="0" w:color="auto"/>
            </w:tcBorders>
          </w:tcPr>
          <w:p w:rsidR="00D14B72" w:rsidRPr="0096183F" w:rsidRDefault="00B31571" w:rsidP="00097961">
            <w:pPr>
              <w:widowControl w:val="0"/>
              <w:autoSpaceDE w:val="0"/>
              <w:autoSpaceDN w:val="0"/>
              <w:adjustRightInd w:val="0"/>
              <w:ind w:firstLine="0"/>
              <w:rPr>
                <w:sz w:val="24"/>
                <w:szCs w:val="24"/>
              </w:rPr>
            </w:pPr>
            <w:r>
              <w:rPr>
                <w:sz w:val="24"/>
                <w:szCs w:val="24"/>
              </w:rPr>
              <w:t>31.12.</w:t>
            </w:r>
            <w:r w:rsidR="003C11C5">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D14B72" w:rsidRDefault="00D14B72" w:rsidP="00D14B72">
            <w:r w:rsidRPr="00483DC5">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14B72" w:rsidRDefault="00054089" w:rsidP="00097961">
            <w:pPr>
              <w:ind w:firstLine="0"/>
            </w:pPr>
            <w:r w:rsidRPr="00054089">
              <w:rPr>
                <w:sz w:val="24"/>
                <w:szCs w:val="24"/>
              </w:rPr>
              <w:t>31.12.</w:t>
            </w:r>
            <w:r w:rsidR="003C11C5">
              <w:rPr>
                <w:sz w:val="24"/>
                <w:szCs w:val="24"/>
              </w:rPr>
              <w:t>2024</w:t>
            </w:r>
          </w:p>
        </w:tc>
        <w:tc>
          <w:tcPr>
            <w:tcW w:w="1984" w:type="dxa"/>
            <w:tcBorders>
              <w:top w:val="single" w:sz="4" w:space="0" w:color="auto"/>
              <w:left w:val="single" w:sz="4" w:space="0" w:color="auto"/>
              <w:bottom w:val="single" w:sz="4" w:space="0" w:color="auto"/>
              <w:right w:val="single" w:sz="4" w:space="0" w:color="auto"/>
            </w:tcBorders>
          </w:tcPr>
          <w:p w:rsidR="00D14B72" w:rsidRPr="008542BB" w:rsidRDefault="00D14B72" w:rsidP="00054089">
            <w:pPr>
              <w:jc w:val="center"/>
            </w:pPr>
          </w:p>
        </w:tc>
        <w:tc>
          <w:tcPr>
            <w:tcW w:w="2127" w:type="dxa"/>
            <w:tcBorders>
              <w:top w:val="single" w:sz="4" w:space="0" w:color="auto"/>
              <w:left w:val="single" w:sz="4" w:space="0" w:color="auto"/>
              <w:bottom w:val="single" w:sz="4" w:space="0" w:color="auto"/>
              <w:right w:val="single" w:sz="4" w:space="0" w:color="auto"/>
            </w:tcBorders>
          </w:tcPr>
          <w:p w:rsidR="00D14B72" w:rsidRPr="008542BB" w:rsidRDefault="00054089" w:rsidP="00B32913">
            <w:pPr>
              <w:ind w:firstLine="317"/>
              <w:jc w:val="left"/>
              <w:rPr>
                <w:sz w:val="24"/>
                <w:szCs w:val="24"/>
              </w:rPr>
            </w:pPr>
            <w:r w:rsidRPr="008542BB">
              <w:rPr>
                <w:sz w:val="24"/>
                <w:szCs w:val="24"/>
              </w:rPr>
              <w:t>Команда п. Каменоломни по футболу приняла участие в соревнованиях</w:t>
            </w:r>
          </w:p>
        </w:tc>
        <w:tc>
          <w:tcPr>
            <w:tcW w:w="1700" w:type="dxa"/>
            <w:tcBorders>
              <w:top w:val="single" w:sz="4" w:space="0" w:color="auto"/>
              <w:left w:val="single" w:sz="4" w:space="0" w:color="auto"/>
              <w:bottom w:val="single" w:sz="4" w:space="0" w:color="auto"/>
              <w:right w:val="single" w:sz="4" w:space="0" w:color="auto"/>
            </w:tcBorders>
          </w:tcPr>
          <w:p w:rsidR="00D14B72" w:rsidRDefault="00D14B72" w:rsidP="00D14B72">
            <w:r w:rsidRPr="00FF2D41">
              <w:rPr>
                <w:sz w:val="24"/>
                <w:szCs w:val="24"/>
              </w:rPr>
              <w:t>-</w:t>
            </w:r>
          </w:p>
        </w:tc>
      </w:tr>
      <w:tr w:rsidR="00054089" w:rsidRPr="0096183F" w:rsidTr="00D14B72">
        <w:tc>
          <w:tcPr>
            <w:tcW w:w="426" w:type="dxa"/>
            <w:tcBorders>
              <w:top w:val="single" w:sz="4" w:space="0" w:color="auto"/>
              <w:left w:val="single" w:sz="4" w:space="0" w:color="auto"/>
              <w:bottom w:val="single" w:sz="4" w:space="0" w:color="auto"/>
              <w:right w:val="single" w:sz="4" w:space="0" w:color="auto"/>
            </w:tcBorders>
          </w:tcPr>
          <w:p w:rsidR="00054089" w:rsidRPr="0096183F" w:rsidRDefault="00054089" w:rsidP="00054089">
            <w:pPr>
              <w:widowControl w:val="0"/>
              <w:autoSpaceDE w:val="0"/>
              <w:autoSpaceDN w:val="0"/>
              <w:adjustRightInd w:val="0"/>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054089" w:rsidRDefault="00054089" w:rsidP="00054089">
            <w:pPr>
              <w:pStyle w:val="ConsPlusCell"/>
              <w:rPr>
                <w:rFonts w:ascii="Times New Roman" w:hAnsi="Times New Roman"/>
                <w:spacing w:val="-2"/>
                <w:sz w:val="24"/>
                <w:szCs w:val="24"/>
              </w:rPr>
            </w:pPr>
            <w:r w:rsidRPr="009D3D8E">
              <w:rPr>
                <w:rFonts w:ascii="Times New Roman" w:hAnsi="Times New Roman" w:cs="Times New Roman"/>
                <w:sz w:val="24"/>
                <w:szCs w:val="24"/>
              </w:rPr>
              <w:t xml:space="preserve">Контрольное событие </w:t>
            </w:r>
            <w:r>
              <w:rPr>
                <w:rFonts w:ascii="Times New Roman" w:hAnsi="Times New Roman" w:cs="Times New Roman"/>
                <w:sz w:val="24"/>
                <w:szCs w:val="24"/>
              </w:rPr>
              <w:t xml:space="preserve">2.1.3 </w:t>
            </w:r>
            <w:r w:rsidRPr="00054089">
              <w:rPr>
                <w:rFonts w:ascii="Times New Roman" w:hAnsi="Times New Roman" w:cs="Times New Roman"/>
                <w:kern w:val="2"/>
                <w:sz w:val="24"/>
                <w:szCs w:val="24"/>
              </w:rPr>
              <w:t>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п.Каменоломни по футболу среди команд Ростовской области, из средств бюджета поселения</w:t>
            </w:r>
          </w:p>
        </w:tc>
        <w:tc>
          <w:tcPr>
            <w:tcW w:w="2268" w:type="dxa"/>
            <w:tcBorders>
              <w:top w:val="single" w:sz="4" w:space="0" w:color="auto"/>
              <w:left w:val="single" w:sz="4" w:space="0" w:color="auto"/>
              <w:bottom w:val="single" w:sz="4" w:space="0" w:color="auto"/>
              <w:right w:val="single" w:sz="4" w:space="0" w:color="auto"/>
            </w:tcBorders>
          </w:tcPr>
          <w:p w:rsidR="00054089" w:rsidRDefault="00054089" w:rsidP="00054089">
            <w:pPr>
              <w:ind w:firstLine="0"/>
              <w:jc w:val="left"/>
            </w:pPr>
            <w:r>
              <w:rPr>
                <w:kern w:val="2"/>
                <w:sz w:val="24"/>
                <w:szCs w:val="24"/>
              </w:rPr>
              <w:t>главный</w:t>
            </w:r>
            <w:r w:rsidRPr="00695DA4">
              <w:rPr>
                <w:kern w:val="2"/>
                <w:sz w:val="24"/>
                <w:szCs w:val="24"/>
              </w:rPr>
              <w:t xml:space="preserve"> специалист по работе с молодёжью </w:t>
            </w:r>
            <w:r w:rsidR="00097961">
              <w:rPr>
                <w:kern w:val="2"/>
                <w:sz w:val="24"/>
                <w:szCs w:val="24"/>
              </w:rPr>
              <w:t>Жидкова Е.Ю.</w:t>
            </w:r>
          </w:p>
        </w:tc>
        <w:tc>
          <w:tcPr>
            <w:tcW w:w="1275" w:type="dxa"/>
            <w:tcBorders>
              <w:top w:val="single" w:sz="4" w:space="0" w:color="auto"/>
              <w:left w:val="single" w:sz="4" w:space="0" w:color="auto"/>
              <w:bottom w:val="single" w:sz="4" w:space="0" w:color="auto"/>
              <w:right w:val="single" w:sz="4" w:space="0" w:color="auto"/>
            </w:tcBorders>
          </w:tcPr>
          <w:p w:rsidR="00054089" w:rsidRPr="0096183F" w:rsidRDefault="00054089" w:rsidP="00D8055B">
            <w:pPr>
              <w:widowControl w:val="0"/>
              <w:autoSpaceDE w:val="0"/>
              <w:autoSpaceDN w:val="0"/>
              <w:adjustRightInd w:val="0"/>
              <w:ind w:firstLine="0"/>
              <w:rPr>
                <w:sz w:val="24"/>
                <w:szCs w:val="24"/>
              </w:rPr>
            </w:pPr>
            <w:r>
              <w:rPr>
                <w:sz w:val="24"/>
                <w:szCs w:val="24"/>
              </w:rPr>
              <w:t>31.12.</w:t>
            </w:r>
            <w:r w:rsidR="003C11C5">
              <w:rPr>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054089" w:rsidRDefault="00054089" w:rsidP="00054089">
            <w:r w:rsidRPr="00483DC5">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054089" w:rsidRDefault="00054089" w:rsidP="00054089">
            <w:r w:rsidRPr="00483DC5">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054089" w:rsidRPr="008542BB" w:rsidRDefault="00054089" w:rsidP="00054089"/>
        </w:tc>
        <w:tc>
          <w:tcPr>
            <w:tcW w:w="2127" w:type="dxa"/>
            <w:tcBorders>
              <w:top w:val="single" w:sz="4" w:space="0" w:color="auto"/>
              <w:left w:val="single" w:sz="4" w:space="0" w:color="auto"/>
              <w:bottom w:val="single" w:sz="4" w:space="0" w:color="auto"/>
              <w:right w:val="single" w:sz="4" w:space="0" w:color="auto"/>
            </w:tcBorders>
          </w:tcPr>
          <w:p w:rsidR="00054089" w:rsidRPr="008542BB" w:rsidRDefault="00054089" w:rsidP="004F6C6E">
            <w:pPr>
              <w:ind w:firstLine="0"/>
            </w:pPr>
            <w:r w:rsidRPr="008542BB">
              <w:rPr>
                <w:sz w:val="24"/>
                <w:szCs w:val="24"/>
              </w:rPr>
              <w:t>Команда п. Каменоломни по футболу приняла участие в соревнованиях</w:t>
            </w:r>
          </w:p>
        </w:tc>
        <w:tc>
          <w:tcPr>
            <w:tcW w:w="1700" w:type="dxa"/>
            <w:tcBorders>
              <w:top w:val="single" w:sz="4" w:space="0" w:color="auto"/>
              <w:left w:val="single" w:sz="4" w:space="0" w:color="auto"/>
              <w:bottom w:val="single" w:sz="4" w:space="0" w:color="auto"/>
              <w:right w:val="single" w:sz="4" w:space="0" w:color="auto"/>
            </w:tcBorders>
          </w:tcPr>
          <w:p w:rsidR="00054089" w:rsidRDefault="00054089" w:rsidP="00054089">
            <w:r w:rsidRPr="00FF2D41">
              <w:rPr>
                <w:sz w:val="24"/>
                <w:szCs w:val="24"/>
              </w:rPr>
              <w:t>-</w:t>
            </w:r>
          </w:p>
        </w:tc>
      </w:tr>
    </w:tbl>
    <w:p w:rsidR="00BF5ED2" w:rsidRPr="00F80071" w:rsidRDefault="00BF5ED2" w:rsidP="00BF5ED2">
      <w:pPr>
        <w:widowControl w:val="0"/>
        <w:autoSpaceDE w:val="0"/>
        <w:autoSpaceDN w:val="0"/>
        <w:adjustRightInd w:val="0"/>
        <w:jc w:val="center"/>
      </w:pPr>
    </w:p>
    <w:p w:rsidR="00BF5ED2" w:rsidRPr="00751082" w:rsidRDefault="00BF5ED2" w:rsidP="004F6C6E">
      <w:pPr>
        <w:widowControl w:val="0"/>
        <w:autoSpaceDE w:val="0"/>
        <w:autoSpaceDN w:val="0"/>
        <w:adjustRightInd w:val="0"/>
        <w:ind w:firstLine="0"/>
        <w:rPr>
          <w:sz w:val="24"/>
          <w:szCs w:val="24"/>
        </w:rPr>
      </w:pPr>
    </w:p>
    <w:p w:rsidR="00984CDF" w:rsidRDefault="00984CDF" w:rsidP="007423F2">
      <w:pPr>
        <w:widowControl w:val="0"/>
        <w:autoSpaceDE w:val="0"/>
        <w:autoSpaceDN w:val="0"/>
        <w:adjustRightInd w:val="0"/>
        <w:ind w:firstLine="0"/>
        <w:rPr>
          <w:rFonts w:eastAsia="Calibri"/>
          <w:lang w:eastAsia="en-US"/>
        </w:rPr>
      </w:pPr>
    </w:p>
    <w:p w:rsidR="002462F3" w:rsidRDefault="002462F3" w:rsidP="002462F3">
      <w:pPr>
        <w:widowControl w:val="0"/>
        <w:autoSpaceDE w:val="0"/>
        <w:autoSpaceDN w:val="0"/>
        <w:adjustRightInd w:val="0"/>
        <w:ind w:firstLine="540"/>
        <w:rPr>
          <w:sz w:val="24"/>
          <w:szCs w:val="24"/>
        </w:rPr>
      </w:pPr>
      <w:r>
        <w:rPr>
          <w:sz w:val="24"/>
          <w:szCs w:val="24"/>
        </w:rPr>
        <w:t xml:space="preserve">Главный специалист </w:t>
      </w:r>
    </w:p>
    <w:p w:rsidR="00984CDF" w:rsidRDefault="002462F3" w:rsidP="002462F3">
      <w:pPr>
        <w:widowControl w:val="0"/>
        <w:autoSpaceDE w:val="0"/>
        <w:autoSpaceDN w:val="0"/>
        <w:adjustRightInd w:val="0"/>
        <w:ind w:firstLine="540"/>
        <w:rPr>
          <w:sz w:val="24"/>
          <w:szCs w:val="24"/>
        </w:rPr>
      </w:pPr>
      <w:r>
        <w:rPr>
          <w:sz w:val="24"/>
          <w:szCs w:val="24"/>
        </w:rPr>
        <w:t>по работе с молодежью                                                                                                                            Е.Ю. Жидкова</w:t>
      </w:r>
    </w:p>
    <w:p w:rsidR="002462F3" w:rsidRDefault="002462F3" w:rsidP="002462F3">
      <w:pPr>
        <w:widowControl w:val="0"/>
        <w:autoSpaceDE w:val="0"/>
        <w:autoSpaceDN w:val="0"/>
        <w:adjustRightInd w:val="0"/>
        <w:ind w:firstLine="0"/>
        <w:rPr>
          <w:sz w:val="24"/>
          <w:szCs w:val="24"/>
        </w:rPr>
      </w:pPr>
    </w:p>
    <w:p w:rsidR="002462F3" w:rsidRDefault="002462F3" w:rsidP="002462F3">
      <w:pPr>
        <w:widowControl w:val="0"/>
        <w:autoSpaceDE w:val="0"/>
        <w:autoSpaceDN w:val="0"/>
        <w:adjustRightInd w:val="0"/>
        <w:ind w:firstLine="0"/>
        <w:rPr>
          <w:sz w:val="24"/>
          <w:szCs w:val="24"/>
        </w:rPr>
        <w:sectPr w:rsidR="002462F3" w:rsidSect="007423F2">
          <w:pgSz w:w="16838" w:h="11906" w:orient="landscape"/>
          <w:pgMar w:top="851" w:right="851" w:bottom="851" w:left="1418" w:header="709" w:footer="709" w:gutter="0"/>
          <w:cols w:space="720"/>
          <w:docGrid w:linePitch="381"/>
        </w:sectPr>
      </w:pPr>
    </w:p>
    <w:p w:rsidR="00BF5ED2" w:rsidRPr="00F80071" w:rsidRDefault="00BF5ED2" w:rsidP="00F80071">
      <w:pPr>
        <w:widowControl w:val="0"/>
        <w:tabs>
          <w:tab w:val="left" w:pos="7230"/>
        </w:tabs>
        <w:autoSpaceDE w:val="0"/>
        <w:autoSpaceDN w:val="0"/>
        <w:adjustRightInd w:val="0"/>
        <w:ind w:left="6521" w:firstLine="0"/>
        <w:jc w:val="center"/>
      </w:pPr>
      <w:r w:rsidRPr="00F80071">
        <w:lastRenderedPageBreak/>
        <w:t>Приложение</w:t>
      </w:r>
      <w:r w:rsidR="00FC3CF2">
        <w:t xml:space="preserve"> № 2</w:t>
      </w:r>
    </w:p>
    <w:p w:rsidR="00F80071" w:rsidRPr="00F80071" w:rsidRDefault="00F80071" w:rsidP="00F80071">
      <w:pPr>
        <w:widowControl w:val="0"/>
        <w:tabs>
          <w:tab w:val="left" w:pos="7230"/>
        </w:tabs>
        <w:autoSpaceDE w:val="0"/>
        <w:autoSpaceDN w:val="0"/>
        <w:adjustRightInd w:val="0"/>
        <w:ind w:left="6521" w:firstLine="0"/>
        <w:jc w:val="center"/>
      </w:pPr>
      <w:r w:rsidRPr="00F80071">
        <w:t>к постановлению</w:t>
      </w:r>
    </w:p>
    <w:p w:rsidR="00F80071" w:rsidRPr="00F80071" w:rsidRDefault="00F80071" w:rsidP="00F80071">
      <w:pPr>
        <w:widowControl w:val="0"/>
        <w:tabs>
          <w:tab w:val="left" w:pos="7230"/>
        </w:tabs>
        <w:autoSpaceDE w:val="0"/>
        <w:autoSpaceDN w:val="0"/>
        <w:adjustRightInd w:val="0"/>
        <w:ind w:left="6521" w:firstLine="0"/>
        <w:jc w:val="center"/>
      </w:pPr>
      <w:r w:rsidRPr="00F80071">
        <w:t>Администрации</w:t>
      </w:r>
    </w:p>
    <w:p w:rsidR="00F80071" w:rsidRPr="00F80071" w:rsidRDefault="00F80071" w:rsidP="00F80071">
      <w:pPr>
        <w:widowControl w:val="0"/>
        <w:tabs>
          <w:tab w:val="left" w:pos="7230"/>
        </w:tabs>
        <w:autoSpaceDE w:val="0"/>
        <w:autoSpaceDN w:val="0"/>
        <w:adjustRightInd w:val="0"/>
        <w:ind w:left="6521" w:firstLine="0"/>
        <w:jc w:val="center"/>
      </w:pPr>
      <w:r w:rsidRPr="00F80071">
        <w:t>Каменоломненского</w:t>
      </w:r>
    </w:p>
    <w:p w:rsidR="00F80071" w:rsidRPr="00F80071" w:rsidRDefault="00F80071" w:rsidP="00F80071">
      <w:pPr>
        <w:widowControl w:val="0"/>
        <w:tabs>
          <w:tab w:val="left" w:pos="7230"/>
        </w:tabs>
        <w:autoSpaceDE w:val="0"/>
        <w:autoSpaceDN w:val="0"/>
        <w:adjustRightInd w:val="0"/>
        <w:ind w:left="6521" w:firstLine="0"/>
        <w:jc w:val="center"/>
      </w:pPr>
      <w:r w:rsidRPr="00F80071">
        <w:t>городского поселения</w:t>
      </w:r>
    </w:p>
    <w:p w:rsidR="00F80071" w:rsidRPr="00F80071" w:rsidRDefault="00F80071" w:rsidP="00F80071">
      <w:pPr>
        <w:widowControl w:val="0"/>
        <w:tabs>
          <w:tab w:val="left" w:pos="7230"/>
        </w:tabs>
        <w:autoSpaceDE w:val="0"/>
        <w:autoSpaceDN w:val="0"/>
        <w:adjustRightInd w:val="0"/>
        <w:ind w:left="6521" w:firstLine="0"/>
        <w:jc w:val="center"/>
      </w:pPr>
      <w:r w:rsidRPr="00F80071">
        <w:t xml:space="preserve">от </w:t>
      </w:r>
      <w:r w:rsidR="003C11C5">
        <w:t>10</w:t>
      </w:r>
      <w:r w:rsidR="006D5718">
        <w:t>.0</w:t>
      </w:r>
      <w:r w:rsidR="000123BF">
        <w:t>3</w:t>
      </w:r>
      <w:r w:rsidR="006D5718">
        <w:t>.20</w:t>
      </w:r>
      <w:r w:rsidR="00054089">
        <w:t>2</w:t>
      </w:r>
      <w:r w:rsidR="000123BF">
        <w:t>5</w:t>
      </w:r>
      <w:r w:rsidR="006D5718">
        <w:t xml:space="preserve"> № </w:t>
      </w:r>
      <w:r w:rsidR="007851D7">
        <w:t>8</w:t>
      </w:r>
      <w:r w:rsidR="000123BF">
        <w:t>1</w:t>
      </w:r>
    </w:p>
    <w:p w:rsidR="00BF5ED2" w:rsidRPr="00F80071" w:rsidRDefault="00BF5ED2" w:rsidP="00BF5ED2">
      <w:pPr>
        <w:widowControl w:val="0"/>
        <w:autoSpaceDE w:val="0"/>
        <w:autoSpaceDN w:val="0"/>
        <w:adjustRightInd w:val="0"/>
        <w:ind w:firstLine="540"/>
        <w:jc w:val="center"/>
      </w:pPr>
      <w:r w:rsidRPr="00F80071">
        <w:t>СВЕДЕНИЯ</w:t>
      </w:r>
    </w:p>
    <w:p w:rsidR="00BF5ED2" w:rsidRPr="00F80071" w:rsidRDefault="00BF5ED2" w:rsidP="00BF5ED2">
      <w:pPr>
        <w:widowControl w:val="0"/>
        <w:autoSpaceDE w:val="0"/>
        <w:autoSpaceDN w:val="0"/>
        <w:adjustRightInd w:val="0"/>
        <w:ind w:firstLine="540"/>
        <w:jc w:val="center"/>
      </w:pPr>
      <w:r w:rsidRPr="00F80071">
        <w:t>об использовании бюджетных ассигнований и внебюджетных средств на реализацию</w:t>
      </w:r>
      <w:r w:rsidR="00F80071">
        <w:t xml:space="preserve"> </w:t>
      </w:r>
      <w:r w:rsidRPr="00F80071">
        <w:t xml:space="preserve">муниципальной программы за </w:t>
      </w:r>
      <w:r w:rsidR="003C11C5">
        <w:t>2024</w:t>
      </w:r>
      <w:r w:rsidR="00473B14" w:rsidRPr="00F80071">
        <w:t xml:space="preserve"> </w:t>
      </w:r>
      <w:r w:rsidRPr="00F80071">
        <w:t>г</w:t>
      </w:r>
      <w:r w:rsidR="007851D7">
        <w:t>од</w:t>
      </w:r>
    </w:p>
    <w:p w:rsidR="00556727" w:rsidRPr="00F80071" w:rsidRDefault="00556727" w:rsidP="00556727">
      <w:pPr>
        <w:widowControl w:val="0"/>
        <w:autoSpaceDE w:val="0"/>
        <w:autoSpaceDN w:val="0"/>
        <w:adjustRightInd w:val="0"/>
        <w:ind w:firstLine="709"/>
      </w:pPr>
    </w:p>
    <w:tbl>
      <w:tblPr>
        <w:tblW w:w="10775" w:type="dxa"/>
        <w:tblCellSpacing w:w="5" w:type="nil"/>
        <w:tblInd w:w="-871" w:type="dxa"/>
        <w:tblLayout w:type="fixed"/>
        <w:tblCellMar>
          <w:left w:w="75" w:type="dxa"/>
          <w:right w:w="75" w:type="dxa"/>
        </w:tblCellMar>
        <w:tblLook w:val="0000" w:firstRow="0" w:lastRow="0" w:firstColumn="0" w:lastColumn="0" w:noHBand="0" w:noVBand="0"/>
      </w:tblPr>
      <w:tblGrid>
        <w:gridCol w:w="2926"/>
        <w:gridCol w:w="3060"/>
        <w:gridCol w:w="1800"/>
        <w:gridCol w:w="1429"/>
        <w:gridCol w:w="1560"/>
      </w:tblGrid>
      <w:tr w:rsidR="00BF5ED2" w:rsidRPr="00751082">
        <w:trPr>
          <w:tblHeader/>
          <w:tblCellSpacing w:w="5" w:type="nil"/>
        </w:trPr>
        <w:tc>
          <w:tcPr>
            <w:tcW w:w="2926" w:type="dxa"/>
            <w:vMerge w:val="restart"/>
            <w:tcBorders>
              <w:top w:val="single" w:sz="4" w:space="0" w:color="auto"/>
              <w:left w:val="single" w:sz="4" w:space="0" w:color="auto"/>
              <w:right w:val="single" w:sz="4" w:space="0" w:color="auto"/>
            </w:tcBorders>
          </w:tcPr>
          <w:p w:rsidR="00BF5ED2" w:rsidRPr="00751082" w:rsidRDefault="00BF5ED2" w:rsidP="00473B14">
            <w:pPr>
              <w:widowControl w:val="0"/>
              <w:autoSpaceDE w:val="0"/>
              <w:autoSpaceDN w:val="0"/>
              <w:adjustRightInd w:val="0"/>
              <w:ind w:right="0" w:firstLine="0"/>
              <w:jc w:val="center"/>
              <w:rPr>
                <w:sz w:val="24"/>
                <w:szCs w:val="24"/>
              </w:rPr>
            </w:pPr>
            <w:r w:rsidRPr="00751082">
              <w:rPr>
                <w:sz w:val="24"/>
                <w:szCs w:val="24"/>
              </w:rPr>
              <w:t>Наименование муниципальной программы, подпрограммы, основного мероприятия</w:t>
            </w:r>
          </w:p>
        </w:tc>
        <w:tc>
          <w:tcPr>
            <w:tcW w:w="3060" w:type="dxa"/>
            <w:vMerge w:val="restart"/>
            <w:tcBorders>
              <w:top w:val="single" w:sz="4" w:space="0" w:color="auto"/>
              <w:left w:val="single" w:sz="4" w:space="0" w:color="auto"/>
              <w:right w:val="single" w:sz="4" w:space="0" w:color="auto"/>
            </w:tcBorders>
          </w:tcPr>
          <w:p w:rsidR="00BF5ED2" w:rsidRPr="00751082" w:rsidRDefault="00BF5ED2" w:rsidP="00473B14">
            <w:pPr>
              <w:widowControl w:val="0"/>
              <w:autoSpaceDE w:val="0"/>
              <w:autoSpaceDN w:val="0"/>
              <w:adjustRightInd w:val="0"/>
              <w:ind w:right="0" w:firstLine="0"/>
              <w:jc w:val="center"/>
              <w:rPr>
                <w:sz w:val="24"/>
                <w:szCs w:val="24"/>
              </w:rPr>
            </w:pPr>
            <w:r w:rsidRPr="00751082">
              <w:rPr>
                <w:sz w:val="24"/>
                <w:szCs w:val="24"/>
              </w:rPr>
              <w:t>Источники финансирования</w:t>
            </w:r>
          </w:p>
        </w:tc>
        <w:tc>
          <w:tcPr>
            <w:tcW w:w="3229" w:type="dxa"/>
            <w:gridSpan w:val="2"/>
            <w:tcBorders>
              <w:top w:val="single" w:sz="4" w:space="0" w:color="auto"/>
              <w:left w:val="single" w:sz="4" w:space="0" w:color="auto"/>
              <w:bottom w:val="single" w:sz="4" w:space="0" w:color="auto"/>
              <w:right w:val="single" w:sz="4" w:space="0" w:color="auto"/>
            </w:tcBorders>
          </w:tcPr>
          <w:p w:rsidR="00BF5ED2" w:rsidRPr="00751082" w:rsidRDefault="00BF5ED2" w:rsidP="00BF5ED2">
            <w:pPr>
              <w:widowControl w:val="0"/>
              <w:autoSpaceDE w:val="0"/>
              <w:autoSpaceDN w:val="0"/>
              <w:adjustRightInd w:val="0"/>
              <w:ind w:firstLine="0"/>
              <w:jc w:val="center"/>
              <w:rPr>
                <w:sz w:val="24"/>
                <w:szCs w:val="24"/>
              </w:rPr>
            </w:pPr>
            <w:r w:rsidRPr="00751082">
              <w:rPr>
                <w:sz w:val="24"/>
                <w:szCs w:val="24"/>
              </w:rPr>
              <w:t>Объем расходов (тыс. рублей), предусмотренных</w:t>
            </w:r>
          </w:p>
        </w:tc>
        <w:tc>
          <w:tcPr>
            <w:tcW w:w="1560" w:type="dxa"/>
            <w:vMerge w:val="restart"/>
            <w:tcBorders>
              <w:top w:val="single" w:sz="4" w:space="0" w:color="auto"/>
              <w:left w:val="single" w:sz="4" w:space="0" w:color="auto"/>
              <w:right w:val="single" w:sz="4" w:space="0" w:color="auto"/>
            </w:tcBorders>
          </w:tcPr>
          <w:p w:rsidR="00BF5ED2" w:rsidRPr="00751082" w:rsidRDefault="00BF5ED2" w:rsidP="00BF5ED2">
            <w:pPr>
              <w:widowControl w:val="0"/>
              <w:autoSpaceDE w:val="0"/>
              <w:autoSpaceDN w:val="0"/>
              <w:adjustRightInd w:val="0"/>
              <w:ind w:firstLine="0"/>
              <w:jc w:val="center"/>
              <w:rPr>
                <w:sz w:val="24"/>
                <w:szCs w:val="24"/>
              </w:rPr>
            </w:pPr>
            <w:r w:rsidRPr="00751082">
              <w:rPr>
                <w:sz w:val="24"/>
                <w:szCs w:val="24"/>
              </w:rPr>
              <w:t>Фактические расходы (тыс. рублей),</w:t>
            </w:r>
            <w:r w:rsidRPr="00751082">
              <w:rPr>
                <w:sz w:val="24"/>
                <w:szCs w:val="24"/>
              </w:rPr>
              <w:br/>
            </w:r>
            <w:r w:rsidRPr="00751082">
              <w:rPr>
                <w:bCs/>
                <w:sz w:val="24"/>
                <w:szCs w:val="24"/>
              </w:rPr>
              <w:t>&lt;1&gt;</w:t>
            </w:r>
          </w:p>
        </w:tc>
      </w:tr>
      <w:tr w:rsidR="00BF5ED2" w:rsidRPr="00751082">
        <w:trPr>
          <w:tblHeader/>
          <w:tblCellSpacing w:w="5" w:type="nil"/>
        </w:trPr>
        <w:tc>
          <w:tcPr>
            <w:tcW w:w="2926" w:type="dxa"/>
            <w:vMerge/>
            <w:tcBorders>
              <w:left w:val="single" w:sz="4" w:space="0" w:color="auto"/>
              <w:bottom w:val="single" w:sz="4" w:space="0" w:color="auto"/>
              <w:right w:val="single" w:sz="4" w:space="0" w:color="auto"/>
            </w:tcBorders>
          </w:tcPr>
          <w:p w:rsidR="00BF5ED2" w:rsidRPr="00751082" w:rsidRDefault="00BF5ED2" w:rsidP="00473B14">
            <w:pPr>
              <w:widowControl w:val="0"/>
              <w:autoSpaceDE w:val="0"/>
              <w:autoSpaceDN w:val="0"/>
              <w:adjustRightInd w:val="0"/>
              <w:ind w:right="0" w:firstLine="540"/>
              <w:rPr>
                <w:sz w:val="24"/>
                <w:szCs w:val="24"/>
              </w:rPr>
            </w:pPr>
          </w:p>
        </w:tc>
        <w:tc>
          <w:tcPr>
            <w:tcW w:w="3060" w:type="dxa"/>
            <w:vMerge/>
            <w:tcBorders>
              <w:left w:val="single" w:sz="4" w:space="0" w:color="auto"/>
              <w:bottom w:val="single" w:sz="4" w:space="0" w:color="auto"/>
              <w:right w:val="single" w:sz="4" w:space="0" w:color="auto"/>
            </w:tcBorders>
          </w:tcPr>
          <w:p w:rsidR="00BF5ED2" w:rsidRPr="00751082" w:rsidRDefault="00BF5ED2" w:rsidP="00473B14">
            <w:pPr>
              <w:widowControl w:val="0"/>
              <w:autoSpaceDE w:val="0"/>
              <w:autoSpaceDN w:val="0"/>
              <w:adjustRightInd w:val="0"/>
              <w:ind w:right="0" w:firstLine="540"/>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BF5ED2" w:rsidRDefault="00BF5ED2" w:rsidP="00BF5ED2">
            <w:pPr>
              <w:widowControl w:val="0"/>
              <w:autoSpaceDE w:val="0"/>
              <w:autoSpaceDN w:val="0"/>
              <w:adjustRightInd w:val="0"/>
              <w:ind w:firstLine="0"/>
              <w:jc w:val="center"/>
              <w:rPr>
                <w:sz w:val="24"/>
                <w:szCs w:val="24"/>
              </w:rPr>
            </w:pPr>
            <w:r>
              <w:rPr>
                <w:sz w:val="24"/>
                <w:szCs w:val="24"/>
              </w:rPr>
              <w:t>Муниципальной</w:t>
            </w:r>
          </w:p>
          <w:p w:rsidR="00BF5ED2" w:rsidRPr="00751082" w:rsidRDefault="00BF5ED2" w:rsidP="00BF5ED2">
            <w:pPr>
              <w:widowControl w:val="0"/>
              <w:autoSpaceDE w:val="0"/>
              <w:autoSpaceDN w:val="0"/>
              <w:adjustRightInd w:val="0"/>
              <w:ind w:firstLine="0"/>
              <w:jc w:val="center"/>
              <w:rPr>
                <w:sz w:val="24"/>
                <w:szCs w:val="24"/>
              </w:rPr>
            </w:pPr>
            <w:r w:rsidRPr="00751082">
              <w:rPr>
                <w:sz w:val="24"/>
                <w:szCs w:val="24"/>
              </w:rPr>
              <w:t>программой</w:t>
            </w:r>
          </w:p>
          <w:p w:rsidR="00BF5ED2" w:rsidRPr="00751082" w:rsidRDefault="00BF5ED2" w:rsidP="00BF5ED2">
            <w:pPr>
              <w:widowControl w:val="0"/>
              <w:autoSpaceDE w:val="0"/>
              <w:autoSpaceDN w:val="0"/>
              <w:adjustRightInd w:val="0"/>
              <w:ind w:firstLine="540"/>
              <w:jc w:val="center"/>
              <w:rPr>
                <w:sz w:val="24"/>
                <w:szCs w:val="24"/>
              </w:rPr>
            </w:pPr>
          </w:p>
        </w:tc>
        <w:tc>
          <w:tcPr>
            <w:tcW w:w="1429" w:type="dxa"/>
            <w:tcBorders>
              <w:top w:val="single" w:sz="4" w:space="0" w:color="auto"/>
              <w:left w:val="single" w:sz="4" w:space="0" w:color="auto"/>
              <w:bottom w:val="single" w:sz="4" w:space="0" w:color="auto"/>
              <w:right w:val="single" w:sz="4" w:space="0" w:color="auto"/>
            </w:tcBorders>
          </w:tcPr>
          <w:p w:rsidR="00BF5ED2" w:rsidRPr="00751082" w:rsidRDefault="00BF5ED2" w:rsidP="00BF5ED2">
            <w:pPr>
              <w:widowControl w:val="0"/>
              <w:autoSpaceDE w:val="0"/>
              <w:autoSpaceDN w:val="0"/>
              <w:adjustRightInd w:val="0"/>
              <w:ind w:firstLine="0"/>
              <w:jc w:val="center"/>
              <w:rPr>
                <w:sz w:val="24"/>
                <w:szCs w:val="24"/>
              </w:rPr>
            </w:pPr>
            <w:r>
              <w:rPr>
                <w:sz w:val="24"/>
                <w:szCs w:val="24"/>
              </w:rPr>
              <w:t>С</w:t>
            </w:r>
            <w:r w:rsidRPr="00751082">
              <w:rPr>
                <w:sz w:val="24"/>
                <w:szCs w:val="24"/>
              </w:rPr>
              <w:t>водной бюджетной росписью</w:t>
            </w:r>
          </w:p>
        </w:tc>
        <w:tc>
          <w:tcPr>
            <w:tcW w:w="1560" w:type="dxa"/>
            <w:vMerge/>
            <w:tcBorders>
              <w:left w:val="single" w:sz="4" w:space="0" w:color="auto"/>
              <w:bottom w:val="single" w:sz="4" w:space="0" w:color="auto"/>
              <w:right w:val="single" w:sz="4" w:space="0" w:color="auto"/>
            </w:tcBorders>
          </w:tcPr>
          <w:p w:rsidR="00BF5ED2" w:rsidRPr="00751082" w:rsidRDefault="00BF5ED2" w:rsidP="00A778EF">
            <w:pPr>
              <w:widowControl w:val="0"/>
              <w:autoSpaceDE w:val="0"/>
              <w:autoSpaceDN w:val="0"/>
              <w:adjustRightInd w:val="0"/>
              <w:ind w:firstLine="540"/>
              <w:rPr>
                <w:sz w:val="24"/>
                <w:szCs w:val="24"/>
              </w:rPr>
            </w:pPr>
          </w:p>
        </w:tc>
      </w:tr>
      <w:tr w:rsidR="00BF5ED2" w:rsidRPr="00751082" w:rsidTr="001A4764">
        <w:trPr>
          <w:tblHeader/>
          <w:tblCellSpacing w:w="5" w:type="nil"/>
        </w:trPr>
        <w:tc>
          <w:tcPr>
            <w:tcW w:w="2926" w:type="dxa"/>
            <w:tcBorders>
              <w:top w:val="single" w:sz="4" w:space="0" w:color="auto"/>
              <w:left w:val="single" w:sz="4" w:space="0" w:color="auto"/>
              <w:bottom w:val="single" w:sz="4" w:space="0" w:color="auto"/>
              <w:right w:val="single" w:sz="4" w:space="0" w:color="auto"/>
            </w:tcBorders>
          </w:tcPr>
          <w:p w:rsidR="00BF5ED2" w:rsidRPr="00751082" w:rsidRDefault="00BF5ED2" w:rsidP="00473B14">
            <w:pPr>
              <w:widowControl w:val="0"/>
              <w:autoSpaceDE w:val="0"/>
              <w:autoSpaceDN w:val="0"/>
              <w:adjustRightInd w:val="0"/>
              <w:ind w:right="0" w:firstLine="540"/>
              <w:jc w:val="center"/>
              <w:rPr>
                <w:sz w:val="24"/>
                <w:szCs w:val="24"/>
              </w:rPr>
            </w:pPr>
            <w:r w:rsidRPr="00751082">
              <w:rPr>
                <w:sz w:val="24"/>
                <w:szCs w:val="24"/>
              </w:rPr>
              <w:t>1</w:t>
            </w:r>
          </w:p>
        </w:tc>
        <w:tc>
          <w:tcPr>
            <w:tcW w:w="3060" w:type="dxa"/>
            <w:tcBorders>
              <w:top w:val="single" w:sz="4" w:space="0" w:color="auto"/>
              <w:left w:val="single" w:sz="4" w:space="0" w:color="auto"/>
              <w:bottom w:val="single" w:sz="4" w:space="0" w:color="auto"/>
              <w:right w:val="single" w:sz="4" w:space="0" w:color="auto"/>
            </w:tcBorders>
          </w:tcPr>
          <w:p w:rsidR="00BF5ED2" w:rsidRPr="00751082" w:rsidRDefault="00BF5ED2" w:rsidP="00473B14">
            <w:pPr>
              <w:widowControl w:val="0"/>
              <w:autoSpaceDE w:val="0"/>
              <w:autoSpaceDN w:val="0"/>
              <w:adjustRightInd w:val="0"/>
              <w:ind w:right="0" w:firstLine="540"/>
              <w:jc w:val="center"/>
              <w:rPr>
                <w:sz w:val="24"/>
                <w:szCs w:val="24"/>
              </w:rPr>
            </w:pPr>
            <w:r w:rsidRPr="00751082">
              <w:rPr>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BF5ED2" w:rsidRPr="00751082" w:rsidRDefault="00BF5ED2" w:rsidP="00BF5ED2">
            <w:pPr>
              <w:widowControl w:val="0"/>
              <w:autoSpaceDE w:val="0"/>
              <w:autoSpaceDN w:val="0"/>
              <w:adjustRightInd w:val="0"/>
              <w:ind w:firstLine="540"/>
              <w:jc w:val="center"/>
              <w:rPr>
                <w:sz w:val="24"/>
                <w:szCs w:val="24"/>
              </w:rPr>
            </w:pPr>
            <w:r w:rsidRPr="00751082">
              <w:rPr>
                <w:sz w:val="24"/>
                <w:szCs w:val="24"/>
              </w:rPr>
              <w:t>3</w:t>
            </w:r>
          </w:p>
        </w:tc>
        <w:tc>
          <w:tcPr>
            <w:tcW w:w="1429" w:type="dxa"/>
            <w:tcBorders>
              <w:top w:val="single" w:sz="4" w:space="0" w:color="auto"/>
              <w:left w:val="single" w:sz="4" w:space="0" w:color="auto"/>
              <w:bottom w:val="single" w:sz="4" w:space="0" w:color="auto"/>
              <w:right w:val="single" w:sz="4" w:space="0" w:color="auto"/>
            </w:tcBorders>
          </w:tcPr>
          <w:p w:rsidR="00BF5ED2" w:rsidRPr="00751082" w:rsidRDefault="00BF5ED2" w:rsidP="00BF5ED2">
            <w:pPr>
              <w:widowControl w:val="0"/>
              <w:autoSpaceDE w:val="0"/>
              <w:autoSpaceDN w:val="0"/>
              <w:adjustRightInd w:val="0"/>
              <w:ind w:firstLine="540"/>
              <w:jc w:val="center"/>
              <w:rPr>
                <w:sz w:val="24"/>
                <w:szCs w:val="24"/>
              </w:rPr>
            </w:pPr>
            <w:r w:rsidRPr="00751082">
              <w:rPr>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BF5ED2" w:rsidRPr="00751082" w:rsidRDefault="00BF5ED2" w:rsidP="00BF5ED2">
            <w:pPr>
              <w:widowControl w:val="0"/>
              <w:autoSpaceDE w:val="0"/>
              <w:autoSpaceDN w:val="0"/>
              <w:adjustRightInd w:val="0"/>
              <w:ind w:firstLine="540"/>
              <w:jc w:val="center"/>
              <w:rPr>
                <w:sz w:val="24"/>
                <w:szCs w:val="24"/>
              </w:rPr>
            </w:pPr>
            <w:r w:rsidRPr="00751082">
              <w:rPr>
                <w:sz w:val="24"/>
                <w:szCs w:val="24"/>
              </w:rPr>
              <w:t>5</w:t>
            </w:r>
          </w:p>
        </w:tc>
      </w:tr>
      <w:tr w:rsidR="003C11C5" w:rsidRPr="00751082" w:rsidTr="001A4764">
        <w:trPr>
          <w:trHeight w:val="320"/>
          <w:tblCellSpacing w:w="5" w:type="nil"/>
        </w:trPr>
        <w:tc>
          <w:tcPr>
            <w:tcW w:w="2926" w:type="dxa"/>
            <w:vMerge w:val="restart"/>
            <w:tcBorders>
              <w:top w:val="single" w:sz="4" w:space="0" w:color="auto"/>
              <w:left w:val="single" w:sz="4" w:space="0" w:color="auto"/>
              <w:bottom w:val="single" w:sz="4" w:space="0" w:color="auto"/>
              <w:right w:val="single" w:sz="4" w:space="0" w:color="auto"/>
            </w:tcBorders>
          </w:tcPr>
          <w:p w:rsidR="003C11C5" w:rsidRPr="00751082" w:rsidRDefault="003C11C5" w:rsidP="003C11C5">
            <w:pPr>
              <w:widowControl w:val="0"/>
              <w:autoSpaceDE w:val="0"/>
              <w:autoSpaceDN w:val="0"/>
              <w:adjustRightInd w:val="0"/>
              <w:ind w:right="0" w:firstLine="0"/>
              <w:rPr>
                <w:sz w:val="24"/>
                <w:szCs w:val="24"/>
              </w:rPr>
            </w:pPr>
            <w:r w:rsidRPr="00751082">
              <w:rPr>
                <w:sz w:val="24"/>
                <w:szCs w:val="24"/>
              </w:rPr>
              <w:t>Муниципальная</w:t>
            </w:r>
            <w:r>
              <w:rPr>
                <w:sz w:val="24"/>
                <w:szCs w:val="24"/>
              </w:rPr>
              <w:t xml:space="preserve"> </w:t>
            </w:r>
            <w:r w:rsidRPr="00751082">
              <w:rPr>
                <w:sz w:val="24"/>
                <w:szCs w:val="24"/>
              </w:rPr>
              <w:t xml:space="preserve">программа </w:t>
            </w:r>
            <w:r w:rsidRPr="00473B14">
              <w:rPr>
                <w:kern w:val="2"/>
                <w:sz w:val="24"/>
                <w:szCs w:val="24"/>
              </w:rPr>
              <w:t>Каменоломни городского поселения «Развитие физической культуры и спорта»</w:t>
            </w:r>
            <w:r w:rsidRPr="00751082">
              <w:rPr>
                <w:sz w:val="24"/>
                <w:szCs w:val="24"/>
              </w:rPr>
              <w:t xml:space="preserve">     </w:t>
            </w:r>
          </w:p>
        </w:tc>
        <w:tc>
          <w:tcPr>
            <w:tcW w:w="3060" w:type="dxa"/>
            <w:tcBorders>
              <w:left w:val="single" w:sz="4" w:space="0" w:color="auto"/>
              <w:bottom w:val="single" w:sz="4" w:space="0" w:color="auto"/>
              <w:right w:val="single" w:sz="4" w:space="0" w:color="auto"/>
            </w:tcBorders>
          </w:tcPr>
          <w:p w:rsidR="003C11C5" w:rsidRPr="00751082" w:rsidRDefault="003C11C5" w:rsidP="003C11C5">
            <w:pPr>
              <w:widowControl w:val="0"/>
              <w:autoSpaceDE w:val="0"/>
              <w:autoSpaceDN w:val="0"/>
              <w:adjustRightInd w:val="0"/>
              <w:ind w:right="0" w:firstLine="0"/>
              <w:rPr>
                <w:sz w:val="24"/>
                <w:szCs w:val="24"/>
              </w:rPr>
            </w:pPr>
            <w:r w:rsidRPr="00751082">
              <w:rPr>
                <w:sz w:val="24"/>
                <w:szCs w:val="24"/>
              </w:rPr>
              <w:t>Всего</w:t>
            </w:r>
          </w:p>
        </w:tc>
        <w:tc>
          <w:tcPr>
            <w:tcW w:w="1800" w:type="dxa"/>
            <w:tcBorders>
              <w:left w:val="single" w:sz="4" w:space="0" w:color="auto"/>
              <w:bottom w:val="single" w:sz="4" w:space="0" w:color="auto"/>
              <w:right w:val="single" w:sz="4" w:space="0" w:color="auto"/>
            </w:tcBorders>
          </w:tcPr>
          <w:p w:rsidR="003C11C5" w:rsidRDefault="003C11C5" w:rsidP="003C11C5">
            <w:r w:rsidRPr="005767E2">
              <w:rPr>
                <w:sz w:val="24"/>
                <w:szCs w:val="24"/>
              </w:rPr>
              <w:t>170,4</w:t>
            </w:r>
          </w:p>
        </w:tc>
        <w:tc>
          <w:tcPr>
            <w:tcW w:w="1429" w:type="dxa"/>
            <w:tcBorders>
              <w:left w:val="single" w:sz="4" w:space="0" w:color="auto"/>
              <w:bottom w:val="single" w:sz="4" w:space="0" w:color="auto"/>
              <w:right w:val="single" w:sz="4" w:space="0" w:color="auto"/>
            </w:tcBorders>
          </w:tcPr>
          <w:p w:rsidR="003C11C5" w:rsidRDefault="003C11C5" w:rsidP="003C11C5">
            <w:r w:rsidRPr="005767E2">
              <w:rPr>
                <w:sz w:val="24"/>
                <w:szCs w:val="24"/>
              </w:rPr>
              <w:t>170,4</w:t>
            </w:r>
          </w:p>
        </w:tc>
        <w:tc>
          <w:tcPr>
            <w:tcW w:w="1560" w:type="dxa"/>
            <w:tcBorders>
              <w:left w:val="single" w:sz="4" w:space="0" w:color="auto"/>
              <w:bottom w:val="single" w:sz="4" w:space="0" w:color="auto"/>
              <w:right w:val="single" w:sz="4" w:space="0" w:color="auto"/>
            </w:tcBorders>
          </w:tcPr>
          <w:p w:rsidR="003C11C5" w:rsidRDefault="003C11C5" w:rsidP="003C11C5">
            <w:r w:rsidRPr="005767E2">
              <w:rPr>
                <w:sz w:val="24"/>
                <w:szCs w:val="24"/>
              </w:rPr>
              <w:t>170,4</w:t>
            </w:r>
          </w:p>
        </w:tc>
      </w:tr>
      <w:tr w:rsidR="003C11C5" w:rsidRPr="00751082" w:rsidTr="001A4764">
        <w:trPr>
          <w:trHeight w:val="309"/>
          <w:tblCellSpacing w:w="5" w:type="nil"/>
        </w:trPr>
        <w:tc>
          <w:tcPr>
            <w:tcW w:w="2926" w:type="dxa"/>
            <w:vMerge/>
            <w:tcBorders>
              <w:top w:val="single" w:sz="4" w:space="0" w:color="auto"/>
              <w:left w:val="single" w:sz="4" w:space="0" w:color="auto"/>
              <w:bottom w:val="single" w:sz="4" w:space="0" w:color="auto"/>
              <w:right w:val="single" w:sz="4" w:space="0" w:color="auto"/>
            </w:tcBorders>
          </w:tcPr>
          <w:p w:rsidR="003C11C5" w:rsidRPr="00751082" w:rsidRDefault="003C11C5" w:rsidP="003C11C5">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3C11C5" w:rsidRPr="00751082" w:rsidRDefault="003C11C5" w:rsidP="003C11C5">
            <w:pPr>
              <w:widowControl w:val="0"/>
              <w:autoSpaceDE w:val="0"/>
              <w:autoSpaceDN w:val="0"/>
              <w:adjustRightInd w:val="0"/>
              <w:ind w:right="0" w:firstLine="0"/>
              <w:rPr>
                <w:sz w:val="24"/>
                <w:szCs w:val="24"/>
              </w:rPr>
            </w:pPr>
            <w:r w:rsidRPr="00751082">
              <w:rPr>
                <w:sz w:val="24"/>
                <w:szCs w:val="24"/>
              </w:rPr>
              <w:t>бюджет поселения</w:t>
            </w:r>
          </w:p>
        </w:tc>
        <w:tc>
          <w:tcPr>
            <w:tcW w:w="1800" w:type="dxa"/>
            <w:tcBorders>
              <w:left w:val="single" w:sz="4" w:space="0" w:color="auto"/>
              <w:bottom w:val="single" w:sz="4" w:space="0" w:color="auto"/>
              <w:right w:val="single" w:sz="4" w:space="0" w:color="auto"/>
            </w:tcBorders>
          </w:tcPr>
          <w:p w:rsidR="003C11C5" w:rsidRDefault="003C11C5" w:rsidP="003C11C5">
            <w:r w:rsidRPr="005767E2">
              <w:rPr>
                <w:sz w:val="24"/>
                <w:szCs w:val="24"/>
              </w:rPr>
              <w:t>170,4</w:t>
            </w:r>
          </w:p>
        </w:tc>
        <w:tc>
          <w:tcPr>
            <w:tcW w:w="1429" w:type="dxa"/>
            <w:tcBorders>
              <w:left w:val="single" w:sz="4" w:space="0" w:color="auto"/>
              <w:bottom w:val="single" w:sz="4" w:space="0" w:color="auto"/>
              <w:right w:val="single" w:sz="4" w:space="0" w:color="auto"/>
            </w:tcBorders>
          </w:tcPr>
          <w:p w:rsidR="003C11C5" w:rsidRDefault="003C11C5" w:rsidP="003C11C5">
            <w:r w:rsidRPr="005767E2">
              <w:rPr>
                <w:sz w:val="24"/>
                <w:szCs w:val="24"/>
              </w:rPr>
              <w:t>170,4</w:t>
            </w:r>
          </w:p>
        </w:tc>
        <w:tc>
          <w:tcPr>
            <w:tcW w:w="1560" w:type="dxa"/>
            <w:tcBorders>
              <w:left w:val="single" w:sz="4" w:space="0" w:color="auto"/>
              <w:bottom w:val="single" w:sz="4" w:space="0" w:color="auto"/>
              <w:right w:val="single" w:sz="4" w:space="0" w:color="auto"/>
            </w:tcBorders>
          </w:tcPr>
          <w:p w:rsidR="003C11C5" w:rsidRDefault="003C11C5" w:rsidP="003C11C5">
            <w:r w:rsidRPr="005767E2">
              <w:rPr>
                <w:sz w:val="24"/>
                <w:szCs w:val="24"/>
              </w:rPr>
              <w:t>170,4</w:t>
            </w:r>
          </w:p>
        </w:tc>
      </w:tr>
      <w:tr w:rsidR="004A017C" w:rsidRPr="00751082" w:rsidTr="001A4764">
        <w:trPr>
          <w:trHeight w:val="387"/>
          <w:tblCellSpacing w:w="5" w:type="nil"/>
        </w:trPr>
        <w:tc>
          <w:tcPr>
            <w:tcW w:w="2926" w:type="dxa"/>
            <w:vMerge/>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bCs/>
                <w:sz w:val="24"/>
                <w:szCs w:val="24"/>
              </w:rPr>
            </w:pPr>
            <w:r w:rsidRPr="00751082">
              <w:rPr>
                <w:bCs/>
                <w:sz w:val="24"/>
                <w:szCs w:val="24"/>
              </w:rPr>
              <w:t>безвозмездные поступления в бюджет поселения, &lt;2&gt;</w:t>
            </w:r>
          </w:p>
        </w:tc>
        <w:tc>
          <w:tcPr>
            <w:tcW w:w="1800" w:type="dxa"/>
            <w:tcBorders>
              <w:left w:val="single" w:sz="4" w:space="0" w:color="auto"/>
              <w:bottom w:val="single" w:sz="4" w:space="0" w:color="auto"/>
              <w:right w:val="single" w:sz="4" w:space="0" w:color="auto"/>
            </w:tcBorders>
          </w:tcPr>
          <w:p w:rsidR="004A017C" w:rsidRPr="00DC6F97" w:rsidRDefault="004A017C" w:rsidP="004A017C">
            <w:pPr>
              <w:widowControl w:val="0"/>
              <w:autoSpaceDE w:val="0"/>
              <w:autoSpaceDN w:val="0"/>
              <w:adjustRightInd w:val="0"/>
              <w:ind w:firstLine="540"/>
              <w:rPr>
                <w:sz w:val="24"/>
                <w:szCs w:val="24"/>
              </w:rPr>
            </w:pPr>
            <w:r w:rsidRPr="00DC6F97">
              <w:rPr>
                <w:sz w:val="24"/>
                <w:szCs w:val="24"/>
              </w:rPr>
              <w:t>-</w:t>
            </w:r>
          </w:p>
        </w:tc>
        <w:tc>
          <w:tcPr>
            <w:tcW w:w="1429" w:type="dxa"/>
            <w:tcBorders>
              <w:left w:val="single" w:sz="4" w:space="0" w:color="auto"/>
              <w:bottom w:val="single" w:sz="4" w:space="0" w:color="auto"/>
              <w:right w:val="single" w:sz="4" w:space="0" w:color="auto"/>
            </w:tcBorders>
          </w:tcPr>
          <w:p w:rsidR="004A017C" w:rsidRPr="00DC6F97" w:rsidRDefault="004A017C" w:rsidP="004A017C">
            <w:pPr>
              <w:widowControl w:val="0"/>
              <w:autoSpaceDE w:val="0"/>
              <w:autoSpaceDN w:val="0"/>
              <w:adjustRightInd w:val="0"/>
              <w:ind w:firstLine="540"/>
              <w:rPr>
                <w:sz w:val="24"/>
                <w:szCs w:val="24"/>
              </w:rPr>
            </w:pPr>
            <w:r w:rsidRPr="00DC6F97">
              <w:rPr>
                <w:sz w:val="24"/>
                <w:szCs w:val="24"/>
              </w:rPr>
              <w:t>-</w:t>
            </w:r>
          </w:p>
        </w:tc>
        <w:tc>
          <w:tcPr>
            <w:tcW w:w="1560" w:type="dxa"/>
            <w:tcBorders>
              <w:left w:val="single" w:sz="4" w:space="0" w:color="auto"/>
              <w:bottom w:val="single" w:sz="4" w:space="0" w:color="auto"/>
              <w:right w:val="single" w:sz="4" w:space="0" w:color="auto"/>
            </w:tcBorders>
          </w:tcPr>
          <w:p w:rsidR="004A017C" w:rsidRPr="00DC6F97" w:rsidRDefault="004A017C" w:rsidP="004A017C">
            <w:pPr>
              <w:widowControl w:val="0"/>
              <w:autoSpaceDE w:val="0"/>
              <w:autoSpaceDN w:val="0"/>
              <w:adjustRightInd w:val="0"/>
              <w:ind w:firstLine="540"/>
              <w:rPr>
                <w:sz w:val="24"/>
                <w:szCs w:val="24"/>
              </w:rPr>
            </w:pPr>
            <w:r w:rsidRPr="00DC6F97">
              <w:rPr>
                <w:sz w:val="24"/>
                <w:szCs w:val="24"/>
              </w:rPr>
              <w:t>-</w:t>
            </w:r>
          </w:p>
        </w:tc>
      </w:tr>
      <w:tr w:rsidR="004A017C" w:rsidRPr="00751082" w:rsidTr="001A4764">
        <w:trPr>
          <w:trHeight w:val="317"/>
          <w:tblCellSpacing w:w="5" w:type="nil"/>
        </w:trPr>
        <w:tc>
          <w:tcPr>
            <w:tcW w:w="2926" w:type="dxa"/>
            <w:vMerge/>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4A017C" w:rsidRPr="00473B14" w:rsidRDefault="004A017C" w:rsidP="004A017C">
            <w:pPr>
              <w:widowControl w:val="0"/>
              <w:autoSpaceDE w:val="0"/>
              <w:autoSpaceDN w:val="0"/>
              <w:adjustRightInd w:val="0"/>
              <w:ind w:right="0" w:firstLine="0"/>
              <w:jc w:val="left"/>
              <w:rPr>
                <w:bCs/>
                <w:iCs/>
                <w:sz w:val="24"/>
                <w:szCs w:val="24"/>
              </w:rPr>
            </w:pPr>
            <w:r w:rsidRPr="00473B14">
              <w:rPr>
                <w:bCs/>
                <w:iCs/>
                <w:sz w:val="24"/>
                <w:szCs w:val="24"/>
              </w:rPr>
              <w:t>в том числе за счет средств:</w:t>
            </w:r>
          </w:p>
        </w:tc>
        <w:tc>
          <w:tcPr>
            <w:tcW w:w="180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rsidTr="001A4764">
        <w:trPr>
          <w:trHeight w:val="226"/>
          <w:tblCellSpacing w:w="5" w:type="nil"/>
        </w:trPr>
        <w:tc>
          <w:tcPr>
            <w:tcW w:w="2926" w:type="dxa"/>
            <w:vMerge/>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областного бюджета</w:t>
            </w:r>
          </w:p>
        </w:tc>
        <w:tc>
          <w:tcPr>
            <w:tcW w:w="180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rsidTr="001A4764">
        <w:trPr>
          <w:trHeight w:val="260"/>
          <w:tblCellSpacing w:w="5" w:type="nil"/>
        </w:trPr>
        <w:tc>
          <w:tcPr>
            <w:tcW w:w="2926" w:type="dxa"/>
            <w:vMerge/>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бюджет</w:t>
            </w:r>
            <w:r>
              <w:rPr>
                <w:sz w:val="24"/>
                <w:szCs w:val="24"/>
              </w:rPr>
              <w:t>а</w:t>
            </w:r>
            <w:r w:rsidRPr="00751082">
              <w:rPr>
                <w:sz w:val="24"/>
                <w:szCs w:val="24"/>
              </w:rPr>
              <w:t xml:space="preserve"> района</w:t>
            </w:r>
          </w:p>
        </w:tc>
        <w:tc>
          <w:tcPr>
            <w:tcW w:w="180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rsidTr="001A4764">
        <w:trPr>
          <w:trHeight w:val="279"/>
          <w:tblCellSpacing w:w="5" w:type="nil"/>
        </w:trPr>
        <w:tc>
          <w:tcPr>
            <w:tcW w:w="2926" w:type="dxa"/>
            <w:vMerge/>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внебюджетные источники</w:t>
            </w:r>
          </w:p>
        </w:tc>
        <w:tc>
          <w:tcPr>
            <w:tcW w:w="180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sidRPr="00751082">
              <w:rPr>
                <w:sz w:val="24"/>
                <w:szCs w:val="24"/>
              </w:rPr>
              <w:t>Х</w:t>
            </w:r>
          </w:p>
        </w:tc>
        <w:tc>
          <w:tcPr>
            <w:tcW w:w="15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trPr>
          <w:trHeight w:val="320"/>
          <w:tblCellSpacing w:w="5" w:type="nil"/>
        </w:trPr>
        <w:tc>
          <w:tcPr>
            <w:tcW w:w="2926" w:type="dxa"/>
            <w:vMerge w:val="restart"/>
            <w:tcBorders>
              <w:left w:val="single" w:sz="4" w:space="0" w:color="auto"/>
              <w:right w:val="single" w:sz="4" w:space="0" w:color="auto"/>
            </w:tcBorders>
          </w:tcPr>
          <w:p w:rsidR="004A017C" w:rsidRDefault="004A017C" w:rsidP="004A017C">
            <w:pPr>
              <w:widowControl w:val="0"/>
              <w:autoSpaceDE w:val="0"/>
              <w:autoSpaceDN w:val="0"/>
              <w:adjustRightInd w:val="0"/>
              <w:ind w:right="0" w:firstLine="0"/>
              <w:rPr>
                <w:sz w:val="24"/>
                <w:szCs w:val="24"/>
              </w:rPr>
            </w:pPr>
            <w:r w:rsidRPr="00751082">
              <w:rPr>
                <w:sz w:val="24"/>
                <w:szCs w:val="24"/>
              </w:rPr>
              <w:t>Подпрограмма 1.</w:t>
            </w:r>
          </w:p>
          <w:p w:rsidR="004A017C" w:rsidRPr="00751082" w:rsidRDefault="004A017C" w:rsidP="004A017C">
            <w:pPr>
              <w:widowControl w:val="0"/>
              <w:autoSpaceDE w:val="0"/>
              <w:autoSpaceDN w:val="0"/>
              <w:adjustRightInd w:val="0"/>
              <w:ind w:right="0" w:firstLine="0"/>
              <w:jc w:val="left"/>
              <w:rPr>
                <w:sz w:val="24"/>
                <w:szCs w:val="24"/>
              </w:rPr>
            </w:pPr>
            <w:r w:rsidRPr="00F1422F">
              <w:rPr>
                <w:kern w:val="2"/>
                <w:sz w:val="24"/>
                <w:szCs w:val="24"/>
              </w:rPr>
              <w:t>Развитие физической культуры и массового спорта Каменоломненского городского поселения</w:t>
            </w:r>
          </w:p>
        </w:tc>
        <w:tc>
          <w:tcPr>
            <w:tcW w:w="30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Всего</w:t>
            </w:r>
          </w:p>
        </w:tc>
        <w:tc>
          <w:tcPr>
            <w:tcW w:w="180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trPr>
          <w:trHeight w:val="248"/>
          <w:tblCellSpacing w:w="5" w:type="nil"/>
        </w:trPr>
        <w:tc>
          <w:tcPr>
            <w:tcW w:w="2926" w:type="dxa"/>
            <w:vMerge/>
            <w:tcBorders>
              <w:left w:val="single" w:sz="4" w:space="0" w:color="auto"/>
              <w:right w:val="single" w:sz="4" w:space="0" w:color="auto"/>
            </w:tcBorders>
          </w:tcPr>
          <w:p w:rsidR="004A017C" w:rsidRPr="00751082" w:rsidRDefault="004A017C" w:rsidP="004A017C">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бюджет поселения</w:t>
            </w:r>
          </w:p>
        </w:tc>
        <w:tc>
          <w:tcPr>
            <w:tcW w:w="180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trPr>
          <w:trHeight w:val="367"/>
          <w:tblCellSpacing w:w="5" w:type="nil"/>
        </w:trPr>
        <w:tc>
          <w:tcPr>
            <w:tcW w:w="2926" w:type="dxa"/>
            <w:vMerge/>
            <w:tcBorders>
              <w:left w:val="single" w:sz="4" w:space="0" w:color="auto"/>
              <w:right w:val="single" w:sz="4" w:space="0" w:color="auto"/>
            </w:tcBorders>
          </w:tcPr>
          <w:p w:rsidR="004A017C" w:rsidRPr="00751082" w:rsidRDefault="004A017C" w:rsidP="004A017C">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bCs/>
                <w:sz w:val="24"/>
                <w:szCs w:val="24"/>
              </w:rPr>
            </w:pPr>
            <w:r w:rsidRPr="00751082">
              <w:rPr>
                <w:bCs/>
                <w:sz w:val="24"/>
                <w:szCs w:val="24"/>
              </w:rPr>
              <w:t>безвозмездные поступления в бюджет поселения, &lt;2&gt;</w:t>
            </w:r>
          </w:p>
        </w:tc>
        <w:tc>
          <w:tcPr>
            <w:tcW w:w="180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trPr>
          <w:trHeight w:val="334"/>
          <w:tblCellSpacing w:w="5" w:type="nil"/>
        </w:trPr>
        <w:tc>
          <w:tcPr>
            <w:tcW w:w="2926" w:type="dxa"/>
            <w:vMerge/>
            <w:tcBorders>
              <w:left w:val="single" w:sz="4" w:space="0" w:color="auto"/>
              <w:right w:val="single" w:sz="4" w:space="0" w:color="auto"/>
            </w:tcBorders>
          </w:tcPr>
          <w:p w:rsidR="004A017C" w:rsidRPr="00751082" w:rsidRDefault="004A017C" w:rsidP="004A017C">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bCs/>
                <w:i/>
                <w:iCs/>
                <w:sz w:val="24"/>
                <w:szCs w:val="24"/>
              </w:rPr>
            </w:pPr>
            <w:r w:rsidRPr="00751082">
              <w:rPr>
                <w:bCs/>
                <w:i/>
                <w:iCs/>
                <w:sz w:val="24"/>
                <w:szCs w:val="24"/>
              </w:rPr>
              <w:t>в том числе за счет средств:</w:t>
            </w:r>
          </w:p>
        </w:tc>
        <w:tc>
          <w:tcPr>
            <w:tcW w:w="180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trPr>
          <w:trHeight w:val="392"/>
          <w:tblCellSpacing w:w="5" w:type="nil"/>
        </w:trPr>
        <w:tc>
          <w:tcPr>
            <w:tcW w:w="2926" w:type="dxa"/>
            <w:vMerge/>
            <w:tcBorders>
              <w:left w:val="single" w:sz="4" w:space="0" w:color="auto"/>
              <w:right w:val="single" w:sz="4" w:space="0" w:color="auto"/>
            </w:tcBorders>
          </w:tcPr>
          <w:p w:rsidR="004A017C" w:rsidRPr="00751082" w:rsidRDefault="004A017C" w:rsidP="004A017C">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областного бюджета</w:t>
            </w:r>
          </w:p>
        </w:tc>
        <w:tc>
          <w:tcPr>
            <w:tcW w:w="180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trPr>
          <w:trHeight w:val="257"/>
          <w:tblCellSpacing w:w="5" w:type="nil"/>
        </w:trPr>
        <w:tc>
          <w:tcPr>
            <w:tcW w:w="2926" w:type="dxa"/>
            <w:vMerge/>
            <w:tcBorders>
              <w:left w:val="single" w:sz="4" w:space="0" w:color="auto"/>
              <w:right w:val="single" w:sz="4" w:space="0" w:color="auto"/>
            </w:tcBorders>
          </w:tcPr>
          <w:p w:rsidR="004A017C" w:rsidRPr="00751082" w:rsidRDefault="004A017C" w:rsidP="004A017C">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бюджет</w:t>
            </w:r>
            <w:r>
              <w:rPr>
                <w:sz w:val="24"/>
                <w:szCs w:val="24"/>
              </w:rPr>
              <w:t>а</w:t>
            </w:r>
            <w:r w:rsidRPr="00751082">
              <w:rPr>
                <w:sz w:val="24"/>
                <w:szCs w:val="24"/>
              </w:rPr>
              <w:t xml:space="preserve"> района</w:t>
            </w:r>
          </w:p>
        </w:tc>
        <w:tc>
          <w:tcPr>
            <w:tcW w:w="180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rsidTr="001A4764">
        <w:trPr>
          <w:trHeight w:val="262"/>
          <w:tblCellSpacing w:w="5" w:type="nil"/>
        </w:trPr>
        <w:tc>
          <w:tcPr>
            <w:tcW w:w="2926" w:type="dxa"/>
            <w:vMerge/>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внебюджетные источники</w:t>
            </w:r>
          </w:p>
        </w:tc>
        <w:tc>
          <w:tcPr>
            <w:tcW w:w="180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sidRPr="00751082">
              <w:rPr>
                <w:sz w:val="24"/>
                <w:szCs w:val="24"/>
              </w:rPr>
              <w:t>Х</w:t>
            </w:r>
          </w:p>
        </w:tc>
        <w:tc>
          <w:tcPr>
            <w:tcW w:w="15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trPr>
          <w:trHeight w:val="325"/>
          <w:tblCellSpacing w:w="5" w:type="nil"/>
        </w:trPr>
        <w:tc>
          <w:tcPr>
            <w:tcW w:w="2926" w:type="dxa"/>
            <w:tcBorders>
              <w:top w:val="single" w:sz="4" w:space="0" w:color="auto"/>
              <w:left w:val="single" w:sz="4" w:space="0" w:color="auto"/>
              <w:bottom w:val="single" w:sz="4" w:space="0" w:color="auto"/>
              <w:right w:val="single" w:sz="4" w:space="0" w:color="auto"/>
            </w:tcBorders>
          </w:tcPr>
          <w:p w:rsidR="004A017C" w:rsidRDefault="004A017C" w:rsidP="004A017C">
            <w:pPr>
              <w:widowControl w:val="0"/>
              <w:autoSpaceDE w:val="0"/>
              <w:autoSpaceDN w:val="0"/>
              <w:adjustRightInd w:val="0"/>
              <w:ind w:right="0" w:firstLine="0"/>
              <w:jc w:val="left"/>
              <w:rPr>
                <w:sz w:val="24"/>
                <w:szCs w:val="24"/>
              </w:rPr>
            </w:pPr>
            <w:r w:rsidRPr="00751082">
              <w:rPr>
                <w:sz w:val="24"/>
                <w:szCs w:val="24"/>
              </w:rPr>
              <w:t>Основное мероприятие 1.1.</w:t>
            </w:r>
          </w:p>
          <w:p w:rsidR="004A017C" w:rsidRPr="00751082" w:rsidRDefault="004A017C" w:rsidP="004A017C">
            <w:pPr>
              <w:widowControl w:val="0"/>
              <w:autoSpaceDE w:val="0"/>
              <w:autoSpaceDN w:val="0"/>
              <w:adjustRightInd w:val="0"/>
              <w:ind w:right="0" w:firstLine="0"/>
              <w:jc w:val="left"/>
              <w:rPr>
                <w:sz w:val="24"/>
                <w:szCs w:val="24"/>
              </w:rPr>
            </w:pPr>
            <w:r>
              <w:rPr>
                <w:kern w:val="2"/>
                <w:sz w:val="24"/>
                <w:szCs w:val="24"/>
              </w:rPr>
              <w:t xml:space="preserve">Физическое </w:t>
            </w:r>
            <w:r w:rsidRPr="00F1422F">
              <w:rPr>
                <w:kern w:val="2"/>
                <w:sz w:val="24"/>
                <w:szCs w:val="24"/>
              </w:rPr>
              <w:t>воспитание населения Каменоломненского городского поселения и обеспечение организации и проведения физкультурных и массовых спортивных мероприятий</w:t>
            </w:r>
          </w:p>
        </w:tc>
        <w:tc>
          <w:tcPr>
            <w:tcW w:w="30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 xml:space="preserve">Всего, </w:t>
            </w:r>
          </w:p>
        </w:tc>
        <w:tc>
          <w:tcPr>
            <w:tcW w:w="180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3C11C5" w:rsidRPr="00751082">
        <w:trPr>
          <w:trHeight w:val="328"/>
          <w:tblCellSpacing w:w="5" w:type="nil"/>
        </w:trPr>
        <w:tc>
          <w:tcPr>
            <w:tcW w:w="2926" w:type="dxa"/>
            <w:vMerge w:val="restart"/>
            <w:tcBorders>
              <w:left w:val="single" w:sz="4" w:space="0" w:color="auto"/>
              <w:right w:val="single" w:sz="4" w:space="0" w:color="auto"/>
            </w:tcBorders>
          </w:tcPr>
          <w:p w:rsidR="003C11C5" w:rsidRPr="00751082" w:rsidRDefault="003C11C5" w:rsidP="003C11C5">
            <w:pPr>
              <w:widowControl w:val="0"/>
              <w:autoSpaceDE w:val="0"/>
              <w:autoSpaceDN w:val="0"/>
              <w:adjustRightInd w:val="0"/>
              <w:ind w:right="0" w:firstLine="0"/>
              <w:rPr>
                <w:sz w:val="24"/>
                <w:szCs w:val="24"/>
              </w:rPr>
            </w:pPr>
            <w:r w:rsidRPr="00751082">
              <w:rPr>
                <w:sz w:val="24"/>
                <w:szCs w:val="24"/>
              </w:rPr>
              <w:t xml:space="preserve">Подпрограмма 2. </w:t>
            </w:r>
            <w:r w:rsidRPr="00F1422F">
              <w:rPr>
                <w:kern w:val="2"/>
                <w:sz w:val="24"/>
                <w:szCs w:val="24"/>
              </w:rPr>
              <w:t>Обеспечение реализации муниципальной программы</w:t>
            </w:r>
          </w:p>
        </w:tc>
        <w:tc>
          <w:tcPr>
            <w:tcW w:w="3060" w:type="dxa"/>
            <w:tcBorders>
              <w:left w:val="single" w:sz="4" w:space="0" w:color="auto"/>
              <w:bottom w:val="single" w:sz="4" w:space="0" w:color="auto"/>
              <w:right w:val="single" w:sz="4" w:space="0" w:color="auto"/>
            </w:tcBorders>
          </w:tcPr>
          <w:p w:rsidR="003C11C5" w:rsidRPr="00751082" w:rsidRDefault="003C11C5" w:rsidP="003C11C5">
            <w:pPr>
              <w:widowControl w:val="0"/>
              <w:autoSpaceDE w:val="0"/>
              <w:autoSpaceDN w:val="0"/>
              <w:adjustRightInd w:val="0"/>
              <w:ind w:right="0" w:firstLine="0"/>
              <w:rPr>
                <w:sz w:val="24"/>
                <w:szCs w:val="24"/>
              </w:rPr>
            </w:pPr>
            <w:r w:rsidRPr="00751082">
              <w:rPr>
                <w:sz w:val="24"/>
                <w:szCs w:val="24"/>
              </w:rPr>
              <w:t>Всего</w:t>
            </w:r>
          </w:p>
        </w:tc>
        <w:tc>
          <w:tcPr>
            <w:tcW w:w="1800" w:type="dxa"/>
            <w:tcBorders>
              <w:left w:val="single" w:sz="4" w:space="0" w:color="auto"/>
              <w:bottom w:val="single" w:sz="4" w:space="0" w:color="auto"/>
              <w:right w:val="single" w:sz="4" w:space="0" w:color="auto"/>
            </w:tcBorders>
          </w:tcPr>
          <w:p w:rsidR="003C11C5" w:rsidRDefault="003C11C5" w:rsidP="003C11C5">
            <w:r w:rsidRPr="00D83C1C">
              <w:rPr>
                <w:sz w:val="24"/>
                <w:szCs w:val="24"/>
              </w:rPr>
              <w:t>170,4</w:t>
            </w:r>
          </w:p>
        </w:tc>
        <w:tc>
          <w:tcPr>
            <w:tcW w:w="1429" w:type="dxa"/>
            <w:tcBorders>
              <w:left w:val="single" w:sz="4" w:space="0" w:color="auto"/>
              <w:bottom w:val="single" w:sz="4" w:space="0" w:color="auto"/>
              <w:right w:val="single" w:sz="4" w:space="0" w:color="auto"/>
            </w:tcBorders>
          </w:tcPr>
          <w:p w:rsidR="003C11C5" w:rsidRDefault="003C11C5" w:rsidP="003C11C5">
            <w:r w:rsidRPr="00D83C1C">
              <w:rPr>
                <w:sz w:val="24"/>
                <w:szCs w:val="24"/>
              </w:rPr>
              <w:t>170,4</w:t>
            </w:r>
          </w:p>
        </w:tc>
        <w:tc>
          <w:tcPr>
            <w:tcW w:w="1560" w:type="dxa"/>
            <w:tcBorders>
              <w:left w:val="single" w:sz="4" w:space="0" w:color="auto"/>
              <w:bottom w:val="single" w:sz="4" w:space="0" w:color="auto"/>
              <w:right w:val="single" w:sz="4" w:space="0" w:color="auto"/>
            </w:tcBorders>
          </w:tcPr>
          <w:p w:rsidR="003C11C5" w:rsidRDefault="003C11C5" w:rsidP="003C11C5">
            <w:r w:rsidRPr="00D83C1C">
              <w:rPr>
                <w:sz w:val="24"/>
                <w:szCs w:val="24"/>
              </w:rPr>
              <w:t>170,4</w:t>
            </w:r>
          </w:p>
        </w:tc>
      </w:tr>
      <w:tr w:rsidR="003C11C5" w:rsidRPr="00751082">
        <w:trPr>
          <w:trHeight w:val="328"/>
          <w:tblCellSpacing w:w="5" w:type="nil"/>
        </w:trPr>
        <w:tc>
          <w:tcPr>
            <w:tcW w:w="2926" w:type="dxa"/>
            <w:vMerge/>
            <w:tcBorders>
              <w:left w:val="single" w:sz="4" w:space="0" w:color="auto"/>
              <w:right w:val="single" w:sz="4" w:space="0" w:color="auto"/>
            </w:tcBorders>
          </w:tcPr>
          <w:p w:rsidR="003C11C5" w:rsidRPr="00751082" w:rsidRDefault="003C11C5" w:rsidP="003C11C5">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3C11C5" w:rsidRPr="00751082" w:rsidRDefault="003C11C5" w:rsidP="003C11C5">
            <w:pPr>
              <w:widowControl w:val="0"/>
              <w:autoSpaceDE w:val="0"/>
              <w:autoSpaceDN w:val="0"/>
              <w:adjustRightInd w:val="0"/>
              <w:ind w:right="0" w:firstLine="0"/>
              <w:rPr>
                <w:sz w:val="24"/>
                <w:szCs w:val="24"/>
              </w:rPr>
            </w:pPr>
            <w:r w:rsidRPr="00751082">
              <w:rPr>
                <w:sz w:val="24"/>
                <w:szCs w:val="24"/>
              </w:rPr>
              <w:t>бюджет поселения</w:t>
            </w:r>
          </w:p>
        </w:tc>
        <w:tc>
          <w:tcPr>
            <w:tcW w:w="1800" w:type="dxa"/>
            <w:tcBorders>
              <w:left w:val="single" w:sz="4" w:space="0" w:color="auto"/>
              <w:bottom w:val="single" w:sz="4" w:space="0" w:color="auto"/>
              <w:right w:val="single" w:sz="4" w:space="0" w:color="auto"/>
            </w:tcBorders>
          </w:tcPr>
          <w:p w:rsidR="003C11C5" w:rsidRDefault="003C11C5" w:rsidP="003C11C5">
            <w:r w:rsidRPr="00D83C1C">
              <w:rPr>
                <w:sz w:val="24"/>
                <w:szCs w:val="24"/>
              </w:rPr>
              <w:t>170,4</w:t>
            </w:r>
          </w:p>
        </w:tc>
        <w:tc>
          <w:tcPr>
            <w:tcW w:w="1429" w:type="dxa"/>
            <w:tcBorders>
              <w:left w:val="single" w:sz="4" w:space="0" w:color="auto"/>
              <w:bottom w:val="single" w:sz="4" w:space="0" w:color="auto"/>
              <w:right w:val="single" w:sz="4" w:space="0" w:color="auto"/>
            </w:tcBorders>
          </w:tcPr>
          <w:p w:rsidR="003C11C5" w:rsidRDefault="003C11C5" w:rsidP="003C11C5">
            <w:r w:rsidRPr="00D83C1C">
              <w:rPr>
                <w:sz w:val="24"/>
                <w:szCs w:val="24"/>
              </w:rPr>
              <w:t>170,4</w:t>
            </w:r>
          </w:p>
        </w:tc>
        <w:tc>
          <w:tcPr>
            <w:tcW w:w="1560" w:type="dxa"/>
            <w:tcBorders>
              <w:left w:val="single" w:sz="4" w:space="0" w:color="auto"/>
              <w:bottom w:val="single" w:sz="4" w:space="0" w:color="auto"/>
              <w:right w:val="single" w:sz="4" w:space="0" w:color="auto"/>
            </w:tcBorders>
          </w:tcPr>
          <w:p w:rsidR="003C11C5" w:rsidRDefault="003C11C5" w:rsidP="003C11C5">
            <w:r w:rsidRPr="00D83C1C">
              <w:rPr>
                <w:sz w:val="24"/>
                <w:szCs w:val="24"/>
              </w:rPr>
              <w:t>170,4</w:t>
            </w:r>
          </w:p>
        </w:tc>
      </w:tr>
      <w:tr w:rsidR="004A017C" w:rsidRPr="00751082">
        <w:trPr>
          <w:trHeight w:val="328"/>
          <w:tblCellSpacing w:w="5" w:type="nil"/>
        </w:trPr>
        <w:tc>
          <w:tcPr>
            <w:tcW w:w="2926" w:type="dxa"/>
            <w:vMerge/>
            <w:tcBorders>
              <w:left w:val="single" w:sz="4" w:space="0" w:color="auto"/>
              <w:right w:val="single" w:sz="4" w:space="0" w:color="auto"/>
            </w:tcBorders>
          </w:tcPr>
          <w:p w:rsidR="004A017C" w:rsidRPr="00751082" w:rsidRDefault="004A017C" w:rsidP="004A017C">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bCs/>
                <w:sz w:val="24"/>
                <w:szCs w:val="24"/>
              </w:rPr>
            </w:pPr>
            <w:r w:rsidRPr="00751082">
              <w:rPr>
                <w:bCs/>
                <w:sz w:val="24"/>
                <w:szCs w:val="24"/>
              </w:rPr>
              <w:t>безвозмездные поступления в бюджет поселения, &lt;2&gt;</w:t>
            </w:r>
          </w:p>
        </w:tc>
        <w:tc>
          <w:tcPr>
            <w:tcW w:w="180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trPr>
          <w:trHeight w:val="328"/>
          <w:tblCellSpacing w:w="5" w:type="nil"/>
        </w:trPr>
        <w:tc>
          <w:tcPr>
            <w:tcW w:w="2926" w:type="dxa"/>
            <w:vMerge/>
            <w:tcBorders>
              <w:left w:val="single" w:sz="4" w:space="0" w:color="auto"/>
              <w:right w:val="single" w:sz="4" w:space="0" w:color="auto"/>
            </w:tcBorders>
          </w:tcPr>
          <w:p w:rsidR="004A017C" w:rsidRPr="00751082" w:rsidRDefault="004A017C" w:rsidP="004A017C">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bCs/>
                <w:i/>
                <w:iCs/>
                <w:sz w:val="24"/>
                <w:szCs w:val="24"/>
              </w:rPr>
            </w:pPr>
            <w:r w:rsidRPr="00751082">
              <w:rPr>
                <w:bCs/>
                <w:i/>
                <w:iCs/>
                <w:sz w:val="24"/>
                <w:szCs w:val="24"/>
              </w:rPr>
              <w:t xml:space="preserve">в том числе за счет </w:t>
            </w:r>
            <w:r w:rsidRPr="00751082">
              <w:rPr>
                <w:bCs/>
                <w:i/>
                <w:iCs/>
                <w:sz w:val="24"/>
                <w:szCs w:val="24"/>
              </w:rPr>
              <w:lastRenderedPageBreak/>
              <w:t>средств:</w:t>
            </w:r>
          </w:p>
        </w:tc>
        <w:tc>
          <w:tcPr>
            <w:tcW w:w="180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lastRenderedPageBreak/>
              <w:t>-</w:t>
            </w:r>
          </w:p>
        </w:tc>
        <w:tc>
          <w:tcPr>
            <w:tcW w:w="1429"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trPr>
          <w:trHeight w:val="328"/>
          <w:tblCellSpacing w:w="5" w:type="nil"/>
        </w:trPr>
        <w:tc>
          <w:tcPr>
            <w:tcW w:w="2926" w:type="dxa"/>
            <w:vMerge/>
            <w:tcBorders>
              <w:left w:val="single" w:sz="4" w:space="0" w:color="auto"/>
              <w:right w:val="single" w:sz="4" w:space="0" w:color="auto"/>
            </w:tcBorders>
          </w:tcPr>
          <w:p w:rsidR="004A017C" w:rsidRPr="00751082" w:rsidRDefault="004A017C" w:rsidP="004A017C">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областного бюджета</w:t>
            </w:r>
          </w:p>
        </w:tc>
        <w:tc>
          <w:tcPr>
            <w:tcW w:w="180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trPr>
          <w:trHeight w:val="328"/>
          <w:tblCellSpacing w:w="5" w:type="nil"/>
        </w:trPr>
        <w:tc>
          <w:tcPr>
            <w:tcW w:w="2926" w:type="dxa"/>
            <w:vMerge/>
            <w:tcBorders>
              <w:left w:val="single" w:sz="4" w:space="0" w:color="auto"/>
              <w:right w:val="single" w:sz="4" w:space="0" w:color="auto"/>
            </w:tcBorders>
          </w:tcPr>
          <w:p w:rsidR="004A017C" w:rsidRPr="00751082" w:rsidRDefault="004A017C" w:rsidP="004A017C">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бюджет</w:t>
            </w:r>
            <w:r>
              <w:rPr>
                <w:sz w:val="24"/>
                <w:szCs w:val="24"/>
              </w:rPr>
              <w:t>а</w:t>
            </w:r>
            <w:r w:rsidRPr="00751082">
              <w:rPr>
                <w:sz w:val="24"/>
                <w:szCs w:val="24"/>
              </w:rPr>
              <w:t xml:space="preserve"> района</w:t>
            </w:r>
          </w:p>
        </w:tc>
        <w:tc>
          <w:tcPr>
            <w:tcW w:w="180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trPr>
          <w:trHeight w:val="328"/>
          <w:tblCellSpacing w:w="5" w:type="nil"/>
        </w:trPr>
        <w:tc>
          <w:tcPr>
            <w:tcW w:w="2926" w:type="dxa"/>
            <w:vMerge/>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540"/>
              <w:rPr>
                <w:sz w:val="24"/>
                <w:szCs w:val="24"/>
              </w:rPr>
            </w:pPr>
          </w:p>
        </w:tc>
        <w:tc>
          <w:tcPr>
            <w:tcW w:w="30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внебюджетные источники</w:t>
            </w:r>
          </w:p>
        </w:tc>
        <w:tc>
          <w:tcPr>
            <w:tcW w:w="180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sidRPr="00751082">
              <w:rPr>
                <w:sz w:val="24"/>
                <w:szCs w:val="24"/>
              </w:rPr>
              <w:t>Х</w:t>
            </w:r>
          </w:p>
        </w:tc>
        <w:tc>
          <w:tcPr>
            <w:tcW w:w="1560" w:type="dxa"/>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3C11C5" w:rsidRPr="00751082" w:rsidTr="00C578F7">
        <w:trPr>
          <w:trHeight w:val="320"/>
          <w:tblCellSpacing w:w="5" w:type="nil"/>
        </w:trPr>
        <w:tc>
          <w:tcPr>
            <w:tcW w:w="2926" w:type="dxa"/>
            <w:vMerge w:val="restart"/>
            <w:tcBorders>
              <w:left w:val="single" w:sz="4" w:space="0" w:color="auto"/>
              <w:right w:val="single" w:sz="4" w:space="0" w:color="auto"/>
            </w:tcBorders>
          </w:tcPr>
          <w:p w:rsidR="003C11C5" w:rsidRDefault="003C11C5" w:rsidP="003C11C5">
            <w:pPr>
              <w:widowControl w:val="0"/>
              <w:autoSpaceDE w:val="0"/>
              <w:autoSpaceDN w:val="0"/>
              <w:adjustRightInd w:val="0"/>
              <w:ind w:right="0" w:firstLine="0"/>
              <w:rPr>
                <w:sz w:val="24"/>
                <w:szCs w:val="24"/>
              </w:rPr>
            </w:pPr>
            <w:r w:rsidRPr="00751082">
              <w:rPr>
                <w:sz w:val="24"/>
                <w:szCs w:val="24"/>
              </w:rPr>
              <w:t>Основное мероприятие 2.1</w:t>
            </w:r>
          </w:p>
          <w:p w:rsidR="003C11C5" w:rsidRPr="00751082" w:rsidRDefault="003C11C5" w:rsidP="003C11C5">
            <w:pPr>
              <w:widowControl w:val="0"/>
              <w:autoSpaceDE w:val="0"/>
              <w:autoSpaceDN w:val="0"/>
              <w:adjustRightInd w:val="0"/>
              <w:ind w:right="0" w:firstLine="0"/>
              <w:rPr>
                <w:sz w:val="24"/>
                <w:szCs w:val="24"/>
              </w:rPr>
            </w:pPr>
            <w:r w:rsidRPr="006B7773">
              <w:rPr>
                <w:kern w:val="2"/>
                <w:sz w:val="24"/>
                <w:szCs w:val="24"/>
              </w:rPr>
              <w:t>Физкультурные и массовые спортивные мероприятия</w:t>
            </w:r>
          </w:p>
        </w:tc>
        <w:tc>
          <w:tcPr>
            <w:tcW w:w="3060" w:type="dxa"/>
            <w:tcBorders>
              <w:left w:val="single" w:sz="4" w:space="0" w:color="auto"/>
              <w:bottom w:val="single" w:sz="4" w:space="0" w:color="auto"/>
              <w:right w:val="single" w:sz="4" w:space="0" w:color="auto"/>
            </w:tcBorders>
          </w:tcPr>
          <w:p w:rsidR="003C11C5" w:rsidRPr="00751082" w:rsidRDefault="003C11C5" w:rsidP="003C11C5">
            <w:pPr>
              <w:widowControl w:val="0"/>
              <w:autoSpaceDE w:val="0"/>
              <w:autoSpaceDN w:val="0"/>
              <w:adjustRightInd w:val="0"/>
              <w:ind w:right="0" w:firstLine="0"/>
              <w:rPr>
                <w:sz w:val="24"/>
                <w:szCs w:val="24"/>
              </w:rPr>
            </w:pPr>
            <w:r w:rsidRPr="00751082">
              <w:rPr>
                <w:sz w:val="24"/>
                <w:szCs w:val="24"/>
              </w:rPr>
              <w:t>Всего</w:t>
            </w:r>
          </w:p>
        </w:tc>
        <w:tc>
          <w:tcPr>
            <w:tcW w:w="1800" w:type="dxa"/>
            <w:tcBorders>
              <w:left w:val="single" w:sz="4" w:space="0" w:color="auto"/>
              <w:bottom w:val="single" w:sz="4" w:space="0" w:color="auto"/>
              <w:right w:val="single" w:sz="4" w:space="0" w:color="auto"/>
            </w:tcBorders>
          </w:tcPr>
          <w:p w:rsidR="003C11C5" w:rsidRDefault="003C11C5" w:rsidP="003C11C5">
            <w:r w:rsidRPr="00CF5E42">
              <w:rPr>
                <w:sz w:val="24"/>
                <w:szCs w:val="24"/>
              </w:rPr>
              <w:t>170,4</w:t>
            </w:r>
          </w:p>
        </w:tc>
        <w:tc>
          <w:tcPr>
            <w:tcW w:w="1429" w:type="dxa"/>
            <w:tcBorders>
              <w:left w:val="single" w:sz="4" w:space="0" w:color="auto"/>
              <w:bottom w:val="single" w:sz="4" w:space="0" w:color="auto"/>
              <w:right w:val="single" w:sz="4" w:space="0" w:color="auto"/>
            </w:tcBorders>
          </w:tcPr>
          <w:p w:rsidR="003C11C5" w:rsidRDefault="003C11C5" w:rsidP="003C11C5">
            <w:r w:rsidRPr="00CF5E42">
              <w:rPr>
                <w:sz w:val="24"/>
                <w:szCs w:val="24"/>
              </w:rPr>
              <w:t>170,4</w:t>
            </w:r>
          </w:p>
        </w:tc>
        <w:tc>
          <w:tcPr>
            <w:tcW w:w="1560" w:type="dxa"/>
            <w:tcBorders>
              <w:left w:val="single" w:sz="4" w:space="0" w:color="auto"/>
              <w:bottom w:val="single" w:sz="4" w:space="0" w:color="auto"/>
              <w:right w:val="single" w:sz="4" w:space="0" w:color="auto"/>
            </w:tcBorders>
          </w:tcPr>
          <w:p w:rsidR="003C11C5" w:rsidRDefault="003C11C5" w:rsidP="003C11C5">
            <w:r w:rsidRPr="00CF5E42">
              <w:rPr>
                <w:sz w:val="24"/>
                <w:szCs w:val="24"/>
              </w:rPr>
              <w:t>170,4</w:t>
            </w:r>
          </w:p>
        </w:tc>
      </w:tr>
      <w:tr w:rsidR="003C11C5" w:rsidRPr="00751082" w:rsidTr="00DF4483">
        <w:trPr>
          <w:trHeight w:val="225"/>
          <w:tblCellSpacing w:w="5" w:type="nil"/>
        </w:trPr>
        <w:tc>
          <w:tcPr>
            <w:tcW w:w="2926" w:type="dxa"/>
            <w:vMerge/>
            <w:tcBorders>
              <w:left w:val="single" w:sz="4" w:space="0" w:color="auto"/>
              <w:right w:val="single" w:sz="4" w:space="0" w:color="auto"/>
            </w:tcBorders>
          </w:tcPr>
          <w:p w:rsidR="003C11C5" w:rsidRPr="00751082" w:rsidRDefault="003C11C5" w:rsidP="003C11C5">
            <w:pPr>
              <w:widowControl w:val="0"/>
              <w:autoSpaceDE w:val="0"/>
              <w:autoSpaceDN w:val="0"/>
              <w:adjustRightInd w:val="0"/>
              <w:ind w:right="0" w:firstLine="54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3C11C5" w:rsidRPr="00751082" w:rsidRDefault="003C11C5" w:rsidP="003C11C5">
            <w:pPr>
              <w:widowControl w:val="0"/>
              <w:autoSpaceDE w:val="0"/>
              <w:autoSpaceDN w:val="0"/>
              <w:adjustRightInd w:val="0"/>
              <w:ind w:right="0" w:firstLine="0"/>
              <w:rPr>
                <w:sz w:val="24"/>
                <w:szCs w:val="24"/>
              </w:rPr>
            </w:pPr>
            <w:r w:rsidRPr="00751082">
              <w:rPr>
                <w:sz w:val="24"/>
                <w:szCs w:val="24"/>
              </w:rPr>
              <w:t>бюджет поселения</w:t>
            </w:r>
          </w:p>
        </w:tc>
        <w:tc>
          <w:tcPr>
            <w:tcW w:w="1800" w:type="dxa"/>
            <w:tcBorders>
              <w:left w:val="single" w:sz="4" w:space="0" w:color="auto"/>
              <w:bottom w:val="single" w:sz="4" w:space="0" w:color="auto"/>
              <w:right w:val="single" w:sz="4" w:space="0" w:color="auto"/>
            </w:tcBorders>
          </w:tcPr>
          <w:p w:rsidR="003C11C5" w:rsidRDefault="003C11C5" w:rsidP="003C11C5">
            <w:r w:rsidRPr="00CF5E42">
              <w:rPr>
                <w:sz w:val="24"/>
                <w:szCs w:val="24"/>
              </w:rPr>
              <w:t>170,4</w:t>
            </w:r>
          </w:p>
        </w:tc>
        <w:tc>
          <w:tcPr>
            <w:tcW w:w="1429" w:type="dxa"/>
            <w:tcBorders>
              <w:left w:val="single" w:sz="4" w:space="0" w:color="auto"/>
              <w:bottom w:val="single" w:sz="4" w:space="0" w:color="auto"/>
              <w:right w:val="single" w:sz="4" w:space="0" w:color="auto"/>
            </w:tcBorders>
          </w:tcPr>
          <w:p w:rsidR="003C11C5" w:rsidRDefault="003C11C5" w:rsidP="003C11C5">
            <w:r w:rsidRPr="00CF5E42">
              <w:rPr>
                <w:sz w:val="24"/>
                <w:szCs w:val="24"/>
              </w:rPr>
              <w:t>170,4</w:t>
            </w:r>
          </w:p>
        </w:tc>
        <w:tc>
          <w:tcPr>
            <w:tcW w:w="1560" w:type="dxa"/>
            <w:tcBorders>
              <w:left w:val="single" w:sz="4" w:space="0" w:color="auto"/>
              <w:bottom w:val="single" w:sz="4" w:space="0" w:color="auto"/>
              <w:right w:val="single" w:sz="4" w:space="0" w:color="auto"/>
            </w:tcBorders>
          </w:tcPr>
          <w:p w:rsidR="003C11C5" w:rsidRDefault="003C11C5" w:rsidP="003C11C5">
            <w:r w:rsidRPr="00CF5E42">
              <w:rPr>
                <w:sz w:val="24"/>
                <w:szCs w:val="24"/>
              </w:rPr>
              <w:t>170,4</w:t>
            </w:r>
          </w:p>
        </w:tc>
      </w:tr>
      <w:tr w:rsidR="004A017C" w:rsidRPr="00751082" w:rsidTr="00C578F7">
        <w:trPr>
          <w:trHeight w:val="263"/>
          <w:tblCellSpacing w:w="5" w:type="nil"/>
        </w:trPr>
        <w:tc>
          <w:tcPr>
            <w:tcW w:w="2926" w:type="dxa"/>
            <w:vMerge/>
            <w:tcBorders>
              <w:left w:val="single" w:sz="4" w:space="0" w:color="auto"/>
              <w:right w:val="single" w:sz="4" w:space="0" w:color="auto"/>
            </w:tcBorders>
          </w:tcPr>
          <w:p w:rsidR="004A017C" w:rsidRPr="00751082" w:rsidRDefault="004A017C" w:rsidP="004A017C">
            <w:pPr>
              <w:widowControl w:val="0"/>
              <w:autoSpaceDE w:val="0"/>
              <w:autoSpaceDN w:val="0"/>
              <w:adjustRightInd w:val="0"/>
              <w:ind w:right="0" w:firstLine="54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bCs/>
                <w:sz w:val="24"/>
                <w:szCs w:val="24"/>
              </w:rPr>
            </w:pPr>
            <w:r w:rsidRPr="00751082">
              <w:rPr>
                <w:bCs/>
                <w:sz w:val="24"/>
                <w:szCs w:val="24"/>
              </w:rPr>
              <w:t>безвозмездные поступления в бюджет поселения, &lt;2&gt;</w:t>
            </w:r>
          </w:p>
        </w:tc>
        <w:tc>
          <w:tcPr>
            <w:tcW w:w="180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rsidTr="00C578F7">
        <w:trPr>
          <w:trHeight w:val="300"/>
          <w:tblCellSpacing w:w="5" w:type="nil"/>
        </w:trPr>
        <w:tc>
          <w:tcPr>
            <w:tcW w:w="2926" w:type="dxa"/>
            <w:vMerge/>
            <w:tcBorders>
              <w:left w:val="single" w:sz="4" w:space="0" w:color="auto"/>
              <w:right w:val="single" w:sz="4" w:space="0" w:color="auto"/>
            </w:tcBorders>
          </w:tcPr>
          <w:p w:rsidR="004A017C" w:rsidRPr="00751082" w:rsidRDefault="004A017C" w:rsidP="004A017C">
            <w:pPr>
              <w:widowControl w:val="0"/>
              <w:autoSpaceDE w:val="0"/>
              <w:autoSpaceDN w:val="0"/>
              <w:adjustRightInd w:val="0"/>
              <w:ind w:right="0" w:firstLine="54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bCs/>
                <w:i/>
                <w:iCs/>
                <w:sz w:val="24"/>
                <w:szCs w:val="24"/>
              </w:rPr>
            </w:pPr>
            <w:r w:rsidRPr="00751082">
              <w:rPr>
                <w:bCs/>
                <w:i/>
                <w:iCs/>
                <w:sz w:val="24"/>
                <w:szCs w:val="24"/>
              </w:rPr>
              <w:t>в том числе за счет средств:</w:t>
            </w:r>
          </w:p>
        </w:tc>
        <w:tc>
          <w:tcPr>
            <w:tcW w:w="180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rsidTr="00C578F7">
        <w:trPr>
          <w:trHeight w:val="200"/>
          <w:tblCellSpacing w:w="5" w:type="nil"/>
        </w:trPr>
        <w:tc>
          <w:tcPr>
            <w:tcW w:w="2926" w:type="dxa"/>
            <w:vMerge/>
            <w:tcBorders>
              <w:left w:val="single" w:sz="4" w:space="0" w:color="auto"/>
              <w:right w:val="single" w:sz="4" w:space="0" w:color="auto"/>
            </w:tcBorders>
          </w:tcPr>
          <w:p w:rsidR="004A017C" w:rsidRPr="00751082" w:rsidRDefault="004A017C" w:rsidP="004A017C">
            <w:pPr>
              <w:widowControl w:val="0"/>
              <w:autoSpaceDE w:val="0"/>
              <w:autoSpaceDN w:val="0"/>
              <w:adjustRightInd w:val="0"/>
              <w:ind w:right="0" w:firstLine="54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областного бюджета</w:t>
            </w:r>
          </w:p>
        </w:tc>
        <w:tc>
          <w:tcPr>
            <w:tcW w:w="180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rsidTr="00C578F7">
        <w:trPr>
          <w:trHeight w:val="325"/>
          <w:tblCellSpacing w:w="5" w:type="nil"/>
        </w:trPr>
        <w:tc>
          <w:tcPr>
            <w:tcW w:w="2926" w:type="dxa"/>
            <w:vMerge/>
            <w:tcBorders>
              <w:left w:val="single" w:sz="4" w:space="0" w:color="auto"/>
              <w:right w:val="single" w:sz="4" w:space="0" w:color="auto"/>
            </w:tcBorders>
          </w:tcPr>
          <w:p w:rsidR="004A017C" w:rsidRPr="00751082" w:rsidRDefault="004A017C" w:rsidP="004A017C">
            <w:pPr>
              <w:widowControl w:val="0"/>
              <w:autoSpaceDE w:val="0"/>
              <w:autoSpaceDN w:val="0"/>
              <w:adjustRightInd w:val="0"/>
              <w:ind w:right="0" w:firstLine="54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бюджет</w:t>
            </w:r>
            <w:r>
              <w:rPr>
                <w:sz w:val="24"/>
                <w:szCs w:val="24"/>
              </w:rPr>
              <w:t>а</w:t>
            </w:r>
            <w:r w:rsidRPr="00751082">
              <w:rPr>
                <w:sz w:val="24"/>
                <w:szCs w:val="24"/>
              </w:rPr>
              <w:t xml:space="preserve"> района</w:t>
            </w:r>
          </w:p>
        </w:tc>
        <w:tc>
          <w:tcPr>
            <w:tcW w:w="180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rsidTr="006B7773">
        <w:trPr>
          <w:trHeight w:val="338"/>
          <w:tblCellSpacing w:w="5" w:type="nil"/>
        </w:trPr>
        <w:tc>
          <w:tcPr>
            <w:tcW w:w="2926" w:type="dxa"/>
            <w:vMerge/>
            <w:tcBorders>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54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внебюджетные источники</w:t>
            </w:r>
          </w:p>
        </w:tc>
        <w:tc>
          <w:tcPr>
            <w:tcW w:w="180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sidRPr="00751082">
              <w:rPr>
                <w:sz w:val="24"/>
                <w:szCs w:val="24"/>
              </w:rPr>
              <w:t>Х</w:t>
            </w:r>
          </w:p>
        </w:tc>
        <w:tc>
          <w:tcPr>
            <w:tcW w:w="15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3C11C5" w:rsidRPr="00751082" w:rsidTr="00DF4483">
        <w:trPr>
          <w:trHeight w:val="187"/>
          <w:tblCellSpacing w:w="5" w:type="nil"/>
        </w:trPr>
        <w:tc>
          <w:tcPr>
            <w:tcW w:w="2926" w:type="dxa"/>
            <w:vMerge w:val="restart"/>
            <w:tcBorders>
              <w:top w:val="single" w:sz="4" w:space="0" w:color="auto"/>
              <w:left w:val="single" w:sz="4" w:space="0" w:color="auto"/>
              <w:right w:val="single" w:sz="4" w:space="0" w:color="auto"/>
            </w:tcBorders>
          </w:tcPr>
          <w:p w:rsidR="003C11C5" w:rsidRPr="00751082" w:rsidRDefault="003C11C5" w:rsidP="003C11C5">
            <w:pPr>
              <w:widowControl w:val="0"/>
              <w:autoSpaceDE w:val="0"/>
              <w:autoSpaceDN w:val="0"/>
              <w:adjustRightInd w:val="0"/>
              <w:ind w:right="0" w:firstLine="0"/>
              <w:rPr>
                <w:sz w:val="24"/>
                <w:szCs w:val="24"/>
              </w:rPr>
            </w:pPr>
            <w:r>
              <w:rPr>
                <w:sz w:val="24"/>
                <w:szCs w:val="24"/>
              </w:rPr>
              <w:t>Мероприятие 2.1.</w:t>
            </w:r>
            <w:r w:rsidRPr="00751082">
              <w:rPr>
                <w:sz w:val="24"/>
                <w:szCs w:val="24"/>
              </w:rPr>
              <w:t>1.</w:t>
            </w:r>
            <w:r>
              <w:rPr>
                <w:sz w:val="24"/>
                <w:szCs w:val="24"/>
              </w:rPr>
              <w:t xml:space="preserve"> </w:t>
            </w:r>
            <w:r w:rsidRPr="00F1422F">
              <w:rPr>
                <w:kern w:val="2"/>
                <w:sz w:val="24"/>
                <w:szCs w:val="24"/>
              </w:rPr>
              <w:t>Мероприятия по обеспечению наградной атрибутикой, спортивным инвентарём.</w:t>
            </w:r>
          </w:p>
        </w:tc>
        <w:tc>
          <w:tcPr>
            <w:tcW w:w="3060" w:type="dxa"/>
            <w:tcBorders>
              <w:top w:val="single" w:sz="4" w:space="0" w:color="auto"/>
              <w:left w:val="single" w:sz="4" w:space="0" w:color="auto"/>
              <w:bottom w:val="single" w:sz="4" w:space="0" w:color="auto"/>
              <w:right w:val="single" w:sz="4" w:space="0" w:color="auto"/>
            </w:tcBorders>
          </w:tcPr>
          <w:p w:rsidR="003C11C5" w:rsidRPr="00751082" w:rsidRDefault="003C11C5" w:rsidP="003C11C5">
            <w:pPr>
              <w:widowControl w:val="0"/>
              <w:autoSpaceDE w:val="0"/>
              <w:autoSpaceDN w:val="0"/>
              <w:adjustRightInd w:val="0"/>
              <w:ind w:right="0" w:firstLine="0"/>
              <w:rPr>
                <w:sz w:val="24"/>
                <w:szCs w:val="24"/>
              </w:rPr>
            </w:pPr>
            <w:r w:rsidRPr="00751082">
              <w:rPr>
                <w:sz w:val="24"/>
                <w:szCs w:val="24"/>
              </w:rPr>
              <w:t>Всего</w:t>
            </w:r>
          </w:p>
        </w:tc>
        <w:tc>
          <w:tcPr>
            <w:tcW w:w="1800" w:type="dxa"/>
            <w:tcBorders>
              <w:left w:val="single" w:sz="4" w:space="0" w:color="auto"/>
              <w:bottom w:val="single" w:sz="4" w:space="0" w:color="auto"/>
              <w:right w:val="single" w:sz="4" w:space="0" w:color="auto"/>
            </w:tcBorders>
          </w:tcPr>
          <w:p w:rsidR="003C11C5" w:rsidRDefault="003C11C5" w:rsidP="003C11C5">
            <w:r w:rsidRPr="00815637">
              <w:rPr>
                <w:sz w:val="24"/>
                <w:szCs w:val="24"/>
              </w:rPr>
              <w:t>170,4</w:t>
            </w:r>
          </w:p>
        </w:tc>
        <w:tc>
          <w:tcPr>
            <w:tcW w:w="1429" w:type="dxa"/>
            <w:tcBorders>
              <w:left w:val="single" w:sz="4" w:space="0" w:color="auto"/>
              <w:bottom w:val="single" w:sz="4" w:space="0" w:color="auto"/>
              <w:right w:val="single" w:sz="4" w:space="0" w:color="auto"/>
            </w:tcBorders>
          </w:tcPr>
          <w:p w:rsidR="003C11C5" w:rsidRDefault="003C11C5" w:rsidP="003C11C5">
            <w:r w:rsidRPr="00815637">
              <w:rPr>
                <w:sz w:val="24"/>
                <w:szCs w:val="24"/>
              </w:rPr>
              <w:t>170,4</w:t>
            </w:r>
          </w:p>
        </w:tc>
        <w:tc>
          <w:tcPr>
            <w:tcW w:w="1560" w:type="dxa"/>
            <w:tcBorders>
              <w:left w:val="single" w:sz="4" w:space="0" w:color="auto"/>
              <w:bottom w:val="single" w:sz="4" w:space="0" w:color="auto"/>
              <w:right w:val="single" w:sz="4" w:space="0" w:color="auto"/>
            </w:tcBorders>
          </w:tcPr>
          <w:p w:rsidR="003C11C5" w:rsidRDefault="003C11C5" w:rsidP="003C11C5">
            <w:r w:rsidRPr="00815637">
              <w:rPr>
                <w:sz w:val="24"/>
                <w:szCs w:val="24"/>
              </w:rPr>
              <w:t>170,4</w:t>
            </w:r>
          </w:p>
        </w:tc>
      </w:tr>
      <w:tr w:rsidR="003C11C5" w:rsidRPr="00751082" w:rsidTr="00DF4483">
        <w:trPr>
          <w:trHeight w:val="122"/>
          <w:tblCellSpacing w:w="5" w:type="nil"/>
        </w:trPr>
        <w:tc>
          <w:tcPr>
            <w:tcW w:w="2926" w:type="dxa"/>
            <w:vMerge/>
            <w:tcBorders>
              <w:top w:val="single" w:sz="4" w:space="0" w:color="auto"/>
              <w:left w:val="single" w:sz="4" w:space="0" w:color="auto"/>
              <w:right w:val="single" w:sz="4" w:space="0" w:color="auto"/>
            </w:tcBorders>
          </w:tcPr>
          <w:p w:rsidR="003C11C5" w:rsidRDefault="003C11C5" w:rsidP="003C11C5">
            <w:pPr>
              <w:widowControl w:val="0"/>
              <w:autoSpaceDE w:val="0"/>
              <w:autoSpaceDN w:val="0"/>
              <w:adjustRightInd w:val="0"/>
              <w:ind w:right="0" w:firstLine="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3C11C5" w:rsidRPr="00751082" w:rsidRDefault="003C11C5" w:rsidP="003C11C5">
            <w:pPr>
              <w:widowControl w:val="0"/>
              <w:autoSpaceDE w:val="0"/>
              <w:autoSpaceDN w:val="0"/>
              <w:adjustRightInd w:val="0"/>
              <w:ind w:right="0" w:firstLine="0"/>
              <w:rPr>
                <w:sz w:val="24"/>
                <w:szCs w:val="24"/>
              </w:rPr>
            </w:pPr>
            <w:r w:rsidRPr="00751082">
              <w:rPr>
                <w:sz w:val="24"/>
                <w:szCs w:val="24"/>
              </w:rPr>
              <w:t>бюджет поселения</w:t>
            </w:r>
          </w:p>
        </w:tc>
        <w:tc>
          <w:tcPr>
            <w:tcW w:w="1800" w:type="dxa"/>
            <w:tcBorders>
              <w:left w:val="single" w:sz="4" w:space="0" w:color="auto"/>
              <w:bottom w:val="single" w:sz="4" w:space="0" w:color="auto"/>
              <w:right w:val="single" w:sz="4" w:space="0" w:color="auto"/>
            </w:tcBorders>
          </w:tcPr>
          <w:p w:rsidR="003C11C5" w:rsidRDefault="003C11C5" w:rsidP="003C11C5">
            <w:r w:rsidRPr="00815637">
              <w:rPr>
                <w:sz w:val="24"/>
                <w:szCs w:val="24"/>
              </w:rPr>
              <w:t>170,4</w:t>
            </w:r>
          </w:p>
        </w:tc>
        <w:tc>
          <w:tcPr>
            <w:tcW w:w="1429" w:type="dxa"/>
            <w:tcBorders>
              <w:left w:val="single" w:sz="4" w:space="0" w:color="auto"/>
              <w:bottom w:val="single" w:sz="4" w:space="0" w:color="auto"/>
              <w:right w:val="single" w:sz="4" w:space="0" w:color="auto"/>
            </w:tcBorders>
          </w:tcPr>
          <w:p w:rsidR="003C11C5" w:rsidRDefault="003C11C5" w:rsidP="003C11C5">
            <w:r w:rsidRPr="00815637">
              <w:rPr>
                <w:sz w:val="24"/>
                <w:szCs w:val="24"/>
              </w:rPr>
              <w:t>170,4</w:t>
            </w:r>
          </w:p>
        </w:tc>
        <w:tc>
          <w:tcPr>
            <w:tcW w:w="1560" w:type="dxa"/>
            <w:tcBorders>
              <w:left w:val="single" w:sz="4" w:space="0" w:color="auto"/>
              <w:bottom w:val="single" w:sz="4" w:space="0" w:color="auto"/>
              <w:right w:val="single" w:sz="4" w:space="0" w:color="auto"/>
            </w:tcBorders>
          </w:tcPr>
          <w:p w:rsidR="003C11C5" w:rsidRDefault="003C11C5" w:rsidP="003C11C5">
            <w:r w:rsidRPr="00815637">
              <w:rPr>
                <w:sz w:val="24"/>
                <w:szCs w:val="24"/>
              </w:rPr>
              <w:t>170,4</w:t>
            </w:r>
          </w:p>
        </w:tc>
      </w:tr>
      <w:tr w:rsidR="004A017C" w:rsidRPr="00751082" w:rsidTr="00C578F7">
        <w:trPr>
          <w:trHeight w:val="225"/>
          <w:tblCellSpacing w:w="5" w:type="nil"/>
        </w:trPr>
        <w:tc>
          <w:tcPr>
            <w:tcW w:w="2926" w:type="dxa"/>
            <w:vMerge/>
            <w:tcBorders>
              <w:left w:val="single" w:sz="4" w:space="0" w:color="auto"/>
              <w:right w:val="single" w:sz="4" w:space="0" w:color="auto"/>
            </w:tcBorders>
          </w:tcPr>
          <w:p w:rsidR="004A017C" w:rsidRDefault="004A017C" w:rsidP="004A017C">
            <w:pPr>
              <w:widowControl w:val="0"/>
              <w:autoSpaceDE w:val="0"/>
              <w:autoSpaceDN w:val="0"/>
              <w:adjustRightInd w:val="0"/>
              <w:ind w:right="0" w:firstLine="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bCs/>
                <w:sz w:val="24"/>
                <w:szCs w:val="24"/>
              </w:rPr>
            </w:pPr>
            <w:r w:rsidRPr="00751082">
              <w:rPr>
                <w:bCs/>
                <w:sz w:val="24"/>
                <w:szCs w:val="24"/>
              </w:rPr>
              <w:t>безвозмездные поступления в бюджет поселения, &lt;2&gt;</w:t>
            </w:r>
          </w:p>
        </w:tc>
        <w:tc>
          <w:tcPr>
            <w:tcW w:w="180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rsidTr="00C578F7">
        <w:trPr>
          <w:trHeight w:val="237"/>
          <w:tblCellSpacing w:w="5" w:type="nil"/>
        </w:trPr>
        <w:tc>
          <w:tcPr>
            <w:tcW w:w="2926" w:type="dxa"/>
            <w:vMerge/>
            <w:tcBorders>
              <w:left w:val="single" w:sz="4" w:space="0" w:color="auto"/>
              <w:right w:val="single" w:sz="4" w:space="0" w:color="auto"/>
            </w:tcBorders>
          </w:tcPr>
          <w:p w:rsidR="004A017C" w:rsidRDefault="004A017C" w:rsidP="004A017C">
            <w:pPr>
              <w:widowControl w:val="0"/>
              <w:autoSpaceDE w:val="0"/>
              <w:autoSpaceDN w:val="0"/>
              <w:adjustRightInd w:val="0"/>
              <w:ind w:right="0" w:firstLine="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bCs/>
                <w:i/>
                <w:iCs/>
                <w:sz w:val="24"/>
                <w:szCs w:val="24"/>
              </w:rPr>
            </w:pPr>
            <w:r w:rsidRPr="00751082">
              <w:rPr>
                <w:bCs/>
                <w:i/>
                <w:iCs/>
                <w:sz w:val="24"/>
                <w:szCs w:val="24"/>
              </w:rPr>
              <w:t>в том числе за счет средств:</w:t>
            </w:r>
          </w:p>
        </w:tc>
        <w:tc>
          <w:tcPr>
            <w:tcW w:w="180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rsidTr="00C578F7">
        <w:trPr>
          <w:trHeight w:val="238"/>
          <w:tblCellSpacing w:w="5" w:type="nil"/>
        </w:trPr>
        <w:tc>
          <w:tcPr>
            <w:tcW w:w="2926" w:type="dxa"/>
            <w:vMerge/>
            <w:tcBorders>
              <w:left w:val="single" w:sz="4" w:space="0" w:color="auto"/>
              <w:right w:val="single" w:sz="4" w:space="0" w:color="auto"/>
            </w:tcBorders>
          </w:tcPr>
          <w:p w:rsidR="004A017C" w:rsidRDefault="004A017C" w:rsidP="004A017C">
            <w:pPr>
              <w:widowControl w:val="0"/>
              <w:autoSpaceDE w:val="0"/>
              <w:autoSpaceDN w:val="0"/>
              <w:adjustRightInd w:val="0"/>
              <w:ind w:right="0" w:firstLine="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областного бюджета</w:t>
            </w:r>
          </w:p>
        </w:tc>
        <w:tc>
          <w:tcPr>
            <w:tcW w:w="180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rsidTr="00C578F7">
        <w:trPr>
          <w:trHeight w:val="137"/>
          <w:tblCellSpacing w:w="5" w:type="nil"/>
        </w:trPr>
        <w:tc>
          <w:tcPr>
            <w:tcW w:w="2926" w:type="dxa"/>
            <w:vMerge/>
            <w:tcBorders>
              <w:left w:val="single" w:sz="4" w:space="0" w:color="auto"/>
              <w:right w:val="single" w:sz="4" w:space="0" w:color="auto"/>
            </w:tcBorders>
          </w:tcPr>
          <w:p w:rsidR="004A017C" w:rsidRDefault="004A017C" w:rsidP="004A017C">
            <w:pPr>
              <w:widowControl w:val="0"/>
              <w:autoSpaceDE w:val="0"/>
              <w:autoSpaceDN w:val="0"/>
              <w:adjustRightInd w:val="0"/>
              <w:ind w:right="0" w:firstLine="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бюджет</w:t>
            </w:r>
            <w:r>
              <w:rPr>
                <w:sz w:val="24"/>
                <w:szCs w:val="24"/>
              </w:rPr>
              <w:t>а</w:t>
            </w:r>
            <w:r w:rsidRPr="00751082">
              <w:rPr>
                <w:sz w:val="24"/>
                <w:szCs w:val="24"/>
              </w:rPr>
              <w:t xml:space="preserve"> района</w:t>
            </w:r>
          </w:p>
        </w:tc>
        <w:tc>
          <w:tcPr>
            <w:tcW w:w="180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rsidTr="00C578F7">
        <w:trPr>
          <w:trHeight w:val="188"/>
          <w:tblCellSpacing w:w="5" w:type="nil"/>
        </w:trPr>
        <w:tc>
          <w:tcPr>
            <w:tcW w:w="2926" w:type="dxa"/>
            <w:vMerge/>
            <w:tcBorders>
              <w:left w:val="single" w:sz="4" w:space="0" w:color="auto"/>
              <w:bottom w:val="single" w:sz="4" w:space="0" w:color="auto"/>
              <w:right w:val="single" w:sz="4" w:space="0" w:color="auto"/>
            </w:tcBorders>
          </w:tcPr>
          <w:p w:rsidR="004A017C" w:rsidRDefault="004A017C" w:rsidP="004A017C">
            <w:pPr>
              <w:widowControl w:val="0"/>
              <w:autoSpaceDE w:val="0"/>
              <w:autoSpaceDN w:val="0"/>
              <w:adjustRightInd w:val="0"/>
              <w:ind w:right="0" w:firstLine="0"/>
              <w:rPr>
                <w:sz w:val="24"/>
                <w:szCs w:val="24"/>
              </w:rPr>
            </w:pPr>
          </w:p>
        </w:tc>
        <w:tc>
          <w:tcPr>
            <w:tcW w:w="30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внебюджетные источники</w:t>
            </w:r>
          </w:p>
        </w:tc>
        <w:tc>
          <w:tcPr>
            <w:tcW w:w="180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sidRPr="00751082">
              <w:rPr>
                <w:sz w:val="24"/>
                <w:szCs w:val="24"/>
              </w:rPr>
              <w:t>Х</w:t>
            </w:r>
          </w:p>
        </w:tc>
        <w:tc>
          <w:tcPr>
            <w:tcW w:w="15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rsidTr="00010C75">
        <w:trPr>
          <w:trHeight w:val="125"/>
          <w:tblCellSpacing w:w="5" w:type="nil"/>
        </w:trPr>
        <w:tc>
          <w:tcPr>
            <w:tcW w:w="2926" w:type="dxa"/>
            <w:tcBorders>
              <w:top w:val="single" w:sz="4" w:space="0" w:color="auto"/>
              <w:left w:val="single" w:sz="4" w:space="0" w:color="auto"/>
              <w:right w:val="single" w:sz="4" w:space="0" w:color="auto"/>
            </w:tcBorders>
          </w:tcPr>
          <w:p w:rsidR="004A017C" w:rsidRDefault="004A017C" w:rsidP="004A017C">
            <w:pPr>
              <w:pStyle w:val="a6"/>
              <w:spacing w:after="0" w:line="240" w:lineRule="auto"/>
              <w:ind w:left="0" w:firstLine="40"/>
              <w:rPr>
                <w:rFonts w:ascii="Times New Roman" w:hAnsi="Times New Roman"/>
                <w:spacing w:val="-2"/>
                <w:sz w:val="24"/>
                <w:szCs w:val="24"/>
              </w:rPr>
            </w:pPr>
          </w:p>
        </w:tc>
        <w:tc>
          <w:tcPr>
            <w:tcW w:w="30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p>
        </w:tc>
        <w:tc>
          <w:tcPr>
            <w:tcW w:w="1800" w:type="dxa"/>
            <w:tcBorders>
              <w:left w:val="single" w:sz="4" w:space="0" w:color="auto"/>
              <w:bottom w:val="single" w:sz="4" w:space="0" w:color="auto"/>
              <w:right w:val="single" w:sz="4" w:space="0" w:color="auto"/>
            </w:tcBorders>
          </w:tcPr>
          <w:p w:rsidR="004A017C" w:rsidRDefault="004A017C" w:rsidP="004A017C">
            <w:pPr>
              <w:widowControl w:val="0"/>
              <w:autoSpaceDE w:val="0"/>
              <w:autoSpaceDN w:val="0"/>
              <w:adjustRightInd w:val="0"/>
              <w:ind w:firstLine="540"/>
              <w:rPr>
                <w:sz w:val="24"/>
                <w:szCs w:val="24"/>
              </w:rPr>
            </w:pPr>
          </w:p>
        </w:tc>
        <w:tc>
          <w:tcPr>
            <w:tcW w:w="1429" w:type="dxa"/>
            <w:tcBorders>
              <w:left w:val="single" w:sz="4" w:space="0" w:color="auto"/>
              <w:bottom w:val="single" w:sz="4" w:space="0" w:color="auto"/>
              <w:right w:val="single" w:sz="4" w:space="0" w:color="auto"/>
            </w:tcBorders>
          </w:tcPr>
          <w:p w:rsidR="004A017C" w:rsidRDefault="004A017C" w:rsidP="004A017C">
            <w:pPr>
              <w:ind w:firstLine="31"/>
              <w:jc w:val="center"/>
              <w:rPr>
                <w:sz w:val="24"/>
                <w:szCs w:val="24"/>
              </w:rPr>
            </w:pPr>
          </w:p>
        </w:tc>
        <w:tc>
          <w:tcPr>
            <w:tcW w:w="1560" w:type="dxa"/>
            <w:tcBorders>
              <w:left w:val="single" w:sz="4" w:space="0" w:color="auto"/>
              <w:bottom w:val="single" w:sz="4" w:space="0" w:color="auto"/>
              <w:right w:val="single" w:sz="4" w:space="0" w:color="auto"/>
            </w:tcBorders>
          </w:tcPr>
          <w:p w:rsidR="004A017C" w:rsidRDefault="004A017C" w:rsidP="004A017C">
            <w:pPr>
              <w:ind w:firstLine="20"/>
              <w:jc w:val="center"/>
              <w:rPr>
                <w:sz w:val="24"/>
                <w:szCs w:val="24"/>
              </w:rPr>
            </w:pPr>
          </w:p>
        </w:tc>
      </w:tr>
      <w:tr w:rsidR="004A017C" w:rsidRPr="00DC6F97" w:rsidTr="000C0645">
        <w:trPr>
          <w:trHeight w:val="125"/>
          <w:tblCellSpacing w:w="5" w:type="nil"/>
        </w:trPr>
        <w:tc>
          <w:tcPr>
            <w:tcW w:w="2926" w:type="dxa"/>
            <w:vMerge w:val="restart"/>
            <w:tcBorders>
              <w:top w:val="single" w:sz="4" w:space="0" w:color="auto"/>
              <w:left w:val="single" w:sz="4" w:space="0" w:color="auto"/>
              <w:right w:val="single" w:sz="4" w:space="0" w:color="auto"/>
            </w:tcBorders>
          </w:tcPr>
          <w:p w:rsidR="004A017C" w:rsidRDefault="004A017C" w:rsidP="004A017C">
            <w:pPr>
              <w:pStyle w:val="a6"/>
              <w:spacing w:after="0" w:line="240" w:lineRule="auto"/>
              <w:ind w:left="0" w:firstLine="40"/>
              <w:rPr>
                <w:rFonts w:ascii="Times New Roman" w:hAnsi="Times New Roman"/>
                <w:spacing w:val="-2"/>
                <w:sz w:val="24"/>
                <w:szCs w:val="24"/>
              </w:rPr>
            </w:pPr>
            <w:r>
              <w:rPr>
                <w:rFonts w:ascii="Times New Roman" w:hAnsi="Times New Roman"/>
                <w:spacing w:val="-2"/>
                <w:sz w:val="24"/>
                <w:szCs w:val="24"/>
              </w:rPr>
              <w:t xml:space="preserve">Мероприятие </w:t>
            </w:r>
            <w:r w:rsidRPr="00F1422F">
              <w:rPr>
                <w:rFonts w:ascii="Times New Roman" w:hAnsi="Times New Roman"/>
                <w:spacing w:val="-2"/>
                <w:sz w:val="24"/>
                <w:szCs w:val="24"/>
              </w:rPr>
              <w:t>2.</w:t>
            </w:r>
            <w:r>
              <w:rPr>
                <w:rFonts w:ascii="Times New Roman" w:hAnsi="Times New Roman"/>
                <w:spacing w:val="-2"/>
                <w:sz w:val="24"/>
                <w:szCs w:val="24"/>
              </w:rPr>
              <w:t>1.2.</w:t>
            </w:r>
          </w:p>
          <w:p w:rsidR="004A017C" w:rsidRPr="00F1422F" w:rsidRDefault="004A017C" w:rsidP="004A017C">
            <w:pPr>
              <w:pStyle w:val="a6"/>
              <w:spacing w:after="0" w:line="240" w:lineRule="auto"/>
              <w:ind w:left="0"/>
              <w:rPr>
                <w:rFonts w:ascii="Times New Roman" w:hAnsi="Times New Roman"/>
                <w:spacing w:val="-2"/>
                <w:sz w:val="24"/>
                <w:szCs w:val="24"/>
              </w:rPr>
            </w:pPr>
            <w:r w:rsidRPr="00A2657D">
              <w:rPr>
                <w:rFonts w:ascii="Times New Roman" w:eastAsia="Times New Roman" w:hAnsi="Times New Roman"/>
                <w:kern w:val="2"/>
                <w:sz w:val="24"/>
                <w:szCs w:val="24"/>
                <w:lang w:eastAsia="ru-RU"/>
              </w:rPr>
              <w:t>Взнос за участие команды п. Каменоломни по футболу среди команд Ростовской области</w:t>
            </w:r>
          </w:p>
        </w:tc>
        <w:tc>
          <w:tcPr>
            <w:tcW w:w="30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Всего</w:t>
            </w:r>
          </w:p>
        </w:tc>
        <w:tc>
          <w:tcPr>
            <w:tcW w:w="1800" w:type="dxa"/>
            <w:tcBorders>
              <w:left w:val="single" w:sz="4" w:space="0" w:color="auto"/>
              <w:bottom w:val="single" w:sz="4" w:space="0" w:color="auto"/>
              <w:right w:val="single" w:sz="4" w:space="0" w:color="auto"/>
            </w:tcBorders>
          </w:tcPr>
          <w:p w:rsidR="004A017C" w:rsidRPr="00DC6F97" w:rsidRDefault="004C5F7F" w:rsidP="004A017C">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4A017C" w:rsidRPr="00DC6F97" w:rsidRDefault="004C5F7F" w:rsidP="004A017C">
            <w:pPr>
              <w:ind w:firstLine="31"/>
              <w:jc w:val="center"/>
            </w:pPr>
            <w:r>
              <w:rPr>
                <w:sz w:val="24"/>
                <w:szCs w:val="24"/>
              </w:rPr>
              <w:t>-</w:t>
            </w:r>
          </w:p>
        </w:tc>
        <w:tc>
          <w:tcPr>
            <w:tcW w:w="1560" w:type="dxa"/>
            <w:tcBorders>
              <w:left w:val="single" w:sz="4" w:space="0" w:color="auto"/>
              <w:bottom w:val="single" w:sz="4" w:space="0" w:color="auto"/>
              <w:right w:val="single" w:sz="4" w:space="0" w:color="auto"/>
            </w:tcBorders>
          </w:tcPr>
          <w:p w:rsidR="004A017C" w:rsidRPr="00DC6F97" w:rsidRDefault="004C5F7F" w:rsidP="004A017C">
            <w:pPr>
              <w:ind w:firstLine="20"/>
              <w:jc w:val="center"/>
            </w:pPr>
            <w:r>
              <w:rPr>
                <w:sz w:val="24"/>
                <w:szCs w:val="24"/>
              </w:rPr>
              <w:t>-</w:t>
            </w:r>
          </w:p>
        </w:tc>
      </w:tr>
      <w:tr w:rsidR="004A017C" w:rsidRPr="00DC6F97" w:rsidTr="000C0645">
        <w:trPr>
          <w:trHeight w:val="138"/>
          <w:tblCellSpacing w:w="5" w:type="nil"/>
        </w:trPr>
        <w:tc>
          <w:tcPr>
            <w:tcW w:w="2926" w:type="dxa"/>
            <w:vMerge/>
            <w:tcBorders>
              <w:top w:val="single" w:sz="4" w:space="0" w:color="auto"/>
              <w:left w:val="single" w:sz="4" w:space="0" w:color="auto"/>
              <w:right w:val="single" w:sz="4" w:space="0" w:color="auto"/>
            </w:tcBorders>
          </w:tcPr>
          <w:p w:rsidR="004A017C" w:rsidRDefault="004A017C" w:rsidP="004A017C">
            <w:pPr>
              <w:pStyle w:val="a6"/>
              <w:spacing w:after="0" w:line="240" w:lineRule="auto"/>
              <w:ind w:left="0" w:firstLine="40"/>
              <w:rPr>
                <w:rFonts w:ascii="Times New Roman" w:hAnsi="Times New Roman"/>
                <w:spacing w:val="-2"/>
                <w:sz w:val="24"/>
                <w:szCs w:val="24"/>
              </w:rPr>
            </w:pPr>
          </w:p>
        </w:tc>
        <w:tc>
          <w:tcPr>
            <w:tcW w:w="30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бюджет поселения</w:t>
            </w:r>
          </w:p>
        </w:tc>
        <w:tc>
          <w:tcPr>
            <w:tcW w:w="1800" w:type="dxa"/>
            <w:tcBorders>
              <w:left w:val="single" w:sz="4" w:space="0" w:color="auto"/>
              <w:bottom w:val="single" w:sz="4" w:space="0" w:color="auto"/>
              <w:right w:val="single" w:sz="4" w:space="0" w:color="auto"/>
            </w:tcBorders>
          </w:tcPr>
          <w:p w:rsidR="004A017C" w:rsidRPr="00DC6F97" w:rsidRDefault="004C5F7F" w:rsidP="004A017C">
            <w:pPr>
              <w:widowControl w:val="0"/>
              <w:autoSpaceDE w:val="0"/>
              <w:autoSpaceDN w:val="0"/>
              <w:adjustRightInd w:val="0"/>
              <w:ind w:firstLine="540"/>
              <w:rPr>
                <w:sz w:val="24"/>
                <w:szCs w:val="24"/>
              </w:rPr>
            </w:pPr>
            <w:r>
              <w:rPr>
                <w:sz w:val="24"/>
                <w:szCs w:val="24"/>
              </w:rPr>
              <w:t>-</w:t>
            </w:r>
          </w:p>
        </w:tc>
        <w:tc>
          <w:tcPr>
            <w:tcW w:w="1429" w:type="dxa"/>
            <w:tcBorders>
              <w:left w:val="single" w:sz="4" w:space="0" w:color="auto"/>
              <w:bottom w:val="single" w:sz="4" w:space="0" w:color="auto"/>
              <w:right w:val="single" w:sz="4" w:space="0" w:color="auto"/>
            </w:tcBorders>
          </w:tcPr>
          <w:p w:rsidR="004A017C" w:rsidRPr="00DC6F97" w:rsidRDefault="004C5F7F" w:rsidP="004A017C">
            <w:pPr>
              <w:ind w:firstLine="31"/>
              <w:jc w:val="center"/>
            </w:pPr>
            <w:r>
              <w:rPr>
                <w:sz w:val="24"/>
                <w:szCs w:val="24"/>
              </w:rPr>
              <w:t>-</w:t>
            </w:r>
          </w:p>
        </w:tc>
        <w:tc>
          <w:tcPr>
            <w:tcW w:w="1560" w:type="dxa"/>
            <w:tcBorders>
              <w:left w:val="single" w:sz="4" w:space="0" w:color="auto"/>
              <w:bottom w:val="single" w:sz="4" w:space="0" w:color="auto"/>
              <w:right w:val="single" w:sz="4" w:space="0" w:color="auto"/>
            </w:tcBorders>
          </w:tcPr>
          <w:p w:rsidR="004A017C" w:rsidRPr="00DC6F97" w:rsidRDefault="004C5F7F" w:rsidP="004A017C">
            <w:pPr>
              <w:ind w:firstLine="20"/>
              <w:jc w:val="center"/>
            </w:pPr>
            <w:r>
              <w:rPr>
                <w:sz w:val="24"/>
                <w:szCs w:val="24"/>
              </w:rPr>
              <w:t>-</w:t>
            </w:r>
          </w:p>
        </w:tc>
      </w:tr>
      <w:tr w:rsidR="004A017C" w:rsidRPr="00751082" w:rsidTr="000C0645">
        <w:trPr>
          <w:trHeight w:val="162"/>
          <w:tblCellSpacing w:w="5" w:type="nil"/>
        </w:trPr>
        <w:tc>
          <w:tcPr>
            <w:tcW w:w="2926" w:type="dxa"/>
            <w:vMerge/>
            <w:tcBorders>
              <w:left w:val="single" w:sz="4" w:space="0" w:color="auto"/>
              <w:right w:val="single" w:sz="4" w:space="0" w:color="auto"/>
            </w:tcBorders>
          </w:tcPr>
          <w:p w:rsidR="004A017C" w:rsidRDefault="004A017C" w:rsidP="004A017C">
            <w:pPr>
              <w:pStyle w:val="a6"/>
              <w:spacing w:after="0" w:line="240" w:lineRule="auto"/>
              <w:ind w:left="0" w:firstLine="40"/>
              <w:rPr>
                <w:rFonts w:ascii="Times New Roman" w:hAnsi="Times New Roman"/>
                <w:spacing w:val="-2"/>
                <w:sz w:val="24"/>
                <w:szCs w:val="24"/>
              </w:rPr>
            </w:pPr>
          </w:p>
        </w:tc>
        <w:tc>
          <w:tcPr>
            <w:tcW w:w="30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bCs/>
                <w:sz w:val="24"/>
                <w:szCs w:val="24"/>
              </w:rPr>
            </w:pPr>
            <w:r w:rsidRPr="00751082">
              <w:rPr>
                <w:bCs/>
                <w:sz w:val="24"/>
                <w:szCs w:val="24"/>
              </w:rPr>
              <w:t>безвозмездные поступления в бюджет поселения, &lt;2&gt;</w:t>
            </w:r>
          </w:p>
        </w:tc>
        <w:tc>
          <w:tcPr>
            <w:tcW w:w="180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rsidTr="000C0645">
        <w:trPr>
          <w:trHeight w:val="101"/>
          <w:tblCellSpacing w:w="5" w:type="nil"/>
        </w:trPr>
        <w:tc>
          <w:tcPr>
            <w:tcW w:w="2926" w:type="dxa"/>
            <w:vMerge/>
            <w:tcBorders>
              <w:left w:val="single" w:sz="4" w:space="0" w:color="auto"/>
              <w:right w:val="single" w:sz="4" w:space="0" w:color="auto"/>
            </w:tcBorders>
          </w:tcPr>
          <w:p w:rsidR="004A017C" w:rsidRDefault="004A017C" w:rsidP="004A017C">
            <w:pPr>
              <w:pStyle w:val="a6"/>
              <w:spacing w:after="0" w:line="240" w:lineRule="auto"/>
              <w:ind w:left="0" w:firstLine="40"/>
              <w:rPr>
                <w:rFonts w:ascii="Times New Roman" w:hAnsi="Times New Roman"/>
                <w:spacing w:val="-2"/>
                <w:sz w:val="24"/>
                <w:szCs w:val="24"/>
              </w:rPr>
            </w:pPr>
          </w:p>
        </w:tc>
        <w:tc>
          <w:tcPr>
            <w:tcW w:w="30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bCs/>
                <w:i/>
                <w:iCs/>
                <w:sz w:val="24"/>
                <w:szCs w:val="24"/>
              </w:rPr>
            </w:pPr>
            <w:r w:rsidRPr="00751082">
              <w:rPr>
                <w:bCs/>
                <w:i/>
                <w:iCs/>
                <w:sz w:val="24"/>
                <w:szCs w:val="24"/>
              </w:rPr>
              <w:t>в том числе за счет средств:</w:t>
            </w:r>
          </w:p>
        </w:tc>
        <w:tc>
          <w:tcPr>
            <w:tcW w:w="180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rsidTr="000C0645">
        <w:trPr>
          <w:trHeight w:val="88"/>
          <w:tblCellSpacing w:w="5" w:type="nil"/>
        </w:trPr>
        <w:tc>
          <w:tcPr>
            <w:tcW w:w="2926" w:type="dxa"/>
            <w:vMerge/>
            <w:tcBorders>
              <w:left w:val="single" w:sz="4" w:space="0" w:color="auto"/>
              <w:right w:val="single" w:sz="4" w:space="0" w:color="auto"/>
            </w:tcBorders>
          </w:tcPr>
          <w:p w:rsidR="004A017C" w:rsidRDefault="004A017C" w:rsidP="004A017C">
            <w:pPr>
              <w:pStyle w:val="a6"/>
              <w:spacing w:after="0" w:line="240" w:lineRule="auto"/>
              <w:ind w:left="0" w:firstLine="40"/>
              <w:rPr>
                <w:rFonts w:ascii="Times New Roman" w:hAnsi="Times New Roman"/>
                <w:spacing w:val="-2"/>
                <w:sz w:val="24"/>
                <w:szCs w:val="24"/>
              </w:rPr>
            </w:pPr>
          </w:p>
        </w:tc>
        <w:tc>
          <w:tcPr>
            <w:tcW w:w="30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областного бюджета</w:t>
            </w:r>
          </w:p>
        </w:tc>
        <w:tc>
          <w:tcPr>
            <w:tcW w:w="180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rsidTr="000C0645">
        <w:trPr>
          <w:trHeight w:val="175"/>
          <w:tblCellSpacing w:w="5" w:type="nil"/>
        </w:trPr>
        <w:tc>
          <w:tcPr>
            <w:tcW w:w="2926" w:type="dxa"/>
            <w:vMerge/>
            <w:tcBorders>
              <w:left w:val="single" w:sz="4" w:space="0" w:color="auto"/>
              <w:right w:val="single" w:sz="4" w:space="0" w:color="auto"/>
            </w:tcBorders>
          </w:tcPr>
          <w:p w:rsidR="004A017C" w:rsidRDefault="004A017C" w:rsidP="004A017C">
            <w:pPr>
              <w:pStyle w:val="a6"/>
              <w:spacing w:after="0" w:line="240" w:lineRule="auto"/>
              <w:ind w:left="0" w:firstLine="40"/>
              <w:rPr>
                <w:rFonts w:ascii="Times New Roman" w:hAnsi="Times New Roman"/>
                <w:spacing w:val="-2"/>
                <w:sz w:val="24"/>
                <w:szCs w:val="24"/>
              </w:rPr>
            </w:pPr>
          </w:p>
        </w:tc>
        <w:tc>
          <w:tcPr>
            <w:tcW w:w="30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бюджет</w:t>
            </w:r>
            <w:r>
              <w:rPr>
                <w:sz w:val="24"/>
                <w:szCs w:val="24"/>
              </w:rPr>
              <w:t>а</w:t>
            </w:r>
            <w:r w:rsidRPr="00751082">
              <w:rPr>
                <w:sz w:val="24"/>
                <w:szCs w:val="24"/>
              </w:rPr>
              <w:t xml:space="preserve"> района</w:t>
            </w:r>
          </w:p>
        </w:tc>
        <w:tc>
          <w:tcPr>
            <w:tcW w:w="180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rsidTr="000C0645">
        <w:trPr>
          <w:trHeight w:val="113"/>
          <w:tblCellSpacing w:w="5" w:type="nil"/>
        </w:trPr>
        <w:tc>
          <w:tcPr>
            <w:tcW w:w="2926" w:type="dxa"/>
            <w:vMerge/>
            <w:tcBorders>
              <w:left w:val="single" w:sz="4" w:space="0" w:color="auto"/>
              <w:bottom w:val="single" w:sz="4" w:space="0" w:color="auto"/>
              <w:right w:val="single" w:sz="4" w:space="0" w:color="auto"/>
            </w:tcBorders>
          </w:tcPr>
          <w:p w:rsidR="004A017C" w:rsidRDefault="004A017C" w:rsidP="004A017C">
            <w:pPr>
              <w:pStyle w:val="a6"/>
              <w:spacing w:after="0" w:line="240" w:lineRule="auto"/>
              <w:ind w:left="0" w:firstLine="40"/>
              <w:rPr>
                <w:rFonts w:ascii="Times New Roman" w:hAnsi="Times New Roman"/>
                <w:spacing w:val="-2"/>
                <w:sz w:val="24"/>
                <w:szCs w:val="24"/>
              </w:rPr>
            </w:pPr>
          </w:p>
        </w:tc>
        <w:tc>
          <w:tcPr>
            <w:tcW w:w="30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внебюджетные источники</w:t>
            </w:r>
          </w:p>
        </w:tc>
        <w:tc>
          <w:tcPr>
            <w:tcW w:w="180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sidRPr="00751082">
              <w:rPr>
                <w:sz w:val="24"/>
                <w:szCs w:val="24"/>
              </w:rPr>
              <w:t>Х</w:t>
            </w:r>
          </w:p>
        </w:tc>
        <w:tc>
          <w:tcPr>
            <w:tcW w:w="15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rsidTr="0070227D">
        <w:trPr>
          <w:trHeight w:val="125"/>
          <w:tblCellSpacing w:w="5" w:type="nil"/>
        </w:trPr>
        <w:tc>
          <w:tcPr>
            <w:tcW w:w="2926" w:type="dxa"/>
            <w:vMerge w:val="restart"/>
            <w:tcBorders>
              <w:top w:val="single" w:sz="4" w:space="0" w:color="auto"/>
              <w:left w:val="single" w:sz="4" w:space="0" w:color="auto"/>
              <w:right w:val="single" w:sz="4" w:space="0" w:color="auto"/>
            </w:tcBorders>
          </w:tcPr>
          <w:p w:rsidR="004A017C" w:rsidRDefault="004A017C" w:rsidP="004A017C">
            <w:pPr>
              <w:pStyle w:val="a6"/>
              <w:spacing w:after="0" w:line="240" w:lineRule="auto"/>
              <w:ind w:left="0" w:firstLine="40"/>
              <w:rPr>
                <w:rFonts w:ascii="Times New Roman" w:hAnsi="Times New Roman"/>
                <w:spacing w:val="-2"/>
                <w:sz w:val="24"/>
                <w:szCs w:val="24"/>
              </w:rPr>
            </w:pPr>
            <w:r>
              <w:rPr>
                <w:rFonts w:ascii="Times New Roman" w:hAnsi="Times New Roman"/>
                <w:spacing w:val="-2"/>
                <w:sz w:val="24"/>
                <w:szCs w:val="24"/>
              </w:rPr>
              <w:t xml:space="preserve">Мероприятие </w:t>
            </w:r>
            <w:r w:rsidRPr="00F1422F">
              <w:rPr>
                <w:rFonts w:ascii="Times New Roman" w:hAnsi="Times New Roman"/>
                <w:spacing w:val="-2"/>
                <w:sz w:val="24"/>
                <w:szCs w:val="24"/>
              </w:rPr>
              <w:t>2.</w:t>
            </w:r>
            <w:r>
              <w:rPr>
                <w:rFonts w:ascii="Times New Roman" w:hAnsi="Times New Roman"/>
                <w:spacing w:val="-2"/>
                <w:sz w:val="24"/>
                <w:szCs w:val="24"/>
              </w:rPr>
              <w:t>2.</w:t>
            </w:r>
          </w:p>
          <w:p w:rsidR="004A017C" w:rsidRPr="00F1422F" w:rsidRDefault="004A017C" w:rsidP="004A017C">
            <w:pPr>
              <w:pStyle w:val="a6"/>
              <w:spacing w:after="0" w:line="240" w:lineRule="auto"/>
              <w:ind w:left="0"/>
              <w:rPr>
                <w:rFonts w:ascii="Times New Roman" w:hAnsi="Times New Roman"/>
                <w:spacing w:val="-2"/>
                <w:sz w:val="24"/>
                <w:szCs w:val="24"/>
              </w:rPr>
            </w:pPr>
            <w:r w:rsidRPr="00A871E4">
              <w:rPr>
                <w:rFonts w:ascii="Times New Roman" w:hAnsi="Times New Roman"/>
                <w:spacing w:val="-2"/>
                <w:sz w:val="24"/>
                <w:szCs w:val="24"/>
              </w:rPr>
              <w:t xml:space="preserve">Реализация направления расходов в рамках подпрограммы «Обеспечение реализации муниципальной программы» муниципальной программы Каменоломненского городского поселения Октябрьского района «Развитие физической </w:t>
            </w:r>
            <w:r w:rsidRPr="00A871E4">
              <w:rPr>
                <w:rFonts w:ascii="Times New Roman" w:hAnsi="Times New Roman"/>
                <w:spacing w:val="-2"/>
                <w:sz w:val="24"/>
                <w:szCs w:val="24"/>
              </w:rPr>
              <w:lastRenderedPageBreak/>
              <w:t>культуры и спорта»</w:t>
            </w:r>
          </w:p>
        </w:tc>
        <w:tc>
          <w:tcPr>
            <w:tcW w:w="30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lastRenderedPageBreak/>
              <w:t>Всего</w:t>
            </w:r>
          </w:p>
        </w:tc>
        <w:tc>
          <w:tcPr>
            <w:tcW w:w="180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rsidTr="0070227D">
        <w:trPr>
          <w:trHeight w:val="138"/>
          <w:tblCellSpacing w:w="5" w:type="nil"/>
        </w:trPr>
        <w:tc>
          <w:tcPr>
            <w:tcW w:w="2926" w:type="dxa"/>
            <w:vMerge/>
            <w:tcBorders>
              <w:top w:val="single" w:sz="4" w:space="0" w:color="auto"/>
              <w:left w:val="single" w:sz="4" w:space="0" w:color="auto"/>
              <w:right w:val="single" w:sz="4" w:space="0" w:color="auto"/>
            </w:tcBorders>
          </w:tcPr>
          <w:p w:rsidR="004A017C" w:rsidRDefault="004A017C" w:rsidP="004A017C">
            <w:pPr>
              <w:pStyle w:val="a6"/>
              <w:spacing w:after="0" w:line="240" w:lineRule="auto"/>
              <w:ind w:left="0" w:firstLine="40"/>
              <w:rPr>
                <w:rFonts w:ascii="Times New Roman" w:hAnsi="Times New Roman"/>
                <w:spacing w:val="-2"/>
                <w:sz w:val="24"/>
                <w:szCs w:val="24"/>
              </w:rPr>
            </w:pPr>
          </w:p>
        </w:tc>
        <w:tc>
          <w:tcPr>
            <w:tcW w:w="30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бюджет поселения</w:t>
            </w:r>
          </w:p>
        </w:tc>
        <w:tc>
          <w:tcPr>
            <w:tcW w:w="180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rsidTr="006B7773">
        <w:trPr>
          <w:trHeight w:val="162"/>
          <w:tblCellSpacing w:w="5" w:type="nil"/>
        </w:trPr>
        <w:tc>
          <w:tcPr>
            <w:tcW w:w="2926" w:type="dxa"/>
            <w:vMerge/>
            <w:tcBorders>
              <w:left w:val="single" w:sz="4" w:space="0" w:color="auto"/>
              <w:right w:val="single" w:sz="4" w:space="0" w:color="auto"/>
            </w:tcBorders>
          </w:tcPr>
          <w:p w:rsidR="004A017C" w:rsidRDefault="004A017C" w:rsidP="004A017C">
            <w:pPr>
              <w:pStyle w:val="a6"/>
              <w:spacing w:after="0" w:line="240" w:lineRule="auto"/>
              <w:ind w:left="0" w:firstLine="40"/>
              <w:rPr>
                <w:rFonts w:ascii="Times New Roman" w:hAnsi="Times New Roman"/>
                <w:spacing w:val="-2"/>
                <w:sz w:val="24"/>
                <w:szCs w:val="24"/>
              </w:rPr>
            </w:pPr>
          </w:p>
        </w:tc>
        <w:tc>
          <w:tcPr>
            <w:tcW w:w="30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bCs/>
                <w:sz w:val="24"/>
                <w:szCs w:val="24"/>
              </w:rPr>
            </w:pPr>
            <w:r w:rsidRPr="00751082">
              <w:rPr>
                <w:bCs/>
                <w:sz w:val="24"/>
                <w:szCs w:val="24"/>
              </w:rPr>
              <w:t>безвозмездные поступления в бюджет поселения, &lt;2&gt;</w:t>
            </w:r>
          </w:p>
        </w:tc>
        <w:tc>
          <w:tcPr>
            <w:tcW w:w="180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rsidTr="006B7773">
        <w:trPr>
          <w:trHeight w:val="101"/>
          <w:tblCellSpacing w:w="5" w:type="nil"/>
        </w:trPr>
        <w:tc>
          <w:tcPr>
            <w:tcW w:w="2926" w:type="dxa"/>
            <w:vMerge/>
            <w:tcBorders>
              <w:left w:val="single" w:sz="4" w:space="0" w:color="auto"/>
              <w:right w:val="single" w:sz="4" w:space="0" w:color="auto"/>
            </w:tcBorders>
          </w:tcPr>
          <w:p w:rsidR="004A017C" w:rsidRDefault="004A017C" w:rsidP="004A017C">
            <w:pPr>
              <w:pStyle w:val="a6"/>
              <w:spacing w:after="0" w:line="240" w:lineRule="auto"/>
              <w:ind w:left="0" w:firstLine="40"/>
              <w:rPr>
                <w:rFonts w:ascii="Times New Roman" w:hAnsi="Times New Roman"/>
                <w:spacing w:val="-2"/>
                <w:sz w:val="24"/>
                <w:szCs w:val="24"/>
              </w:rPr>
            </w:pPr>
          </w:p>
        </w:tc>
        <w:tc>
          <w:tcPr>
            <w:tcW w:w="30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bCs/>
                <w:i/>
                <w:iCs/>
                <w:sz w:val="24"/>
                <w:szCs w:val="24"/>
              </w:rPr>
            </w:pPr>
            <w:r w:rsidRPr="00751082">
              <w:rPr>
                <w:bCs/>
                <w:i/>
                <w:iCs/>
                <w:sz w:val="24"/>
                <w:szCs w:val="24"/>
              </w:rPr>
              <w:t>в том числе за счет средств:</w:t>
            </w:r>
          </w:p>
        </w:tc>
        <w:tc>
          <w:tcPr>
            <w:tcW w:w="180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rsidTr="006B7773">
        <w:trPr>
          <w:trHeight w:val="88"/>
          <w:tblCellSpacing w:w="5" w:type="nil"/>
        </w:trPr>
        <w:tc>
          <w:tcPr>
            <w:tcW w:w="2926" w:type="dxa"/>
            <w:vMerge/>
            <w:tcBorders>
              <w:left w:val="single" w:sz="4" w:space="0" w:color="auto"/>
              <w:right w:val="single" w:sz="4" w:space="0" w:color="auto"/>
            </w:tcBorders>
          </w:tcPr>
          <w:p w:rsidR="004A017C" w:rsidRDefault="004A017C" w:rsidP="004A017C">
            <w:pPr>
              <w:pStyle w:val="a6"/>
              <w:spacing w:after="0" w:line="240" w:lineRule="auto"/>
              <w:ind w:left="0" w:firstLine="40"/>
              <w:rPr>
                <w:rFonts w:ascii="Times New Roman" w:hAnsi="Times New Roman"/>
                <w:spacing w:val="-2"/>
                <w:sz w:val="24"/>
                <w:szCs w:val="24"/>
              </w:rPr>
            </w:pPr>
          </w:p>
        </w:tc>
        <w:tc>
          <w:tcPr>
            <w:tcW w:w="30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областного бюджета</w:t>
            </w:r>
          </w:p>
        </w:tc>
        <w:tc>
          <w:tcPr>
            <w:tcW w:w="180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rsidTr="006B7773">
        <w:trPr>
          <w:trHeight w:val="175"/>
          <w:tblCellSpacing w:w="5" w:type="nil"/>
        </w:trPr>
        <w:tc>
          <w:tcPr>
            <w:tcW w:w="2926" w:type="dxa"/>
            <w:vMerge/>
            <w:tcBorders>
              <w:left w:val="single" w:sz="4" w:space="0" w:color="auto"/>
              <w:right w:val="single" w:sz="4" w:space="0" w:color="auto"/>
            </w:tcBorders>
          </w:tcPr>
          <w:p w:rsidR="004A017C" w:rsidRDefault="004A017C" w:rsidP="004A017C">
            <w:pPr>
              <w:pStyle w:val="a6"/>
              <w:spacing w:after="0" w:line="240" w:lineRule="auto"/>
              <w:ind w:left="0" w:firstLine="40"/>
              <w:rPr>
                <w:rFonts w:ascii="Times New Roman" w:hAnsi="Times New Roman"/>
                <w:spacing w:val="-2"/>
                <w:sz w:val="24"/>
                <w:szCs w:val="24"/>
              </w:rPr>
            </w:pPr>
          </w:p>
        </w:tc>
        <w:tc>
          <w:tcPr>
            <w:tcW w:w="30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бюджет</w:t>
            </w:r>
            <w:r>
              <w:rPr>
                <w:sz w:val="24"/>
                <w:szCs w:val="24"/>
              </w:rPr>
              <w:t>а</w:t>
            </w:r>
            <w:r w:rsidRPr="00751082">
              <w:rPr>
                <w:sz w:val="24"/>
                <w:szCs w:val="24"/>
              </w:rPr>
              <w:t xml:space="preserve"> района</w:t>
            </w:r>
          </w:p>
        </w:tc>
        <w:tc>
          <w:tcPr>
            <w:tcW w:w="180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r w:rsidR="004A017C" w:rsidRPr="00751082" w:rsidTr="00C578F7">
        <w:trPr>
          <w:trHeight w:val="113"/>
          <w:tblCellSpacing w:w="5" w:type="nil"/>
        </w:trPr>
        <w:tc>
          <w:tcPr>
            <w:tcW w:w="2926" w:type="dxa"/>
            <w:vMerge/>
            <w:tcBorders>
              <w:left w:val="single" w:sz="4" w:space="0" w:color="auto"/>
              <w:bottom w:val="single" w:sz="4" w:space="0" w:color="auto"/>
              <w:right w:val="single" w:sz="4" w:space="0" w:color="auto"/>
            </w:tcBorders>
          </w:tcPr>
          <w:p w:rsidR="004A017C" w:rsidRDefault="004A017C" w:rsidP="004A017C">
            <w:pPr>
              <w:pStyle w:val="a6"/>
              <w:spacing w:after="0" w:line="240" w:lineRule="auto"/>
              <w:ind w:left="0" w:firstLine="40"/>
              <w:rPr>
                <w:rFonts w:ascii="Times New Roman" w:hAnsi="Times New Roman"/>
                <w:spacing w:val="-2"/>
                <w:sz w:val="24"/>
                <w:szCs w:val="24"/>
              </w:rPr>
            </w:pPr>
          </w:p>
        </w:tc>
        <w:tc>
          <w:tcPr>
            <w:tcW w:w="30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right="0" w:firstLine="0"/>
              <w:rPr>
                <w:sz w:val="24"/>
                <w:szCs w:val="24"/>
              </w:rPr>
            </w:pPr>
            <w:r w:rsidRPr="00751082">
              <w:rPr>
                <w:sz w:val="24"/>
                <w:szCs w:val="24"/>
              </w:rPr>
              <w:t>внебюджетные источники</w:t>
            </w:r>
          </w:p>
        </w:tc>
        <w:tc>
          <w:tcPr>
            <w:tcW w:w="180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sidRPr="00751082">
              <w:rPr>
                <w:sz w:val="24"/>
                <w:szCs w:val="24"/>
              </w:rPr>
              <w:t>Х</w:t>
            </w:r>
          </w:p>
        </w:tc>
        <w:tc>
          <w:tcPr>
            <w:tcW w:w="1560" w:type="dxa"/>
            <w:tcBorders>
              <w:top w:val="single" w:sz="4" w:space="0" w:color="auto"/>
              <w:left w:val="single" w:sz="4" w:space="0" w:color="auto"/>
              <w:bottom w:val="single" w:sz="4" w:space="0" w:color="auto"/>
              <w:right w:val="single" w:sz="4" w:space="0" w:color="auto"/>
            </w:tcBorders>
          </w:tcPr>
          <w:p w:rsidR="004A017C" w:rsidRPr="00751082" w:rsidRDefault="004A017C" w:rsidP="004A017C">
            <w:pPr>
              <w:widowControl w:val="0"/>
              <w:autoSpaceDE w:val="0"/>
              <w:autoSpaceDN w:val="0"/>
              <w:adjustRightInd w:val="0"/>
              <w:ind w:firstLine="540"/>
              <w:rPr>
                <w:sz w:val="24"/>
                <w:szCs w:val="24"/>
              </w:rPr>
            </w:pPr>
            <w:r>
              <w:rPr>
                <w:sz w:val="24"/>
                <w:szCs w:val="24"/>
              </w:rPr>
              <w:t>-</w:t>
            </w:r>
          </w:p>
        </w:tc>
      </w:tr>
    </w:tbl>
    <w:p w:rsidR="00BF5ED2" w:rsidRDefault="00BF5ED2" w:rsidP="00556727">
      <w:pPr>
        <w:widowControl w:val="0"/>
        <w:autoSpaceDE w:val="0"/>
        <w:autoSpaceDN w:val="0"/>
        <w:adjustRightInd w:val="0"/>
        <w:ind w:firstLine="709"/>
        <w:rPr>
          <w:sz w:val="32"/>
          <w:szCs w:val="32"/>
        </w:rPr>
      </w:pPr>
    </w:p>
    <w:p w:rsidR="00473B14" w:rsidRPr="00751082" w:rsidRDefault="00473B14" w:rsidP="00473B14">
      <w:pPr>
        <w:widowControl w:val="0"/>
        <w:autoSpaceDE w:val="0"/>
        <w:autoSpaceDN w:val="0"/>
        <w:adjustRightInd w:val="0"/>
        <w:ind w:firstLine="540"/>
        <w:rPr>
          <w:bCs/>
          <w:sz w:val="24"/>
          <w:szCs w:val="24"/>
        </w:rPr>
      </w:pPr>
      <w:r w:rsidRPr="00751082">
        <w:rPr>
          <w:bCs/>
          <w:sz w:val="24"/>
          <w:szCs w:val="24"/>
        </w:rPr>
        <w:t>&lt;1&gt; В соответствии с бюджетной отчетностью на 1 января текущего финансового года.</w:t>
      </w:r>
    </w:p>
    <w:p w:rsidR="00473B14" w:rsidRDefault="00473B14" w:rsidP="00473B14">
      <w:pPr>
        <w:widowControl w:val="0"/>
        <w:autoSpaceDE w:val="0"/>
        <w:autoSpaceDN w:val="0"/>
        <w:adjustRightInd w:val="0"/>
        <w:ind w:firstLine="540"/>
        <w:rPr>
          <w:bCs/>
          <w:sz w:val="24"/>
          <w:szCs w:val="24"/>
        </w:rPr>
      </w:pPr>
      <w:r w:rsidRPr="00751082">
        <w:rPr>
          <w:b/>
          <w:bCs/>
          <w:sz w:val="24"/>
          <w:szCs w:val="24"/>
        </w:rPr>
        <w:t>&lt;</w:t>
      </w:r>
      <w:r w:rsidRPr="00751082">
        <w:rPr>
          <w:bCs/>
          <w:sz w:val="24"/>
          <w:szCs w:val="24"/>
        </w:rPr>
        <w:t>2&gt; Заполняется в случае наличия указанных средств.</w:t>
      </w:r>
    </w:p>
    <w:p w:rsidR="00F50895" w:rsidRDefault="00F50895" w:rsidP="00473B14">
      <w:pPr>
        <w:widowControl w:val="0"/>
        <w:autoSpaceDE w:val="0"/>
        <w:autoSpaceDN w:val="0"/>
        <w:adjustRightInd w:val="0"/>
        <w:ind w:firstLine="540"/>
        <w:rPr>
          <w:bCs/>
          <w:sz w:val="24"/>
          <w:szCs w:val="24"/>
        </w:rPr>
      </w:pPr>
    </w:p>
    <w:p w:rsidR="00F50895" w:rsidRDefault="00F50895" w:rsidP="00473B14">
      <w:pPr>
        <w:widowControl w:val="0"/>
        <w:autoSpaceDE w:val="0"/>
        <w:autoSpaceDN w:val="0"/>
        <w:adjustRightInd w:val="0"/>
        <w:ind w:firstLine="540"/>
        <w:rPr>
          <w:bCs/>
          <w:sz w:val="24"/>
          <w:szCs w:val="24"/>
        </w:rPr>
      </w:pPr>
    </w:p>
    <w:p w:rsidR="00F50895" w:rsidRDefault="00F50895" w:rsidP="00473B14">
      <w:pPr>
        <w:widowControl w:val="0"/>
        <w:autoSpaceDE w:val="0"/>
        <w:autoSpaceDN w:val="0"/>
        <w:adjustRightInd w:val="0"/>
        <w:ind w:firstLine="540"/>
        <w:rPr>
          <w:bCs/>
          <w:sz w:val="24"/>
          <w:szCs w:val="24"/>
        </w:rPr>
      </w:pPr>
    </w:p>
    <w:p w:rsidR="00F50895" w:rsidRDefault="00F50895" w:rsidP="00473B14">
      <w:pPr>
        <w:widowControl w:val="0"/>
        <w:autoSpaceDE w:val="0"/>
        <w:autoSpaceDN w:val="0"/>
        <w:adjustRightInd w:val="0"/>
        <w:ind w:firstLine="540"/>
        <w:rPr>
          <w:bCs/>
          <w:sz w:val="24"/>
          <w:szCs w:val="24"/>
        </w:rPr>
      </w:pPr>
    </w:p>
    <w:p w:rsidR="00F50895" w:rsidRDefault="00F50895" w:rsidP="00473B14">
      <w:pPr>
        <w:widowControl w:val="0"/>
        <w:autoSpaceDE w:val="0"/>
        <w:autoSpaceDN w:val="0"/>
        <w:adjustRightInd w:val="0"/>
        <w:ind w:firstLine="540"/>
        <w:rPr>
          <w:bCs/>
          <w:sz w:val="24"/>
          <w:szCs w:val="24"/>
        </w:rPr>
      </w:pPr>
    </w:p>
    <w:p w:rsidR="00F50895" w:rsidRDefault="00F50895" w:rsidP="00473B14">
      <w:pPr>
        <w:widowControl w:val="0"/>
        <w:autoSpaceDE w:val="0"/>
        <w:autoSpaceDN w:val="0"/>
        <w:adjustRightInd w:val="0"/>
        <w:ind w:firstLine="540"/>
        <w:rPr>
          <w:bCs/>
          <w:sz w:val="24"/>
          <w:szCs w:val="24"/>
        </w:rPr>
      </w:pPr>
    </w:p>
    <w:p w:rsidR="00F50895" w:rsidRDefault="00F50895" w:rsidP="00473B14">
      <w:pPr>
        <w:widowControl w:val="0"/>
        <w:autoSpaceDE w:val="0"/>
        <w:autoSpaceDN w:val="0"/>
        <w:adjustRightInd w:val="0"/>
        <w:ind w:firstLine="540"/>
        <w:rPr>
          <w:bCs/>
          <w:sz w:val="24"/>
          <w:szCs w:val="24"/>
        </w:rPr>
      </w:pPr>
    </w:p>
    <w:p w:rsidR="00F50895" w:rsidRDefault="00F50895" w:rsidP="00473B14">
      <w:pPr>
        <w:widowControl w:val="0"/>
        <w:autoSpaceDE w:val="0"/>
        <w:autoSpaceDN w:val="0"/>
        <w:adjustRightInd w:val="0"/>
        <w:ind w:firstLine="540"/>
        <w:rPr>
          <w:bCs/>
          <w:sz w:val="24"/>
          <w:szCs w:val="24"/>
        </w:rPr>
      </w:pPr>
    </w:p>
    <w:p w:rsidR="00F50895" w:rsidRDefault="00F50895" w:rsidP="00F50895">
      <w:pPr>
        <w:widowControl w:val="0"/>
        <w:autoSpaceDE w:val="0"/>
        <w:autoSpaceDN w:val="0"/>
        <w:adjustRightInd w:val="0"/>
        <w:ind w:firstLine="540"/>
        <w:rPr>
          <w:sz w:val="24"/>
          <w:szCs w:val="24"/>
        </w:rPr>
      </w:pPr>
      <w:r>
        <w:rPr>
          <w:sz w:val="24"/>
          <w:szCs w:val="24"/>
        </w:rPr>
        <w:t xml:space="preserve">Главный специалист </w:t>
      </w:r>
    </w:p>
    <w:p w:rsidR="00F50895" w:rsidRPr="00751082" w:rsidRDefault="00F50895" w:rsidP="00F50895">
      <w:pPr>
        <w:widowControl w:val="0"/>
        <w:autoSpaceDE w:val="0"/>
        <w:autoSpaceDN w:val="0"/>
        <w:adjustRightInd w:val="0"/>
        <w:ind w:firstLine="540"/>
        <w:rPr>
          <w:bCs/>
          <w:sz w:val="24"/>
          <w:szCs w:val="24"/>
        </w:rPr>
      </w:pPr>
      <w:r>
        <w:rPr>
          <w:sz w:val="24"/>
          <w:szCs w:val="24"/>
        </w:rPr>
        <w:t>по работе с молодежью                                                      Е.Ю. Жидкова</w:t>
      </w:r>
    </w:p>
    <w:p w:rsidR="00BF5ED2" w:rsidRDefault="00BF5ED2" w:rsidP="00556727">
      <w:pPr>
        <w:widowControl w:val="0"/>
        <w:autoSpaceDE w:val="0"/>
        <w:autoSpaceDN w:val="0"/>
        <w:adjustRightInd w:val="0"/>
        <w:ind w:firstLine="709"/>
        <w:rPr>
          <w:sz w:val="32"/>
          <w:szCs w:val="32"/>
        </w:rPr>
      </w:pPr>
    </w:p>
    <w:p w:rsidR="00984CDF" w:rsidRDefault="00984CDF" w:rsidP="00556727">
      <w:pPr>
        <w:widowControl w:val="0"/>
        <w:autoSpaceDE w:val="0"/>
        <w:autoSpaceDN w:val="0"/>
        <w:adjustRightInd w:val="0"/>
        <w:ind w:firstLine="709"/>
        <w:rPr>
          <w:sz w:val="32"/>
          <w:szCs w:val="32"/>
        </w:rPr>
        <w:sectPr w:rsidR="00984CDF" w:rsidSect="00A915CD">
          <w:pgSz w:w="11906" w:h="16838"/>
          <w:pgMar w:top="851" w:right="851" w:bottom="1134" w:left="1418" w:header="709" w:footer="709" w:gutter="0"/>
          <w:cols w:space="720"/>
          <w:docGrid w:linePitch="381"/>
        </w:sectPr>
      </w:pPr>
    </w:p>
    <w:p w:rsidR="00FC3CF2" w:rsidRPr="00F80071" w:rsidRDefault="00FC3CF2" w:rsidP="00FC3CF2">
      <w:pPr>
        <w:widowControl w:val="0"/>
        <w:tabs>
          <w:tab w:val="left" w:pos="7230"/>
        </w:tabs>
        <w:autoSpaceDE w:val="0"/>
        <w:autoSpaceDN w:val="0"/>
        <w:adjustRightInd w:val="0"/>
        <w:ind w:left="6521" w:firstLine="3402"/>
        <w:jc w:val="center"/>
      </w:pPr>
      <w:r w:rsidRPr="00F80071">
        <w:lastRenderedPageBreak/>
        <w:t>Приложение</w:t>
      </w:r>
      <w:r>
        <w:t xml:space="preserve"> № 3</w:t>
      </w:r>
    </w:p>
    <w:p w:rsidR="00FC3CF2" w:rsidRPr="00F80071" w:rsidRDefault="00FC3CF2" w:rsidP="00FC3CF2">
      <w:pPr>
        <w:widowControl w:val="0"/>
        <w:tabs>
          <w:tab w:val="left" w:pos="7230"/>
        </w:tabs>
        <w:autoSpaceDE w:val="0"/>
        <w:autoSpaceDN w:val="0"/>
        <w:adjustRightInd w:val="0"/>
        <w:ind w:left="6521" w:firstLine="3402"/>
        <w:jc w:val="center"/>
      </w:pPr>
      <w:r w:rsidRPr="00F80071">
        <w:t>к постановлению</w:t>
      </w:r>
    </w:p>
    <w:p w:rsidR="00FC3CF2" w:rsidRPr="00F80071" w:rsidRDefault="00FC3CF2" w:rsidP="00FC3CF2">
      <w:pPr>
        <w:widowControl w:val="0"/>
        <w:tabs>
          <w:tab w:val="left" w:pos="7230"/>
        </w:tabs>
        <w:autoSpaceDE w:val="0"/>
        <w:autoSpaceDN w:val="0"/>
        <w:adjustRightInd w:val="0"/>
        <w:ind w:left="6521" w:firstLine="3402"/>
        <w:jc w:val="center"/>
      </w:pPr>
      <w:r w:rsidRPr="00F80071">
        <w:t>Администрации</w:t>
      </w:r>
    </w:p>
    <w:p w:rsidR="00FC3CF2" w:rsidRPr="00F80071" w:rsidRDefault="00FC3CF2" w:rsidP="00FC3CF2">
      <w:pPr>
        <w:widowControl w:val="0"/>
        <w:tabs>
          <w:tab w:val="left" w:pos="7230"/>
        </w:tabs>
        <w:autoSpaceDE w:val="0"/>
        <w:autoSpaceDN w:val="0"/>
        <w:adjustRightInd w:val="0"/>
        <w:ind w:left="6521" w:firstLine="3402"/>
        <w:jc w:val="center"/>
      </w:pPr>
      <w:r w:rsidRPr="00F80071">
        <w:t>Каменоломненского</w:t>
      </w:r>
    </w:p>
    <w:p w:rsidR="00FC3CF2" w:rsidRPr="00F80071" w:rsidRDefault="00FC3CF2" w:rsidP="00FC3CF2">
      <w:pPr>
        <w:widowControl w:val="0"/>
        <w:tabs>
          <w:tab w:val="left" w:pos="7230"/>
        </w:tabs>
        <w:autoSpaceDE w:val="0"/>
        <w:autoSpaceDN w:val="0"/>
        <w:adjustRightInd w:val="0"/>
        <w:ind w:left="6521" w:firstLine="3402"/>
        <w:jc w:val="center"/>
      </w:pPr>
      <w:r w:rsidRPr="00F80071">
        <w:t>городского поселения</w:t>
      </w:r>
    </w:p>
    <w:p w:rsidR="00EB4303" w:rsidRPr="00E41C8E" w:rsidRDefault="00FC3CF2" w:rsidP="006D5718">
      <w:pPr>
        <w:widowControl w:val="0"/>
        <w:tabs>
          <w:tab w:val="left" w:pos="7230"/>
        </w:tabs>
        <w:autoSpaceDE w:val="0"/>
        <w:autoSpaceDN w:val="0"/>
        <w:adjustRightInd w:val="0"/>
        <w:ind w:left="6521" w:firstLine="3402"/>
        <w:jc w:val="center"/>
        <w:rPr>
          <w:sz w:val="24"/>
          <w:szCs w:val="24"/>
        </w:rPr>
      </w:pPr>
      <w:r w:rsidRPr="00F80071">
        <w:t xml:space="preserve">от </w:t>
      </w:r>
      <w:r w:rsidR="000123BF">
        <w:t>10</w:t>
      </w:r>
      <w:r w:rsidR="006D5718">
        <w:t>.0</w:t>
      </w:r>
      <w:r w:rsidR="000123BF">
        <w:t>3</w:t>
      </w:r>
      <w:r w:rsidR="006D5718">
        <w:t>.</w:t>
      </w:r>
      <w:r w:rsidR="00191971">
        <w:t>202</w:t>
      </w:r>
      <w:r w:rsidR="000123BF">
        <w:t>5</w:t>
      </w:r>
      <w:r w:rsidR="006D5718">
        <w:t xml:space="preserve"> № </w:t>
      </w:r>
      <w:r w:rsidR="004C5F7F">
        <w:t>8</w:t>
      </w:r>
      <w:r w:rsidR="000123BF">
        <w:t>1</w:t>
      </w:r>
    </w:p>
    <w:p w:rsidR="00EB4303" w:rsidRPr="00FC3CF2" w:rsidRDefault="00EB4303" w:rsidP="00EB4303">
      <w:pPr>
        <w:widowControl w:val="0"/>
        <w:autoSpaceDE w:val="0"/>
        <w:autoSpaceDN w:val="0"/>
        <w:adjustRightInd w:val="0"/>
        <w:jc w:val="center"/>
        <w:outlineLvl w:val="2"/>
      </w:pPr>
      <w:bookmarkStart w:id="1" w:name="Par1422"/>
      <w:bookmarkEnd w:id="1"/>
      <w:r w:rsidRPr="00FC3CF2">
        <w:t>СВЕДЕНИЯ</w:t>
      </w:r>
    </w:p>
    <w:p w:rsidR="00EB4303" w:rsidRPr="00FC3CF2" w:rsidRDefault="00EB4303" w:rsidP="00EB4303">
      <w:pPr>
        <w:widowControl w:val="0"/>
        <w:autoSpaceDE w:val="0"/>
        <w:autoSpaceDN w:val="0"/>
        <w:adjustRightInd w:val="0"/>
        <w:jc w:val="center"/>
        <w:outlineLvl w:val="2"/>
      </w:pPr>
      <w:r w:rsidRPr="00FC3CF2">
        <w:t>о достижении значений показателей (индикаторов)</w:t>
      </w:r>
    </w:p>
    <w:p w:rsidR="00EB4303" w:rsidRPr="00E41C8E" w:rsidRDefault="00EB4303" w:rsidP="00EB4303">
      <w:pPr>
        <w:widowControl w:val="0"/>
        <w:autoSpaceDE w:val="0"/>
        <w:autoSpaceDN w:val="0"/>
        <w:adjustRightInd w:val="0"/>
        <w:jc w:val="right"/>
        <w:outlineLvl w:val="2"/>
        <w:rPr>
          <w:sz w:val="24"/>
          <w:szCs w:val="24"/>
        </w:rPr>
      </w:pPr>
    </w:p>
    <w:tbl>
      <w:tblPr>
        <w:tblW w:w="13805" w:type="dxa"/>
        <w:jc w:val="center"/>
        <w:tblCellSpacing w:w="5" w:type="nil"/>
        <w:tblInd w:w="1597" w:type="dxa"/>
        <w:tblLayout w:type="fixed"/>
        <w:tblCellMar>
          <w:left w:w="75" w:type="dxa"/>
          <w:right w:w="75" w:type="dxa"/>
        </w:tblCellMar>
        <w:tblLook w:val="0000" w:firstRow="0" w:lastRow="0" w:firstColumn="0" w:lastColumn="0" w:noHBand="0" w:noVBand="0"/>
      </w:tblPr>
      <w:tblGrid>
        <w:gridCol w:w="370"/>
        <w:gridCol w:w="3600"/>
        <w:gridCol w:w="1264"/>
        <w:gridCol w:w="2104"/>
        <w:gridCol w:w="1550"/>
        <w:gridCol w:w="1524"/>
        <w:gridCol w:w="3393"/>
      </w:tblGrid>
      <w:tr w:rsidR="00EB4303" w:rsidRPr="00E41C8E">
        <w:trPr>
          <w:tblCellSpacing w:w="5" w:type="nil"/>
          <w:jc w:val="center"/>
        </w:trPr>
        <w:tc>
          <w:tcPr>
            <w:tcW w:w="370" w:type="dxa"/>
            <w:vMerge w:val="restart"/>
            <w:tcBorders>
              <w:top w:val="single" w:sz="4" w:space="0" w:color="auto"/>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left="-785" w:right="-435"/>
              <w:jc w:val="center"/>
              <w:outlineLvl w:val="2"/>
              <w:rPr>
                <w:sz w:val="24"/>
                <w:szCs w:val="24"/>
              </w:rPr>
            </w:pPr>
            <w:r w:rsidRPr="00E41C8E">
              <w:rPr>
                <w:sz w:val="24"/>
                <w:szCs w:val="24"/>
              </w:rPr>
              <w:t>п/п</w:t>
            </w:r>
          </w:p>
        </w:tc>
        <w:tc>
          <w:tcPr>
            <w:tcW w:w="3600" w:type="dxa"/>
            <w:vMerge w:val="restart"/>
            <w:tcBorders>
              <w:top w:val="single" w:sz="4" w:space="0" w:color="auto"/>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Номер и наименование</w:t>
            </w:r>
          </w:p>
          <w:p w:rsidR="00EB4303" w:rsidRPr="00E41C8E" w:rsidRDefault="00EB4303" w:rsidP="00026A52">
            <w:pPr>
              <w:widowControl w:val="0"/>
              <w:autoSpaceDE w:val="0"/>
              <w:autoSpaceDN w:val="0"/>
              <w:adjustRightInd w:val="0"/>
              <w:jc w:val="center"/>
              <w:outlineLvl w:val="2"/>
              <w:rPr>
                <w:sz w:val="24"/>
                <w:szCs w:val="24"/>
              </w:rPr>
            </w:pPr>
          </w:p>
        </w:tc>
        <w:tc>
          <w:tcPr>
            <w:tcW w:w="1264" w:type="dxa"/>
            <w:vMerge w:val="restart"/>
            <w:tcBorders>
              <w:top w:val="single" w:sz="4" w:space="0" w:color="auto"/>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Единица</w:t>
            </w:r>
          </w:p>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 xml:space="preserve">Значения показателей (индикаторов) </w:t>
            </w:r>
            <w:r w:rsidRPr="00E41C8E">
              <w:rPr>
                <w:sz w:val="24"/>
                <w:szCs w:val="24"/>
              </w:rPr>
              <w:br/>
              <w:t>муни</w:t>
            </w:r>
            <w:r w:rsidR="00026A52">
              <w:rPr>
                <w:sz w:val="24"/>
                <w:szCs w:val="24"/>
              </w:rPr>
              <w:t xml:space="preserve">ципальной </w:t>
            </w:r>
            <w:r w:rsidRPr="00E41C8E">
              <w:rPr>
                <w:sz w:val="24"/>
                <w:szCs w:val="24"/>
              </w:rPr>
              <w:t xml:space="preserve">программы,     </w:t>
            </w:r>
            <w:r w:rsidRPr="00E41C8E">
              <w:rPr>
                <w:sz w:val="24"/>
                <w:szCs w:val="24"/>
              </w:rPr>
              <w:br/>
              <w:t>подпрограммы муниципальной 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 xml:space="preserve">Обоснование отклонений  </w:t>
            </w:r>
            <w:r w:rsidRPr="00E41C8E">
              <w:rPr>
                <w:sz w:val="24"/>
                <w:szCs w:val="24"/>
              </w:rPr>
              <w:br/>
              <w:t xml:space="preserve"> значений показателя    </w:t>
            </w:r>
            <w:r w:rsidRPr="00E41C8E">
              <w:rPr>
                <w:sz w:val="24"/>
                <w:szCs w:val="24"/>
              </w:rPr>
              <w:br/>
              <w:t xml:space="preserve"> (индикатора) на конец   </w:t>
            </w:r>
            <w:r w:rsidRPr="00E41C8E">
              <w:rPr>
                <w:sz w:val="24"/>
                <w:szCs w:val="24"/>
              </w:rPr>
              <w:br/>
              <w:t xml:space="preserve"> отчетного года       </w:t>
            </w:r>
            <w:r w:rsidRPr="00E41C8E">
              <w:rPr>
                <w:sz w:val="24"/>
                <w:szCs w:val="24"/>
              </w:rPr>
              <w:br/>
              <w:t>(при наличии)</w:t>
            </w:r>
          </w:p>
        </w:tc>
      </w:tr>
      <w:tr w:rsidR="00EB4303" w:rsidRPr="00E41C8E">
        <w:trPr>
          <w:tblCellSpacing w:w="5" w:type="nil"/>
          <w:jc w:val="center"/>
        </w:trPr>
        <w:tc>
          <w:tcPr>
            <w:tcW w:w="370" w:type="dxa"/>
            <w:vMerge/>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left="-785" w:right="-435"/>
              <w:jc w:val="center"/>
              <w:outlineLvl w:val="2"/>
              <w:rPr>
                <w:sz w:val="24"/>
                <w:szCs w:val="24"/>
              </w:rPr>
            </w:pPr>
          </w:p>
        </w:tc>
        <w:tc>
          <w:tcPr>
            <w:tcW w:w="3600" w:type="dxa"/>
            <w:vMerge/>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p>
        </w:tc>
        <w:tc>
          <w:tcPr>
            <w:tcW w:w="1264" w:type="dxa"/>
            <w:vMerge/>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p>
        </w:tc>
        <w:tc>
          <w:tcPr>
            <w:tcW w:w="2104" w:type="dxa"/>
            <w:vMerge w:val="restart"/>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год,</w:t>
            </w:r>
          </w:p>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 xml:space="preserve">предшествующий </w:t>
            </w:r>
            <w:r w:rsidRPr="00E41C8E">
              <w:rPr>
                <w:sz w:val="24"/>
                <w:szCs w:val="24"/>
              </w:rPr>
              <w:br/>
              <w:t xml:space="preserve">отчетному </w:t>
            </w:r>
            <w:hyperlink w:anchor="Par1462" w:history="1">
              <w:r w:rsidRPr="00E41C8E">
                <w:rPr>
                  <w:rStyle w:val="a9"/>
                </w:rPr>
                <w:t>&lt;1&gt;</w:t>
              </w:r>
            </w:hyperlink>
          </w:p>
        </w:tc>
        <w:tc>
          <w:tcPr>
            <w:tcW w:w="3074" w:type="dxa"/>
            <w:gridSpan w:val="2"/>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outlineLvl w:val="2"/>
              <w:rPr>
                <w:sz w:val="24"/>
                <w:szCs w:val="24"/>
              </w:rPr>
            </w:pPr>
            <w:r w:rsidRPr="00E41C8E">
              <w:rPr>
                <w:sz w:val="24"/>
                <w:szCs w:val="24"/>
              </w:rPr>
              <w:t>отчетный год</w:t>
            </w:r>
          </w:p>
        </w:tc>
        <w:tc>
          <w:tcPr>
            <w:tcW w:w="3393" w:type="dxa"/>
            <w:vMerge/>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p>
        </w:tc>
      </w:tr>
      <w:tr w:rsidR="00EB4303" w:rsidRPr="00E41C8E">
        <w:trPr>
          <w:tblCellSpacing w:w="5" w:type="nil"/>
          <w:jc w:val="center"/>
        </w:trPr>
        <w:tc>
          <w:tcPr>
            <w:tcW w:w="370" w:type="dxa"/>
            <w:vMerge/>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left="-785" w:right="-435"/>
              <w:jc w:val="center"/>
              <w:outlineLvl w:val="2"/>
              <w:rPr>
                <w:sz w:val="24"/>
                <w:szCs w:val="24"/>
              </w:rPr>
            </w:pPr>
          </w:p>
        </w:tc>
        <w:tc>
          <w:tcPr>
            <w:tcW w:w="3600" w:type="dxa"/>
            <w:vMerge/>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p>
        </w:tc>
        <w:tc>
          <w:tcPr>
            <w:tcW w:w="1264" w:type="dxa"/>
            <w:vMerge/>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p>
        </w:tc>
        <w:tc>
          <w:tcPr>
            <w:tcW w:w="2104" w:type="dxa"/>
            <w:vMerge/>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p>
        </w:tc>
        <w:tc>
          <w:tcPr>
            <w:tcW w:w="1550" w:type="dxa"/>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план</w:t>
            </w:r>
          </w:p>
        </w:tc>
        <w:tc>
          <w:tcPr>
            <w:tcW w:w="1524" w:type="dxa"/>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firstLine="0"/>
              <w:jc w:val="center"/>
              <w:outlineLvl w:val="2"/>
              <w:rPr>
                <w:sz w:val="24"/>
                <w:szCs w:val="24"/>
              </w:rPr>
            </w:pPr>
            <w:r w:rsidRPr="00E41C8E">
              <w:rPr>
                <w:sz w:val="24"/>
                <w:szCs w:val="24"/>
              </w:rPr>
              <w:t>факт</w:t>
            </w:r>
          </w:p>
        </w:tc>
        <w:tc>
          <w:tcPr>
            <w:tcW w:w="3393" w:type="dxa"/>
            <w:vMerge/>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p>
        </w:tc>
      </w:tr>
      <w:tr w:rsidR="00EB4303" w:rsidRPr="00E41C8E">
        <w:trPr>
          <w:tblCellSpacing w:w="5" w:type="nil"/>
          <w:jc w:val="center"/>
        </w:trPr>
        <w:tc>
          <w:tcPr>
            <w:tcW w:w="370" w:type="dxa"/>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left="-785" w:right="-435"/>
              <w:jc w:val="center"/>
              <w:outlineLvl w:val="2"/>
              <w:rPr>
                <w:sz w:val="24"/>
                <w:szCs w:val="24"/>
              </w:rPr>
            </w:pPr>
            <w:r w:rsidRPr="00E41C8E">
              <w:rPr>
                <w:sz w:val="24"/>
                <w:szCs w:val="24"/>
              </w:rPr>
              <w:t>1</w:t>
            </w:r>
          </w:p>
        </w:tc>
        <w:tc>
          <w:tcPr>
            <w:tcW w:w="3600" w:type="dxa"/>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r w:rsidRPr="00E41C8E">
              <w:rPr>
                <w:sz w:val="24"/>
                <w:szCs w:val="24"/>
              </w:rPr>
              <w:t>2</w:t>
            </w:r>
          </w:p>
        </w:tc>
        <w:tc>
          <w:tcPr>
            <w:tcW w:w="1264" w:type="dxa"/>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r w:rsidRPr="00E41C8E">
              <w:rPr>
                <w:sz w:val="24"/>
                <w:szCs w:val="24"/>
              </w:rPr>
              <w:t>3</w:t>
            </w:r>
          </w:p>
        </w:tc>
        <w:tc>
          <w:tcPr>
            <w:tcW w:w="2104" w:type="dxa"/>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r w:rsidRPr="00E41C8E">
              <w:rPr>
                <w:sz w:val="24"/>
                <w:szCs w:val="24"/>
              </w:rPr>
              <w:t>4</w:t>
            </w:r>
          </w:p>
        </w:tc>
        <w:tc>
          <w:tcPr>
            <w:tcW w:w="1550" w:type="dxa"/>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r w:rsidRPr="00E41C8E">
              <w:rPr>
                <w:sz w:val="24"/>
                <w:szCs w:val="24"/>
              </w:rPr>
              <w:t>5</w:t>
            </w:r>
          </w:p>
        </w:tc>
        <w:tc>
          <w:tcPr>
            <w:tcW w:w="1524" w:type="dxa"/>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r w:rsidRPr="00E41C8E">
              <w:rPr>
                <w:sz w:val="24"/>
                <w:szCs w:val="24"/>
              </w:rPr>
              <w:t>6</w:t>
            </w:r>
          </w:p>
        </w:tc>
        <w:tc>
          <w:tcPr>
            <w:tcW w:w="3393" w:type="dxa"/>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jc w:val="center"/>
              <w:outlineLvl w:val="2"/>
              <w:rPr>
                <w:sz w:val="24"/>
                <w:szCs w:val="24"/>
              </w:rPr>
            </w:pPr>
            <w:r w:rsidRPr="00E41C8E">
              <w:rPr>
                <w:sz w:val="24"/>
                <w:szCs w:val="24"/>
              </w:rPr>
              <w:t>7</w:t>
            </w:r>
          </w:p>
        </w:tc>
      </w:tr>
      <w:tr w:rsidR="00EB4303" w:rsidRPr="00E41C8E">
        <w:trPr>
          <w:trHeight w:val="313"/>
          <w:tblCellSpacing w:w="5" w:type="nil"/>
          <w:jc w:val="center"/>
        </w:trPr>
        <w:tc>
          <w:tcPr>
            <w:tcW w:w="370" w:type="dxa"/>
            <w:tcBorders>
              <w:left w:val="single" w:sz="4" w:space="0" w:color="auto"/>
              <w:bottom w:val="single" w:sz="4" w:space="0" w:color="auto"/>
              <w:right w:val="single" w:sz="4" w:space="0" w:color="auto"/>
            </w:tcBorders>
          </w:tcPr>
          <w:p w:rsidR="00EB4303" w:rsidRPr="00E41C8E" w:rsidRDefault="00EB4303" w:rsidP="00026A52">
            <w:pPr>
              <w:widowControl w:val="0"/>
              <w:autoSpaceDE w:val="0"/>
              <w:autoSpaceDN w:val="0"/>
              <w:adjustRightInd w:val="0"/>
              <w:ind w:left="-785" w:right="-435"/>
              <w:jc w:val="right"/>
              <w:outlineLvl w:val="2"/>
              <w:rPr>
                <w:sz w:val="24"/>
                <w:szCs w:val="24"/>
              </w:rPr>
            </w:pPr>
          </w:p>
        </w:tc>
        <w:tc>
          <w:tcPr>
            <w:tcW w:w="13435" w:type="dxa"/>
            <w:gridSpan w:val="6"/>
            <w:tcBorders>
              <w:top w:val="single" w:sz="4" w:space="0" w:color="auto"/>
              <w:left w:val="single" w:sz="4" w:space="0" w:color="auto"/>
              <w:bottom w:val="single" w:sz="4" w:space="0" w:color="auto"/>
              <w:right w:val="single" w:sz="4" w:space="0" w:color="auto"/>
            </w:tcBorders>
          </w:tcPr>
          <w:p w:rsidR="00EB4303" w:rsidRPr="00E41C8E" w:rsidRDefault="00EB4303" w:rsidP="00A778EF">
            <w:pPr>
              <w:widowControl w:val="0"/>
              <w:autoSpaceDE w:val="0"/>
              <w:autoSpaceDN w:val="0"/>
              <w:adjustRightInd w:val="0"/>
              <w:jc w:val="center"/>
              <w:outlineLvl w:val="2"/>
              <w:rPr>
                <w:sz w:val="24"/>
                <w:szCs w:val="24"/>
              </w:rPr>
            </w:pPr>
            <w:r w:rsidRPr="00E41C8E">
              <w:rPr>
                <w:sz w:val="24"/>
                <w:szCs w:val="24"/>
              </w:rPr>
              <w:t>Муниципальная программа</w:t>
            </w:r>
            <w:r w:rsidR="00026A52">
              <w:rPr>
                <w:sz w:val="24"/>
                <w:szCs w:val="24"/>
              </w:rPr>
              <w:t xml:space="preserve"> </w:t>
            </w:r>
            <w:r w:rsidR="00026A52" w:rsidRPr="00473B14">
              <w:rPr>
                <w:kern w:val="2"/>
                <w:sz w:val="24"/>
                <w:szCs w:val="24"/>
              </w:rPr>
              <w:t>«Развитие физической культуры и спорта»</w:t>
            </w:r>
            <w:r w:rsidR="00026A52" w:rsidRPr="00751082">
              <w:rPr>
                <w:sz w:val="24"/>
                <w:szCs w:val="24"/>
              </w:rPr>
              <w:t xml:space="preserve">     </w:t>
            </w:r>
          </w:p>
        </w:tc>
      </w:tr>
      <w:tr w:rsidR="00174E8D" w:rsidRPr="00E41C8E" w:rsidTr="0070227D">
        <w:trPr>
          <w:trHeight w:val="313"/>
          <w:tblCellSpacing w:w="5" w:type="nil"/>
          <w:jc w:val="center"/>
        </w:trPr>
        <w:tc>
          <w:tcPr>
            <w:tcW w:w="370" w:type="dxa"/>
            <w:tcBorders>
              <w:left w:val="single" w:sz="4" w:space="0" w:color="auto"/>
              <w:bottom w:val="single" w:sz="4" w:space="0" w:color="auto"/>
              <w:right w:val="single" w:sz="4" w:space="0" w:color="auto"/>
            </w:tcBorders>
          </w:tcPr>
          <w:p w:rsidR="00174E8D" w:rsidRPr="00E41C8E" w:rsidRDefault="00174E8D" w:rsidP="00174E8D">
            <w:pPr>
              <w:widowControl w:val="0"/>
              <w:autoSpaceDE w:val="0"/>
              <w:autoSpaceDN w:val="0"/>
              <w:adjustRightInd w:val="0"/>
              <w:ind w:left="-785" w:right="-435"/>
              <w:jc w:val="right"/>
              <w:outlineLvl w:val="2"/>
              <w:rPr>
                <w:sz w:val="24"/>
                <w:szCs w:val="24"/>
              </w:rPr>
            </w:pPr>
            <w:r>
              <w:rPr>
                <w:sz w:val="24"/>
                <w:szCs w:val="24"/>
              </w:rPr>
              <w:t>1</w:t>
            </w:r>
          </w:p>
        </w:tc>
        <w:tc>
          <w:tcPr>
            <w:tcW w:w="3600" w:type="dxa"/>
            <w:tcBorders>
              <w:top w:val="single" w:sz="4" w:space="0" w:color="auto"/>
              <w:left w:val="single" w:sz="4" w:space="0" w:color="auto"/>
              <w:bottom w:val="single" w:sz="4" w:space="0" w:color="auto"/>
              <w:right w:val="single" w:sz="4" w:space="0" w:color="auto"/>
            </w:tcBorders>
          </w:tcPr>
          <w:p w:rsidR="00174E8D" w:rsidRPr="00026A52" w:rsidRDefault="00174E8D" w:rsidP="00174E8D">
            <w:pPr>
              <w:widowControl w:val="0"/>
              <w:autoSpaceDE w:val="0"/>
              <w:autoSpaceDN w:val="0"/>
              <w:adjustRightInd w:val="0"/>
              <w:ind w:right="0" w:firstLine="0"/>
              <w:outlineLvl w:val="2"/>
              <w:rPr>
                <w:sz w:val="24"/>
                <w:szCs w:val="24"/>
              </w:rPr>
            </w:pPr>
            <w:r w:rsidRPr="00026A52">
              <w:rPr>
                <w:bCs/>
                <w:kern w:val="2"/>
                <w:sz w:val="24"/>
                <w:szCs w:val="24"/>
              </w:rPr>
              <w:t>Доля</w:t>
            </w:r>
            <w:r>
              <w:rPr>
                <w:bCs/>
                <w:kern w:val="2"/>
                <w:sz w:val="24"/>
                <w:szCs w:val="24"/>
              </w:rPr>
              <w:t xml:space="preserve"> </w:t>
            </w:r>
            <w:r w:rsidRPr="00026A52">
              <w:rPr>
                <w:bCs/>
                <w:kern w:val="2"/>
                <w:sz w:val="24"/>
                <w:szCs w:val="24"/>
              </w:rPr>
              <w:t>граждан</w:t>
            </w:r>
            <w:r>
              <w:rPr>
                <w:bCs/>
                <w:kern w:val="2"/>
                <w:sz w:val="24"/>
                <w:szCs w:val="24"/>
              </w:rPr>
              <w:t xml:space="preserve"> </w:t>
            </w:r>
            <w:r w:rsidRPr="00026A52">
              <w:rPr>
                <w:bCs/>
                <w:kern w:val="2"/>
                <w:sz w:val="24"/>
                <w:szCs w:val="24"/>
              </w:rPr>
              <w:t>Каменоломненского городского поселения, систематически занимающихся физической культурой и спортом, в общей численности населения</w:t>
            </w:r>
            <w:r w:rsidRPr="00026A52">
              <w:rPr>
                <w:kern w:val="2"/>
                <w:sz w:val="24"/>
                <w:szCs w:val="24"/>
              </w:rPr>
              <w:t xml:space="preserve"> </w:t>
            </w:r>
            <w:r w:rsidRPr="00026A52">
              <w:rPr>
                <w:sz w:val="24"/>
                <w:szCs w:val="24"/>
              </w:rPr>
              <w:t>.</w:t>
            </w:r>
          </w:p>
        </w:tc>
        <w:tc>
          <w:tcPr>
            <w:tcW w:w="1264" w:type="dxa"/>
            <w:tcBorders>
              <w:left w:val="single" w:sz="4" w:space="0" w:color="auto"/>
              <w:bottom w:val="single" w:sz="4" w:space="0" w:color="auto"/>
              <w:right w:val="single" w:sz="4" w:space="0" w:color="auto"/>
            </w:tcBorders>
          </w:tcPr>
          <w:p w:rsidR="00174E8D" w:rsidRPr="00026A52" w:rsidRDefault="00174E8D" w:rsidP="00174E8D">
            <w:pPr>
              <w:pStyle w:val="ConsPlusCell"/>
              <w:widowControl/>
              <w:jc w:val="center"/>
              <w:rPr>
                <w:rFonts w:ascii="Times New Roman" w:hAnsi="Times New Roman" w:cs="Times New Roman"/>
                <w:kern w:val="2"/>
                <w:sz w:val="24"/>
                <w:szCs w:val="24"/>
              </w:rPr>
            </w:pPr>
            <w:r w:rsidRPr="00026A52">
              <w:rPr>
                <w:rFonts w:ascii="Times New Roman" w:hAnsi="Times New Roman" w:cs="Times New Roman"/>
                <w:kern w:val="2"/>
                <w:sz w:val="24"/>
                <w:szCs w:val="24"/>
              </w:rPr>
              <w:t>процент</w:t>
            </w:r>
          </w:p>
        </w:tc>
        <w:tc>
          <w:tcPr>
            <w:tcW w:w="2104" w:type="dxa"/>
            <w:tcBorders>
              <w:top w:val="single" w:sz="4" w:space="0" w:color="auto"/>
              <w:left w:val="single" w:sz="4" w:space="0" w:color="auto"/>
              <w:bottom w:val="single" w:sz="4" w:space="0" w:color="auto"/>
              <w:right w:val="single" w:sz="4" w:space="0" w:color="auto"/>
            </w:tcBorders>
          </w:tcPr>
          <w:p w:rsidR="00174E8D" w:rsidRPr="00B67068" w:rsidRDefault="00F2545F" w:rsidP="00174E8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w:t>
            </w:r>
          </w:p>
        </w:tc>
        <w:tc>
          <w:tcPr>
            <w:tcW w:w="1550" w:type="dxa"/>
            <w:tcBorders>
              <w:top w:val="single" w:sz="4" w:space="0" w:color="auto"/>
              <w:left w:val="single" w:sz="4" w:space="0" w:color="auto"/>
              <w:bottom w:val="single" w:sz="4" w:space="0" w:color="auto"/>
              <w:right w:val="single" w:sz="4" w:space="0" w:color="auto"/>
            </w:tcBorders>
          </w:tcPr>
          <w:p w:rsidR="00174E8D" w:rsidRPr="00B67068" w:rsidRDefault="00174E8D" w:rsidP="00174E8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21,6</w:t>
            </w:r>
          </w:p>
        </w:tc>
        <w:tc>
          <w:tcPr>
            <w:tcW w:w="1524" w:type="dxa"/>
            <w:tcBorders>
              <w:top w:val="single" w:sz="4" w:space="0" w:color="auto"/>
              <w:left w:val="single" w:sz="4" w:space="0" w:color="auto"/>
              <w:bottom w:val="single" w:sz="4" w:space="0" w:color="auto"/>
              <w:right w:val="single" w:sz="4" w:space="0" w:color="auto"/>
            </w:tcBorders>
          </w:tcPr>
          <w:p w:rsidR="00174E8D" w:rsidRPr="00B67068" w:rsidRDefault="00174E8D" w:rsidP="00174E8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21,6</w:t>
            </w:r>
          </w:p>
        </w:tc>
        <w:tc>
          <w:tcPr>
            <w:tcW w:w="3393" w:type="dxa"/>
            <w:tcBorders>
              <w:left w:val="single" w:sz="4" w:space="0" w:color="auto"/>
              <w:bottom w:val="single" w:sz="4" w:space="0" w:color="auto"/>
              <w:right w:val="single" w:sz="4" w:space="0" w:color="auto"/>
            </w:tcBorders>
          </w:tcPr>
          <w:p w:rsidR="00174E8D" w:rsidRPr="00026A52" w:rsidRDefault="00174E8D" w:rsidP="00174E8D">
            <w:pPr>
              <w:widowControl w:val="0"/>
              <w:autoSpaceDE w:val="0"/>
              <w:autoSpaceDN w:val="0"/>
              <w:adjustRightInd w:val="0"/>
              <w:jc w:val="right"/>
              <w:outlineLvl w:val="2"/>
              <w:rPr>
                <w:sz w:val="24"/>
                <w:szCs w:val="24"/>
              </w:rPr>
            </w:pPr>
          </w:p>
        </w:tc>
      </w:tr>
      <w:tr w:rsidR="00174E8D" w:rsidRPr="00E41C8E" w:rsidTr="0070227D">
        <w:trPr>
          <w:tblCellSpacing w:w="5" w:type="nil"/>
          <w:jc w:val="center"/>
        </w:trPr>
        <w:tc>
          <w:tcPr>
            <w:tcW w:w="370" w:type="dxa"/>
            <w:tcBorders>
              <w:left w:val="single" w:sz="4" w:space="0" w:color="auto"/>
              <w:bottom w:val="single" w:sz="4" w:space="0" w:color="auto"/>
              <w:right w:val="single" w:sz="4" w:space="0" w:color="auto"/>
            </w:tcBorders>
          </w:tcPr>
          <w:p w:rsidR="00174E8D" w:rsidRPr="00E41C8E" w:rsidRDefault="00174E8D" w:rsidP="00174E8D">
            <w:pPr>
              <w:widowControl w:val="0"/>
              <w:autoSpaceDE w:val="0"/>
              <w:autoSpaceDN w:val="0"/>
              <w:adjustRightInd w:val="0"/>
              <w:ind w:left="-785" w:right="-435"/>
              <w:jc w:val="right"/>
              <w:outlineLvl w:val="2"/>
              <w:rPr>
                <w:sz w:val="24"/>
                <w:szCs w:val="24"/>
              </w:rPr>
            </w:pPr>
          </w:p>
        </w:tc>
        <w:tc>
          <w:tcPr>
            <w:tcW w:w="3600" w:type="dxa"/>
            <w:tcBorders>
              <w:left w:val="single" w:sz="4" w:space="0" w:color="auto"/>
              <w:bottom w:val="single" w:sz="4" w:space="0" w:color="auto"/>
              <w:right w:val="single" w:sz="4" w:space="0" w:color="auto"/>
            </w:tcBorders>
          </w:tcPr>
          <w:p w:rsidR="00174E8D" w:rsidRPr="00026A52" w:rsidRDefault="00174E8D" w:rsidP="00174E8D">
            <w:pPr>
              <w:pStyle w:val="ConsPlusCell"/>
              <w:widowControl/>
              <w:rPr>
                <w:rFonts w:ascii="Times New Roman" w:hAnsi="Times New Roman" w:cs="Times New Roman"/>
                <w:bCs/>
                <w:kern w:val="2"/>
                <w:sz w:val="24"/>
                <w:szCs w:val="24"/>
              </w:rPr>
            </w:pPr>
            <w:r w:rsidRPr="00026A52">
              <w:rPr>
                <w:rFonts w:ascii="Times New Roman" w:hAnsi="Times New Roman" w:cs="Times New Roman"/>
                <w:bCs/>
                <w:kern w:val="2"/>
                <w:sz w:val="24"/>
                <w:szCs w:val="24"/>
              </w:rPr>
              <w:t>Число медалей разного</w:t>
            </w:r>
            <w:r>
              <w:rPr>
                <w:rFonts w:ascii="Times New Roman" w:hAnsi="Times New Roman" w:cs="Times New Roman"/>
                <w:bCs/>
                <w:kern w:val="2"/>
                <w:sz w:val="24"/>
                <w:szCs w:val="24"/>
              </w:rPr>
              <w:t xml:space="preserve"> </w:t>
            </w:r>
            <w:r w:rsidRPr="00026A52">
              <w:rPr>
                <w:rFonts w:ascii="Times New Roman" w:hAnsi="Times New Roman" w:cs="Times New Roman"/>
                <w:bCs/>
                <w:kern w:val="2"/>
                <w:sz w:val="24"/>
                <w:szCs w:val="24"/>
              </w:rPr>
              <w:t>достоинства, завоеванных спортсменами</w:t>
            </w:r>
            <w:r>
              <w:rPr>
                <w:rFonts w:ascii="Times New Roman" w:hAnsi="Times New Roman" w:cs="Times New Roman"/>
                <w:bCs/>
                <w:kern w:val="2"/>
                <w:sz w:val="24"/>
                <w:szCs w:val="24"/>
              </w:rPr>
              <w:t xml:space="preserve"> </w:t>
            </w:r>
            <w:r w:rsidRPr="00026A52">
              <w:rPr>
                <w:rFonts w:ascii="Times New Roman" w:hAnsi="Times New Roman" w:cs="Times New Roman"/>
                <w:bCs/>
                <w:kern w:val="2"/>
                <w:sz w:val="24"/>
                <w:szCs w:val="24"/>
              </w:rPr>
              <w:t xml:space="preserve">Каменоломненского городского поселения на чемпионатах, первенствах, кубках мира и Европы </w:t>
            </w:r>
          </w:p>
        </w:tc>
        <w:tc>
          <w:tcPr>
            <w:tcW w:w="1264" w:type="dxa"/>
            <w:tcBorders>
              <w:left w:val="single" w:sz="4" w:space="0" w:color="auto"/>
              <w:bottom w:val="single" w:sz="4" w:space="0" w:color="auto"/>
              <w:right w:val="single" w:sz="4" w:space="0" w:color="auto"/>
            </w:tcBorders>
          </w:tcPr>
          <w:p w:rsidR="00174E8D" w:rsidRPr="00026A52" w:rsidRDefault="00174E8D" w:rsidP="00174E8D">
            <w:pPr>
              <w:ind w:firstLine="0"/>
              <w:jc w:val="center"/>
              <w:rPr>
                <w:kern w:val="2"/>
                <w:sz w:val="24"/>
                <w:szCs w:val="24"/>
              </w:rPr>
            </w:pPr>
            <w:r w:rsidRPr="00026A52">
              <w:rPr>
                <w:kern w:val="2"/>
                <w:sz w:val="24"/>
                <w:szCs w:val="24"/>
              </w:rPr>
              <w:t>медалей</w:t>
            </w:r>
          </w:p>
        </w:tc>
        <w:tc>
          <w:tcPr>
            <w:tcW w:w="2104" w:type="dxa"/>
            <w:tcBorders>
              <w:top w:val="single" w:sz="4" w:space="0" w:color="auto"/>
              <w:left w:val="single" w:sz="4" w:space="0" w:color="auto"/>
              <w:bottom w:val="single" w:sz="4" w:space="0" w:color="auto"/>
              <w:right w:val="single" w:sz="4" w:space="0" w:color="auto"/>
            </w:tcBorders>
          </w:tcPr>
          <w:p w:rsidR="00174E8D" w:rsidRPr="00B67068" w:rsidRDefault="00174E8D" w:rsidP="00174E8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r w:rsidR="00F2545F">
              <w:rPr>
                <w:rFonts w:ascii="Times New Roman" w:hAnsi="Times New Roman" w:cs="Times New Roman"/>
                <w:sz w:val="24"/>
                <w:szCs w:val="24"/>
              </w:rPr>
              <w:t>8</w:t>
            </w:r>
          </w:p>
        </w:tc>
        <w:tc>
          <w:tcPr>
            <w:tcW w:w="1550" w:type="dxa"/>
            <w:tcBorders>
              <w:top w:val="single" w:sz="4" w:space="0" w:color="auto"/>
              <w:left w:val="single" w:sz="4" w:space="0" w:color="auto"/>
              <w:bottom w:val="single" w:sz="4" w:space="0" w:color="auto"/>
              <w:right w:val="single" w:sz="4" w:space="0" w:color="auto"/>
            </w:tcBorders>
          </w:tcPr>
          <w:p w:rsidR="00174E8D" w:rsidRPr="00B67068" w:rsidRDefault="00174E8D" w:rsidP="00174E8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31</w:t>
            </w:r>
          </w:p>
        </w:tc>
        <w:tc>
          <w:tcPr>
            <w:tcW w:w="1524" w:type="dxa"/>
            <w:tcBorders>
              <w:top w:val="single" w:sz="4" w:space="0" w:color="auto"/>
              <w:left w:val="single" w:sz="4" w:space="0" w:color="auto"/>
              <w:bottom w:val="single" w:sz="4" w:space="0" w:color="auto"/>
              <w:right w:val="single" w:sz="4" w:space="0" w:color="auto"/>
            </w:tcBorders>
          </w:tcPr>
          <w:p w:rsidR="00174E8D" w:rsidRPr="00B67068" w:rsidRDefault="00174E8D" w:rsidP="00174E8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31</w:t>
            </w:r>
          </w:p>
        </w:tc>
        <w:tc>
          <w:tcPr>
            <w:tcW w:w="3393" w:type="dxa"/>
            <w:tcBorders>
              <w:left w:val="single" w:sz="4" w:space="0" w:color="auto"/>
              <w:bottom w:val="single" w:sz="4" w:space="0" w:color="auto"/>
              <w:right w:val="single" w:sz="4" w:space="0" w:color="auto"/>
            </w:tcBorders>
          </w:tcPr>
          <w:p w:rsidR="00174E8D" w:rsidRPr="00E41C8E" w:rsidRDefault="00174E8D" w:rsidP="00174E8D">
            <w:pPr>
              <w:widowControl w:val="0"/>
              <w:autoSpaceDE w:val="0"/>
              <w:autoSpaceDN w:val="0"/>
              <w:adjustRightInd w:val="0"/>
              <w:jc w:val="right"/>
              <w:outlineLvl w:val="2"/>
              <w:rPr>
                <w:sz w:val="24"/>
                <w:szCs w:val="24"/>
              </w:rPr>
            </w:pPr>
          </w:p>
        </w:tc>
      </w:tr>
      <w:tr w:rsidR="00174E8D" w:rsidRPr="00E41C8E" w:rsidTr="0070227D">
        <w:trPr>
          <w:tblCellSpacing w:w="5" w:type="nil"/>
          <w:jc w:val="center"/>
        </w:trPr>
        <w:tc>
          <w:tcPr>
            <w:tcW w:w="370" w:type="dxa"/>
            <w:tcBorders>
              <w:left w:val="single" w:sz="4" w:space="0" w:color="auto"/>
              <w:bottom w:val="single" w:sz="4" w:space="0" w:color="auto"/>
              <w:right w:val="single" w:sz="4" w:space="0" w:color="auto"/>
            </w:tcBorders>
          </w:tcPr>
          <w:p w:rsidR="00174E8D" w:rsidRPr="00E41C8E" w:rsidRDefault="00174E8D" w:rsidP="00174E8D">
            <w:pPr>
              <w:widowControl w:val="0"/>
              <w:autoSpaceDE w:val="0"/>
              <w:autoSpaceDN w:val="0"/>
              <w:adjustRightInd w:val="0"/>
              <w:ind w:left="-785" w:right="-435"/>
              <w:jc w:val="right"/>
              <w:outlineLvl w:val="2"/>
              <w:rPr>
                <w:sz w:val="24"/>
                <w:szCs w:val="24"/>
              </w:rPr>
            </w:pPr>
          </w:p>
        </w:tc>
        <w:tc>
          <w:tcPr>
            <w:tcW w:w="3600" w:type="dxa"/>
            <w:tcBorders>
              <w:left w:val="single" w:sz="4" w:space="0" w:color="auto"/>
              <w:bottom w:val="single" w:sz="4" w:space="0" w:color="auto"/>
              <w:right w:val="single" w:sz="4" w:space="0" w:color="auto"/>
            </w:tcBorders>
          </w:tcPr>
          <w:p w:rsidR="00174E8D" w:rsidRPr="00026A52" w:rsidRDefault="00174E8D" w:rsidP="00174E8D">
            <w:pPr>
              <w:pStyle w:val="ConsPlusCell"/>
              <w:widowControl/>
              <w:rPr>
                <w:rFonts w:ascii="Times New Roman" w:hAnsi="Times New Roman" w:cs="Times New Roman"/>
                <w:bCs/>
                <w:kern w:val="2"/>
                <w:sz w:val="24"/>
                <w:szCs w:val="24"/>
              </w:rPr>
            </w:pPr>
            <w:r w:rsidRPr="00026A52">
              <w:rPr>
                <w:rFonts w:ascii="Times New Roman" w:hAnsi="Times New Roman" w:cs="Times New Roman"/>
                <w:bCs/>
                <w:kern w:val="2"/>
                <w:sz w:val="24"/>
                <w:szCs w:val="24"/>
              </w:rPr>
              <w:t xml:space="preserve">Уровень обеспеченности населения спортивными сооружениями, исходя из единовременной пропускной </w:t>
            </w:r>
            <w:r w:rsidRPr="00026A52">
              <w:rPr>
                <w:rFonts w:ascii="Times New Roman" w:hAnsi="Times New Roman" w:cs="Times New Roman"/>
                <w:bCs/>
                <w:kern w:val="2"/>
                <w:sz w:val="24"/>
                <w:szCs w:val="24"/>
              </w:rPr>
              <w:lastRenderedPageBreak/>
              <w:t>способности объектов спорта, в том числе для лиц с ограниченными возможностями здоровья и инвалидов</w:t>
            </w:r>
          </w:p>
        </w:tc>
        <w:tc>
          <w:tcPr>
            <w:tcW w:w="1264" w:type="dxa"/>
            <w:tcBorders>
              <w:left w:val="single" w:sz="4" w:space="0" w:color="auto"/>
              <w:bottom w:val="single" w:sz="4" w:space="0" w:color="auto"/>
              <w:right w:val="single" w:sz="4" w:space="0" w:color="auto"/>
            </w:tcBorders>
          </w:tcPr>
          <w:p w:rsidR="00174E8D" w:rsidRPr="00026A52" w:rsidRDefault="00174E8D" w:rsidP="00174E8D">
            <w:pPr>
              <w:pStyle w:val="a6"/>
              <w:spacing w:after="0" w:line="240" w:lineRule="auto"/>
              <w:ind w:left="0"/>
              <w:jc w:val="center"/>
              <w:rPr>
                <w:rFonts w:ascii="Times New Roman" w:eastAsia="Times New Roman" w:hAnsi="Times New Roman"/>
                <w:kern w:val="2"/>
                <w:sz w:val="24"/>
                <w:szCs w:val="24"/>
                <w:lang w:eastAsia="ru-RU"/>
              </w:rPr>
            </w:pPr>
            <w:r w:rsidRPr="00026A52">
              <w:rPr>
                <w:rFonts w:ascii="Times New Roman" w:eastAsia="Times New Roman" w:hAnsi="Times New Roman"/>
                <w:kern w:val="2"/>
                <w:sz w:val="24"/>
                <w:szCs w:val="24"/>
                <w:lang w:eastAsia="ru-RU"/>
              </w:rPr>
              <w:lastRenderedPageBreak/>
              <w:t>процент</w:t>
            </w:r>
          </w:p>
        </w:tc>
        <w:tc>
          <w:tcPr>
            <w:tcW w:w="2104" w:type="dxa"/>
            <w:tcBorders>
              <w:top w:val="single" w:sz="4" w:space="0" w:color="auto"/>
              <w:left w:val="single" w:sz="4" w:space="0" w:color="auto"/>
              <w:bottom w:val="single" w:sz="4" w:space="0" w:color="auto"/>
              <w:right w:val="single" w:sz="4" w:space="0" w:color="auto"/>
            </w:tcBorders>
          </w:tcPr>
          <w:p w:rsidR="00174E8D" w:rsidRPr="00B67068" w:rsidRDefault="00F2545F" w:rsidP="00174E8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9,1</w:t>
            </w:r>
          </w:p>
        </w:tc>
        <w:tc>
          <w:tcPr>
            <w:tcW w:w="1550" w:type="dxa"/>
            <w:tcBorders>
              <w:top w:val="single" w:sz="4" w:space="0" w:color="auto"/>
              <w:left w:val="single" w:sz="4" w:space="0" w:color="auto"/>
              <w:bottom w:val="single" w:sz="4" w:space="0" w:color="auto"/>
              <w:right w:val="single" w:sz="4" w:space="0" w:color="auto"/>
            </w:tcBorders>
          </w:tcPr>
          <w:p w:rsidR="00174E8D" w:rsidRPr="00B67068" w:rsidRDefault="00174E8D" w:rsidP="00174E8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9,3</w:t>
            </w:r>
          </w:p>
        </w:tc>
        <w:tc>
          <w:tcPr>
            <w:tcW w:w="1524" w:type="dxa"/>
            <w:tcBorders>
              <w:top w:val="single" w:sz="4" w:space="0" w:color="auto"/>
              <w:left w:val="single" w:sz="4" w:space="0" w:color="auto"/>
              <w:bottom w:val="single" w:sz="4" w:space="0" w:color="auto"/>
              <w:right w:val="single" w:sz="4" w:space="0" w:color="auto"/>
            </w:tcBorders>
          </w:tcPr>
          <w:p w:rsidR="00174E8D" w:rsidRPr="00B67068" w:rsidRDefault="00174E8D" w:rsidP="00174E8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9,3</w:t>
            </w:r>
          </w:p>
        </w:tc>
        <w:tc>
          <w:tcPr>
            <w:tcW w:w="3393" w:type="dxa"/>
            <w:tcBorders>
              <w:left w:val="single" w:sz="4" w:space="0" w:color="auto"/>
              <w:bottom w:val="single" w:sz="4" w:space="0" w:color="auto"/>
              <w:right w:val="single" w:sz="4" w:space="0" w:color="auto"/>
            </w:tcBorders>
          </w:tcPr>
          <w:p w:rsidR="00174E8D" w:rsidRPr="00E41C8E" w:rsidRDefault="00174E8D" w:rsidP="00174E8D">
            <w:pPr>
              <w:widowControl w:val="0"/>
              <w:autoSpaceDE w:val="0"/>
              <w:autoSpaceDN w:val="0"/>
              <w:adjustRightInd w:val="0"/>
              <w:jc w:val="right"/>
              <w:outlineLvl w:val="2"/>
              <w:rPr>
                <w:sz w:val="24"/>
                <w:szCs w:val="24"/>
              </w:rPr>
            </w:pPr>
          </w:p>
        </w:tc>
      </w:tr>
      <w:tr w:rsidR="00174E8D" w:rsidRPr="00E41C8E">
        <w:trPr>
          <w:tblCellSpacing w:w="5" w:type="nil"/>
          <w:jc w:val="center"/>
        </w:trPr>
        <w:tc>
          <w:tcPr>
            <w:tcW w:w="370" w:type="dxa"/>
            <w:tcBorders>
              <w:left w:val="single" w:sz="4" w:space="0" w:color="auto"/>
              <w:bottom w:val="single" w:sz="4" w:space="0" w:color="auto"/>
              <w:right w:val="single" w:sz="4" w:space="0" w:color="auto"/>
            </w:tcBorders>
          </w:tcPr>
          <w:p w:rsidR="00174E8D" w:rsidRPr="00E41C8E" w:rsidRDefault="00174E8D" w:rsidP="00174E8D">
            <w:pPr>
              <w:widowControl w:val="0"/>
              <w:autoSpaceDE w:val="0"/>
              <w:autoSpaceDN w:val="0"/>
              <w:adjustRightInd w:val="0"/>
              <w:ind w:left="-785" w:right="-435"/>
              <w:jc w:val="right"/>
              <w:outlineLvl w:val="2"/>
              <w:rPr>
                <w:sz w:val="24"/>
                <w:szCs w:val="24"/>
              </w:rPr>
            </w:pPr>
          </w:p>
        </w:tc>
        <w:tc>
          <w:tcPr>
            <w:tcW w:w="13435" w:type="dxa"/>
            <w:gridSpan w:val="6"/>
            <w:tcBorders>
              <w:left w:val="single" w:sz="4" w:space="0" w:color="auto"/>
              <w:bottom w:val="single" w:sz="4" w:space="0" w:color="auto"/>
              <w:right w:val="single" w:sz="4" w:space="0" w:color="auto"/>
            </w:tcBorders>
          </w:tcPr>
          <w:p w:rsidR="00174E8D" w:rsidRPr="00E41C8E" w:rsidRDefault="00174E8D" w:rsidP="00174E8D">
            <w:pPr>
              <w:widowControl w:val="0"/>
              <w:autoSpaceDE w:val="0"/>
              <w:autoSpaceDN w:val="0"/>
              <w:adjustRightInd w:val="0"/>
              <w:jc w:val="center"/>
              <w:outlineLvl w:val="2"/>
              <w:rPr>
                <w:sz w:val="24"/>
                <w:szCs w:val="24"/>
              </w:rPr>
            </w:pPr>
            <w:r w:rsidRPr="00E41C8E">
              <w:rPr>
                <w:sz w:val="24"/>
                <w:szCs w:val="24"/>
              </w:rPr>
              <w:t>Подпрограмма 1</w:t>
            </w:r>
            <w:r>
              <w:rPr>
                <w:sz w:val="24"/>
                <w:szCs w:val="24"/>
              </w:rPr>
              <w:t xml:space="preserve"> </w:t>
            </w:r>
            <w:r w:rsidRPr="00587975">
              <w:rPr>
                <w:bCs/>
                <w:kern w:val="2"/>
                <w:sz w:val="24"/>
                <w:szCs w:val="24"/>
              </w:rPr>
              <w:t>«Развитие физической культуры и массового спорта Каменоломненского городского поселения»</w:t>
            </w:r>
          </w:p>
        </w:tc>
      </w:tr>
      <w:tr w:rsidR="00174E8D" w:rsidRPr="00E41C8E" w:rsidTr="0070227D">
        <w:trPr>
          <w:tblCellSpacing w:w="5" w:type="nil"/>
          <w:jc w:val="center"/>
        </w:trPr>
        <w:tc>
          <w:tcPr>
            <w:tcW w:w="370" w:type="dxa"/>
            <w:tcBorders>
              <w:left w:val="single" w:sz="4" w:space="0" w:color="auto"/>
              <w:bottom w:val="single" w:sz="4" w:space="0" w:color="auto"/>
              <w:right w:val="single" w:sz="4" w:space="0" w:color="auto"/>
            </w:tcBorders>
          </w:tcPr>
          <w:p w:rsidR="00174E8D" w:rsidRPr="00E41C8E" w:rsidRDefault="00174E8D" w:rsidP="00174E8D">
            <w:pPr>
              <w:widowControl w:val="0"/>
              <w:autoSpaceDE w:val="0"/>
              <w:autoSpaceDN w:val="0"/>
              <w:adjustRightInd w:val="0"/>
              <w:ind w:left="-785" w:right="-435"/>
              <w:jc w:val="right"/>
              <w:outlineLvl w:val="2"/>
              <w:rPr>
                <w:sz w:val="24"/>
                <w:szCs w:val="24"/>
              </w:rPr>
            </w:pPr>
          </w:p>
        </w:tc>
        <w:tc>
          <w:tcPr>
            <w:tcW w:w="3600" w:type="dxa"/>
            <w:tcBorders>
              <w:left w:val="single" w:sz="4" w:space="0" w:color="auto"/>
              <w:bottom w:val="single" w:sz="4" w:space="0" w:color="auto"/>
              <w:right w:val="single" w:sz="4" w:space="0" w:color="auto"/>
            </w:tcBorders>
          </w:tcPr>
          <w:p w:rsidR="00174E8D" w:rsidRPr="00587975" w:rsidRDefault="00174E8D" w:rsidP="00174E8D">
            <w:pPr>
              <w:pStyle w:val="ConsPlusCell"/>
              <w:widowControl/>
              <w:rPr>
                <w:rFonts w:ascii="Times New Roman" w:hAnsi="Times New Roman" w:cs="Times New Roman"/>
                <w:kern w:val="2"/>
                <w:sz w:val="24"/>
                <w:szCs w:val="24"/>
              </w:rPr>
            </w:pPr>
            <w:r w:rsidRPr="00587975">
              <w:rPr>
                <w:rFonts w:ascii="Times New Roman" w:hAnsi="Times New Roman" w:cs="Times New Roman"/>
                <w:kern w:val="2"/>
                <w:sz w:val="24"/>
                <w:szCs w:val="24"/>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1264" w:type="dxa"/>
            <w:tcBorders>
              <w:left w:val="single" w:sz="4" w:space="0" w:color="auto"/>
              <w:bottom w:val="single" w:sz="4" w:space="0" w:color="auto"/>
              <w:right w:val="single" w:sz="4" w:space="0" w:color="auto"/>
            </w:tcBorders>
          </w:tcPr>
          <w:p w:rsidR="00174E8D" w:rsidRPr="00587975" w:rsidRDefault="00174E8D" w:rsidP="00174E8D">
            <w:pPr>
              <w:pStyle w:val="ConsPlusCell"/>
              <w:widowControl/>
              <w:jc w:val="center"/>
              <w:rPr>
                <w:rFonts w:ascii="Times New Roman" w:hAnsi="Times New Roman" w:cs="Times New Roman"/>
                <w:kern w:val="2"/>
                <w:sz w:val="24"/>
                <w:szCs w:val="24"/>
              </w:rPr>
            </w:pPr>
            <w:r w:rsidRPr="00587975">
              <w:rPr>
                <w:rFonts w:ascii="Times New Roman" w:hAnsi="Times New Roman" w:cs="Times New Roman"/>
                <w:kern w:val="2"/>
                <w:sz w:val="24"/>
                <w:szCs w:val="24"/>
              </w:rPr>
              <w:t>процент</w:t>
            </w:r>
          </w:p>
        </w:tc>
        <w:tc>
          <w:tcPr>
            <w:tcW w:w="2104" w:type="dxa"/>
            <w:tcBorders>
              <w:top w:val="single" w:sz="4" w:space="0" w:color="auto"/>
              <w:left w:val="single" w:sz="4" w:space="0" w:color="auto"/>
              <w:bottom w:val="single" w:sz="4" w:space="0" w:color="auto"/>
              <w:right w:val="single" w:sz="4" w:space="0" w:color="auto"/>
            </w:tcBorders>
          </w:tcPr>
          <w:p w:rsidR="00174E8D" w:rsidRPr="00B67068" w:rsidRDefault="00174E8D" w:rsidP="00174E8D">
            <w:pPr>
              <w:tabs>
                <w:tab w:val="left" w:pos="9781"/>
              </w:tabs>
              <w:ind w:firstLine="0"/>
              <w:rPr>
                <w:sz w:val="24"/>
                <w:szCs w:val="24"/>
              </w:rPr>
            </w:pPr>
            <w:r>
              <w:rPr>
                <w:sz w:val="24"/>
                <w:szCs w:val="24"/>
              </w:rPr>
              <w:t xml:space="preserve">         0,48</w:t>
            </w:r>
          </w:p>
        </w:tc>
        <w:tc>
          <w:tcPr>
            <w:tcW w:w="1550" w:type="dxa"/>
            <w:tcBorders>
              <w:top w:val="single" w:sz="4" w:space="0" w:color="auto"/>
              <w:left w:val="single" w:sz="4" w:space="0" w:color="auto"/>
              <w:bottom w:val="single" w:sz="4" w:space="0" w:color="auto"/>
              <w:right w:val="single" w:sz="4" w:space="0" w:color="auto"/>
            </w:tcBorders>
          </w:tcPr>
          <w:p w:rsidR="00174E8D" w:rsidRPr="00B67068" w:rsidRDefault="00174E8D" w:rsidP="00174E8D">
            <w:pPr>
              <w:tabs>
                <w:tab w:val="left" w:pos="9781"/>
              </w:tabs>
              <w:ind w:firstLine="0"/>
              <w:rPr>
                <w:sz w:val="24"/>
                <w:szCs w:val="24"/>
              </w:rPr>
            </w:pPr>
            <w:r>
              <w:rPr>
                <w:sz w:val="24"/>
                <w:szCs w:val="24"/>
              </w:rPr>
              <w:t xml:space="preserve">        0,50</w:t>
            </w:r>
          </w:p>
        </w:tc>
        <w:tc>
          <w:tcPr>
            <w:tcW w:w="1524" w:type="dxa"/>
            <w:tcBorders>
              <w:top w:val="single" w:sz="4" w:space="0" w:color="auto"/>
              <w:left w:val="single" w:sz="4" w:space="0" w:color="auto"/>
              <w:bottom w:val="single" w:sz="4" w:space="0" w:color="auto"/>
              <w:right w:val="single" w:sz="4" w:space="0" w:color="auto"/>
            </w:tcBorders>
          </w:tcPr>
          <w:p w:rsidR="00174E8D" w:rsidRPr="00B67068" w:rsidRDefault="00174E8D" w:rsidP="00174E8D">
            <w:pPr>
              <w:tabs>
                <w:tab w:val="left" w:pos="9781"/>
              </w:tabs>
              <w:ind w:firstLine="0"/>
              <w:rPr>
                <w:sz w:val="24"/>
                <w:szCs w:val="24"/>
              </w:rPr>
            </w:pPr>
            <w:r>
              <w:rPr>
                <w:sz w:val="24"/>
                <w:szCs w:val="24"/>
              </w:rPr>
              <w:t xml:space="preserve">        0,50</w:t>
            </w:r>
          </w:p>
        </w:tc>
        <w:tc>
          <w:tcPr>
            <w:tcW w:w="3393" w:type="dxa"/>
            <w:tcBorders>
              <w:left w:val="single" w:sz="4" w:space="0" w:color="auto"/>
              <w:bottom w:val="single" w:sz="4" w:space="0" w:color="auto"/>
              <w:right w:val="single" w:sz="4" w:space="0" w:color="auto"/>
            </w:tcBorders>
          </w:tcPr>
          <w:p w:rsidR="00174E8D" w:rsidRPr="00E41C8E" w:rsidRDefault="00174E8D" w:rsidP="00174E8D">
            <w:pPr>
              <w:widowControl w:val="0"/>
              <w:autoSpaceDE w:val="0"/>
              <w:autoSpaceDN w:val="0"/>
              <w:adjustRightInd w:val="0"/>
              <w:jc w:val="right"/>
              <w:outlineLvl w:val="2"/>
              <w:rPr>
                <w:sz w:val="24"/>
                <w:szCs w:val="24"/>
              </w:rPr>
            </w:pPr>
          </w:p>
        </w:tc>
      </w:tr>
      <w:tr w:rsidR="00174E8D" w:rsidRPr="00E41C8E" w:rsidTr="0070227D">
        <w:trPr>
          <w:tblCellSpacing w:w="5" w:type="nil"/>
          <w:jc w:val="center"/>
        </w:trPr>
        <w:tc>
          <w:tcPr>
            <w:tcW w:w="370" w:type="dxa"/>
            <w:tcBorders>
              <w:left w:val="single" w:sz="4" w:space="0" w:color="auto"/>
              <w:bottom w:val="single" w:sz="4" w:space="0" w:color="auto"/>
              <w:right w:val="single" w:sz="4" w:space="0" w:color="auto"/>
            </w:tcBorders>
          </w:tcPr>
          <w:p w:rsidR="00174E8D" w:rsidRPr="00E41C8E" w:rsidRDefault="00174E8D" w:rsidP="00174E8D">
            <w:pPr>
              <w:widowControl w:val="0"/>
              <w:autoSpaceDE w:val="0"/>
              <w:autoSpaceDN w:val="0"/>
              <w:adjustRightInd w:val="0"/>
              <w:ind w:left="-785" w:right="-435"/>
              <w:jc w:val="right"/>
              <w:outlineLvl w:val="2"/>
              <w:rPr>
                <w:sz w:val="24"/>
                <w:szCs w:val="24"/>
              </w:rPr>
            </w:pPr>
          </w:p>
        </w:tc>
        <w:tc>
          <w:tcPr>
            <w:tcW w:w="3600" w:type="dxa"/>
            <w:tcBorders>
              <w:left w:val="single" w:sz="4" w:space="0" w:color="auto"/>
              <w:bottom w:val="single" w:sz="4" w:space="0" w:color="auto"/>
              <w:right w:val="single" w:sz="4" w:space="0" w:color="auto"/>
            </w:tcBorders>
          </w:tcPr>
          <w:p w:rsidR="00174E8D" w:rsidRPr="00587975" w:rsidRDefault="00174E8D" w:rsidP="00174E8D">
            <w:pPr>
              <w:pStyle w:val="ConsPlusCell"/>
              <w:widowControl/>
              <w:rPr>
                <w:rFonts w:ascii="Times New Roman" w:hAnsi="Times New Roman" w:cs="Times New Roman"/>
                <w:kern w:val="2"/>
                <w:sz w:val="24"/>
                <w:szCs w:val="24"/>
              </w:rPr>
            </w:pPr>
            <w:r w:rsidRPr="00A2657D">
              <w:rPr>
                <w:rFonts w:ascii="Times New Roman" w:hAnsi="Times New Roman" w:cs="Times New Roman"/>
                <w:kern w:val="2"/>
                <w:sz w:val="24"/>
                <w:szCs w:val="24"/>
              </w:rPr>
              <w:t>Доля учащихся и студентов, систематически занимающихся физической культурой и спортом, в общей численности учащихся и студентов</w:t>
            </w:r>
          </w:p>
        </w:tc>
        <w:tc>
          <w:tcPr>
            <w:tcW w:w="1264" w:type="dxa"/>
            <w:tcBorders>
              <w:left w:val="single" w:sz="4" w:space="0" w:color="auto"/>
              <w:bottom w:val="single" w:sz="4" w:space="0" w:color="auto"/>
              <w:right w:val="single" w:sz="4" w:space="0" w:color="auto"/>
            </w:tcBorders>
          </w:tcPr>
          <w:p w:rsidR="00174E8D" w:rsidRPr="00587975" w:rsidRDefault="00174E8D" w:rsidP="00174E8D">
            <w:pPr>
              <w:pStyle w:val="ConsPlusCell"/>
              <w:widowControl/>
              <w:jc w:val="center"/>
              <w:rPr>
                <w:rFonts w:ascii="Times New Roman" w:hAnsi="Times New Roman" w:cs="Times New Roman"/>
                <w:kern w:val="2"/>
                <w:sz w:val="24"/>
                <w:szCs w:val="24"/>
              </w:rPr>
            </w:pPr>
            <w:r w:rsidRPr="00587975">
              <w:rPr>
                <w:rFonts w:ascii="Times New Roman" w:hAnsi="Times New Roman" w:cs="Times New Roman"/>
                <w:kern w:val="2"/>
                <w:sz w:val="24"/>
                <w:szCs w:val="24"/>
              </w:rPr>
              <w:t>процент</w:t>
            </w:r>
          </w:p>
        </w:tc>
        <w:tc>
          <w:tcPr>
            <w:tcW w:w="2104" w:type="dxa"/>
            <w:tcBorders>
              <w:top w:val="single" w:sz="4" w:space="0" w:color="auto"/>
              <w:left w:val="single" w:sz="4" w:space="0" w:color="auto"/>
              <w:bottom w:val="single" w:sz="4" w:space="0" w:color="auto"/>
              <w:right w:val="single" w:sz="4" w:space="0" w:color="auto"/>
            </w:tcBorders>
          </w:tcPr>
          <w:p w:rsidR="00174E8D" w:rsidRPr="00B67068" w:rsidRDefault="00174E8D" w:rsidP="00174E8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59</w:t>
            </w:r>
          </w:p>
        </w:tc>
        <w:tc>
          <w:tcPr>
            <w:tcW w:w="1550" w:type="dxa"/>
            <w:tcBorders>
              <w:top w:val="single" w:sz="4" w:space="0" w:color="auto"/>
              <w:left w:val="single" w:sz="4" w:space="0" w:color="auto"/>
              <w:bottom w:val="single" w:sz="4" w:space="0" w:color="auto"/>
              <w:right w:val="single" w:sz="4" w:space="0" w:color="auto"/>
            </w:tcBorders>
          </w:tcPr>
          <w:p w:rsidR="00174E8D" w:rsidRPr="00B67068" w:rsidRDefault="00174E8D" w:rsidP="00174E8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62</w:t>
            </w:r>
          </w:p>
        </w:tc>
        <w:tc>
          <w:tcPr>
            <w:tcW w:w="1524" w:type="dxa"/>
            <w:tcBorders>
              <w:top w:val="single" w:sz="4" w:space="0" w:color="auto"/>
              <w:left w:val="single" w:sz="4" w:space="0" w:color="auto"/>
              <w:bottom w:val="single" w:sz="4" w:space="0" w:color="auto"/>
              <w:right w:val="single" w:sz="4" w:space="0" w:color="auto"/>
            </w:tcBorders>
          </w:tcPr>
          <w:p w:rsidR="00174E8D" w:rsidRPr="00B67068" w:rsidRDefault="00174E8D" w:rsidP="00174E8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62</w:t>
            </w:r>
          </w:p>
        </w:tc>
        <w:tc>
          <w:tcPr>
            <w:tcW w:w="3393" w:type="dxa"/>
            <w:tcBorders>
              <w:left w:val="single" w:sz="4" w:space="0" w:color="auto"/>
              <w:bottom w:val="single" w:sz="4" w:space="0" w:color="auto"/>
              <w:right w:val="single" w:sz="4" w:space="0" w:color="auto"/>
            </w:tcBorders>
          </w:tcPr>
          <w:p w:rsidR="00174E8D" w:rsidRPr="00E41C8E" w:rsidRDefault="00174E8D" w:rsidP="00174E8D">
            <w:pPr>
              <w:widowControl w:val="0"/>
              <w:autoSpaceDE w:val="0"/>
              <w:autoSpaceDN w:val="0"/>
              <w:adjustRightInd w:val="0"/>
              <w:jc w:val="center"/>
              <w:outlineLvl w:val="2"/>
              <w:rPr>
                <w:sz w:val="24"/>
                <w:szCs w:val="24"/>
              </w:rPr>
            </w:pPr>
          </w:p>
        </w:tc>
      </w:tr>
      <w:tr w:rsidR="00174E8D" w:rsidRPr="00E41C8E">
        <w:trPr>
          <w:tblCellSpacing w:w="5" w:type="nil"/>
          <w:jc w:val="center"/>
        </w:trPr>
        <w:tc>
          <w:tcPr>
            <w:tcW w:w="370" w:type="dxa"/>
            <w:tcBorders>
              <w:top w:val="single" w:sz="4" w:space="0" w:color="auto"/>
              <w:left w:val="single" w:sz="4" w:space="0" w:color="auto"/>
              <w:bottom w:val="single" w:sz="4" w:space="0" w:color="auto"/>
              <w:right w:val="single" w:sz="4" w:space="0" w:color="auto"/>
            </w:tcBorders>
          </w:tcPr>
          <w:p w:rsidR="00174E8D" w:rsidRPr="00E41C8E" w:rsidRDefault="00174E8D" w:rsidP="00174E8D">
            <w:pPr>
              <w:widowControl w:val="0"/>
              <w:autoSpaceDE w:val="0"/>
              <w:autoSpaceDN w:val="0"/>
              <w:adjustRightInd w:val="0"/>
              <w:ind w:left="-785" w:right="-435"/>
              <w:jc w:val="right"/>
              <w:outlineLvl w:val="2"/>
              <w:rPr>
                <w:sz w:val="24"/>
                <w:szCs w:val="24"/>
              </w:rPr>
            </w:pPr>
          </w:p>
        </w:tc>
        <w:tc>
          <w:tcPr>
            <w:tcW w:w="13435" w:type="dxa"/>
            <w:gridSpan w:val="6"/>
            <w:tcBorders>
              <w:top w:val="single" w:sz="4" w:space="0" w:color="auto"/>
              <w:left w:val="single" w:sz="4" w:space="0" w:color="auto"/>
              <w:bottom w:val="single" w:sz="4" w:space="0" w:color="auto"/>
              <w:right w:val="single" w:sz="4" w:space="0" w:color="auto"/>
            </w:tcBorders>
          </w:tcPr>
          <w:p w:rsidR="00174E8D" w:rsidRPr="00E41C8E" w:rsidRDefault="00174E8D" w:rsidP="00174E8D">
            <w:pPr>
              <w:widowControl w:val="0"/>
              <w:autoSpaceDE w:val="0"/>
              <w:autoSpaceDN w:val="0"/>
              <w:adjustRightInd w:val="0"/>
              <w:jc w:val="center"/>
              <w:outlineLvl w:val="2"/>
              <w:rPr>
                <w:sz w:val="24"/>
                <w:szCs w:val="24"/>
              </w:rPr>
            </w:pPr>
            <w:r w:rsidRPr="00E41C8E">
              <w:rPr>
                <w:sz w:val="24"/>
                <w:szCs w:val="24"/>
              </w:rPr>
              <w:t xml:space="preserve">Подпрограмма </w:t>
            </w:r>
            <w:r w:rsidRPr="00587975">
              <w:rPr>
                <w:sz w:val="24"/>
                <w:szCs w:val="24"/>
              </w:rPr>
              <w:t xml:space="preserve">2 </w:t>
            </w:r>
            <w:r w:rsidRPr="00587975">
              <w:rPr>
                <w:kern w:val="2"/>
                <w:sz w:val="24"/>
                <w:szCs w:val="24"/>
              </w:rPr>
              <w:t>«Обеспечение реализации государственной программы»</w:t>
            </w:r>
          </w:p>
        </w:tc>
      </w:tr>
      <w:tr w:rsidR="00174E8D" w:rsidRPr="00E41C8E">
        <w:trPr>
          <w:tblCellSpacing w:w="5" w:type="nil"/>
          <w:jc w:val="center"/>
        </w:trPr>
        <w:tc>
          <w:tcPr>
            <w:tcW w:w="370" w:type="dxa"/>
            <w:tcBorders>
              <w:top w:val="single" w:sz="4" w:space="0" w:color="auto"/>
              <w:left w:val="single" w:sz="4" w:space="0" w:color="auto"/>
              <w:bottom w:val="single" w:sz="4" w:space="0" w:color="auto"/>
              <w:right w:val="single" w:sz="4" w:space="0" w:color="auto"/>
            </w:tcBorders>
          </w:tcPr>
          <w:p w:rsidR="00174E8D" w:rsidRPr="00E41C8E" w:rsidRDefault="00174E8D" w:rsidP="00174E8D">
            <w:pPr>
              <w:widowControl w:val="0"/>
              <w:autoSpaceDE w:val="0"/>
              <w:autoSpaceDN w:val="0"/>
              <w:adjustRightInd w:val="0"/>
              <w:ind w:left="-785" w:right="-435"/>
              <w:jc w:val="right"/>
              <w:outlineLvl w:val="2"/>
              <w:rPr>
                <w:sz w:val="24"/>
                <w:szCs w:val="24"/>
              </w:rPr>
            </w:pPr>
          </w:p>
        </w:tc>
        <w:tc>
          <w:tcPr>
            <w:tcW w:w="3600" w:type="dxa"/>
            <w:tcBorders>
              <w:top w:val="single" w:sz="4" w:space="0" w:color="auto"/>
              <w:left w:val="single" w:sz="4" w:space="0" w:color="auto"/>
              <w:bottom w:val="single" w:sz="4" w:space="0" w:color="auto"/>
              <w:right w:val="single" w:sz="4" w:space="0" w:color="auto"/>
            </w:tcBorders>
          </w:tcPr>
          <w:p w:rsidR="00174E8D" w:rsidRPr="00587975" w:rsidRDefault="00174E8D" w:rsidP="00174E8D">
            <w:pPr>
              <w:pStyle w:val="ConsPlusCell"/>
              <w:widowControl/>
              <w:rPr>
                <w:rFonts w:ascii="Times New Roman" w:hAnsi="Times New Roman" w:cs="Times New Roman"/>
                <w:kern w:val="2"/>
                <w:sz w:val="24"/>
                <w:szCs w:val="24"/>
              </w:rPr>
            </w:pPr>
            <w:r w:rsidRPr="00587975">
              <w:rPr>
                <w:rFonts w:ascii="Times New Roman" w:hAnsi="Times New Roman" w:cs="Times New Roman"/>
                <w:kern w:val="2"/>
                <w:sz w:val="24"/>
                <w:szCs w:val="24"/>
              </w:rPr>
              <w:t>Уровень освоения бюджетных средств выделенных на реализацию муниципальной программы</w:t>
            </w:r>
          </w:p>
        </w:tc>
        <w:tc>
          <w:tcPr>
            <w:tcW w:w="1264" w:type="dxa"/>
            <w:tcBorders>
              <w:top w:val="single" w:sz="4" w:space="0" w:color="auto"/>
              <w:left w:val="single" w:sz="4" w:space="0" w:color="auto"/>
              <w:bottom w:val="single" w:sz="4" w:space="0" w:color="auto"/>
              <w:right w:val="single" w:sz="4" w:space="0" w:color="auto"/>
            </w:tcBorders>
          </w:tcPr>
          <w:p w:rsidR="00174E8D" w:rsidRPr="00587975" w:rsidRDefault="00174E8D" w:rsidP="00174E8D">
            <w:pPr>
              <w:pStyle w:val="ConsPlusCell"/>
              <w:widowControl/>
              <w:jc w:val="center"/>
              <w:rPr>
                <w:rFonts w:ascii="Times New Roman" w:hAnsi="Times New Roman" w:cs="Times New Roman"/>
                <w:kern w:val="2"/>
                <w:sz w:val="24"/>
                <w:szCs w:val="24"/>
              </w:rPr>
            </w:pPr>
            <w:r w:rsidRPr="00587975">
              <w:rPr>
                <w:rFonts w:ascii="Times New Roman" w:hAnsi="Times New Roman" w:cs="Times New Roman"/>
                <w:kern w:val="2"/>
                <w:sz w:val="24"/>
                <w:szCs w:val="24"/>
              </w:rPr>
              <w:t>процент</w:t>
            </w:r>
          </w:p>
        </w:tc>
        <w:tc>
          <w:tcPr>
            <w:tcW w:w="2104" w:type="dxa"/>
            <w:tcBorders>
              <w:top w:val="single" w:sz="4" w:space="0" w:color="auto"/>
              <w:left w:val="single" w:sz="4" w:space="0" w:color="auto"/>
              <w:bottom w:val="single" w:sz="4" w:space="0" w:color="auto"/>
              <w:right w:val="single" w:sz="4" w:space="0" w:color="auto"/>
            </w:tcBorders>
          </w:tcPr>
          <w:p w:rsidR="00174E8D" w:rsidRPr="00587975" w:rsidRDefault="00174E8D" w:rsidP="00174E8D">
            <w:pPr>
              <w:widowControl w:val="0"/>
              <w:autoSpaceDE w:val="0"/>
              <w:autoSpaceDN w:val="0"/>
              <w:adjustRightInd w:val="0"/>
              <w:ind w:right="0" w:firstLine="0"/>
              <w:jc w:val="center"/>
              <w:outlineLvl w:val="2"/>
              <w:rPr>
                <w:color w:val="auto"/>
                <w:sz w:val="24"/>
                <w:szCs w:val="24"/>
              </w:rPr>
            </w:pPr>
            <w:r>
              <w:rPr>
                <w:color w:val="auto"/>
                <w:sz w:val="24"/>
                <w:szCs w:val="24"/>
              </w:rPr>
              <w:t>95</w:t>
            </w:r>
          </w:p>
        </w:tc>
        <w:tc>
          <w:tcPr>
            <w:tcW w:w="1550" w:type="dxa"/>
            <w:tcBorders>
              <w:top w:val="single" w:sz="4" w:space="0" w:color="auto"/>
              <w:left w:val="single" w:sz="4" w:space="0" w:color="auto"/>
              <w:bottom w:val="single" w:sz="4" w:space="0" w:color="auto"/>
              <w:right w:val="single" w:sz="4" w:space="0" w:color="auto"/>
            </w:tcBorders>
          </w:tcPr>
          <w:p w:rsidR="00174E8D" w:rsidRPr="00587975" w:rsidRDefault="00174E8D" w:rsidP="00174E8D">
            <w:pPr>
              <w:widowControl w:val="0"/>
              <w:autoSpaceDE w:val="0"/>
              <w:autoSpaceDN w:val="0"/>
              <w:adjustRightInd w:val="0"/>
              <w:ind w:firstLine="0"/>
              <w:jc w:val="center"/>
              <w:outlineLvl w:val="2"/>
              <w:rPr>
                <w:sz w:val="24"/>
                <w:szCs w:val="24"/>
              </w:rPr>
            </w:pPr>
            <w:r>
              <w:rPr>
                <w:sz w:val="24"/>
                <w:szCs w:val="24"/>
              </w:rPr>
              <w:t>95</w:t>
            </w:r>
          </w:p>
        </w:tc>
        <w:tc>
          <w:tcPr>
            <w:tcW w:w="1524" w:type="dxa"/>
            <w:tcBorders>
              <w:top w:val="single" w:sz="4" w:space="0" w:color="auto"/>
              <w:left w:val="single" w:sz="4" w:space="0" w:color="auto"/>
              <w:bottom w:val="single" w:sz="4" w:space="0" w:color="auto"/>
              <w:right w:val="single" w:sz="4" w:space="0" w:color="auto"/>
            </w:tcBorders>
          </w:tcPr>
          <w:p w:rsidR="00174E8D" w:rsidRPr="00E41C8E" w:rsidRDefault="00174E8D" w:rsidP="00174E8D">
            <w:pPr>
              <w:widowControl w:val="0"/>
              <w:autoSpaceDE w:val="0"/>
              <w:autoSpaceDN w:val="0"/>
              <w:adjustRightInd w:val="0"/>
              <w:ind w:right="-166" w:firstLine="0"/>
              <w:jc w:val="center"/>
              <w:outlineLvl w:val="2"/>
              <w:rPr>
                <w:sz w:val="24"/>
                <w:szCs w:val="24"/>
              </w:rPr>
            </w:pPr>
            <w:r>
              <w:rPr>
                <w:sz w:val="24"/>
                <w:szCs w:val="24"/>
              </w:rPr>
              <w:t>95</w:t>
            </w:r>
          </w:p>
        </w:tc>
        <w:tc>
          <w:tcPr>
            <w:tcW w:w="3393" w:type="dxa"/>
            <w:tcBorders>
              <w:top w:val="single" w:sz="4" w:space="0" w:color="auto"/>
              <w:left w:val="single" w:sz="4" w:space="0" w:color="auto"/>
              <w:bottom w:val="single" w:sz="4" w:space="0" w:color="auto"/>
              <w:right w:val="single" w:sz="4" w:space="0" w:color="auto"/>
            </w:tcBorders>
          </w:tcPr>
          <w:p w:rsidR="00174E8D" w:rsidRPr="00E41C8E" w:rsidRDefault="00174E8D" w:rsidP="00174E8D">
            <w:pPr>
              <w:widowControl w:val="0"/>
              <w:autoSpaceDE w:val="0"/>
              <w:autoSpaceDN w:val="0"/>
              <w:adjustRightInd w:val="0"/>
              <w:jc w:val="right"/>
              <w:outlineLvl w:val="2"/>
              <w:rPr>
                <w:sz w:val="24"/>
                <w:szCs w:val="24"/>
              </w:rPr>
            </w:pPr>
          </w:p>
        </w:tc>
      </w:tr>
    </w:tbl>
    <w:p w:rsidR="00EB4303" w:rsidRPr="00E41C8E" w:rsidRDefault="00EB4303" w:rsidP="00EB4303">
      <w:pPr>
        <w:widowControl w:val="0"/>
        <w:autoSpaceDE w:val="0"/>
        <w:autoSpaceDN w:val="0"/>
        <w:adjustRightInd w:val="0"/>
        <w:jc w:val="right"/>
        <w:outlineLvl w:val="2"/>
        <w:rPr>
          <w:sz w:val="24"/>
          <w:szCs w:val="24"/>
        </w:rPr>
      </w:pPr>
      <w:bookmarkStart w:id="2" w:name="Par1462"/>
      <w:bookmarkEnd w:id="2"/>
    </w:p>
    <w:p w:rsidR="00EB4303" w:rsidRPr="00E41C8E" w:rsidRDefault="00EB4303" w:rsidP="00EB4303">
      <w:pPr>
        <w:widowControl w:val="0"/>
        <w:autoSpaceDE w:val="0"/>
        <w:autoSpaceDN w:val="0"/>
        <w:adjustRightInd w:val="0"/>
        <w:outlineLvl w:val="2"/>
        <w:rPr>
          <w:sz w:val="24"/>
          <w:szCs w:val="24"/>
        </w:rPr>
      </w:pPr>
      <w:r w:rsidRPr="00E41C8E">
        <w:rPr>
          <w:sz w:val="24"/>
          <w:szCs w:val="24"/>
        </w:rPr>
        <w:t>&lt;1&gt;  Приводится фактическое значение индикатора или показателя за год, предшествующий отчетному.</w:t>
      </w:r>
    </w:p>
    <w:p w:rsidR="00EB4303" w:rsidRDefault="00EB4303" w:rsidP="00556727">
      <w:pPr>
        <w:autoSpaceDE w:val="0"/>
        <w:autoSpaceDN w:val="0"/>
        <w:adjustRightInd w:val="0"/>
        <w:ind w:right="0" w:firstLine="0"/>
        <w:jc w:val="right"/>
        <w:rPr>
          <w:rFonts w:eastAsia="Calibri"/>
          <w:color w:val="auto"/>
          <w:sz w:val="24"/>
          <w:szCs w:val="24"/>
          <w:lang w:eastAsia="en-US"/>
        </w:rPr>
      </w:pPr>
    </w:p>
    <w:p w:rsidR="008F300A" w:rsidRDefault="008F300A" w:rsidP="00556727">
      <w:pPr>
        <w:autoSpaceDE w:val="0"/>
        <w:autoSpaceDN w:val="0"/>
        <w:adjustRightInd w:val="0"/>
        <w:ind w:right="0" w:firstLine="0"/>
        <w:jc w:val="right"/>
        <w:rPr>
          <w:rFonts w:eastAsia="Calibri"/>
          <w:color w:val="auto"/>
          <w:sz w:val="24"/>
          <w:szCs w:val="24"/>
          <w:lang w:eastAsia="en-US"/>
        </w:rPr>
      </w:pPr>
    </w:p>
    <w:p w:rsidR="008F300A" w:rsidRDefault="008F300A" w:rsidP="00556727">
      <w:pPr>
        <w:autoSpaceDE w:val="0"/>
        <w:autoSpaceDN w:val="0"/>
        <w:adjustRightInd w:val="0"/>
        <w:ind w:right="0" w:firstLine="0"/>
        <w:jc w:val="right"/>
        <w:rPr>
          <w:rFonts w:eastAsia="Calibri"/>
          <w:color w:val="auto"/>
          <w:sz w:val="24"/>
          <w:szCs w:val="24"/>
          <w:lang w:eastAsia="en-US"/>
        </w:rPr>
      </w:pPr>
    </w:p>
    <w:p w:rsidR="00AA5B9C" w:rsidRDefault="00AA5B9C" w:rsidP="00AA5B9C">
      <w:pPr>
        <w:widowControl w:val="0"/>
        <w:autoSpaceDE w:val="0"/>
        <w:autoSpaceDN w:val="0"/>
        <w:adjustRightInd w:val="0"/>
        <w:ind w:firstLine="540"/>
        <w:rPr>
          <w:sz w:val="24"/>
          <w:szCs w:val="24"/>
        </w:rPr>
      </w:pPr>
      <w:r>
        <w:rPr>
          <w:sz w:val="24"/>
          <w:szCs w:val="24"/>
        </w:rPr>
        <w:t xml:space="preserve">Главный специалист </w:t>
      </w:r>
    </w:p>
    <w:p w:rsidR="008F300A" w:rsidRDefault="00AA5B9C" w:rsidP="00AA5B9C">
      <w:pPr>
        <w:autoSpaceDE w:val="0"/>
        <w:autoSpaceDN w:val="0"/>
        <w:adjustRightInd w:val="0"/>
        <w:ind w:right="0" w:firstLine="0"/>
        <w:rPr>
          <w:rFonts w:eastAsia="Calibri"/>
          <w:color w:val="auto"/>
          <w:sz w:val="24"/>
          <w:szCs w:val="24"/>
          <w:lang w:eastAsia="en-US"/>
        </w:rPr>
      </w:pPr>
      <w:r>
        <w:rPr>
          <w:sz w:val="24"/>
          <w:szCs w:val="24"/>
        </w:rPr>
        <w:t xml:space="preserve">         по работе с молодежью                                                                                                                            Е.Ю. Жидкова</w:t>
      </w:r>
    </w:p>
    <w:p w:rsidR="008F300A" w:rsidRDefault="008F300A" w:rsidP="00556727">
      <w:pPr>
        <w:autoSpaceDE w:val="0"/>
        <w:autoSpaceDN w:val="0"/>
        <w:adjustRightInd w:val="0"/>
        <w:ind w:right="0" w:firstLine="0"/>
        <w:jc w:val="right"/>
        <w:rPr>
          <w:rFonts w:eastAsia="Calibri"/>
          <w:color w:val="auto"/>
          <w:sz w:val="24"/>
          <w:szCs w:val="24"/>
          <w:lang w:eastAsia="en-US"/>
        </w:rPr>
      </w:pPr>
    </w:p>
    <w:p w:rsidR="008F300A" w:rsidRDefault="008F300A" w:rsidP="00556727">
      <w:pPr>
        <w:autoSpaceDE w:val="0"/>
        <w:autoSpaceDN w:val="0"/>
        <w:adjustRightInd w:val="0"/>
        <w:ind w:right="0" w:firstLine="0"/>
        <w:jc w:val="right"/>
        <w:rPr>
          <w:rFonts w:eastAsia="Calibri"/>
          <w:color w:val="auto"/>
          <w:sz w:val="24"/>
          <w:szCs w:val="24"/>
          <w:lang w:eastAsia="en-US"/>
        </w:rPr>
      </w:pPr>
    </w:p>
    <w:p w:rsidR="008F300A" w:rsidRDefault="008F300A" w:rsidP="00556727">
      <w:pPr>
        <w:autoSpaceDE w:val="0"/>
        <w:autoSpaceDN w:val="0"/>
        <w:adjustRightInd w:val="0"/>
        <w:ind w:right="0" w:firstLine="0"/>
        <w:jc w:val="right"/>
        <w:rPr>
          <w:rFonts w:eastAsia="Calibri"/>
          <w:color w:val="auto"/>
          <w:sz w:val="24"/>
          <w:szCs w:val="24"/>
          <w:lang w:eastAsia="en-US"/>
        </w:rPr>
      </w:pPr>
    </w:p>
    <w:p w:rsidR="008F300A" w:rsidRDefault="008F300A" w:rsidP="00556727">
      <w:pPr>
        <w:autoSpaceDE w:val="0"/>
        <w:autoSpaceDN w:val="0"/>
        <w:adjustRightInd w:val="0"/>
        <w:ind w:right="0" w:firstLine="0"/>
        <w:jc w:val="right"/>
        <w:rPr>
          <w:rFonts w:eastAsia="Calibri"/>
          <w:color w:val="auto"/>
          <w:sz w:val="24"/>
          <w:szCs w:val="24"/>
          <w:lang w:eastAsia="en-US"/>
        </w:rPr>
      </w:pPr>
    </w:p>
    <w:p w:rsidR="008F300A" w:rsidRDefault="008F300A" w:rsidP="00556727">
      <w:pPr>
        <w:autoSpaceDE w:val="0"/>
        <w:autoSpaceDN w:val="0"/>
        <w:adjustRightInd w:val="0"/>
        <w:ind w:right="0" w:firstLine="0"/>
        <w:jc w:val="right"/>
        <w:rPr>
          <w:rFonts w:eastAsia="Calibri"/>
          <w:color w:val="auto"/>
          <w:sz w:val="24"/>
          <w:szCs w:val="24"/>
          <w:lang w:eastAsia="en-US"/>
        </w:rPr>
      </w:pPr>
    </w:p>
    <w:p w:rsidR="008F300A" w:rsidRDefault="008F300A" w:rsidP="008F300A">
      <w:pPr>
        <w:widowControl w:val="0"/>
        <w:autoSpaceDE w:val="0"/>
        <w:autoSpaceDN w:val="0"/>
        <w:adjustRightInd w:val="0"/>
        <w:jc w:val="right"/>
        <w:outlineLvl w:val="2"/>
        <w:rPr>
          <w:sz w:val="24"/>
          <w:szCs w:val="24"/>
        </w:rPr>
      </w:pPr>
      <w:bookmarkStart w:id="3" w:name="Par1326"/>
      <w:bookmarkStart w:id="4" w:name="Par1413"/>
      <w:bookmarkEnd w:id="3"/>
      <w:bookmarkEnd w:id="4"/>
    </w:p>
    <w:p w:rsidR="008F300A" w:rsidRDefault="008F300A" w:rsidP="00556727">
      <w:pPr>
        <w:autoSpaceDE w:val="0"/>
        <w:autoSpaceDN w:val="0"/>
        <w:adjustRightInd w:val="0"/>
        <w:ind w:right="0" w:firstLine="0"/>
        <w:jc w:val="right"/>
        <w:rPr>
          <w:rFonts w:eastAsia="Calibri"/>
          <w:color w:val="auto"/>
          <w:sz w:val="24"/>
          <w:szCs w:val="24"/>
          <w:lang w:eastAsia="en-US"/>
        </w:rPr>
      </w:pPr>
    </w:p>
    <w:p w:rsidR="00984CDF" w:rsidRDefault="00984CDF" w:rsidP="00556727">
      <w:pPr>
        <w:autoSpaceDE w:val="0"/>
        <w:autoSpaceDN w:val="0"/>
        <w:adjustRightInd w:val="0"/>
        <w:ind w:right="0" w:firstLine="0"/>
        <w:jc w:val="right"/>
        <w:rPr>
          <w:rFonts w:eastAsia="Calibri"/>
          <w:color w:val="auto"/>
          <w:sz w:val="24"/>
          <w:szCs w:val="24"/>
          <w:lang w:eastAsia="en-US"/>
        </w:rPr>
        <w:sectPr w:rsidR="00984CDF" w:rsidSect="00A915CD">
          <w:pgSz w:w="16838" w:h="11906" w:orient="landscape"/>
          <w:pgMar w:top="851" w:right="851" w:bottom="1134" w:left="1418" w:header="709" w:footer="709" w:gutter="0"/>
          <w:cols w:space="720"/>
          <w:docGrid w:linePitch="381"/>
        </w:sectPr>
      </w:pPr>
    </w:p>
    <w:p w:rsidR="00FC3CF2" w:rsidRPr="00F80071" w:rsidRDefault="00FC3CF2" w:rsidP="00FC3CF2">
      <w:pPr>
        <w:widowControl w:val="0"/>
        <w:tabs>
          <w:tab w:val="left" w:pos="7230"/>
        </w:tabs>
        <w:autoSpaceDE w:val="0"/>
        <w:autoSpaceDN w:val="0"/>
        <w:adjustRightInd w:val="0"/>
        <w:ind w:left="6521" w:firstLine="0"/>
        <w:jc w:val="center"/>
      </w:pPr>
      <w:r w:rsidRPr="00F80071">
        <w:lastRenderedPageBreak/>
        <w:t>Приложение</w:t>
      </w:r>
      <w:r>
        <w:t xml:space="preserve"> № 4</w:t>
      </w:r>
    </w:p>
    <w:p w:rsidR="00FC3CF2" w:rsidRPr="00F80071" w:rsidRDefault="00FC3CF2" w:rsidP="00FC3CF2">
      <w:pPr>
        <w:widowControl w:val="0"/>
        <w:tabs>
          <w:tab w:val="left" w:pos="7230"/>
        </w:tabs>
        <w:autoSpaceDE w:val="0"/>
        <w:autoSpaceDN w:val="0"/>
        <w:adjustRightInd w:val="0"/>
        <w:ind w:left="6521" w:firstLine="0"/>
        <w:jc w:val="center"/>
      </w:pPr>
      <w:r w:rsidRPr="00F80071">
        <w:t>к постановлению</w:t>
      </w:r>
    </w:p>
    <w:p w:rsidR="00FC3CF2" w:rsidRPr="00F80071" w:rsidRDefault="00FC3CF2" w:rsidP="00FC3CF2">
      <w:pPr>
        <w:widowControl w:val="0"/>
        <w:tabs>
          <w:tab w:val="left" w:pos="7230"/>
        </w:tabs>
        <w:autoSpaceDE w:val="0"/>
        <w:autoSpaceDN w:val="0"/>
        <w:adjustRightInd w:val="0"/>
        <w:ind w:left="6521" w:firstLine="0"/>
        <w:jc w:val="center"/>
      </w:pPr>
      <w:r w:rsidRPr="00F80071">
        <w:t>Администрации</w:t>
      </w:r>
    </w:p>
    <w:p w:rsidR="00FC3CF2" w:rsidRPr="00F80071" w:rsidRDefault="00FC3CF2" w:rsidP="00FC3CF2">
      <w:pPr>
        <w:widowControl w:val="0"/>
        <w:tabs>
          <w:tab w:val="left" w:pos="7230"/>
        </w:tabs>
        <w:autoSpaceDE w:val="0"/>
        <w:autoSpaceDN w:val="0"/>
        <w:adjustRightInd w:val="0"/>
        <w:ind w:left="6521" w:firstLine="0"/>
        <w:jc w:val="center"/>
      </w:pPr>
      <w:r w:rsidRPr="00F80071">
        <w:t>Каменоломненского</w:t>
      </w:r>
    </w:p>
    <w:p w:rsidR="00FC3CF2" w:rsidRPr="00F80071" w:rsidRDefault="00FC3CF2" w:rsidP="00FC3CF2">
      <w:pPr>
        <w:widowControl w:val="0"/>
        <w:tabs>
          <w:tab w:val="left" w:pos="7230"/>
        </w:tabs>
        <w:autoSpaceDE w:val="0"/>
        <w:autoSpaceDN w:val="0"/>
        <w:adjustRightInd w:val="0"/>
        <w:ind w:left="6521" w:firstLine="0"/>
        <w:jc w:val="center"/>
      </w:pPr>
      <w:r w:rsidRPr="00F80071">
        <w:t>городского поселения</w:t>
      </w:r>
    </w:p>
    <w:p w:rsidR="00FC3CF2" w:rsidRPr="00F80071" w:rsidRDefault="00FC3CF2" w:rsidP="00FC3CF2">
      <w:pPr>
        <w:widowControl w:val="0"/>
        <w:tabs>
          <w:tab w:val="left" w:pos="7230"/>
        </w:tabs>
        <w:autoSpaceDE w:val="0"/>
        <w:autoSpaceDN w:val="0"/>
        <w:adjustRightInd w:val="0"/>
        <w:ind w:left="6521" w:firstLine="0"/>
        <w:jc w:val="center"/>
      </w:pPr>
      <w:r w:rsidRPr="00F80071">
        <w:t xml:space="preserve">от </w:t>
      </w:r>
      <w:r w:rsidR="000123BF">
        <w:t>10</w:t>
      </w:r>
      <w:r w:rsidR="006D5718">
        <w:t>.0</w:t>
      </w:r>
      <w:r w:rsidR="000123BF">
        <w:t>3</w:t>
      </w:r>
      <w:r w:rsidR="006D5718">
        <w:t>.20</w:t>
      </w:r>
      <w:r w:rsidR="00B9382A">
        <w:t>2</w:t>
      </w:r>
      <w:r w:rsidR="000123BF">
        <w:t>5</w:t>
      </w:r>
      <w:r w:rsidR="008A3292">
        <w:t xml:space="preserve"> № </w:t>
      </w:r>
      <w:r w:rsidR="00882506">
        <w:t>8</w:t>
      </w:r>
      <w:r w:rsidR="000123BF">
        <w:t>1</w:t>
      </w:r>
    </w:p>
    <w:p w:rsidR="00556727" w:rsidRPr="00556727" w:rsidRDefault="00556727" w:rsidP="00556727">
      <w:pPr>
        <w:autoSpaceDE w:val="0"/>
        <w:autoSpaceDN w:val="0"/>
        <w:adjustRightInd w:val="0"/>
        <w:ind w:right="0" w:firstLine="0"/>
        <w:jc w:val="right"/>
        <w:rPr>
          <w:rFonts w:eastAsia="Calibri"/>
          <w:color w:val="auto"/>
          <w:lang w:eastAsia="en-US"/>
        </w:rPr>
      </w:pPr>
    </w:p>
    <w:p w:rsidR="00556727" w:rsidRPr="00556727" w:rsidRDefault="00556727" w:rsidP="00556727">
      <w:pPr>
        <w:widowControl w:val="0"/>
        <w:autoSpaceDE w:val="0"/>
        <w:autoSpaceDN w:val="0"/>
        <w:adjustRightInd w:val="0"/>
        <w:ind w:left="12036" w:right="0" w:firstLine="0"/>
        <w:jc w:val="left"/>
        <w:rPr>
          <w:rFonts w:eastAsia="Calibri"/>
          <w:color w:val="auto"/>
          <w:sz w:val="24"/>
          <w:szCs w:val="24"/>
          <w:lang w:eastAsia="en-US"/>
        </w:rPr>
      </w:pPr>
    </w:p>
    <w:p w:rsidR="00556727" w:rsidRPr="00556727" w:rsidRDefault="00556727" w:rsidP="00556727">
      <w:pPr>
        <w:widowControl w:val="0"/>
        <w:autoSpaceDE w:val="0"/>
        <w:autoSpaceDN w:val="0"/>
        <w:adjustRightInd w:val="0"/>
        <w:ind w:right="0" w:firstLine="0"/>
        <w:jc w:val="center"/>
        <w:rPr>
          <w:rFonts w:eastAsia="Calibri"/>
          <w:color w:val="auto"/>
          <w:sz w:val="24"/>
          <w:szCs w:val="24"/>
          <w:lang w:eastAsia="en-US"/>
        </w:rPr>
      </w:pPr>
      <w:r w:rsidRPr="00556727">
        <w:rPr>
          <w:rFonts w:eastAsia="Calibri"/>
          <w:color w:val="auto"/>
          <w:sz w:val="24"/>
          <w:szCs w:val="24"/>
          <w:lang w:eastAsia="en-US"/>
        </w:rPr>
        <w:t>ОЦЕНКА ЭФФЕКТИВНОСТИ РЕАЛИЗАЦИИ МУНИЦИПАЛЬНОЙ ПРОГРАММЫ</w:t>
      </w:r>
    </w:p>
    <w:p w:rsidR="00556727" w:rsidRPr="00556727" w:rsidRDefault="00556727" w:rsidP="00556727">
      <w:pPr>
        <w:widowControl w:val="0"/>
        <w:autoSpaceDE w:val="0"/>
        <w:autoSpaceDN w:val="0"/>
        <w:adjustRightInd w:val="0"/>
        <w:ind w:right="0" w:firstLine="0"/>
        <w:jc w:val="center"/>
        <w:rPr>
          <w:rFonts w:eastAsia="Calibri"/>
          <w:color w:val="auto"/>
          <w:lang w:eastAsia="en-US"/>
        </w:rPr>
      </w:pPr>
      <w:r w:rsidRPr="00556727">
        <w:rPr>
          <w:kern w:val="2"/>
        </w:rPr>
        <w:t>«Развитие физической культуры и спорта»</w:t>
      </w:r>
      <w:r w:rsidR="00D501FE">
        <w:rPr>
          <w:kern w:val="2"/>
        </w:rPr>
        <w:t xml:space="preserve"> </w:t>
      </w:r>
      <w:r w:rsidRPr="00556727">
        <w:rPr>
          <w:rFonts w:eastAsia="Calibri"/>
          <w:color w:val="auto"/>
          <w:lang w:eastAsia="en-US"/>
        </w:rPr>
        <w:t xml:space="preserve">за </w:t>
      </w:r>
      <w:r w:rsidR="003C11C5">
        <w:rPr>
          <w:rFonts w:eastAsia="Calibri"/>
          <w:color w:val="auto"/>
          <w:lang w:eastAsia="en-US"/>
        </w:rPr>
        <w:t>2024</w:t>
      </w:r>
      <w:r w:rsidRPr="00556727">
        <w:rPr>
          <w:rFonts w:eastAsia="Calibri"/>
          <w:color w:val="auto"/>
          <w:lang w:eastAsia="en-US"/>
        </w:rPr>
        <w:t xml:space="preserve"> год</w:t>
      </w:r>
    </w:p>
    <w:p w:rsidR="00556727" w:rsidRPr="00556727" w:rsidRDefault="00556727" w:rsidP="00556727">
      <w:pPr>
        <w:widowControl w:val="0"/>
        <w:autoSpaceDE w:val="0"/>
        <w:autoSpaceDN w:val="0"/>
        <w:adjustRightInd w:val="0"/>
        <w:ind w:right="0" w:firstLine="0"/>
        <w:jc w:val="center"/>
        <w:rPr>
          <w:rFonts w:eastAsia="Calibri"/>
          <w:color w:val="auto"/>
          <w:lang w:eastAsia="en-US"/>
        </w:rPr>
      </w:pPr>
    </w:p>
    <w:p w:rsidR="00CF1DB9" w:rsidRDefault="00CF1DB9" w:rsidP="00A915CD">
      <w:pPr>
        <w:autoSpaceDE w:val="0"/>
        <w:autoSpaceDN w:val="0"/>
        <w:adjustRightInd w:val="0"/>
        <w:ind w:right="0" w:firstLine="709"/>
        <w:rPr>
          <w:kern w:val="2"/>
        </w:rPr>
      </w:pPr>
      <w:r w:rsidRPr="009D3DA1">
        <w:rPr>
          <w:kern w:val="2"/>
        </w:rPr>
        <w:t xml:space="preserve">Методика оценки эффективности </w:t>
      </w:r>
      <w:r>
        <w:rPr>
          <w:kern w:val="2"/>
        </w:rPr>
        <w:t>муниципальной</w:t>
      </w:r>
      <w:r w:rsidRPr="009D3DA1">
        <w:rPr>
          <w:kern w:val="2"/>
        </w:rPr>
        <w:t xml:space="preserve"> программы представляет собой алгоритм оценки фактической эффективности в процессе и по итогам реализации </w:t>
      </w:r>
      <w:r>
        <w:rPr>
          <w:kern w:val="2"/>
        </w:rPr>
        <w:t>муниципальной</w:t>
      </w:r>
      <w:r w:rsidRPr="009D3DA1">
        <w:rPr>
          <w:kern w:val="2"/>
        </w:rPr>
        <w:t xml:space="preserve"> программы и должна быть основана на оценке результативности </w:t>
      </w:r>
      <w:r>
        <w:rPr>
          <w:kern w:val="2"/>
        </w:rPr>
        <w:t>муниципальной</w:t>
      </w:r>
      <w:r w:rsidRPr="009D3DA1">
        <w:rPr>
          <w:kern w:val="2"/>
        </w:rPr>
        <w:t xml:space="preserve"> программы с учетом объема ресурсов, направленных на ее реализацию</w:t>
      </w:r>
      <w:r>
        <w:rPr>
          <w:kern w:val="2"/>
        </w:rPr>
        <w:t>.</w:t>
      </w:r>
    </w:p>
    <w:p w:rsidR="00CF1DB9" w:rsidRPr="001D3BE9" w:rsidRDefault="00CF1DB9" w:rsidP="00A915CD">
      <w:pPr>
        <w:widowControl w:val="0"/>
        <w:autoSpaceDE w:val="0"/>
        <w:autoSpaceDN w:val="0"/>
        <w:adjustRightInd w:val="0"/>
        <w:ind w:right="0" w:firstLine="709"/>
      </w:pPr>
      <w:r w:rsidRPr="001D3BE9">
        <w:t>Результативность определяется отношением фактического результата к запланированному результату на основе п</w:t>
      </w:r>
      <w:r>
        <w:t xml:space="preserve">роведения анализа реализации </w:t>
      </w:r>
      <w:r w:rsidRPr="001D3BE9">
        <w:t>программ</w:t>
      </w:r>
      <w:r>
        <w:t>ы</w:t>
      </w:r>
      <w:r w:rsidRPr="001D3BE9">
        <w:t>.</w:t>
      </w:r>
    </w:p>
    <w:p w:rsidR="00CF1DB9" w:rsidRPr="001D3BE9" w:rsidRDefault="00CF1DB9" w:rsidP="00A915CD">
      <w:pPr>
        <w:widowControl w:val="0"/>
        <w:autoSpaceDE w:val="0"/>
        <w:autoSpaceDN w:val="0"/>
        <w:adjustRightInd w:val="0"/>
        <w:ind w:right="0" w:firstLine="709"/>
      </w:pPr>
      <w:r w:rsidRPr="001D3BE9">
        <w:t xml:space="preserve">Для оценки результативности </w:t>
      </w:r>
      <w:r>
        <w:t>программы</w:t>
      </w:r>
      <w:r w:rsidRPr="001D3BE9">
        <w:t xml:space="preserve"> должны быть использованы плановые и фактические значения соответствующих целевых показателей.</w:t>
      </w:r>
    </w:p>
    <w:p w:rsidR="00CF1DB9" w:rsidRDefault="00CF1DB9" w:rsidP="00A915CD">
      <w:pPr>
        <w:widowControl w:val="0"/>
        <w:autoSpaceDE w:val="0"/>
        <w:autoSpaceDN w:val="0"/>
        <w:adjustRightInd w:val="0"/>
        <w:ind w:right="0" w:firstLine="709"/>
      </w:pPr>
    </w:p>
    <w:p w:rsidR="00D501FE" w:rsidRPr="005D1791" w:rsidRDefault="003347FC" w:rsidP="00A915CD">
      <w:pPr>
        <w:widowControl w:val="0"/>
        <w:autoSpaceDE w:val="0"/>
        <w:autoSpaceDN w:val="0"/>
        <w:adjustRightInd w:val="0"/>
        <w:ind w:right="0" w:firstLine="709"/>
      </w:pPr>
      <w:r>
        <w:t xml:space="preserve">Индекс результативности </w:t>
      </w:r>
      <w:r w:rsidR="00D501FE" w:rsidRPr="005D1791">
        <w:t>программы определяется по формуле:</w:t>
      </w:r>
    </w:p>
    <w:p w:rsidR="00A915CD" w:rsidRPr="00A915CD" w:rsidRDefault="00D501FE" w:rsidP="00A915CD">
      <w:pPr>
        <w:pStyle w:val="ConsPlusNonformat"/>
        <w:ind w:firstLine="709"/>
        <w:jc w:val="both"/>
        <w:rPr>
          <w:rFonts w:ascii="Times New Roman" w:hAnsi="Times New Roman" w:cs="Times New Roman"/>
          <w:sz w:val="28"/>
          <w:szCs w:val="28"/>
          <w:lang w:val="en-US"/>
        </w:rPr>
      </w:pPr>
      <w:r w:rsidRPr="005D1791">
        <w:rPr>
          <w:rFonts w:ascii="Times New Roman" w:hAnsi="Times New Roman" w:cs="Times New Roman"/>
          <w:sz w:val="28"/>
          <w:szCs w:val="28"/>
          <w:lang w:val="en-US"/>
        </w:rPr>
        <w:t>I</w:t>
      </w:r>
      <w:r w:rsidRPr="005D1791">
        <w:rPr>
          <w:rFonts w:ascii="Times New Roman" w:hAnsi="Times New Roman" w:cs="Times New Roman"/>
          <w:sz w:val="28"/>
          <w:szCs w:val="28"/>
          <w:vertAlign w:val="subscript"/>
        </w:rPr>
        <w:t>Р</w:t>
      </w:r>
      <w:r w:rsidRPr="005D1791">
        <w:rPr>
          <w:rFonts w:ascii="Times New Roman" w:hAnsi="Times New Roman" w:cs="Times New Roman"/>
          <w:sz w:val="28"/>
          <w:szCs w:val="28"/>
          <w:lang w:val="en-US"/>
        </w:rPr>
        <w:t xml:space="preserve">  = SUM (M</w:t>
      </w:r>
      <w:r w:rsidRPr="005D1791">
        <w:rPr>
          <w:rFonts w:ascii="Times New Roman" w:hAnsi="Times New Roman" w:cs="Times New Roman"/>
          <w:sz w:val="28"/>
          <w:szCs w:val="28"/>
          <w:vertAlign w:val="subscript"/>
        </w:rPr>
        <w:t>П</w:t>
      </w:r>
      <w:r w:rsidRPr="005D1791">
        <w:rPr>
          <w:rFonts w:ascii="Times New Roman" w:hAnsi="Times New Roman" w:cs="Times New Roman"/>
          <w:sz w:val="28"/>
          <w:szCs w:val="28"/>
          <w:lang w:val="en-US"/>
        </w:rPr>
        <w:t xml:space="preserve">  x S), </w:t>
      </w:r>
      <w:r w:rsidRPr="005D1791">
        <w:rPr>
          <w:rFonts w:ascii="Times New Roman" w:hAnsi="Times New Roman" w:cs="Times New Roman"/>
          <w:sz w:val="28"/>
          <w:szCs w:val="28"/>
        </w:rPr>
        <w:t>где</w:t>
      </w:r>
    </w:p>
    <w:p w:rsidR="00A915CD" w:rsidRPr="00A915CD" w:rsidRDefault="00D501FE" w:rsidP="00A915CD">
      <w:pPr>
        <w:pStyle w:val="ConsPlusNonformat"/>
        <w:ind w:firstLine="709"/>
        <w:jc w:val="both"/>
        <w:rPr>
          <w:rFonts w:ascii="Times New Roman" w:hAnsi="Times New Roman" w:cs="Times New Roman"/>
          <w:sz w:val="28"/>
          <w:szCs w:val="28"/>
          <w:lang w:val="en-US"/>
        </w:rPr>
      </w:pPr>
      <w:r w:rsidRPr="005D1791">
        <w:rPr>
          <w:rFonts w:ascii="Times New Roman" w:hAnsi="Times New Roman" w:cs="Times New Roman"/>
          <w:sz w:val="28"/>
          <w:szCs w:val="28"/>
          <w:lang w:val="en-US"/>
        </w:rPr>
        <w:t>I</w:t>
      </w:r>
      <w:r w:rsidRPr="005D1791">
        <w:rPr>
          <w:rFonts w:ascii="Times New Roman" w:hAnsi="Times New Roman" w:cs="Times New Roman"/>
          <w:sz w:val="28"/>
          <w:szCs w:val="28"/>
          <w:vertAlign w:val="subscript"/>
        </w:rPr>
        <w:t>Р</w:t>
      </w:r>
      <w:r w:rsidR="00AE3438">
        <w:rPr>
          <w:rFonts w:ascii="Times New Roman" w:hAnsi="Times New Roman" w:cs="Times New Roman"/>
          <w:sz w:val="28"/>
          <w:szCs w:val="28"/>
        </w:rPr>
        <w:t xml:space="preserve"> - индекс результативности </w:t>
      </w:r>
      <w:r w:rsidRPr="005D1791">
        <w:rPr>
          <w:rFonts w:ascii="Times New Roman" w:hAnsi="Times New Roman" w:cs="Times New Roman"/>
          <w:sz w:val="28"/>
          <w:szCs w:val="28"/>
        </w:rPr>
        <w:t>программы;</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 xml:space="preserve">S - </w:t>
      </w:r>
      <w:r w:rsidR="001E35DE" w:rsidRPr="005D1791">
        <w:rPr>
          <w:rFonts w:ascii="Times New Roman" w:hAnsi="Times New Roman" w:cs="Times New Roman"/>
          <w:sz w:val="28"/>
          <w:szCs w:val="28"/>
        </w:rPr>
        <w:t>соотношение достигнутых и плановых</w:t>
      </w:r>
      <w:r w:rsidRPr="005D1791">
        <w:rPr>
          <w:rFonts w:ascii="Times New Roman" w:hAnsi="Times New Roman" w:cs="Times New Roman"/>
          <w:sz w:val="28"/>
          <w:szCs w:val="28"/>
        </w:rPr>
        <w:t xml:space="preserve"> результатов </w:t>
      </w:r>
      <w:r w:rsidR="001E35DE" w:rsidRPr="005D1791">
        <w:rPr>
          <w:rFonts w:ascii="Times New Roman" w:hAnsi="Times New Roman" w:cs="Times New Roman"/>
          <w:sz w:val="28"/>
          <w:szCs w:val="28"/>
        </w:rPr>
        <w:t>целевых значений</w:t>
      </w:r>
      <w:r w:rsidRPr="005D1791">
        <w:rPr>
          <w:rFonts w:ascii="Times New Roman" w:hAnsi="Times New Roman" w:cs="Times New Roman"/>
          <w:sz w:val="28"/>
          <w:szCs w:val="28"/>
        </w:rPr>
        <w:t xml:space="preserve"> показателей. Соотношение рассчитывается по формулам:</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S = R</w:t>
      </w:r>
      <w:r w:rsidRPr="005D1791">
        <w:rPr>
          <w:rFonts w:ascii="Times New Roman" w:hAnsi="Times New Roman" w:cs="Times New Roman"/>
          <w:sz w:val="28"/>
          <w:szCs w:val="28"/>
          <w:vertAlign w:val="subscript"/>
        </w:rPr>
        <w:t>ф</w:t>
      </w:r>
      <w:r w:rsidRPr="005D1791">
        <w:rPr>
          <w:rFonts w:ascii="Times New Roman" w:hAnsi="Times New Roman" w:cs="Times New Roman"/>
          <w:sz w:val="28"/>
          <w:szCs w:val="28"/>
        </w:rPr>
        <w:t xml:space="preserve">  / R</w:t>
      </w:r>
      <w:r w:rsidRPr="005D1791">
        <w:rPr>
          <w:rFonts w:ascii="Times New Roman" w:hAnsi="Times New Roman" w:cs="Times New Roman"/>
          <w:sz w:val="28"/>
          <w:szCs w:val="28"/>
          <w:vertAlign w:val="subscript"/>
        </w:rPr>
        <w:t>П</w:t>
      </w:r>
      <w:r w:rsidRPr="005D1791">
        <w:rPr>
          <w:rFonts w:ascii="Times New Roman" w:hAnsi="Times New Roman" w:cs="Times New Roman"/>
          <w:sz w:val="28"/>
          <w:szCs w:val="28"/>
        </w:rPr>
        <w:t xml:space="preserve">  -</w:t>
      </w:r>
    </w:p>
    <w:p w:rsidR="00D501FE" w:rsidRPr="005D1791" w:rsidRDefault="001E35D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в случае использования показателей, направленных на</w:t>
      </w:r>
      <w:r w:rsidR="00D501FE" w:rsidRPr="005D1791">
        <w:rPr>
          <w:rFonts w:ascii="Times New Roman" w:hAnsi="Times New Roman" w:cs="Times New Roman"/>
          <w:sz w:val="28"/>
          <w:szCs w:val="28"/>
        </w:rPr>
        <w:t xml:space="preserve"> увеличение целевых значений;</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 xml:space="preserve">      S = R</w:t>
      </w:r>
      <w:r w:rsidRPr="005D1791">
        <w:rPr>
          <w:rFonts w:ascii="Times New Roman" w:hAnsi="Times New Roman" w:cs="Times New Roman"/>
          <w:sz w:val="28"/>
          <w:szCs w:val="28"/>
          <w:vertAlign w:val="subscript"/>
        </w:rPr>
        <w:t>П</w:t>
      </w:r>
      <w:r w:rsidRPr="005D1791">
        <w:rPr>
          <w:rFonts w:ascii="Times New Roman" w:hAnsi="Times New Roman" w:cs="Times New Roman"/>
          <w:sz w:val="28"/>
          <w:szCs w:val="28"/>
        </w:rPr>
        <w:t xml:space="preserve">  / R</w:t>
      </w:r>
      <w:r w:rsidRPr="005D1791">
        <w:rPr>
          <w:rFonts w:ascii="Times New Roman" w:hAnsi="Times New Roman" w:cs="Times New Roman"/>
          <w:sz w:val="28"/>
          <w:szCs w:val="28"/>
          <w:vertAlign w:val="subscript"/>
        </w:rPr>
        <w:t>ф</w:t>
      </w:r>
      <w:r w:rsidRPr="005D1791">
        <w:rPr>
          <w:rFonts w:ascii="Times New Roman" w:hAnsi="Times New Roman" w:cs="Times New Roman"/>
          <w:sz w:val="28"/>
          <w:szCs w:val="28"/>
        </w:rPr>
        <w:t xml:space="preserve"> -</w:t>
      </w:r>
    </w:p>
    <w:p w:rsidR="00D501FE" w:rsidRPr="005D1791" w:rsidRDefault="001E35D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в случае использования показателей, направленных на</w:t>
      </w:r>
      <w:r w:rsidR="00D501FE" w:rsidRPr="005D1791">
        <w:rPr>
          <w:rFonts w:ascii="Times New Roman" w:hAnsi="Times New Roman" w:cs="Times New Roman"/>
          <w:sz w:val="28"/>
          <w:szCs w:val="28"/>
        </w:rPr>
        <w:t xml:space="preserve">   снижение целевых значений;</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lang w:val="en-US"/>
        </w:rPr>
        <w:t>M</w:t>
      </w:r>
      <w:r w:rsidR="001E35DE" w:rsidRPr="005D1791">
        <w:rPr>
          <w:rFonts w:ascii="Times New Roman" w:hAnsi="Times New Roman" w:cs="Times New Roman"/>
          <w:sz w:val="28"/>
          <w:szCs w:val="28"/>
          <w:vertAlign w:val="subscript"/>
        </w:rPr>
        <w:t>П</w:t>
      </w:r>
      <w:r w:rsidR="001E35DE" w:rsidRPr="005D1791">
        <w:rPr>
          <w:rFonts w:ascii="Times New Roman" w:hAnsi="Times New Roman" w:cs="Times New Roman"/>
          <w:sz w:val="28"/>
          <w:szCs w:val="28"/>
        </w:rPr>
        <w:t xml:space="preserve"> -</w:t>
      </w:r>
      <w:r w:rsidRPr="005D1791">
        <w:rPr>
          <w:rFonts w:ascii="Times New Roman" w:hAnsi="Times New Roman" w:cs="Times New Roman"/>
          <w:sz w:val="28"/>
          <w:szCs w:val="28"/>
        </w:rPr>
        <w:t xml:space="preserve"> </w:t>
      </w:r>
      <w:r w:rsidR="001E35DE" w:rsidRPr="005D1791">
        <w:rPr>
          <w:rFonts w:ascii="Times New Roman" w:hAnsi="Times New Roman" w:cs="Times New Roman"/>
          <w:sz w:val="28"/>
          <w:szCs w:val="28"/>
        </w:rPr>
        <w:t>весовое значение показателя (вес показателя</w:t>
      </w:r>
      <w:r w:rsidR="003347FC">
        <w:rPr>
          <w:rFonts w:ascii="Times New Roman" w:hAnsi="Times New Roman" w:cs="Times New Roman"/>
          <w:sz w:val="28"/>
          <w:szCs w:val="28"/>
        </w:rPr>
        <w:t xml:space="preserve">), характеризующего </w:t>
      </w:r>
      <w:r w:rsidRPr="005D1791">
        <w:rPr>
          <w:rFonts w:ascii="Times New Roman" w:hAnsi="Times New Roman" w:cs="Times New Roman"/>
          <w:sz w:val="28"/>
          <w:szCs w:val="28"/>
        </w:rPr>
        <w:t>программу.</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Вес показателя рассчитывается по формуле:</w:t>
      </w:r>
    </w:p>
    <w:p w:rsidR="00D501FE" w:rsidRPr="005D1791" w:rsidRDefault="00D501FE" w:rsidP="00A915CD">
      <w:pPr>
        <w:pStyle w:val="ConsPlusNonformat"/>
        <w:ind w:firstLine="709"/>
        <w:jc w:val="both"/>
        <w:rPr>
          <w:rFonts w:ascii="Times New Roman" w:hAnsi="Times New Roman" w:cs="Times New Roman"/>
          <w:sz w:val="28"/>
          <w:szCs w:val="28"/>
        </w:rPr>
      </w:pP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lang w:val="en-US"/>
        </w:rPr>
        <w:t>M</w:t>
      </w:r>
      <w:r w:rsidR="001E35DE" w:rsidRPr="005D1791">
        <w:rPr>
          <w:rFonts w:ascii="Times New Roman" w:hAnsi="Times New Roman" w:cs="Times New Roman"/>
          <w:sz w:val="28"/>
          <w:szCs w:val="28"/>
          <w:vertAlign w:val="subscript"/>
        </w:rPr>
        <w:t>П</w:t>
      </w:r>
      <w:r w:rsidR="001E35DE" w:rsidRPr="005D1791">
        <w:rPr>
          <w:rFonts w:ascii="Times New Roman" w:hAnsi="Times New Roman" w:cs="Times New Roman"/>
          <w:sz w:val="28"/>
          <w:szCs w:val="28"/>
        </w:rPr>
        <w:t xml:space="preserve"> =</w:t>
      </w:r>
      <w:r w:rsidRPr="005D1791">
        <w:rPr>
          <w:rFonts w:ascii="Times New Roman" w:hAnsi="Times New Roman" w:cs="Times New Roman"/>
          <w:sz w:val="28"/>
          <w:szCs w:val="28"/>
        </w:rPr>
        <w:t xml:space="preserve"> 1 / N, где</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 xml:space="preserve">                             </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N - общее число показателей</w:t>
      </w:r>
      <w:r w:rsidR="003347FC">
        <w:rPr>
          <w:rFonts w:ascii="Times New Roman" w:hAnsi="Times New Roman" w:cs="Times New Roman"/>
          <w:sz w:val="28"/>
          <w:szCs w:val="28"/>
        </w:rPr>
        <w:t xml:space="preserve">, характеризующих выполнение </w:t>
      </w:r>
      <w:r w:rsidRPr="005D1791">
        <w:rPr>
          <w:rFonts w:ascii="Times New Roman" w:hAnsi="Times New Roman" w:cs="Times New Roman"/>
          <w:sz w:val="28"/>
          <w:szCs w:val="28"/>
        </w:rPr>
        <w:t>программы.</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Рассчи</w:t>
      </w:r>
      <w:r w:rsidR="003347FC">
        <w:rPr>
          <w:rFonts w:ascii="Times New Roman" w:hAnsi="Times New Roman" w:cs="Times New Roman"/>
          <w:sz w:val="28"/>
          <w:szCs w:val="28"/>
        </w:rPr>
        <w:t xml:space="preserve">таем индекс результативности </w:t>
      </w:r>
      <w:r w:rsidRPr="005D1791">
        <w:rPr>
          <w:rFonts w:ascii="Times New Roman" w:hAnsi="Times New Roman" w:cs="Times New Roman"/>
          <w:sz w:val="28"/>
          <w:szCs w:val="28"/>
        </w:rPr>
        <w:t xml:space="preserve">программы </w:t>
      </w:r>
      <w:r w:rsidR="0021287A" w:rsidRPr="005D1791">
        <w:rPr>
          <w:rFonts w:ascii="Times New Roman" w:hAnsi="Times New Roman" w:cs="Times New Roman"/>
          <w:kern w:val="2"/>
          <w:sz w:val="28"/>
          <w:szCs w:val="28"/>
        </w:rPr>
        <w:t xml:space="preserve">«Развитие физической культуры и </w:t>
      </w:r>
      <w:r w:rsidR="001E35DE" w:rsidRPr="005D1791">
        <w:rPr>
          <w:rFonts w:ascii="Times New Roman" w:hAnsi="Times New Roman" w:cs="Times New Roman"/>
          <w:kern w:val="2"/>
          <w:sz w:val="28"/>
          <w:szCs w:val="28"/>
        </w:rPr>
        <w:t>спорта»</w:t>
      </w:r>
      <w:r w:rsidR="001E35DE">
        <w:rPr>
          <w:rFonts w:ascii="Times New Roman" w:hAnsi="Times New Roman" w:cs="Times New Roman"/>
          <w:kern w:val="2"/>
          <w:sz w:val="28"/>
          <w:szCs w:val="28"/>
        </w:rPr>
        <w:t>.</w:t>
      </w:r>
      <w:r w:rsidR="001E35DE" w:rsidRPr="005D1791">
        <w:rPr>
          <w:rFonts w:ascii="Times New Roman" w:hAnsi="Times New Roman" w:cs="Times New Roman"/>
          <w:kern w:val="2"/>
          <w:sz w:val="28"/>
          <w:szCs w:val="28"/>
        </w:rPr>
        <w:t xml:space="preserve"> </w:t>
      </w:r>
      <w:r w:rsidR="001E35DE">
        <w:rPr>
          <w:rFonts w:ascii="Times New Roman" w:hAnsi="Times New Roman" w:cs="Times New Roman"/>
          <w:sz w:val="28"/>
          <w:szCs w:val="28"/>
        </w:rPr>
        <w:t>Данная</w:t>
      </w:r>
      <w:r w:rsidR="003347FC">
        <w:rPr>
          <w:rFonts w:ascii="Times New Roman" w:hAnsi="Times New Roman" w:cs="Times New Roman"/>
          <w:sz w:val="28"/>
          <w:szCs w:val="28"/>
        </w:rPr>
        <w:t xml:space="preserve"> </w:t>
      </w:r>
      <w:r w:rsidRPr="005D1791">
        <w:rPr>
          <w:rFonts w:ascii="Times New Roman" w:hAnsi="Times New Roman" w:cs="Times New Roman"/>
          <w:sz w:val="28"/>
          <w:szCs w:val="28"/>
        </w:rPr>
        <w:t xml:space="preserve">программа насчитывает </w:t>
      </w:r>
      <w:r w:rsidR="00B9382A">
        <w:rPr>
          <w:rFonts w:ascii="Times New Roman" w:hAnsi="Times New Roman" w:cs="Times New Roman"/>
          <w:sz w:val="28"/>
          <w:szCs w:val="28"/>
        </w:rPr>
        <w:t>6</w:t>
      </w:r>
      <w:r w:rsidRPr="005D1791">
        <w:rPr>
          <w:rFonts w:ascii="Times New Roman" w:hAnsi="Times New Roman" w:cs="Times New Roman"/>
          <w:sz w:val="28"/>
          <w:szCs w:val="28"/>
        </w:rPr>
        <w:t xml:space="preserve"> целев</w:t>
      </w:r>
      <w:r w:rsidR="00B9382A">
        <w:rPr>
          <w:rFonts w:ascii="Times New Roman" w:hAnsi="Times New Roman" w:cs="Times New Roman"/>
          <w:sz w:val="28"/>
          <w:szCs w:val="28"/>
        </w:rPr>
        <w:t>ых</w:t>
      </w:r>
      <w:r w:rsidRPr="005D1791">
        <w:rPr>
          <w:rFonts w:ascii="Times New Roman" w:hAnsi="Times New Roman" w:cs="Times New Roman"/>
          <w:sz w:val="28"/>
          <w:szCs w:val="28"/>
        </w:rPr>
        <w:t xml:space="preserve"> показател</w:t>
      </w:r>
      <w:r w:rsidR="00B9382A">
        <w:rPr>
          <w:rFonts w:ascii="Times New Roman" w:hAnsi="Times New Roman" w:cs="Times New Roman"/>
          <w:sz w:val="28"/>
          <w:szCs w:val="28"/>
        </w:rPr>
        <w:t>ей</w:t>
      </w:r>
      <w:r w:rsidRPr="005D1791">
        <w:rPr>
          <w:rFonts w:ascii="Times New Roman" w:hAnsi="Times New Roman" w:cs="Times New Roman"/>
          <w:sz w:val="28"/>
          <w:szCs w:val="28"/>
        </w:rPr>
        <w:t xml:space="preserve"> (индикатор):</w:t>
      </w:r>
    </w:p>
    <w:p w:rsidR="00D501FE" w:rsidRPr="00984CDF" w:rsidRDefault="00D501FE" w:rsidP="00A915CD">
      <w:pPr>
        <w:pStyle w:val="ConsPlusNonformat"/>
        <w:ind w:firstLine="709"/>
        <w:jc w:val="both"/>
        <w:rPr>
          <w:rFonts w:ascii="Times New Roman" w:hAnsi="Times New Roman" w:cs="Times New Roman"/>
          <w:sz w:val="28"/>
          <w:szCs w:val="28"/>
          <w:lang w:val="en-US"/>
        </w:rPr>
      </w:pPr>
      <w:r w:rsidRPr="005D1791">
        <w:rPr>
          <w:rFonts w:ascii="Times New Roman" w:hAnsi="Times New Roman" w:cs="Times New Roman"/>
          <w:sz w:val="28"/>
          <w:szCs w:val="28"/>
          <w:lang w:val="en-US"/>
        </w:rPr>
        <w:t>S</w:t>
      </w:r>
      <w:r w:rsidRPr="00984CDF">
        <w:rPr>
          <w:rFonts w:ascii="Times New Roman" w:hAnsi="Times New Roman" w:cs="Times New Roman"/>
          <w:sz w:val="28"/>
          <w:szCs w:val="28"/>
          <w:vertAlign w:val="subscript"/>
          <w:lang w:val="en-US"/>
        </w:rPr>
        <w:t>1</w:t>
      </w:r>
      <w:r w:rsidRPr="00984CDF">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ф</w:t>
      </w:r>
      <w:r w:rsidR="001E35DE" w:rsidRPr="00984CDF">
        <w:rPr>
          <w:rFonts w:ascii="Times New Roman" w:hAnsi="Times New Roman" w:cs="Times New Roman"/>
          <w:sz w:val="28"/>
          <w:szCs w:val="28"/>
          <w:vertAlign w:val="subscript"/>
          <w:lang w:val="en-US"/>
        </w:rPr>
        <w:t>1</w:t>
      </w:r>
      <w:r w:rsidR="001E35DE" w:rsidRPr="00984CDF">
        <w:rPr>
          <w:rFonts w:ascii="Times New Roman" w:hAnsi="Times New Roman" w:cs="Times New Roman"/>
          <w:sz w:val="28"/>
          <w:szCs w:val="28"/>
          <w:lang w:val="en-US"/>
        </w:rPr>
        <w:t xml:space="preserve"> /</w:t>
      </w:r>
      <w:r w:rsidRPr="00984CDF">
        <w:rPr>
          <w:rFonts w:ascii="Times New Roman" w:hAnsi="Times New Roman" w:cs="Times New Roman"/>
          <w:sz w:val="28"/>
          <w:szCs w:val="28"/>
          <w:lang w:val="en-US"/>
        </w:rPr>
        <w:t xml:space="preserve">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П</w:t>
      </w:r>
      <w:r w:rsidRPr="00984CDF">
        <w:rPr>
          <w:rFonts w:ascii="Times New Roman" w:hAnsi="Times New Roman" w:cs="Times New Roman"/>
          <w:sz w:val="28"/>
          <w:szCs w:val="28"/>
          <w:vertAlign w:val="subscript"/>
          <w:lang w:val="en-US"/>
        </w:rPr>
        <w:t>1</w:t>
      </w:r>
      <w:r w:rsidRPr="00984CDF">
        <w:rPr>
          <w:rFonts w:ascii="Times New Roman" w:hAnsi="Times New Roman" w:cs="Times New Roman"/>
          <w:sz w:val="28"/>
          <w:szCs w:val="28"/>
          <w:lang w:val="en-US"/>
        </w:rPr>
        <w:t>=</w:t>
      </w:r>
      <w:r w:rsidR="00DB0E1F" w:rsidRPr="00DB0E1F">
        <w:rPr>
          <w:rFonts w:ascii="Times New Roman" w:hAnsi="Times New Roman" w:cs="Times New Roman"/>
          <w:sz w:val="28"/>
          <w:szCs w:val="28"/>
          <w:lang w:val="en-US"/>
        </w:rPr>
        <w:t>21,6</w:t>
      </w:r>
      <w:r w:rsidR="00AB7EA5" w:rsidRPr="00AB7EA5">
        <w:rPr>
          <w:rFonts w:ascii="Times New Roman" w:hAnsi="Times New Roman" w:cs="Times New Roman"/>
          <w:sz w:val="28"/>
          <w:szCs w:val="28"/>
          <w:lang w:val="en-US"/>
        </w:rPr>
        <w:t>/</w:t>
      </w:r>
      <w:r w:rsidR="00DB0E1F">
        <w:rPr>
          <w:rFonts w:ascii="Times New Roman" w:hAnsi="Times New Roman" w:cs="Times New Roman"/>
          <w:sz w:val="28"/>
          <w:szCs w:val="28"/>
          <w:lang w:val="en-US"/>
        </w:rPr>
        <w:t>21</w:t>
      </w:r>
      <w:r w:rsidR="00E77514" w:rsidRPr="00E77514">
        <w:rPr>
          <w:rFonts w:ascii="Times New Roman" w:hAnsi="Times New Roman" w:cs="Times New Roman"/>
          <w:sz w:val="28"/>
          <w:szCs w:val="28"/>
          <w:lang w:val="en-US"/>
        </w:rPr>
        <w:t>,</w:t>
      </w:r>
      <w:r w:rsidR="00DB0E1F" w:rsidRPr="00DB0E1F">
        <w:rPr>
          <w:rFonts w:ascii="Times New Roman" w:hAnsi="Times New Roman" w:cs="Times New Roman"/>
          <w:sz w:val="28"/>
          <w:szCs w:val="28"/>
          <w:lang w:val="en-US"/>
        </w:rPr>
        <w:t>6</w:t>
      </w:r>
      <w:r w:rsidRPr="00984CDF">
        <w:rPr>
          <w:rFonts w:ascii="Times New Roman" w:hAnsi="Times New Roman" w:cs="Times New Roman"/>
          <w:sz w:val="28"/>
          <w:szCs w:val="28"/>
          <w:lang w:val="en-US"/>
        </w:rPr>
        <w:t>=1.</w:t>
      </w:r>
    </w:p>
    <w:p w:rsidR="00A76949" w:rsidRPr="007725D0" w:rsidRDefault="00A76949" w:rsidP="00A915CD">
      <w:pPr>
        <w:pStyle w:val="ConsPlusNonformat"/>
        <w:ind w:firstLine="709"/>
        <w:jc w:val="both"/>
        <w:rPr>
          <w:rFonts w:ascii="Times New Roman" w:hAnsi="Times New Roman" w:cs="Times New Roman"/>
          <w:sz w:val="28"/>
          <w:szCs w:val="28"/>
          <w:lang w:val="en-US"/>
        </w:rPr>
      </w:pPr>
      <w:r w:rsidRPr="005D1791">
        <w:rPr>
          <w:rFonts w:ascii="Times New Roman" w:hAnsi="Times New Roman" w:cs="Times New Roman"/>
          <w:sz w:val="28"/>
          <w:szCs w:val="28"/>
          <w:lang w:val="en-US"/>
        </w:rPr>
        <w:t>S</w:t>
      </w:r>
      <w:r w:rsidRPr="007725D0">
        <w:rPr>
          <w:rFonts w:ascii="Times New Roman" w:hAnsi="Times New Roman" w:cs="Times New Roman"/>
          <w:sz w:val="28"/>
          <w:szCs w:val="28"/>
          <w:vertAlign w:val="subscript"/>
          <w:lang w:val="en-US"/>
        </w:rPr>
        <w:t>2</w:t>
      </w:r>
      <w:r w:rsidRPr="007725D0">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ф</w:t>
      </w:r>
      <w:r w:rsidR="001E35DE" w:rsidRPr="007725D0">
        <w:rPr>
          <w:rFonts w:ascii="Times New Roman" w:hAnsi="Times New Roman" w:cs="Times New Roman"/>
          <w:sz w:val="28"/>
          <w:szCs w:val="28"/>
          <w:vertAlign w:val="subscript"/>
          <w:lang w:val="en-US"/>
        </w:rPr>
        <w:t>2</w:t>
      </w:r>
      <w:r w:rsidR="001E35DE" w:rsidRPr="007725D0">
        <w:rPr>
          <w:rFonts w:ascii="Times New Roman" w:hAnsi="Times New Roman" w:cs="Times New Roman"/>
          <w:sz w:val="28"/>
          <w:szCs w:val="28"/>
          <w:lang w:val="en-US"/>
        </w:rPr>
        <w:t xml:space="preserve"> /</w:t>
      </w:r>
      <w:r w:rsidRPr="007725D0">
        <w:rPr>
          <w:rFonts w:ascii="Times New Roman" w:hAnsi="Times New Roman" w:cs="Times New Roman"/>
          <w:sz w:val="28"/>
          <w:szCs w:val="28"/>
          <w:lang w:val="en-US"/>
        </w:rPr>
        <w:t xml:space="preserve">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П</w:t>
      </w:r>
      <w:r w:rsidR="007725D0" w:rsidRPr="007725D0">
        <w:rPr>
          <w:rFonts w:ascii="Times New Roman" w:hAnsi="Times New Roman" w:cs="Times New Roman"/>
          <w:sz w:val="28"/>
          <w:szCs w:val="28"/>
          <w:vertAlign w:val="subscript"/>
          <w:lang w:val="en-US"/>
        </w:rPr>
        <w:t>2</w:t>
      </w:r>
      <w:r w:rsidRPr="007725D0">
        <w:rPr>
          <w:rFonts w:ascii="Times New Roman" w:hAnsi="Times New Roman" w:cs="Times New Roman"/>
          <w:sz w:val="28"/>
          <w:szCs w:val="28"/>
          <w:lang w:val="en-US"/>
        </w:rPr>
        <w:t>=</w:t>
      </w:r>
      <w:r w:rsidR="00DB0E1F" w:rsidRPr="00DB0E1F">
        <w:rPr>
          <w:rFonts w:ascii="Times New Roman" w:hAnsi="Times New Roman" w:cs="Times New Roman"/>
          <w:sz w:val="28"/>
          <w:szCs w:val="28"/>
          <w:lang w:val="en-US"/>
        </w:rPr>
        <w:t>31</w:t>
      </w:r>
      <w:r w:rsidRPr="007725D0">
        <w:rPr>
          <w:rFonts w:ascii="Times New Roman" w:hAnsi="Times New Roman" w:cs="Times New Roman"/>
          <w:sz w:val="28"/>
          <w:szCs w:val="28"/>
          <w:lang w:val="en-US"/>
        </w:rPr>
        <w:t>/</w:t>
      </w:r>
      <w:r w:rsidR="00DB0E1F" w:rsidRPr="00DB0E1F">
        <w:rPr>
          <w:rFonts w:ascii="Times New Roman" w:hAnsi="Times New Roman" w:cs="Times New Roman"/>
          <w:sz w:val="28"/>
          <w:szCs w:val="28"/>
          <w:lang w:val="en-US"/>
        </w:rPr>
        <w:t>31</w:t>
      </w:r>
      <w:r w:rsidRPr="007725D0">
        <w:rPr>
          <w:rFonts w:ascii="Times New Roman" w:hAnsi="Times New Roman" w:cs="Times New Roman"/>
          <w:sz w:val="28"/>
          <w:szCs w:val="28"/>
          <w:lang w:val="en-US"/>
        </w:rPr>
        <w:t>=1.</w:t>
      </w:r>
    </w:p>
    <w:p w:rsidR="007725D0" w:rsidRPr="007725D0" w:rsidRDefault="007725D0" w:rsidP="00A915CD">
      <w:pPr>
        <w:pStyle w:val="ConsPlusNonformat"/>
        <w:ind w:firstLine="709"/>
        <w:jc w:val="both"/>
        <w:rPr>
          <w:rFonts w:ascii="Times New Roman" w:hAnsi="Times New Roman" w:cs="Times New Roman"/>
          <w:sz w:val="28"/>
          <w:szCs w:val="28"/>
          <w:lang w:val="en-US"/>
        </w:rPr>
      </w:pPr>
      <w:r w:rsidRPr="005D1791">
        <w:rPr>
          <w:rFonts w:ascii="Times New Roman" w:hAnsi="Times New Roman" w:cs="Times New Roman"/>
          <w:sz w:val="28"/>
          <w:szCs w:val="28"/>
          <w:lang w:val="en-US"/>
        </w:rPr>
        <w:t>S</w:t>
      </w:r>
      <w:r w:rsidRPr="007725D0">
        <w:rPr>
          <w:rFonts w:ascii="Times New Roman" w:hAnsi="Times New Roman" w:cs="Times New Roman"/>
          <w:sz w:val="28"/>
          <w:szCs w:val="28"/>
          <w:vertAlign w:val="subscript"/>
          <w:lang w:val="en-US"/>
        </w:rPr>
        <w:t>3</w:t>
      </w:r>
      <w:r w:rsidRPr="007725D0">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ф</w:t>
      </w:r>
      <w:r w:rsidR="001E35DE" w:rsidRPr="007725D0">
        <w:rPr>
          <w:rFonts w:ascii="Times New Roman" w:hAnsi="Times New Roman" w:cs="Times New Roman"/>
          <w:sz w:val="28"/>
          <w:szCs w:val="28"/>
          <w:vertAlign w:val="subscript"/>
          <w:lang w:val="en-US"/>
        </w:rPr>
        <w:t>3</w:t>
      </w:r>
      <w:r w:rsidR="001E35DE" w:rsidRPr="007725D0">
        <w:rPr>
          <w:rFonts w:ascii="Times New Roman" w:hAnsi="Times New Roman" w:cs="Times New Roman"/>
          <w:sz w:val="28"/>
          <w:szCs w:val="28"/>
          <w:lang w:val="en-US"/>
        </w:rPr>
        <w:t xml:space="preserve"> /</w:t>
      </w:r>
      <w:r w:rsidRPr="007725D0">
        <w:rPr>
          <w:rFonts w:ascii="Times New Roman" w:hAnsi="Times New Roman" w:cs="Times New Roman"/>
          <w:sz w:val="28"/>
          <w:szCs w:val="28"/>
          <w:lang w:val="en-US"/>
        </w:rPr>
        <w:t xml:space="preserve">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П</w:t>
      </w:r>
      <w:r w:rsidRPr="007725D0">
        <w:rPr>
          <w:rFonts w:ascii="Times New Roman" w:hAnsi="Times New Roman" w:cs="Times New Roman"/>
          <w:sz w:val="28"/>
          <w:szCs w:val="28"/>
          <w:vertAlign w:val="subscript"/>
          <w:lang w:val="en-US"/>
        </w:rPr>
        <w:t>3</w:t>
      </w:r>
      <w:r w:rsidRPr="007725D0">
        <w:rPr>
          <w:rFonts w:ascii="Times New Roman" w:hAnsi="Times New Roman" w:cs="Times New Roman"/>
          <w:sz w:val="28"/>
          <w:szCs w:val="28"/>
          <w:lang w:val="en-US"/>
        </w:rPr>
        <w:t>=</w:t>
      </w:r>
      <w:r w:rsidR="00E77514" w:rsidRPr="00E77514">
        <w:rPr>
          <w:rFonts w:ascii="Times New Roman" w:hAnsi="Times New Roman" w:cs="Times New Roman"/>
          <w:sz w:val="28"/>
          <w:szCs w:val="28"/>
          <w:lang w:val="en-US"/>
        </w:rPr>
        <w:t>9,</w:t>
      </w:r>
      <w:r w:rsidR="00DB0E1F" w:rsidRPr="00DB0E1F">
        <w:rPr>
          <w:rFonts w:ascii="Times New Roman" w:hAnsi="Times New Roman" w:cs="Times New Roman"/>
          <w:sz w:val="28"/>
          <w:szCs w:val="28"/>
          <w:lang w:val="en-US"/>
        </w:rPr>
        <w:t>3</w:t>
      </w:r>
      <w:r w:rsidR="00507B5F" w:rsidRPr="0011683E">
        <w:rPr>
          <w:rFonts w:ascii="Times New Roman" w:hAnsi="Times New Roman" w:cs="Times New Roman"/>
          <w:sz w:val="28"/>
          <w:szCs w:val="28"/>
          <w:lang w:val="en-US"/>
        </w:rPr>
        <w:t>/</w:t>
      </w:r>
      <w:r w:rsidR="00E77514" w:rsidRPr="00E77514">
        <w:rPr>
          <w:rFonts w:ascii="Times New Roman" w:hAnsi="Times New Roman" w:cs="Times New Roman"/>
          <w:sz w:val="28"/>
          <w:szCs w:val="28"/>
          <w:lang w:val="en-US"/>
        </w:rPr>
        <w:t>9,</w:t>
      </w:r>
      <w:r w:rsidR="00DB0E1F" w:rsidRPr="00DB0E1F">
        <w:rPr>
          <w:rFonts w:ascii="Times New Roman" w:hAnsi="Times New Roman" w:cs="Times New Roman"/>
          <w:sz w:val="28"/>
          <w:szCs w:val="28"/>
          <w:lang w:val="en-US"/>
        </w:rPr>
        <w:t>3</w:t>
      </w:r>
      <w:r w:rsidRPr="007725D0">
        <w:rPr>
          <w:rFonts w:ascii="Times New Roman" w:hAnsi="Times New Roman" w:cs="Times New Roman"/>
          <w:sz w:val="28"/>
          <w:szCs w:val="28"/>
          <w:lang w:val="en-US"/>
        </w:rPr>
        <w:t>=</w:t>
      </w:r>
      <w:r w:rsidR="00B9382A" w:rsidRPr="00B9382A">
        <w:rPr>
          <w:rFonts w:ascii="Times New Roman" w:hAnsi="Times New Roman" w:cs="Times New Roman"/>
          <w:sz w:val="28"/>
          <w:szCs w:val="28"/>
          <w:lang w:val="en-US"/>
        </w:rPr>
        <w:t>1</w:t>
      </w:r>
      <w:r w:rsidRPr="007725D0">
        <w:rPr>
          <w:rFonts w:ascii="Times New Roman" w:hAnsi="Times New Roman" w:cs="Times New Roman"/>
          <w:sz w:val="28"/>
          <w:szCs w:val="28"/>
          <w:lang w:val="en-US"/>
        </w:rPr>
        <w:t>.</w:t>
      </w:r>
    </w:p>
    <w:p w:rsidR="007725D0" w:rsidRPr="007725D0" w:rsidRDefault="007725D0" w:rsidP="00A915CD">
      <w:pPr>
        <w:pStyle w:val="ConsPlusNonformat"/>
        <w:ind w:firstLine="709"/>
        <w:jc w:val="both"/>
        <w:rPr>
          <w:rFonts w:ascii="Times New Roman" w:hAnsi="Times New Roman" w:cs="Times New Roman"/>
          <w:sz w:val="28"/>
          <w:szCs w:val="28"/>
          <w:lang w:val="en-US"/>
        </w:rPr>
      </w:pPr>
      <w:r w:rsidRPr="005D1791">
        <w:rPr>
          <w:rFonts w:ascii="Times New Roman" w:hAnsi="Times New Roman" w:cs="Times New Roman"/>
          <w:sz w:val="28"/>
          <w:szCs w:val="28"/>
          <w:lang w:val="en-US"/>
        </w:rPr>
        <w:lastRenderedPageBreak/>
        <w:t>S</w:t>
      </w:r>
      <w:r w:rsidRPr="007725D0">
        <w:rPr>
          <w:rFonts w:ascii="Times New Roman" w:hAnsi="Times New Roman" w:cs="Times New Roman"/>
          <w:sz w:val="28"/>
          <w:szCs w:val="28"/>
          <w:vertAlign w:val="subscript"/>
          <w:lang w:val="en-US"/>
        </w:rPr>
        <w:t>4</w:t>
      </w:r>
      <w:r w:rsidRPr="007725D0">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ф</w:t>
      </w:r>
      <w:r w:rsidR="001E35DE" w:rsidRPr="007725D0">
        <w:rPr>
          <w:rFonts w:ascii="Times New Roman" w:hAnsi="Times New Roman" w:cs="Times New Roman"/>
          <w:sz w:val="28"/>
          <w:szCs w:val="28"/>
          <w:vertAlign w:val="subscript"/>
          <w:lang w:val="en-US"/>
        </w:rPr>
        <w:t>4</w:t>
      </w:r>
      <w:r w:rsidR="001E35DE" w:rsidRPr="007725D0">
        <w:rPr>
          <w:rFonts w:ascii="Times New Roman" w:hAnsi="Times New Roman" w:cs="Times New Roman"/>
          <w:sz w:val="28"/>
          <w:szCs w:val="28"/>
          <w:lang w:val="en-US"/>
        </w:rPr>
        <w:t xml:space="preserve"> /</w:t>
      </w:r>
      <w:r w:rsidRPr="007725D0">
        <w:rPr>
          <w:rFonts w:ascii="Times New Roman" w:hAnsi="Times New Roman" w:cs="Times New Roman"/>
          <w:sz w:val="28"/>
          <w:szCs w:val="28"/>
          <w:lang w:val="en-US"/>
        </w:rPr>
        <w:t xml:space="preserve">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П</w:t>
      </w:r>
      <w:r w:rsidRPr="007725D0">
        <w:rPr>
          <w:rFonts w:ascii="Times New Roman" w:hAnsi="Times New Roman" w:cs="Times New Roman"/>
          <w:sz w:val="28"/>
          <w:szCs w:val="28"/>
          <w:vertAlign w:val="subscript"/>
          <w:lang w:val="en-US"/>
        </w:rPr>
        <w:t>4</w:t>
      </w:r>
      <w:r w:rsidRPr="007725D0">
        <w:rPr>
          <w:rFonts w:ascii="Times New Roman" w:hAnsi="Times New Roman" w:cs="Times New Roman"/>
          <w:sz w:val="28"/>
          <w:szCs w:val="28"/>
          <w:lang w:val="en-US"/>
        </w:rPr>
        <w:t>=0,</w:t>
      </w:r>
      <w:r w:rsidR="00DB0E1F" w:rsidRPr="00DB0E1F">
        <w:rPr>
          <w:rFonts w:ascii="Times New Roman" w:hAnsi="Times New Roman" w:cs="Times New Roman"/>
          <w:sz w:val="28"/>
          <w:szCs w:val="28"/>
          <w:lang w:val="en-US"/>
        </w:rPr>
        <w:t>50</w:t>
      </w:r>
      <w:r w:rsidRPr="007725D0">
        <w:rPr>
          <w:rFonts w:ascii="Times New Roman" w:hAnsi="Times New Roman" w:cs="Times New Roman"/>
          <w:sz w:val="28"/>
          <w:szCs w:val="28"/>
          <w:lang w:val="en-US"/>
        </w:rPr>
        <w:t>/0,</w:t>
      </w:r>
      <w:r w:rsidR="00DB0E1F">
        <w:rPr>
          <w:rFonts w:ascii="Times New Roman" w:hAnsi="Times New Roman" w:cs="Times New Roman"/>
          <w:sz w:val="28"/>
          <w:szCs w:val="28"/>
          <w:lang w:val="en-US"/>
        </w:rPr>
        <w:t>50</w:t>
      </w:r>
      <w:r w:rsidRPr="007725D0">
        <w:rPr>
          <w:rFonts w:ascii="Times New Roman" w:hAnsi="Times New Roman" w:cs="Times New Roman"/>
          <w:sz w:val="28"/>
          <w:szCs w:val="28"/>
          <w:lang w:val="en-US"/>
        </w:rPr>
        <w:t>=1.</w:t>
      </w:r>
    </w:p>
    <w:p w:rsidR="007725D0" w:rsidRPr="007725D0" w:rsidRDefault="007725D0" w:rsidP="00A915CD">
      <w:pPr>
        <w:pStyle w:val="ConsPlusNonformat"/>
        <w:ind w:firstLine="709"/>
        <w:jc w:val="both"/>
        <w:rPr>
          <w:rFonts w:ascii="Times New Roman" w:hAnsi="Times New Roman" w:cs="Times New Roman"/>
          <w:sz w:val="28"/>
          <w:szCs w:val="28"/>
          <w:lang w:val="en-US"/>
        </w:rPr>
      </w:pPr>
      <w:r w:rsidRPr="005D1791">
        <w:rPr>
          <w:rFonts w:ascii="Times New Roman" w:hAnsi="Times New Roman" w:cs="Times New Roman"/>
          <w:sz w:val="28"/>
          <w:szCs w:val="28"/>
          <w:lang w:val="en-US"/>
        </w:rPr>
        <w:t>S</w:t>
      </w:r>
      <w:r w:rsidRPr="007725D0">
        <w:rPr>
          <w:rFonts w:ascii="Times New Roman" w:hAnsi="Times New Roman" w:cs="Times New Roman"/>
          <w:sz w:val="28"/>
          <w:szCs w:val="28"/>
          <w:vertAlign w:val="subscript"/>
          <w:lang w:val="en-US"/>
        </w:rPr>
        <w:t>5</w:t>
      </w:r>
      <w:r w:rsidRPr="007725D0">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ф</w:t>
      </w:r>
      <w:r w:rsidR="001E35DE" w:rsidRPr="007725D0">
        <w:rPr>
          <w:rFonts w:ascii="Times New Roman" w:hAnsi="Times New Roman" w:cs="Times New Roman"/>
          <w:sz w:val="28"/>
          <w:szCs w:val="28"/>
          <w:vertAlign w:val="subscript"/>
          <w:lang w:val="en-US"/>
        </w:rPr>
        <w:t>5</w:t>
      </w:r>
      <w:r w:rsidR="001E35DE" w:rsidRPr="007725D0">
        <w:rPr>
          <w:rFonts w:ascii="Times New Roman" w:hAnsi="Times New Roman" w:cs="Times New Roman"/>
          <w:sz w:val="28"/>
          <w:szCs w:val="28"/>
          <w:lang w:val="en-US"/>
        </w:rPr>
        <w:t xml:space="preserve"> /</w:t>
      </w:r>
      <w:r w:rsidRPr="007725D0">
        <w:rPr>
          <w:rFonts w:ascii="Times New Roman" w:hAnsi="Times New Roman" w:cs="Times New Roman"/>
          <w:sz w:val="28"/>
          <w:szCs w:val="28"/>
          <w:lang w:val="en-US"/>
        </w:rPr>
        <w:t xml:space="preserve">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П</w:t>
      </w:r>
      <w:r w:rsidRPr="007725D0">
        <w:rPr>
          <w:rFonts w:ascii="Times New Roman" w:hAnsi="Times New Roman" w:cs="Times New Roman"/>
          <w:sz w:val="28"/>
          <w:szCs w:val="28"/>
          <w:vertAlign w:val="subscript"/>
          <w:lang w:val="en-US"/>
        </w:rPr>
        <w:t>5</w:t>
      </w:r>
      <w:r w:rsidRPr="007725D0">
        <w:rPr>
          <w:rFonts w:ascii="Times New Roman" w:hAnsi="Times New Roman" w:cs="Times New Roman"/>
          <w:sz w:val="28"/>
          <w:szCs w:val="28"/>
          <w:lang w:val="en-US"/>
        </w:rPr>
        <w:t>=</w:t>
      </w:r>
      <w:r w:rsidR="00DB0E1F" w:rsidRPr="001E35DE">
        <w:rPr>
          <w:rFonts w:ascii="Times New Roman" w:hAnsi="Times New Roman" w:cs="Times New Roman"/>
          <w:sz w:val="28"/>
          <w:szCs w:val="28"/>
          <w:lang w:val="en-US"/>
        </w:rPr>
        <w:t>62</w:t>
      </w:r>
      <w:r w:rsidRPr="007725D0">
        <w:rPr>
          <w:rFonts w:ascii="Times New Roman" w:hAnsi="Times New Roman" w:cs="Times New Roman"/>
          <w:sz w:val="28"/>
          <w:szCs w:val="28"/>
          <w:lang w:val="en-US"/>
        </w:rPr>
        <w:t>/</w:t>
      </w:r>
      <w:r w:rsidR="00DB0E1F" w:rsidRPr="001E35DE">
        <w:rPr>
          <w:rFonts w:ascii="Times New Roman" w:hAnsi="Times New Roman" w:cs="Times New Roman"/>
          <w:sz w:val="28"/>
          <w:szCs w:val="28"/>
          <w:lang w:val="en-US"/>
        </w:rPr>
        <w:t>62</w:t>
      </w:r>
      <w:r w:rsidRPr="007725D0">
        <w:rPr>
          <w:rFonts w:ascii="Times New Roman" w:hAnsi="Times New Roman" w:cs="Times New Roman"/>
          <w:sz w:val="28"/>
          <w:szCs w:val="28"/>
          <w:lang w:val="en-US"/>
        </w:rPr>
        <w:t>=1.</w:t>
      </w:r>
    </w:p>
    <w:p w:rsidR="00B9382A" w:rsidRPr="00E24204" w:rsidRDefault="00B9382A" w:rsidP="00B9382A">
      <w:pPr>
        <w:pStyle w:val="ConsPlusNonformat"/>
        <w:ind w:firstLine="709"/>
        <w:jc w:val="both"/>
        <w:rPr>
          <w:rFonts w:ascii="Times New Roman" w:hAnsi="Times New Roman" w:cs="Times New Roman"/>
          <w:sz w:val="28"/>
          <w:szCs w:val="28"/>
          <w:lang w:val="en-US"/>
        </w:rPr>
      </w:pPr>
      <w:r w:rsidRPr="005D1791">
        <w:rPr>
          <w:rFonts w:ascii="Times New Roman" w:hAnsi="Times New Roman" w:cs="Times New Roman"/>
          <w:sz w:val="28"/>
          <w:szCs w:val="28"/>
          <w:lang w:val="en-US"/>
        </w:rPr>
        <w:t>S</w:t>
      </w:r>
      <w:r w:rsidRPr="00E24204">
        <w:rPr>
          <w:rFonts w:ascii="Times New Roman" w:hAnsi="Times New Roman" w:cs="Times New Roman"/>
          <w:sz w:val="28"/>
          <w:szCs w:val="28"/>
          <w:vertAlign w:val="subscript"/>
          <w:lang w:val="en-US"/>
        </w:rPr>
        <w:t>6</w:t>
      </w:r>
      <w:r w:rsidRPr="00E24204">
        <w:rPr>
          <w:rFonts w:ascii="Times New Roman" w:hAnsi="Times New Roman" w:cs="Times New Roman"/>
          <w:sz w:val="28"/>
          <w:szCs w:val="28"/>
          <w:lang w:val="en-US"/>
        </w:rPr>
        <w:t xml:space="preserve"> =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ф</w:t>
      </w:r>
      <w:r w:rsidR="001E35DE" w:rsidRPr="00E24204">
        <w:rPr>
          <w:rFonts w:ascii="Times New Roman" w:hAnsi="Times New Roman" w:cs="Times New Roman"/>
          <w:sz w:val="28"/>
          <w:szCs w:val="28"/>
          <w:vertAlign w:val="subscript"/>
          <w:lang w:val="en-US"/>
        </w:rPr>
        <w:t>6</w:t>
      </w:r>
      <w:r w:rsidR="001E35DE" w:rsidRPr="00E24204">
        <w:rPr>
          <w:rFonts w:ascii="Times New Roman" w:hAnsi="Times New Roman" w:cs="Times New Roman"/>
          <w:sz w:val="28"/>
          <w:szCs w:val="28"/>
          <w:lang w:val="en-US"/>
        </w:rPr>
        <w:t xml:space="preserve"> /</w:t>
      </w:r>
      <w:r w:rsidRPr="00E24204">
        <w:rPr>
          <w:rFonts w:ascii="Times New Roman" w:hAnsi="Times New Roman" w:cs="Times New Roman"/>
          <w:sz w:val="28"/>
          <w:szCs w:val="28"/>
          <w:lang w:val="en-US"/>
        </w:rPr>
        <w:t xml:space="preserve"> </w:t>
      </w:r>
      <w:r w:rsidRPr="005D1791">
        <w:rPr>
          <w:rFonts w:ascii="Times New Roman" w:hAnsi="Times New Roman" w:cs="Times New Roman"/>
          <w:sz w:val="28"/>
          <w:szCs w:val="28"/>
          <w:lang w:val="en-US"/>
        </w:rPr>
        <w:t>R</w:t>
      </w:r>
      <w:r w:rsidRPr="005D1791">
        <w:rPr>
          <w:rFonts w:ascii="Times New Roman" w:hAnsi="Times New Roman" w:cs="Times New Roman"/>
          <w:sz w:val="28"/>
          <w:szCs w:val="28"/>
          <w:vertAlign w:val="subscript"/>
        </w:rPr>
        <w:t>П</w:t>
      </w:r>
      <w:r w:rsidRPr="00E24204">
        <w:rPr>
          <w:rFonts w:ascii="Times New Roman" w:hAnsi="Times New Roman" w:cs="Times New Roman"/>
          <w:sz w:val="28"/>
          <w:szCs w:val="28"/>
          <w:vertAlign w:val="subscript"/>
          <w:lang w:val="en-US"/>
        </w:rPr>
        <w:t>6</w:t>
      </w:r>
      <w:r w:rsidRPr="00E24204">
        <w:rPr>
          <w:rFonts w:ascii="Times New Roman" w:hAnsi="Times New Roman" w:cs="Times New Roman"/>
          <w:sz w:val="28"/>
          <w:szCs w:val="28"/>
          <w:lang w:val="en-US"/>
        </w:rPr>
        <w:t>=</w:t>
      </w:r>
      <w:r w:rsidR="00E77514" w:rsidRPr="00E77514">
        <w:rPr>
          <w:rFonts w:ascii="Times New Roman" w:hAnsi="Times New Roman" w:cs="Times New Roman"/>
          <w:sz w:val="28"/>
          <w:szCs w:val="28"/>
          <w:lang w:val="en-US"/>
        </w:rPr>
        <w:t>95</w:t>
      </w:r>
      <w:r w:rsidR="00E77514">
        <w:rPr>
          <w:rFonts w:ascii="Times New Roman" w:hAnsi="Times New Roman" w:cs="Times New Roman"/>
          <w:sz w:val="28"/>
          <w:szCs w:val="28"/>
          <w:lang w:val="en-US"/>
        </w:rPr>
        <w:t>/95=1</w:t>
      </w:r>
      <w:r w:rsidRPr="00E24204">
        <w:rPr>
          <w:rFonts w:ascii="Times New Roman" w:hAnsi="Times New Roman" w:cs="Times New Roman"/>
          <w:sz w:val="28"/>
          <w:szCs w:val="28"/>
          <w:lang w:val="en-US"/>
        </w:rPr>
        <w:t>.</w:t>
      </w:r>
    </w:p>
    <w:p w:rsidR="007725D0" w:rsidRPr="00E24204" w:rsidRDefault="007725D0" w:rsidP="00A915CD">
      <w:pPr>
        <w:pStyle w:val="ConsPlusNonformat"/>
        <w:ind w:firstLine="709"/>
        <w:jc w:val="both"/>
        <w:rPr>
          <w:rFonts w:ascii="Times New Roman" w:hAnsi="Times New Roman" w:cs="Times New Roman"/>
          <w:sz w:val="28"/>
          <w:szCs w:val="28"/>
          <w:lang w:val="en-US"/>
        </w:rPr>
      </w:pPr>
    </w:p>
    <w:p w:rsidR="008A3292" w:rsidRPr="00E24204" w:rsidRDefault="008A3292" w:rsidP="008A3292">
      <w:pPr>
        <w:pStyle w:val="ConsPlusNonformat"/>
        <w:ind w:firstLine="709"/>
        <w:jc w:val="both"/>
        <w:rPr>
          <w:rFonts w:ascii="Times New Roman" w:hAnsi="Times New Roman" w:cs="Times New Roman"/>
          <w:sz w:val="28"/>
          <w:szCs w:val="28"/>
          <w:lang w:val="en-US"/>
        </w:rPr>
      </w:pP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 xml:space="preserve">Вес показателей: </w:t>
      </w:r>
      <w:r w:rsidRPr="005D1791">
        <w:rPr>
          <w:rFonts w:ascii="Times New Roman" w:hAnsi="Times New Roman" w:cs="Times New Roman"/>
          <w:sz w:val="28"/>
          <w:szCs w:val="28"/>
          <w:lang w:val="en-US"/>
        </w:rPr>
        <w:t>M</w:t>
      </w:r>
      <w:r w:rsidR="001E35DE" w:rsidRPr="005D1791">
        <w:rPr>
          <w:rFonts w:ascii="Times New Roman" w:hAnsi="Times New Roman" w:cs="Times New Roman"/>
          <w:sz w:val="28"/>
          <w:szCs w:val="28"/>
          <w:vertAlign w:val="subscript"/>
        </w:rPr>
        <w:t>П</w:t>
      </w:r>
      <w:r w:rsidR="001E35DE" w:rsidRPr="005D1791">
        <w:rPr>
          <w:rFonts w:ascii="Times New Roman" w:hAnsi="Times New Roman" w:cs="Times New Roman"/>
          <w:sz w:val="28"/>
          <w:szCs w:val="28"/>
        </w:rPr>
        <w:t xml:space="preserve"> =</w:t>
      </w:r>
      <w:r w:rsidRPr="005D1791">
        <w:rPr>
          <w:rFonts w:ascii="Times New Roman" w:hAnsi="Times New Roman" w:cs="Times New Roman"/>
          <w:sz w:val="28"/>
          <w:szCs w:val="28"/>
        </w:rPr>
        <w:t xml:space="preserve"> 1 / </w:t>
      </w:r>
      <w:r w:rsidR="00B9382A">
        <w:rPr>
          <w:rFonts w:ascii="Times New Roman" w:hAnsi="Times New Roman" w:cs="Times New Roman"/>
          <w:sz w:val="28"/>
          <w:szCs w:val="28"/>
        </w:rPr>
        <w:t>6</w:t>
      </w:r>
      <w:r w:rsidR="00A76949">
        <w:rPr>
          <w:rFonts w:ascii="Times New Roman" w:hAnsi="Times New Roman" w:cs="Times New Roman"/>
          <w:sz w:val="28"/>
          <w:szCs w:val="28"/>
        </w:rPr>
        <w:t>=0,2</w:t>
      </w:r>
      <w:r w:rsidRPr="005D1791">
        <w:rPr>
          <w:rFonts w:ascii="Times New Roman" w:hAnsi="Times New Roman" w:cs="Times New Roman"/>
          <w:sz w:val="28"/>
          <w:szCs w:val="28"/>
        </w:rPr>
        <w:t>.</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lang w:val="en-US"/>
        </w:rPr>
        <w:t>I</w:t>
      </w:r>
      <w:r w:rsidRPr="005D1791">
        <w:rPr>
          <w:rFonts w:ascii="Times New Roman" w:hAnsi="Times New Roman" w:cs="Times New Roman"/>
          <w:sz w:val="28"/>
          <w:szCs w:val="28"/>
          <w:vertAlign w:val="subscript"/>
        </w:rPr>
        <w:t>Р</w:t>
      </w:r>
      <w:r w:rsidR="00A76949">
        <w:rPr>
          <w:rFonts w:ascii="Times New Roman" w:hAnsi="Times New Roman" w:cs="Times New Roman"/>
          <w:sz w:val="28"/>
          <w:szCs w:val="28"/>
        </w:rPr>
        <w:t xml:space="preserve">= 1х0,2+ </w:t>
      </w:r>
      <w:r w:rsidR="007725D0">
        <w:rPr>
          <w:rFonts w:ascii="Times New Roman" w:hAnsi="Times New Roman" w:cs="Times New Roman"/>
          <w:sz w:val="28"/>
          <w:szCs w:val="28"/>
        </w:rPr>
        <w:t>1х0,2</w:t>
      </w:r>
      <w:r w:rsidR="0075065F">
        <w:rPr>
          <w:rFonts w:ascii="Times New Roman" w:hAnsi="Times New Roman" w:cs="Times New Roman"/>
          <w:sz w:val="28"/>
          <w:szCs w:val="28"/>
        </w:rPr>
        <w:t>+</w:t>
      </w:r>
      <w:r w:rsidR="00B9382A">
        <w:rPr>
          <w:rFonts w:ascii="Times New Roman" w:hAnsi="Times New Roman" w:cs="Times New Roman"/>
          <w:sz w:val="28"/>
          <w:szCs w:val="28"/>
        </w:rPr>
        <w:t>1</w:t>
      </w:r>
      <w:r w:rsidR="007725D0">
        <w:rPr>
          <w:rFonts w:ascii="Times New Roman" w:hAnsi="Times New Roman" w:cs="Times New Roman"/>
          <w:sz w:val="28"/>
          <w:szCs w:val="28"/>
        </w:rPr>
        <w:t>х0,2</w:t>
      </w:r>
      <w:r w:rsidR="0075065F">
        <w:rPr>
          <w:rFonts w:ascii="Times New Roman" w:hAnsi="Times New Roman" w:cs="Times New Roman"/>
          <w:sz w:val="28"/>
          <w:szCs w:val="28"/>
        </w:rPr>
        <w:t>+</w:t>
      </w:r>
      <w:r w:rsidR="007725D0">
        <w:rPr>
          <w:rFonts w:ascii="Times New Roman" w:hAnsi="Times New Roman" w:cs="Times New Roman"/>
          <w:sz w:val="28"/>
          <w:szCs w:val="28"/>
        </w:rPr>
        <w:t>1х0,2</w:t>
      </w:r>
      <w:r w:rsidR="0075065F">
        <w:rPr>
          <w:rFonts w:ascii="Times New Roman" w:hAnsi="Times New Roman" w:cs="Times New Roman"/>
          <w:sz w:val="28"/>
          <w:szCs w:val="28"/>
        </w:rPr>
        <w:t>+</w:t>
      </w:r>
      <w:r w:rsidR="007725D0">
        <w:rPr>
          <w:rFonts w:ascii="Times New Roman" w:hAnsi="Times New Roman" w:cs="Times New Roman"/>
          <w:sz w:val="28"/>
          <w:szCs w:val="28"/>
        </w:rPr>
        <w:t>1</w:t>
      </w:r>
      <w:r w:rsidR="00E77514">
        <w:rPr>
          <w:rFonts w:ascii="Times New Roman" w:hAnsi="Times New Roman" w:cs="Times New Roman"/>
          <w:sz w:val="28"/>
          <w:szCs w:val="28"/>
        </w:rPr>
        <w:t xml:space="preserve"> </w:t>
      </w:r>
      <w:r w:rsidR="007725D0">
        <w:rPr>
          <w:rFonts w:ascii="Times New Roman" w:hAnsi="Times New Roman" w:cs="Times New Roman"/>
          <w:sz w:val="28"/>
          <w:szCs w:val="28"/>
        </w:rPr>
        <w:t>х0,2</w:t>
      </w:r>
      <w:r w:rsidR="00E77514">
        <w:rPr>
          <w:rFonts w:ascii="Times New Roman" w:hAnsi="Times New Roman" w:cs="Times New Roman"/>
          <w:sz w:val="28"/>
          <w:szCs w:val="28"/>
        </w:rPr>
        <w:t>+1х0,2</w:t>
      </w:r>
      <w:r w:rsidRPr="005D1791">
        <w:rPr>
          <w:rFonts w:ascii="Times New Roman" w:hAnsi="Times New Roman" w:cs="Times New Roman"/>
          <w:sz w:val="28"/>
          <w:szCs w:val="28"/>
        </w:rPr>
        <w:t>=</w:t>
      </w:r>
      <w:r w:rsidR="00E77514">
        <w:rPr>
          <w:rFonts w:ascii="Times New Roman" w:hAnsi="Times New Roman" w:cs="Times New Roman"/>
          <w:sz w:val="28"/>
          <w:szCs w:val="28"/>
        </w:rPr>
        <w:t>1,2</w:t>
      </w:r>
      <w:r w:rsidRPr="005D1791">
        <w:rPr>
          <w:rFonts w:ascii="Times New Roman" w:hAnsi="Times New Roman" w:cs="Times New Roman"/>
          <w:sz w:val="28"/>
          <w:szCs w:val="28"/>
        </w:rPr>
        <w:t>.</w:t>
      </w:r>
    </w:p>
    <w:p w:rsidR="00D501FE" w:rsidRPr="005D1791" w:rsidRDefault="00D501FE" w:rsidP="00A915CD">
      <w:pPr>
        <w:pStyle w:val="ConsPlusNonformat"/>
        <w:ind w:firstLine="709"/>
        <w:jc w:val="both"/>
        <w:rPr>
          <w:rFonts w:ascii="Times New Roman" w:hAnsi="Times New Roman" w:cs="Times New Roman"/>
          <w:sz w:val="28"/>
          <w:szCs w:val="28"/>
        </w:rPr>
      </w:pP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 xml:space="preserve">Под   эффективностью    понимается    отношение   </w:t>
      </w:r>
      <w:r w:rsidR="00511192" w:rsidRPr="005D1791">
        <w:rPr>
          <w:rFonts w:ascii="Times New Roman" w:hAnsi="Times New Roman" w:cs="Times New Roman"/>
          <w:sz w:val="28"/>
          <w:szCs w:val="28"/>
        </w:rPr>
        <w:t>затрат на</w:t>
      </w:r>
      <w:r w:rsidRPr="005D1791">
        <w:rPr>
          <w:rFonts w:ascii="Times New Roman" w:hAnsi="Times New Roman" w:cs="Times New Roman"/>
          <w:sz w:val="28"/>
          <w:szCs w:val="28"/>
        </w:rPr>
        <w:t xml:space="preserve"> достижение (фактических) нефинан</w:t>
      </w:r>
      <w:r w:rsidR="003347FC">
        <w:rPr>
          <w:rFonts w:ascii="Times New Roman" w:hAnsi="Times New Roman" w:cs="Times New Roman"/>
          <w:sz w:val="28"/>
          <w:szCs w:val="28"/>
        </w:rPr>
        <w:t xml:space="preserve">совых результатов реализации </w:t>
      </w:r>
      <w:r w:rsidRPr="005D1791">
        <w:rPr>
          <w:rFonts w:ascii="Times New Roman" w:hAnsi="Times New Roman" w:cs="Times New Roman"/>
          <w:sz w:val="28"/>
          <w:szCs w:val="28"/>
        </w:rPr>
        <w:t xml:space="preserve">программы к </w:t>
      </w:r>
      <w:r w:rsidR="00511192" w:rsidRPr="005D1791">
        <w:rPr>
          <w:rFonts w:ascii="Times New Roman" w:hAnsi="Times New Roman" w:cs="Times New Roman"/>
          <w:sz w:val="28"/>
          <w:szCs w:val="28"/>
        </w:rPr>
        <w:t>планируемым затратам</w:t>
      </w:r>
      <w:r w:rsidR="003347FC">
        <w:rPr>
          <w:rFonts w:ascii="Times New Roman" w:hAnsi="Times New Roman" w:cs="Times New Roman"/>
          <w:sz w:val="28"/>
          <w:szCs w:val="28"/>
        </w:rPr>
        <w:t xml:space="preserve"> программы. Эффективность </w:t>
      </w:r>
      <w:r w:rsidRPr="005D1791">
        <w:rPr>
          <w:rFonts w:ascii="Times New Roman" w:hAnsi="Times New Roman" w:cs="Times New Roman"/>
          <w:sz w:val="28"/>
          <w:szCs w:val="28"/>
        </w:rPr>
        <w:t>программы определяется по индексу эффективности.</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Индекс эффективности подпрограммы определяется по формуле:</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lang w:val="en-US"/>
        </w:rPr>
        <w:t>I</w:t>
      </w:r>
      <w:r w:rsidR="001E35DE" w:rsidRPr="005D1791">
        <w:rPr>
          <w:rFonts w:ascii="Times New Roman" w:hAnsi="Times New Roman" w:cs="Times New Roman"/>
          <w:sz w:val="28"/>
          <w:szCs w:val="28"/>
          <w:vertAlign w:val="subscript"/>
        </w:rPr>
        <w:t>Э</w:t>
      </w:r>
      <w:r w:rsidR="001E35DE" w:rsidRPr="005D1791">
        <w:rPr>
          <w:rFonts w:ascii="Times New Roman" w:hAnsi="Times New Roman" w:cs="Times New Roman"/>
          <w:sz w:val="28"/>
          <w:szCs w:val="28"/>
        </w:rPr>
        <w:t xml:space="preserve"> =</w:t>
      </w:r>
      <w:r w:rsidRPr="005D1791">
        <w:rPr>
          <w:rFonts w:ascii="Times New Roman" w:hAnsi="Times New Roman" w:cs="Times New Roman"/>
          <w:sz w:val="28"/>
          <w:szCs w:val="28"/>
        </w:rPr>
        <w:t xml:space="preserve"> (</w:t>
      </w:r>
      <w:r w:rsidRPr="005D1791">
        <w:rPr>
          <w:rFonts w:ascii="Times New Roman" w:hAnsi="Times New Roman" w:cs="Times New Roman"/>
          <w:sz w:val="28"/>
          <w:szCs w:val="28"/>
          <w:lang w:val="en-US"/>
        </w:rPr>
        <w:t>V</w:t>
      </w:r>
      <w:r w:rsidR="001E35DE" w:rsidRPr="005D1791">
        <w:rPr>
          <w:rFonts w:ascii="Times New Roman" w:hAnsi="Times New Roman" w:cs="Times New Roman"/>
          <w:sz w:val="28"/>
          <w:szCs w:val="28"/>
          <w:vertAlign w:val="subscript"/>
        </w:rPr>
        <w:t>Ф</w:t>
      </w:r>
      <w:r w:rsidR="001E35DE" w:rsidRPr="005D1791">
        <w:rPr>
          <w:rFonts w:ascii="Times New Roman" w:hAnsi="Times New Roman" w:cs="Times New Roman"/>
          <w:sz w:val="28"/>
          <w:szCs w:val="28"/>
        </w:rPr>
        <w:t xml:space="preserve"> x</w:t>
      </w:r>
      <w:r w:rsidRPr="005D1791">
        <w:rPr>
          <w:rFonts w:ascii="Times New Roman" w:hAnsi="Times New Roman" w:cs="Times New Roman"/>
          <w:sz w:val="28"/>
          <w:szCs w:val="28"/>
        </w:rPr>
        <w:t xml:space="preserve"> </w:t>
      </w:r>
      <w:r w:rsidRPr="005D1791">
        <w:rPr>
          <w:rFonts w:ascii="Times New Roman" w:hAnsi="Times New Roman" w:cs="Times New Roman"/>
          <w:sz w:val="28"/>
          <w:szCs w:val="28"/>
          <w:lang w:val="en-US"/>
        </w:rPr>
        <w:t>I</w:t>
      </w:r>
      <w:r w:rsidR="001E35DE" w:rsidRPr="005D1791">
        <w:rPr>
          <w:rFonts w:ascii="Times New Roman" w:hAnsi="Times New Roman" w:cs="Times New Roman"/>
          <w:sz w:val="28"/>
          <w:szCs w:val="28"/>
          <w:vertAlign w:val="subscript"/>
        </w:rPr>
        <w:t>Р</w:t>
      </w:r>
      <w:r w:rsidR="001E35DE" w:rsidRPr="005D1791">
        <w:rPr>
          <w:rFonts w:ascii="Times New Roman" w:hAnsi="Times New Roman" w:cs="Times New Roman"/>
          <w:sz w:val="28"/>
          <w:szCs w:val="28"/>
        </w:rPr>
        <w:t>)</w:t>
      </w:r>
      <w:r w:rsidRPr="005D1791">
        <w:rPr>
          <w:rFonts w:ascii="Times New Roman" w:hAnsi="Times New Roman" w:cs="Times New Roman"/>
          <w:sz w:val="28"/>
          <w:szCs w:val="28"/>
        </w:rPr>
        <w:t xml:space="preserve"> / </w:t>
      </w:r>
      <w:r w:rsidRPr="005D1791">
        <w:rPr>
          <w:rFonts w:ascii="Times New Roman" w:hAnsi="Times New Roman" w:cs="Times New Roman"/>
          <w:sz w:val="28"/>
          <w:szCs w:val="28"/>
          <w:lang w:val="en-US"/>
        </w:rPr>
        <w:t>V</w:t>
      </w:r>
      <w:r w:rsidR="001E35DE" w:rsidRPr="005D1791">
        <w:rPr>
          <w:rFonts w:ascii="Times New Roman" w:hAnsi="Times New Roman" w:cs="Times New Roman"/>
          <w:sz w:val="28"/>
          <w:szCs w:val="28"/>
          <w:vertAlign w:val="subscript"/>
        </w:rPr>
        <w:t>П</w:t>
      </w:r>
      <w:r w:rsidR="001E35DE" w:rsidRPr="005D1791">
        <w:rPr>
          <w:rFonts w:ascii="Times New Roman" w:hAnsi="Times New Roman" w:cs="Times New Roman"/>
          <w:sz w:val="28"/>
          <w:szCs w:val="28"/>
        </w:rPr>
        <w:t>,</w:t>
      </w:r>
      <w:r w:rsidRPr="005D1791">
        <w:rPr>
          <w:rFonts w:ascii="Times New Roman" w:hAnsi="Times New Roman" w:cs="Times New Roman"/>
          <w:sz w:val="28"/>
          <w:szCs w:val="28"/>
        </w:rPr>
        <w:t xml:space="preserve"> где</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lang w:val="en-US"/>
        </w:rPr>
        <w:t>I</w:t>
      </w:r>
      <w:r w:rsidR="001E35DE" w:rsidRPr="005D1791">
        <w:rPr>
          <w:rFonts w:ascii="Times New Roman" w:hAnsi="Times New Roman" w:cs="Times New Roman"/>
          <w:sz w:val="28"/>
          <w:szCs w:val="28"/>
          <w:vertAlign w:val="subscript"/>
        </w:rPr>
        <w:t>Э</w:t>
      </w:r>
      <w:r w:rsidR="001E35DE" w:rsidRPr="005D1791">
        <w:rPr>
          <w:rFonts w:ascii="Times New Roman" w:hAnsi="Times New Roman" w:cs="Times New Roman"/>
          <w:sz w:val="28"/>
          <w:szCs w:val="28"/>
        </w:rPr>
        <w:t xml:space="preserve"> -</w:t>
      </w:r>
      <w:r w:rsidRPr="005D1791">
        <w:rPr>
          <w:rFonts w:ascii="Times New Roman" w:hAnsi="Times New Roman" w:cs="Times New Roman"/>
          <w:sz w:val="28"/>
          <w:szCs w:val="28"/>
        </w:rPr>
        <w:t xml:space="preserve"> индекс эффективности подпрограммы;</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lang w:val="en-US"/>
        </w:rPr>
        <w:t>I</w:t>
      </w:r>
      <w:r w:rsidRPr="005D1791">
        <w:rPr>
          <w:rFonts w:ascii="Times New Roman" w:hAnsi="Times New Roman" w:cs="Times New Roman"/>
          <w:sz w:val="28"/>
          <w:szCs w:val="28"/>
          <w:vertAlign w:val="subscript"/>
        </w:rPr>
        <w:t>Р</w:t>
      </w:r>
      <w:r w:rsidRPr="005D1791">
        <w:rPr>
          <w:rFonts w:ascii="Times New Roman" w:hAnsi="Times New Roman" w:cs="Times New Roman"/>
          <w:sz w:val="28"/>
          <w:szCs w:val="28"/>
        </w:rPr>
        <w:t xml:space="preserve"> - индекс результативности подпрограммы;</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lang w:val="en-US"/>
        </w:rPr>
        <w:t>V</w:t>
      </w:r>
      <w:r w:rsidR="001E35DE" w:rsidRPr="005D1791">
        <w:rPr>
          <w:rFonts w:ascii="Times New Roman" w:hAnsi="Times New Roman" w:cs="Times New Roman"/>
          <w:sz w:val="28"/>
          <w:szCs w:val="28"/>
          <w:vertAlign w:val="subscript"/>
        </w:rPr>
        <w:t>Ф</w:t>
      </w:r>
      <w:r w:rsidR="001E35DE" w:rsidRPr="005D1791">
        <w:rPr>
          <w:rFonts w:ascii="Times New Roman" w:hAnsi="Times New Roman" w:cs="Times New Roman"/>
          <w:sz w:val="28"/>
          <w:szCs w:val="28"/>
        </w:rPr>
        <w:t xml:space="preserve"> -</w:t>
      </w:r>
      <w:r w:rsidRPr="005D1791">
        <w:rPr>
          <w:rFonts w:ascii="Times New Roman" w:hAnsi="Times New Roman" w:cs="Times New Roman"/>
          <w:sz w:val="28"/>
          <w:szCs w:val="28"/>
        </w:rPr>
        <w:t xml:space="preserve"> объем фактическог</w:t>
      </w:r>
      <w:r w:rsidR="003347FC">
        <w:rPr>
          <w:rFonts w:ascii="Times New Roman" w:hAnsi="Times New Roman" w:cs="Times New Roman"/>
          <w:sz w:val="28"/>
          <w:szCs w:val="28"/>
        </w:rPr>
        <w:t xml:space="preserve">о совокупного финансирования </w:t>
      </w:r>
      <w:r w:rsidRPr="005D1791">
        <w:rPr>
          <w:rFonts w:ascii="Times New Roman" w:hAnsi="Times New Roman" w:cs="Times New Roman"/>
          <w:sz w:val="28"/>
          <w:szCs w:val="28"/>
        </w:rPr>
        <w:t>программы;</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lang w:val="en-US"/>
        </w:rPr>
        <w:t>V</w:t>
      </w:r>
      <w:r w:rsidR="001E35DE" w:rsidRPr="005D1791">
        <w:rPr>
          <w:rFonts w:ascii="Times New Roman" w:hAnsi="Times New Roman" w:cs="Times New Roman"/>
          <w:sz w:val="28"/>
          <w:szCs w:val="28"/>
          <w:vertAlign w:val="subscript"/>
        </w:rPr>
        <w:t>П</w:t>
      </w:r>
      <w:r w:rsidR="001E35DE" w:rsidRPr="005D1791">
        <w:rPr>
          <w:rFonts w:ascii="Times New Roman" w:hAnsi="Times New Roman" w:cs="Times New Roman"/>
          <w:sz w:val="28"/>
          <w:szCs w:val="28"/>
        </w:rPr>
        <w:t xml:space="preserve"> -</w:t>
      </w:r>
      <w:r w:rsidRPr="005D1791">
        <w:rPr>
          <w:rFonts w:ascii="Times New Roman" w:hAnsi="Times New Roman" w:cs="Times New Roman"/>
          <w:sz w:val="28"/>
          <w:szCs w:val="28"/>
        </w:rPr>
        <w:t xml:space="preserve"> объем запланированного совокупного финансировани</w:t>
      </w:r>
      <w:r w:rsidR="003347FC">
        <w:rPr>
          <w:rFonts w:ascii="Times New Roman" w:hAnsi="Times New Roman" w:cs="Times New Roman"/>
          <w:sz w:val="28"/>
          <w:szCs w:val="28"/>
        </w:rPr>
        <w:t xml:space="preserve">я </w:t>
      </w:r>
      <w:r w:rsidRPr="005D1791">
        <w:rPr>
          <w:rFonts w:ascii="Times New Roman" w:hAnsi="Times New Roman" w:cs="Times New Roman"/>
          <w:sz w:val="28"/>
          <w:szCs w:val="28"/>
        </w:rPr>
        <w:t>программы.</w:t>
      </w:r>
    </w:p>
    <w:p w:rsidR="00D501FE" w:rsidRPr="005D1791" w:rsidRDefault="00D501FE"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 xml:space="preserve">Рассчитаем индекс эффективности подпрограммы </w:t>
      </w:r>
      <w:r w:rsidRPr="005D1791">
        <w:rPr>
          <w:rFonts w:ascii="Times New Roman" w:hAnsi="Times New Roman" w:cs="Times New Roman"/>
          <w:kern w:val="2"/>
          <w:sz w:val="28"/>
          <w:szCs w:val="28"/>
        </w:rPr>
        <w:t>«Развитие физической культуры и спорта»</w:t>
      </w:r>
      <w:r w:rsidRPr="005D1791">
        <w:rPr>
          <w:rFonts w:ascii="Times New Roman" w:hAnsi="Times New Roman" w:cs="Times New Roman"/>
          <w:sz w:val="28"/>
          <w:szCs w:val="28"/>
        </w:rPr>
        <w:t>:</w:t>
      </w:r>
    </w:p>
    <w:p w:rsidR="00A915CD" w:rsidRDefault="005D1791"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lang w:val="en-US"/>
        </w:rPr>
        <w:t>I</w:t>
      </w:r>
      <w:r w:rsidR="001E35DE" w:rsidRPr="005D1791">
        <w:rPr>
          <w:rFonts w:ascii="Times New Roman" w:hAnsi="Times New Roman" w:cs="Times New Roman"/>
          <w:sz w:val="28"/>
          <w:szCs w:val="28"/>
          <w:vertAlign w:val="subscript"/>
        </w:rPr>
        <w:t>Э</w:t>
      </w:r>
      <w:r w:rsidR="001E35DE" w:rsidRPr="005D1791">
        <w:rPr>
          <w:rFonts w:ascii="Times New Roman" w:hAnsi="Times New Roman" w:cs="Times New Roman"/>
          <w:sz w:val="28"/>
          <w:szCs w:val="28"/>
        </w:rPr>
        <w:t xml:space="preserve"> =</w:t>
      </w:r>
      <w:r w:rsidRPr="005D1791">
        <w:rPr>
          <w:rFonts w:ascii="Times New Roman" w:hAnsi="Times New Roman" w:cs="Times New Roman"/>
          <w:sz w:val="28"/>
          <w:szCs w:val="28"/>
        </w:rPr>
        <w:t xml:space="preserve"> </w:t>
      </w:r>
      <w:r w:rsidR="000123BF">
        <w:rPr>
          <w:rFonts w:ascii="Times New Roman" w:hAnsi="Times New Roman"/>
          <w:spacing w:val="-2"/>
          <w:sz w:val="28"/>
          <w:szCs w:val="28"/>
        </w:rPr>
        <w:t>170,4</w:t>
      </w:r>
      <w:r w:rsidR="00E77514">
        <w:rPr>
          <w:rFonts w:ascii="Times New Roman" w:hAnsi="Times New Roman"/>
          <w:spacing w:val="-2"/>
          <w:sz w:val="28"/>
          <w:szCs w:val="28"/>
        </w:rPr>
        <w:t>х</w:t>
      </w:r>
      <w:r w:rsidR="00E77514">
        <w:rPr>
          <w:rFonts w:ascii="Times New Roman" w:hAnsi="Times New Roman" w:cs="Times New Roman"/>
          <w:sz w:val="28"/>
          <w:szCs w:val="28"/>
        </w:rPr>
        <w:t>1,2</w:t>
      </w:r>
      <w:r w:rsidRPr="005D1791">
        <w:rPr>
          <w:rFonts w:ascii="Times New Roman" w:hAnsi="Times New Roman" w:cs="Times New Roman"/>
          <w:sz w:val="28"/>
          <w:szCs w:val="28"/>
        </w:rPr>
        <w:t>/</w:t>
      </w:r>
      <w:r w:rsidR="000123BF">
        <w:rPr>
          <w:rFonts w:ascii="Times New Roman" w:hAnsi="Times New Roman" w:cs="Times New Roman"/>
          <w:sz w:val="28"/>
          <w:szCs w:val="28"/>
        </w:rPr>
        <w:t>170,4</w:t>
      </w:r>
      <w:r w:rsidR="00E77514">
        <w:rPr>
          <w:rFonts w:ascii="Times New Roman" w:hAnsi="Times New Roman" w:cs="Times New Roman"/>
          <w:sz w:val="28"/>
          <w:szCs w:val="28"/>
        </w:rPr>
        <w:t>=1,2.</w:t>
      </w:r>
    </w:p>
    <w:p w:rsidR="005D1791" w:rsidRDefault="005D1791" w:rsidP="00A915CD">
      <w:pPr>
        <w:pStyle w:val="ConsPlusNonformat"/>
        <w:ind w:firstLine="709"/>
        <w:jc w:val="both"/>
        <w:rPr>
          <w:rFonts w:ascii="Times New Roman" w:hAnsi="Times New Roman" w:cs="Times New Roman"/>
          <w:sz w:val="28"/>
          <w:szCs w:val="28"/>
        </w:rPr>
      </w:pPr>
      <w:r w:rsidRPr="005D1791">
        <w:rPr>
          <w:rFonts w:ascii="Times New Roman" w:hAnsi="Times New Roman" w:cs="Times New Roman"/>
          <w:sz w:val="28"/>
          <w:szCs w:val="28"/>
        </w:rPr>
        <w:t>По итогам проведенного ан</w:t>
      </w:r>
      <w:r w:rsidR="003347FC">
        <w:rPr>
          <w:rFonts w:ascii="Times New Roman" w:hAnsi="Times New Roman" w:cs="Times New Roman"/>
          <w:sz w:val="28"/>
          <w:szCs w:val="28"/>
        </w:rPr>
        <w:t xml:space="preserve">ализа индекса </w:t>
      </w:r>
      <w:r w:rsidR="001E35DE">
        <w:rPr>
          <w:rFonts w:ascii="Times New Roman" w:hAnsi="Times New Roman" w:cs="Times New Roman"/>
          <w:sz w:val="28"/>
          <w:szCs w:val="28"/>
        </w:rPr>
        <w:t>эффективности программы</w:t>
      </w:r>
      <w:r w:rsidRPr="005D1791">
        <w:rPr>
          <w:rFonts w:ascii="Times New Roman" w:hAnsi="Times New Roman" w:cs="Times New Roman"/>
          <w:sz w:val="28"/>
          <w:szCs w:val="28"/>
        </w:rPr>
        <w:t xml:space="preserve"> </w:t>
      </w:r>
      <w:r w:rsidRPr="005D1791">
        <w:rPr>
          <w:rFonts w:ascii="Times New Roman" w:hAnsi="Times New Roman" w:cs="Times New Roman"/>
          <w:kern w:val="2"/>
          <w:sz w:val="28"/>
          <w:szCs w:val="28"/>
        </w:rPr>
        <w:t xml:space="preserve">«Развитие физической культуры и спорта» </w:t>
      </w:r>
      <w:r w:rsidR="003347FC">
        <w:rPr>
          <w:rFonts w:ascii="Times New Roman" w:hAnsi="Times New Roman" w:cs="Times New Roman"/>
          <w:sz w:val="28"/>
          <w:szCs w:val="28"/>
        </w:rPr>
        <w:t xml:space="preserve">данная </w:t>
      </w:r>
      <w:r w:rsidRPr="005D1791">
        <w:rPr>
          <w:rFonts w:ascii="Times New Roman" w:hAnsi="Times New Roman" w:cs="Times New Roman"/>
          <w:sz w:val="28"/>
          <w:szCs w:val="28"/>
        </w:rPr>
        <w:t>программа имеет нормальный уровень эффективности.</w:t>
      </w:r>
    </w:p>
    <w:p w:rsidR="00AA5B9C" w:rsidRDefault="00AA5B9C" w:rsidP="00A915CD">
      <w:pPr>
        <w:pStyle w:val="ConsPlusNonformat"/>
        <w:ind w:firstLine="709"/>
        <w:jc w:val="both"/>
        <w:rPr>
          <w:rFonts w:ascii="Times New Roman" w:hAnsi="Times New Roman" w:cs="Times New Roman"/>
          <w:sz w:val="28"/>
          <w:szCs w:val="28"/>
        </w:rPr>
      </w:pPr>
    </w:p>
    <w:p w:rsidR="00AA5B9C" w:rsidRDefault="00AA5B9C" w:rsidP="00A915CD">
      <w:pPr>
        <w:pStyle w:val="ConsPlusNonformat"/>
        <w:ind w:firstLine="709"/>
        <w:jc w:val="both"/>
        <w:rPr>
          <w:rFonts w:ascii="Times New Roman" w:hAnsi="Times New Roman" w:cs="Times New Roman"/>
          <w:sz w:val="28"/>
          <w:szCs w:val="28"/>
        </w:rPr>
      </w:pPr>
    </w:p>
    <w:p w:rsidR="00AA5B9C" w:rsidRDefault="00AA5B9C" w:rsidP="00A915CD">
      <w:pPr>
        <w:pStyle w:val="ConsPlusNonformat"/>
        <w:ind w:firstLine="709"/>
        <w:jc w:val="both"/>
        <w:rPr>
          <w:rFonts w:ascii="Times New Roman" w:hAnsi="Times New Roman" w:cs="Times New Roman"/>
          <w:sz w:val="28"/>
          <w:szCs w:val="28"/>
        </w:rPr>
      </w:pPr>
    </w:p>
    <w:p w:rsidR="00AA5B9C" w:rsidRDefault="00AA5B9C" w:rsidP="00A915CD">
      <w:pPr>
        <w:pStyle w:val="ConsPlusNonformat"/>
        <w:ind w:firstLine="709"/>
        <w:jc w:val="both"/>
        <w:rPr>
          <w:rFonts w:ascii="Times New Roman" w:hAnsi="Times New Roman" w:cs="Times New Roman"/>
          <w:sz w:val="28"/>
          <w:szCs w:val="28"/>
        </w:rPr>
      </w:pPr>
    </w:p>
    <w:p w:rsidR="00AA5B9C" w:rsidRPr="00AA5B9C" w:rsidRDefault="00AA5B9C" w:rsidP="00AA5B9C">
      <w:pPr>
        <w:widowControl w:val="0"/>
        <w:autoSpaceDE w:val="0"/>
        <w:autoSpaceDN w:val="0"/>
        <w:adjustRightInd w:val="0"/>
        <w:ind w:firstLine="540"/>
        <w:rPr>
          <w:rFonts w:eastAsia="Calibri"/>
          <w:color w:val="auto"/>
        </w:rPr>
      </w:pPr>
      <w:r w:rsidRPr="00AA5B9C">
        <w:rPr>
          <w:rFonts w:eastAsia="Calibri"/>
          <w:color w:val="auto"/>
        </w:rPr>
        <w:t xml:space="preserve">Главный специалист </w:t>
      </w:r>
    </w:p>
    <w:p w:rsidR="00AA5B9C" w:rsidRPr="005D1791" w:rsidRDefault="00AA5B9C" w:rsidP="00AA5B9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AA5B9C">
        <w:rPr>
          <w:rFonts w:ascii="Times New Roman" w:hAnsi="Times New Roman" w:cs="Times New Roman"/>
          <w:sz w:val="28"/>
          <w:szCs w:val="28"/>
        </w:rPr>
        <w:t xml:space="preserve">по работе с молодежью                            </w:t>
      </w:r>
      <w:r>
        <w:rPr>
          <w:rFonts w:ascii="Times New Roman" w:hAnsi="Times New Roman" w:cs="Times New Roman"/>
          <w:sz w:val="28"/>
          <w:szCs w:val="28"/>
        </w:rPr>
        <w:t xml:space="preserve">                         </w:t>
      </w:r>
      <w:r w:rsidRPr="00AA5B9C">
        <w:rPr>
          <w:rFonts w:ascii="Times New Roman" w:hAnsi="Times New Roman" w:cs="Times New Roman"/>
          <w:sz w:val="28"/>
          <w:szCs w:val="28"/>
        </w:rPr>
        <w:t>Е.Ю. Жидкова</w:t>
      </w:r>
    </w:p>
    <w:sectPr w:rsidR="00AA5B9C" w:rsidRPr="005D1791" w:rsidSect="00A915CD">
      <w:pgSz w:w="11906" w:h="16838"/>
      <w:pgMar w:top="851" w:right="851" w:bottom="1134" w:left="1418"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45E" w:rsidRDefault="0096345E" w:rsidP="00747C98">
      <w:pPr>
        <w:pStyle w:val="ConsPlusCell"/>
      </w:pPr>
      <w:r>
        <w:separator/>
      </w:r>
    </w:p>
  </w:endnote>
  <w:endnote w:type="continuationSeparator" w:id="0">
    <w:p w:rsidR="0096345E" w:rsidRDefault="0096345E" w:rsidP="00747C98">
      <w:pPr>
        <w:pStyle w:val="ConsPlusCe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45E" w:rsidRDefault="0096345E" w:rsidP="00747C98">
      <w:pPr>
        <w:pStyle w:val="ConsPlusCell"/>
      </w:pPr>
      <w:r>
        <w:separator/>
      </w:r>
    </w:p>
  </w:footnote>
  <w:footnote w:type="continuationSeparator" w:id="0">
    <w:p w:rsidR="0096345E" w:rsidRDefault="0096345E" w:rsidP="00747C98">
      <w:pPr>
        <w:pStyle w:val="ConsPlusCel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16F8"/>
    <w:multiLevelType w:val="hybridMultilevel"/>
    <w:tmpl w:val="9B8023BE"/>
    <w:lvl w:ilvl="0" w:tplc="B15A6808">
      <w:start w:val="1"/>
      <w:numFmt w:val="decimal"/>
      <w:lvlText w:val="%1."/>
      <w:lvlJc w:val="left"/>
      <w:pPr>
        <w:tabs>
          <w:tab w:val="num" w:pos="3418"/>
        </w:tabs>
      </w:pPr>
      <w:rPr>
        <w:rFonts w:cs="Times New Roman" w:hint="default"/>
        <w:b w:val="0"/>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12905ADE"/>
    <w:multiLevelType w:val="hybridMultilevel"/>
    <w:tmpl w:val="BB5C27E2"/>
    <w:lvl w:ilvl="0" w:tplc="C06C677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137"/>
    <w:rsid w:val="000100EF"/>
    <w:rsid w:val="00010C75"/>
    <w:rsid w:val="000123BF"/>
    <w:rsid w:val="00013018"/>
    <w:rsid w:val="0001441E"/>
    <w:rsid w:val="00015618"/>
    <w:rsid w:val="00026A52"/>
    <w:rsid w:val="00027E9E"/>
    <w:rsid w:val="00033C19"/>
    <w:rsid w:val="0004073A"/>
    <w:rsid w:val="00047129"/>
    <w:rsid w:val="00047327"/>
    <w:rsid w:val="0005073B"/>
    <w:rsid w:val="00052B25"/>
    <w:rsid w:val="0005403B"/>
    <w:rsid w:val="00054089"/>
    <w:rsid w:val="00054B40"/>
    <w:rsid w:val="000629D7"/>
    <w:rsid w:val="00062D59"/>
    <w:rsid w:val="00063FE8"/>
    <w:rsid w:val="000640AC"/>
    <w:rsid w:val="00064981"/>
    <w:rsid w:val="0006596B"/>
    <w:rsid w:val="00075EB0"/>
    <w:rsid w:val="000840B5"/>
    <w:rsid w:val="00087A03"/>
    <w:rsid w:val="0009230B"/>
    <w:rsid w:val="00093764"/>
    <w:rsid w:val="00093A72"/>
    <w:rsid w:val="00093DDA"/>
    <w:rsid w:val="00097961"/>
    <w:rsid w:val="00097C25"/>
    <w:rsid w:val="000A13AB"/>
    <w:rsid w:val="000A25CF"/>
    <w:rsid w:val="000A4502"/>
    <w:rsid w:val="000A7F91"/>
    <w:rsid w:val="000B1F75"/>
    <w:rsid w:val="000B5F34"/>
    <w:rsid w:val="000C0645"/>
    <w:rsid w:val="000C0801"/>
    <w:rsid w:val="000C4227"/>
    <w:rsid w:val="000C479F"/>
    <w:rsid w:val="000C5FA2"/>
    <w:rsid w:val="000C707A"/>
    <w:rsid w:val="000D3051"/>
    <w:rsid w:val="000D4625"/>
    <w:rsid w:val="000D793E"/>
    <w:rsid w:val="000E0583"/>
    <w:rsid w:val="000E1AE4"/>
    <w:rsid w:val="000F18EA"/>
    <w:rsid w:val="000F58D2"/>
    <w:rsid w:val="000F5F80"/>
    <w:rsid w:val="00100B04"/>
    <w:rsid w:val="0010582C"/>
    <w:rsid w:val="00105AB9"/>
    <w:rsid w:val="001069E5"/>
    <w:rsid w:val="0011133E"/>
    <w:rsid w:val="00112240"/>
    <w:rsid w:val="00112B69"/>
    <w:rsid w:val="00113C2A"/>
    <w:rsid w:val="00115BD8"/>
    <w:rsid w:val="0011640C"/>
    <w:rsid w:val="001166C2"/>
    <w:rsid w:val="0011683E"/>
    <w:rsid w:val="0013328B"/>
    <w:rsid w:val="001345A4"/>
    <w:rsid w:val="00135A1D"/>
    <w:rsid w:val="00143FA0"/>
    <w:rsid w:val="001449C0"/>
    <w:rsid w:val="00145107"/>
    <w:rsid w:val="00145B5F"/>
    <w:rsid w:val="00147E33"/>
    <w:rsid w:val="0015133D"/>
    <w:rsid w:val="00165E02"/>
    <w:rsid w:val="0016768F"/>
    <w:rsid w:val="00167859"/>
    <w:rsid w:val="001726B2"/>
    <w:rsid w:val="00174E8D"/>
    <w:rsid w:val="00181CD8"/>
    <w:rsid w:val="00182DEB"/>
    <w:rsid w:val="00185FC3"/>
    <w:rsid w:val="00191073"/>
    <w:rsid w:val="00191971"/>
    <w:rsid w:val="00194045"/>
    <w:rsid w:val="001964A7"/>
    <w:rsid w:val="00197D4D"/>
    <w:rsid w:val="001A0629"/>
    <w:rsid w:val="001A3491"/>
    <w:rsid w:val="001A4633"/>
    <w:rsid w:val="001A4764"/>
    <w:rsid w:val="001B2923"/>
    <w:rsid w:val="001B459C"/>
    <w:rsid w:val="001B46FA"/>
    <w:rsid w:val="001B60BF"/>
    <w:rsid w:val="001B7CBB"/>
    <w:rsid w:val="001C0FBF"/>
    <w:rsid w:val="001C2783"/>
    <w:rsid w:val="001E35DE"/>
    <w:rsid w:val="001E4137"/>
    <w:rsid w:val="001E4374"/>
    <w:rsid w:val="001F00AA"/>
    <w:rsid w:val="001F1321"/>
    <w:rsid w:val="001F70A9"/>
    <w:rsid w:val="002003E4"/>
    <w:rsid w:val="002011DB"/>
    <w:rsid w:val="002013B7"/>
    <w:rsid w:val="00203805"/>
    <w:rsid w:val="002058E3"/>
    <w:rsid w:val="00207307"/>
    <w:rsid w:val="00210A3C"/>
    <w:rsid w:val="0021287A"/>
    <w:rsid w:val="00212963"/>
    <w:rsid w:val="0021411C"/>
    <w:rsid w:val="00222611"/>
    <w:rsid w:val="00224335"/>
    <w:rsid w:val="00232A97"/>
    <w:rsid w:val="00233F4E"/>
    <w:rsid w:val="00236097"/>
    <w:rsid w:val="002365AC"/>
    <w:rsid w:val="0023696E"/>
    <w:rsid w:val="00236E12"/>
    <w:rsid w:val="002407F0"/>
    <w:rsid w:val="00241EFD"/>
    <w:rsid w:val="002462F3"/>
    <w:rsid w:val="00256FF2"/>
    <w:rsid w:val="002570BE"/>
    <w:rsid w:val="002641A3"/>
    <w:rsid w:val="00267151"/>
    <w:rsid w:val="00272D99"/>
    <w:rsid w:val="00273777"/>
    <w:rsid w:val="0027679F"/>
    <w:rsid w:val="00277431"/>
    <w:rsid w:val="00277A16"/>
    <w:rsid w:val="002813CA"/>
    <w:rsid w:val="0028517C"/>
    <w:rsid w:val="0028681B"/>
    <w:rsid w:val="00286B99"/>
    <w:rsid w:val="00291549"/>
    <w:rsid w:val="00293823"/>
    <w:rsid w:val="00296128"/>
    <w:rsid w:val="002A09E5"/>
    <w:rsid w:val="002A3444"/>
    <w:rsid w:val="002B0609"/>
    <w:rsid w:val="002B77A1"/>
    <w:rsid w:val="002C613A"/>
    <w:rsid w:val="002C76AB"/>
    <w:rsid w:val="002D0D3F"/>
    <w:rsid w:val="002D1B4B"/>
    <w:rsid w:val="002D23D9"/>
    <w:rsid w:val="002D3BA7"/>
    <w:rsid w:val="002D42E3"/>
    <w:rsid w:val="002D4807"/>
    <w:rsid w:val="002D58BC"/>
    <w:rsid w:val="002E124F"/>
    <w:rsid w:val="002E3A34"/>
    <w:rsid w:val="002F177A"/>
    <w:rsid w:val="00301D73"/>
    <w:rsid w:val="00303C5E"/>
    <w:rsid w:val="003111EF"/>
    <w:rsid w:val="00313F78"/>
    <w:rsid w:val="00314776"/>
    <w:rsid w:val="003149EA"/>
    <w:rsid w:val="00317D9D"/>
    <w:rsid w:val="003211DF"/>
    <w:rsid w:val="00322141"/>
    <w:rsid w:val="0032228D"/>
    <w:rsid w:val="00322B75"/>
    <w:rsid w:val="00323305"/>
    <w:rsid w:val="00323633"/>
    <w:rsid w:val="00331DB0"/>
    <w:rsid w:val="003347FC"/>
    <w:rsid w:val="00344FD0"/>
    <w:rsid w:val="003460C1"/>
    <w:rsid w:val="00350F98"/>
    <w:rsid w:val="003510A0"/>
    <w:rsid w:val="00357F77"/>
    <w:rsid w:val="00360566"/>
    <w:rsid w:val="0036489C"/>
    <w:rsid w:val="0037065D"/>
    <w:rsid w:val="00372044"/>
    <w:rsid w:val="00374B26"/>
    <w:rsid w:val="00376297"/>
    <w:rsid w:val="003A01B8"/>
    <w:rsid w:val="003A467D"/>
    <w:rsid w:val="003A7C43"/>
    <w:rsid w:val="003B51FB"/>
    <w:rsid w:val="003C0E2B"/>
    <w:rsid w:val="003C0EFC"/>
    <w:rsid w:val="003C11C5"/>
    <w:rsid w:val="003C1F38"/>
    <w:rsid w:val="003C54F5"/>
    <w:rsid w:val="003D1AA4"/>
    <w:rsid w:val="003D2A6E"/>
    <w:rsid w:val="003D4E00"/>
    <w:rsid w:val="003E14B1"/>
    <w:rsid w:val="003E4F45"/>
    <w:rsid w:val="003E5F24"/>
    <w:rsid w:val="003F034E"/>
    <w:rsid w:val="003F2F0F"/>
    <w:rsid w:val="003F6936"/>
    <w:rsid w:val="003F7303"/>
    <w:rsid w:val="003F761C"/>
    <w:rsid w:val="004104F4"/>
    <w:rsid w:val="0041328F"/>
    <w:rsid w:val="0042318B"/>
    <w:rsid w:val="00424D17"/>
    <w:rsid w:val="00425EE7"/>
    <w:rsid w:val="0043037C"/>
    <w:rsid w:val="004338FB"/>
    <w:rsid w:val="004367AB"/>
    <w:rsid w:val="00441FDC"/>
    <w:rsid w:val="004454B1"/>
    <w:rsid w:val="004465D3"/>
    <w:rsid w:val="00447556"/>
    <w:rsid w:val="00447801"/>
    <w:rsid w:val="00464671"/>
    <w:rsid w:val="00467AF5"/>
    <w:rsid w:val="00473B14"/>
    <w:rsid w:val="004838B9"/>
    <w:rsid w:val="0048401F"/>
    <w:rsid w:val="004853B3"/>
    <w:rsid w:val="00490B6F"/>
    <w:rsid w:val="004A017C"/>
    <w:rsid w:val="004A2234"/>
    <w:rsid w:val="004A47BF"/>
    <w:rsid w:val="004A51CB"/>
    <w:rsid w:val="004A69A9"/>
    <w:rsid w:val="004A7B75"/>
    <w:rsid w:val="004B171C"/>
    <w:rsid w:val="004B6BA0"/>
    <w:rsid w:val="004C01EC"/>
    <w:rsid w:val="004C074A"/>
    <w:rsid w:val="004C0DBC"/>
    <w:rsid w:val="004C4662"/>
    <w:rsid w:val="004C5F7F"/>
    <w:rsid w:val="004C710A"/>
    <w:rsid w:val="004C7852"/>
    <w:rsid w:val="004D3D5E"/>
    <w:rsid w:val="004D44C1"/>
    <w:rsid w:val="004D45D8"/>
    <w:rsid w:val="004D6718"/>
    <w:rsid w:val="004E19C7"/>
    <w:rsid w:val="004F4555"/>
    <w:rsid w:val="004F65A3"/>
    <w:rsid w:val="004F6C6E"/>
    <w:rsid w:val="004F7752"/>
    <w:rsid w:val="00501BDA"/>
    <w:rsid w:val="00503CA6"/>
    <w:rsid w:val="00507B5F"/>
    <w:rsid w:val="00511192"/>
    <w:rsid w:val="00514BD1"/>
    <w:rsid w:val="00516C88"/>
    <w:rsid w:val="005177B1"/>
    <w:rsid w:val="005213EF"/>
    <w:rsid w:val="00522331"/>
    <w:rsid w:val="00523065"/>
    <w:rsid w:val="005235B6"/>
    <w:rsid w:val="00527500"/>
    <w:rsid w:val="00527914"/>
    <w:rsid w:val="0053223A"/>
    <w:rsid w:val="00537218"/>
    <w:rsid w:val="00541E5E"/>
    <w:rsid w:val="00543210"/>
    <w:rsid w:val="00543923"/>
    <w:rsid w:val="00545772"/>
    <w:rsid w:val="00545873"/>
    <w:rsid w:val="00550926"/>
    <w:rsid w:val="0055291A"/>
    <w:rsid w:val="00553011"/>
    <w:rsid w:val="0055353B"/>
    <w:rsid w:val="005545C2"/>
    <w:rsid w:val="00555A1E"/>
    <w:rsid w:val="00556727"/>
    <w:rsid w:val="0055754A"/>
    <w:rsid w:val="00557AA9"/>
    <w:rsid w:val="00560768"/>
    <w:rsid w:val="00565697"/>
    <w:rsid w:val="00566C5D"/>
    <w:rsid w:val="00573D61"/>
    <w:rsid w:val="00574111"/>
    <w:rsid w:val="00582391"/>
    <w:rsid w:val="00584F06"/>
    <w:rsid w:val="00585B8F"/>
    <w:rsid w:val="00587975"/>
    <w:rsid w:val="005904BB"/>
    <w:rsid w:val="00593B0D"/>
    <w:rsid w:val="00597A8F"/>
    <w:rsid w:val="00597B18"/>
    <w:rsid w:val="005A68F7"/>
    <w:rsid w:val="005A7F51"/>
    <w:rsid w:val="005B0263"/>
    <w:rsid w:val="005B0A8D"/>
    <w:rsid w:val="005B32F0"/>
    <w:rsid w:val="005C294F"/>
    <w:rsid w:val="005C6177"/>
    <w:rsid w:val="005C7EA3"/>
    <w:rsid w:val="005D1791"/>
    <w:rsid w:val="005D56C7"/>
    <w:rsid w:val="005D5A64"/>
    <w:rsid w:val="005D6B3B"/>
    <w:rsid w:val="005E1B02"/>
    <w:rsid w:val="005E2959"/>
    <w:rsid w:val="005E45D7"/>
    <w:rsid w:val="005E5FCA"/>
    <w:rsid w:val="005E6FB6"/>
    <w:rsid w:val="005E75CC"/>
    <w:rsid w:val="005E7689"/>
    <w:rsid w:val="005F07F9"/>
    <w:rsid w:val="005F0FB2"/>
    <w:rsid w:val="005F19CD"/>
    <w:rsid w:val="005F7B76"/>
    <w:rsid w:val="006007B8"/>
    <w:rsid w:val="00601249"/>
    <w:rsid w:val="00604C53"/>
    <w:rsid w:val="006064EE"/>
    <w:rsid w:val="00606E8F"/>
    <w:rsid w:val="00615387"/>
    <w:rsid w:val="0061639D"/>
    <w:rsid w:val="00617A60"/>
    <w:rsid w:val="00622CE4"/>
    <w:rsid w:val="006236C8"/>
    <w:rsid w:val="006267A7"/>
    <w:rsid w:val="006277C5"/>
    <w:rsid w:val="00632D07"/>
    <w:rsid w:val="006345B3"/>
    <w:rsid w:val="00637950"/>
    <w:rsid w:val="00646F9B"/>
    <w:rsid w:val="00652A8D"/>
    <w:rsid w:val="00654340"/>
    <w:rsid w:val="00654EC5"/>
    <w:rsid w:val="006558DB"/>
    <w:rsid w:val="00656352"/>
    <w:rsid w:val="00657950"/>
    <w:rsid w:val="006640E8"/>
    <w:rsid w:val="00664CAC"/>
    <w:rsid w:val="006728F3"/>
    <w:rsid w:val="00675E84"/>
    <w:rsid w:val="00677400"/>
    <w:rsid w:val="006812EC"/>
    <w:rsid w:val="006832BF"/>
    <w:rsid w:val="00684566"/>
    <w:rsid w:val="00684597"/>
    <w:rsid w:val="00685CF9"/>
    <w:rsid w:val="00690F5B"/>
    <w:rsid w:val="0069497D"/>
    <w:rsid w:val="00696B8B"/>
    <w:rsid w:val="006A4D15"/>
    <w:rsid w:val="006A7B6B"/>
    <w:rsid w:val="006B23E6"/>
    <w:rsid w:val="006B6490"/>
    <w:rsid w:val="006B6C1D"/>
    <w:rsid w:val="006B7773"/>
    <w:rsid w:val="006C4423"/>
    <w:rsid w:val="006D13FA"/>
    <w:rsid w:val="006D1E79"/>
    <w:rsid w:val="006D5718"/>
    <w:rsid w:val="006E4EE2"/>
    <w:rsid w:val="006F0B60"/>
    <w:rsid w:val="006F5C8E"/>
    <w:rsid w:val="006F5F63"/>
    <w:rsid w:val="00701618"/>
    <w:rsid w:val="0070227D"/>
    <w:rsid w:val="007025C3"/>
    <w:rsid w:val="00703A0F"/>
    <w:rsid w:val="00707E78"/>
    <w:rsid w:val="00710224"/>
    <w:rsid w:val="007126E5"/>
    <w:rsid w:val="00712BB5"/>
    <w:rsid w:val="00715925"/>
    <w:rsid w:val="007172AB"/>
    <w:rsid w:val="007213B5"/>
    <w:rsid w:val="007244B5"/>
    <w:rsid w:val="00726CDF"/>
    <w:rsid w:val="00731F4E"/>
    <w:rsid w:val="007341D9"/>
    <w:rsid w:val="007423F2"/>
    <w:rsid w:val="00743AB9"/>
    <w:rsid w:val="007465A6"/>
    <w:rsid w:val="00747B58"/>
    <w:rsid w:val="00747C98"/>
    <w:rsid w:val="0075065F"/>
    <w:rsid w:val="00750A76"/>
    <w:rsid w:val="00750C18"/>
    <w:rsid w:val="00752CB0"/>
    <w:rsid w:val="00757F43"/>
    <w:rsid w:val="0076560D"/>
    <w:rsid w:val="007663FB"/>
    <w:rsid w:val="007704F5"/>
    <w:rsid w:val="007725D0"/>
    <w:rsid w:val="00781CA0"/>
    <w:rsid w:val="00781D81"/>
    <w:rsid w:val="007825CC"/>
    <w:rsid w:val="007850AA"/>
    <w:rsid w:val="007851D7"/>
    <w:rsid w:val="00786608"/>
    <w:rsid w:val="00787A05"/>
    <w:rsid w:val="00790219"/>
    <w:rsid w:val="0079214D"/>
    <w:rsid w:val="00794B5C"/>
    <w:rsid w:val="007A2500"/>
    <w:rsid w:val="007A57B8"/>
    <w:rsid w:val="007B0B55"/>
    <w:rsid w:val="007B0B79"/>
    <w:rsid w:val="007B1FFF"/>
    <w:rsid w:val="007B5FA2"/>
    <w:rsid w:val="007B6DDC"/>
    <w:rsid w:val="007B7A2A"/>
    <w:rsid w:val="007D1B9D"/>
    <w:rsid w:val="007D2BF3"/>
    <w:rsid w:val="007D3414"/>
    <w:rsid w:val="007D7512"/>
    <w:rsid w:val="007E0113"/>
    <w:rsid w:val="007E2629"/>
    <w:rsid w:val="007E2701"/>
    <w:rsid w:val="007E2CFE"/>
    <w:rsid w:val="007E2ED9"/>
    <w:rsid w:val="007F2EFD"/>
    <w:rsid w:val="007F7E6C"/>
    <w:rsid w:val="008006DB"/>
    <w:rsid w:val="008041D5"/>
    <w:rsid w:val="00807290"/>
    <w:rsid w:val="00811C51"/>
    <w:rsid w:val="00813939"/>
    <w:rsid w:val="00814EF7"/>
    <w:rsid w:val="00816042"/>
    <w:rsid w:val="00817E15"/>
    <w:rsid w:val="00820D40"/>
    <w:rsid w:val="00824D00"/>
    <w:rsid w:val="008300A5"/>
    <w:rsid w:val="00835C9E"/>
    <w:rsid w:val="00842BFE"/>
    <w:rsid w:val="00844518"/>
    <w:rsid w:val="00845543"/>
    <w:rsid w:val="008542BB"/>
    <w:rsid w:val="00854409"/>
    <w:rsid w:val="008548AB"/>
    <w:rsid w:val="00855271"/>
    <w:rsid w:val="008628CA"/>
    <w:rsid w:val="00864573"/>
    <w:rsid w:val="008711C5"/>
    <w:rsid w:val="0087238B"/>
    <w:rsid w:val="00875B02"/>
    <w:rsid w:val="008803D5"/>
    <w:rsid w:val="00880C62"/>
    <w:rsid w:val="00882506"/>
    <w:rsid w:val="00883554"/>
    <w:rsid w:val="00883FAA"/>
    <w:rsid w:val="00884F4A"/>
    <w:rsid w:val="008902D6"/>
    <w:rsid w:val="0089274B"/>
    <w:rsid w:val="00897DC2"/>
    <w:rsid w:val="008A3292"/>
    <w:rsid w:val="008C19E6"/>
    <w:rsid w:val="008C6EFA"/>
    <w:rsid w:val="008D18FA"/>
    <w:rsid w:val="008D372F"/>
    <w:rsid w:val="008D4811"/>
    <w:rsid w:val="008D5523"/>
    <w:rsid w:val="008E57C2"/>
    <w:rsid w:val="008E5812"/>
    <w:rsid w:val="008F300A"/>
    <w:rsid w:val="008F4078"/>
    <w:rsid w:val="008F522B"/>
    <w:rsid w:val="008F53D0"/>
    <w:rsid w:val="008F572B"/>
    <w:rsid w:val="008F637D"/>
    <w:rsid w:val="008F7ACC"/>
    <w:rsid w:val="00901765"/>
    <w:rsid w:val="009113B4"/>
    <w:rsid w:val="009135CD"/>
    <w:rsid w:val="00915866"/>
    <w:rsid w:val="0091749A"/>
    <w:rsid w:val="0092015F"/>
    <w:rsid w:val="009250F5"/>
    <w:rsid w:val="009252AE"/>
    <w:rsid w:val="00926FD6"/>
    <w:rsid w:val="00927F81"/>
    <w:rsid w:val="0093592C"/>
    <w:rsid w:val="0094067F"/>
    <w:rsid w:val="009479A5"/>
    <w:rsid w:val="00954CC2"/>
    <w:rsid w:val="00955AE5"/>
    <w:rsid w:val="0096212F"/>
    <w:rsid w:val="00962E3D"/>
    <w:rsid w:val="0096345E"/>
    <w:rsid w:val="00964703"/>
    <w:rsid w:val="00965486"/>
    <w:rsid w:val="00965F56"/>
    <w:rsid w:val="009806C7"/>
    <w:rsid w:val="0098494E"/>
    <w:rsid w:val="00984CDF"/>
    <w:rsid w:val="0099286D"/>
    <w:rsid w:val="00995968"/>
    <w:rsid w:val="00996744"/>
    <w:rsid w:val="00997FFE"/>
    <w:rsid w:val="009A10C9"/>
    <w:rsid w:val="009A2DF8"/>
    <w:rsid w:val="009A3BA7"/>
    <w:rsid w:val="009A7508"/>
    <w:rsid w:val="009B0A4B"/>
    <w:rsid w:val="009B273F"/>
    <w:rsid w:val="009B3131"/>
    <w:rsid w:val="009B3E91"/>
    <w:rsid w:val="009B7448"/>
    <w:rsid w:val="009B7732"/>
    <w:rsid w:val="009C1BE4"/>
    <w:rsid w:val="009C68CC"/>
    <w:rsid w:val="009C78B0"/>
    <w:rsid w:val="009C7D6E"/>
    <w:rsid w:val="009D0D9F"/>
    <w:rsid w:val="009D48A4"/>
    <w:rsid w:val="009D5B46"/>
    <w:rsid w:val="009D769B"/>
    <w:rsid w:val="009E2314"/>
    <w:rsid w:val="009E333D"/>
    <w:rsid w:val="009E4445"/>
    <w:rsid w:val="009E67DB"/>
    <w:rsid w:val="009F1598"/>
    <w:rsid w:val="009F4FC1"/>
    <w:rsid w:val="009F51AA"/>
    <w:rsid w:val="00A006DA"/>
    <w:rsid w:val="00A0558C"/>
    <w:rsid w:val="00A05C21"/>
    <w:rsid w:val="00A077CB"/>
    <w:rsid w:val="00A117BC"/>
    <w:rsid w:val="00A120BD"/>
    <w:rsid w:val="00A13A6B"/>
    <w:rsid w:val="00A13BF7"/>
    <w:rsid w:val="00A13F04"/>
    <w:rsid w:val="00A1442A"/>
    <w:rsid w:val="00A20E5B"/>
    <w:rsid w:val="00A2221D"/>
    <w:rsid w:val="00A2657D"/>
    <w:rsid w:val="00A2687A"/>
    <w:rsid w:val="00A2759A"/>
    <w:rsid w:val="00A31530"/>
    <w:rsid w:val="00A35903"/>
    <w:rsid w:val="00A35A5C"/>
    <w:rsid w:val="00A35BC1"/>
    <w:rsid w:val="00A372D8"/>
    <w:rsid w:val="00A56E9D"/>
    <w:rsid w:val="00A703F7"/>
    <w:rsid w:val="00A72990"/>
    <w:rsid w:val="00A75D0E"/>
    <w:rsid w:val="00A767FB"/>
    <w:rsid w:val="00A76949"/>
    <w:rsid w:val="00A76F3D"/>
    <w:rsid w:val="00A776D7"/>
    <w:rsid w:val="00A778EF"/>
    <w:rsid w:val="00A8069C"/>
    <w:rsid w:val="00A820EE"/>
    <w:rsid w:val="00A82BE6"/>
    <w:rsid w:val="00A858E5"/>
    <w:rsid w:val="00A8615D"/>
    <w:rsid w:val="00A871E4"/>
    <w:rsid w:val="00A87315"/>
    <w:rsid w:val="00A915CD"/>
    <w:rsid w:val="00A93B4F"/>
    <w:rsid w:val="00AA04BB"/>
    <w:rsid w:val="00AA46CF"/>
    <w:rsid w:val="00AA5B9C"/>
    <w:rsid w:val="00AB7EA5"/>
    <w:rsid w:val="00AC0155"/>
    <w:rsid w:val="00AC0A7A"/>
    <w:rsid w:val="00AC145B"/>
    <w:rsid w:val="00AC73C4"/>
    <w:rsid w:val="00AC791F"/>
    <w:rsid w:val="00AD6CE8"/>
    <w:rsid w:val="00AD7563"/>
    <w:rsid w:val="00AE0D09"/>
    <w:rsid w:val="00AE3438"/>
    <w:rsid w:val="00AE3E77"/>
    <w:rsid w:val="00AE439E"/>
    <w:rsid w:val="00AE48DB"/>
    <w:rsid w:val="00AF0517"/>
    <w:rsid w:val="00AF2098"/>
    <w:rsid w:val="00B00360"/>
    <w:rsid w:val="00B04897"/>
    <w:rsid w:val="00B05497"/>
    <w:rsid w:val="00B107F7"/>
    <w:rsid w:val="00B16D6C"/>
    <w:rsid w:val="00B2515F"/>
    <w:rsid w:val="00B25FD6"/>
    <w:rsid w:val="00B26F69"/>
    <w:rsid w:val="00B31571"/>
    <w:rsid w:val="00B32913"/>
    <w:rsid w:val="00B34236"/>
    <w:rsid w:val="00B36D1F"/>
    <w:rsid w:val="00B379BD"/>
    <w:rsid w:val="00B428FE"/>
    <w:rsid w:val="00B44A58"/>
    <w:rsid w:val="00B466B0"/>
    <w:rsid w:val="00B47F3F"/>
    <w:rsid w:val="00B564B7"/>
    <w:rsid w:val="00B56CC9"/>
    <w:rsid w:val="00B60D3F"/>
    <w:rsid w:val="00B617CD"/>
    <w:rsid w:val="00B65D0A"/>
    <w:rsid w:val="00B66129"/>
    <w:rsid w:val="00B66583"/>
    <w:rsid w:val="00B66907"/>
    <w:rsid w:val="00B677F2"/>
    <w:rsid w:val="00B72A0E"/>
    <w:rsid w:val="00B84898"/>
    <w:rsid w:val="00B86831"/>
    <w:rsid w:val="00B87302"/>
    <w:rsid w:val="00B90863"/>
    <w:rsid w:val="00B9382A"/>
    <w:rsid w:val="00B93C99"/>
    <w:rsid w:val="00B956C1"/>
    <w:rsid w:val="00B96385"/>
    <w:rsid w:val="00B96567"/>
    <w:rsid w:val="00BA4660"/>
    <w:rsid w:val="00BB0A8C"/>
    <w:rsid w:val="00BB143B"/>
    <w:rsid w:val="00BB25B3"/>
    <w:rsid w:val="00BB40F1"/>
    <w:rsid w:val="00BC488B"/>
    <w:rsid w:val="00BC5360"/>
    <w:rsid w:val="00BD1D9E"/>
    <w:rsid w:val="00BD400D"/>
    <w:rsid w:val="00BD41D5"/>
    <w:rsid w:val="00BE106D"/>
    <w:rsid w:val="00BE2986"/>
    <w:rsid w:val="00BE799E"/>
    <w:rsid w:val="00BF2F14"/>
    <w:rsid w:val="00BF3FF9"/>
    <w:rsid w:val="00BF5ED2"/>
    <w:rsid w:val="00C02228"/>
    <w:rsid w:val="00C11A92"/>
    <w:rsid w:val="00C13BEB"/>
    <w:rsid w:val="00C17DAC"/>
    <w:rsid w:val="00C24956"/>
    <w:rsid w:val="00C27071"/>
    <w:rsid w:val="00C33912"/>
    <w:rsid w:val="00C4144A"/>
    <w:rsid w:val="00C442DB"/>
    <w:rsid w:val="00C50414"/>
    <w:rsid w:val="00C528BB"/>
    <w:rsid w:val="00C52D4E"/>
    <w:rsid w:val="00C53324"/>
    <w:rsid w:val="00C53D6A"/>
    <w:rsid w:val="00C578F7"/>
    <w:rsid w:val="00C60956"/>
    <w:rsid w:val="00C62E52"/>
    <w:rsid w:val="00C6356E"/>
    <w:rsid w:val="00C66D64"/>
    <w:rsid w:val="00C70580"/>
    <w:rsid w:val="00C7512B"/>
    <w:rsid w:val="00C7633F"/>
    <w:rsid w:val="00C76E38"/>
    <w:rsid w:val="00C7770B"/>
    <w:rsid w:val="00C8041D"/>
    <w:rsid w:val="00C848BC"/>
    <w:rsid w:val="00C84B8F"/>
    <w:rsid w:val="00C90265"/>
    <w:rsid w:val="00C916B4"/>
    <w:rsid w:val="00C91B13"/>
    <w:rsid w:val="00C920EE"/>
    <w:rsid w:val="00C9778E"/>
    <w:rsid w:val="00CA05CC"/>
    <w:rsid w:val="00CA0F3F"/>
    <w:rsid w:val="00CA23D2"/>
    <w:rsid w:val="00CA3B92"/>
    <w:rsid w:val="00CA587C"/>
    <w:rsid w:val="00CA662F"/>
    <w:rsid w:val="00CB02E6"/>
    <w:rsid w:val="00CB293F"/>
    <w:rsid w:val="00CB5220"/>
    <w:rsid w:val="00CB697D"/>
    <w:rsid w:val="00CB6D6D"/>
    <w:rsid w:val="00CC7133"/>
    <w:rsid w:val="00CC796C"/>
    <w:rsid w:val="00CD06B0"/>
    <w:rsid w:val="00CD4D6F"/>
    <w:rsid w:val="00CD6955"/>
    <w:rsid w:val="00CE19F9"/>
    <w:rsid w:val="00CE77DF"/>
    <w:rsid w:val="00CF0D30"/>
    <w:rsid w:val="00CF1ACA"/>
    <w:rsid w:val="00CF1DB9"/>
    <w:rsid w:val="00CF53D2"/>
    <w:rsid w:val="00D00894"/>
    <w:rsid w:val="00D0119C"/>
    <w:rsid w:val="00D03292"/>
    <w:rsid w:val="00D03CAE"/>
    <w:rsid w:val="00D03E39"/>
    <w:rsid w:val="00D0714A"/>
    <w:rsid w:val="00D07C85"/>
    <w:rsid w:val="00D14B72"/>
    <w:rsid w:val="00D20999"/>
    <w:rsid w:val="00D20B05"/>
    <w:rsid w:val="00D22C14"/>
    <w:rsid w:val="00D24421"/>
    <w:rsid w:val="00D25022"/>
    <w:rsid w:val="00D40B86"/>
    <w:rsid w:val="00D41004"/>
    <w:rsid w:val="00D42D18"/>
    <w:rsid w:val="00D44669"/>
    <w:rsid w:val="00D44ED2"/>
    <w:rsid w:val="00D464C4"/>
    <w:rsid w:val="00D501FE"/>
    <w:rsid w:val="00D52250"/>
    <w:rsid w:val="00D52EFF"/>
    <w:rsid w:val="00D626BA"/>
    <w:rsid w:val="00D63311"/>
    <w:rsid w:val="00D63C33"/>
    <w:rsid w:val="00D67546"/>
    <w:rsid w:val="00D8055B"/>
    <w:rsid w:val="00D8159F"/>
    <w:rsid w:val="00D8239A"/>
    <w:rsid w:val="00D864F0"/>
    <w:rsid w:val="00D94128"/>
    <w:rsid w:val="00D951BF"/>
    <w:rsid w:val="00D9649F"/>
    <w:rsid w:val="00DA0C8C"/>
    <w:rsid w:val="00DA3520"/>
    <w:rsid w:val="00DB0CB0"/>
    <w:rsid w:val="00DB0E1F"/>
    <w:rsid w:val="00DB2871"/>
    <w:rsid w:val="00DB5594"/>
    <w:rsid w:val="00DB7422"/>
    <w:rsid w:val="00DC29CC"/>
    <w:rsid w:val="00DC51A9"/>
    <w:rsid w:val="00DC6F97"/>
    <w:rsid w:val="00DD31C4"/>
    <w:rsid w:val="00DD321D"/>
    <w:rsid w:val="00DD4058"/>
    <w:rsid w:val="00DD540E"/>
    <w:rsid w:val="00DD7FF7"/>
    <w:rsid w:val="00DE09FE"/>
    <w:rsid w:val="00DE49D3"/>
    <w:rsid w:val="00DE4E91"/>
    <w:rsid w:val="00DE69EC"/>
    <w:rsid w:val="00DF4483"/>
    <w:rsid w:val="00DF5602"/>
    <w:rsid w:val="00DF5EFD"/>
    <w:rsid w:val="00DF70D9"/>
    <w:rsid w:val="00DF790B"/>
    <w:rsid w:val="00E02B97"/>
    <w:rsid w:val="00E07D56"/>
    <w:rsid w:val="00E16B92"/>
    <w:rsid w:val="00E24204"/>
    <w:rsid w:val="00E24697"/>
    <w:rsid w:val="00E246CA"/>
    <w:rsid w:val="00E25F51"/>
    <w:rsid w:val="00E33DAA"/>
    <w:rsid w:val="00E36D4F"/>
    <w:rsid w:val="00E40CE6"/>
    <w:rsid w:val="00E50383"/>
    <w:rsid w:val="00E51DD1"/>
    <w:rsid w:val="00E61208"/>
    <w:rsid w:val="00E63EED"/>
    <w:rsid w:val="00E6559B"/>
    <w:rsid w:val="00E6565C"/>
    <w:rsid w:val="00E656AF"/>
    <w:rsid w:val="00E67832"/>
    <w:rsid w:val="00E67C09"/>
    <w:rsid w:val="00E7280B"/>
    <w:rsid w:val="00E73212"/>
    <w:rsid w:val="00E73E96"/>
    <w:rsid w:val="00E77514"/>
    <w:rsid w:val="00E7799F"/>
    <w:rsid w:val="00E84097"/>
    <w:rsid w:val="00E917C9"/>
    <w:rsid w:val="00E96EFF"/>
    <w:rsid w:val="00EA205E"/>
    <w:rsid w:val="00EA2DF1"/>
    <w:rsid w:val="00EB005E"/>
    <w:rsid w:val="00EB1D12"/>
    <w:rsid w:val="00EB21EA"/>
    <w:rsid w:val="00EB4303"/>
    <w:rsid w:val="00EB5135"/>
    <w:rsid w:val="00EB710D"/>
    <w:rsid w:val="00EB77DF"/>
    <w:rsid w:val="00EC0272"/>
    <w:rsid w:val="00EC17FF"/>
    <w:rsid w:val="00EC1AAF"/>
    <w:rsid w:val="00EC2009"/>
    <w:rsid w:val="00EC4DCD"/>
    <w:rsid w:val="00ED2244"/>
    <w:rsid w:val="00ED784A"/>
    <w:rsid w:val="00EE041D"/>
    <w:rsid w:val="00EE4CB9"/>
    <w:rsid w:val="00EE5681"/>
    <w:rsid w:val="00EE5E6C"/>
    <w:rsid w:val="00EE6702"/>
    <w:rsid w:val="00EE67DB"/>
    <w:rsid w:val="00EE742D"/>
    <w:rsid w:val="00EF6F0C"/>
    <w:rsid w:val="00EF7259"/>
    <w:rsid w:val="00F027B9"/>
    <w:rsid w:val="00F02DB9"/>
    <w:rsid w:val="00F06723"/>
    <w:rsid w:val="00F10D1C"/>
    <w:rsid w:val="00F11EC6"/>
    <w:rsid w:val="00F11ED7"/>
    <w:rsid w:val="00F1422F"/>
    <w:rsid w:val="00F142CD"/>
    <w:rsid w:val="00F147FB"/>
    <w:rsid w:val="00F159C3"/>
    <w:rsid w:val="00F167C2"/>
    <w:rsid w:val="00F22B59"/>
    <w:rsid w:val="00F24708"/>
    <w:rsid w:val="00F2536B"/>
    <w:rsid w:val="00F2545F"/>
    <w:rsid w:val="00F25743"/>
    <w:rsid w:val="00F27E79"/>
    <w:rsid w:val="00F325CA"/>
    <w:rsid w:val="00F328A0"/>
    <w:rsid w:val="00F349BA"/>
    <w:rsid w:val="00F357F5"/>
    <w:rsid w:val="00F35CD4"/>
    <w:rsid w:val="00F36649"/>
    <w:rsid w:val="00F50895"/>
    <w:rsid w:val="00F5130A"/>
    <w:rsid w:val="00F5299B"/>
    <w:rsid w:val="00F53819"/>
    <w:rsid w:val="00F53A37"/>
    <w:rsid w:val="00F575FA"/>
    <w:rsid w:val="00F62E32"/>
    <w:rsid w:val="00F7306B"/>
    <w:rsid w:val="00F76D67"/>
    <w:rsid w:val="00F77D55"/>
    <w:rsid w:val="00F80071"/>
    <w:rsid w:val="00F80A1F"/>
    <w:rsid w:val="00F80C40"/>
    <w:rsid w:val="00F82663"/>
    <w:rsid w:val="00F830E6"/>
    <w:rsid w:val="00F86C00"/>
    <w:rsid w:val="00F87EC6"/>
    <w:rsid w:val="00F9133A"/>
    <w:rsid w:val="00F94A3C"/>
    <w:rsid w:val="00F95F98"/>
    <w:rsid w:val="00F96C2C"/>
    <w:rsid w:val="00FA7711"/>
    <w:rsid w:val="00FB480F"/>
    <w:rsid w:val="00FB5EB0"/>
    <w:rsid w:val="00FB7670"/>
    <w:rsid w:val="00FC3CF2"/>
    <w:rsid w:val="00FC7AF3"/>
    <w:rsid w:val="00FD27F0"/>
    <w:rsid w:val="00FD4F6F"/>
    <w:rsid w:val="00FD7F6A"/>
    <w:rsid w:val="00FE50FD"/>
    <w:rsid w:val="00FF13FD"/>
    <w:rsid w:val="00FF6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96C"/>
    <w:pPr>
      <w:ind w:right="-142" w:firstLine="720"/>
      <w:jc w:val="both"/>
    </w:pPr>
    <w:rPr>
      <w:color w:val="000000"/>
      <w:sz w:val="28"/>
      <w:szCs w:val="28"/>
    </w:rPr>
  </w:style>
  <w:style w:type="paragraph" w:styleId="3">
    <w:name w:val="heading 3"/>
    <w:aliases w:val=" Знак9"/>
    <w:basedOn w:val="a"/>
    <w:next w:val="a"/>
    <w:link w:val="30"/>
    <w:qFormat/>
    <w:rsid w:val="000640AC"/>
    <w:pPr>
      <w:keepNext/>
      <w:spacing w:before="240" w:after="60"/>
      <w:ind w:right="0" w:firstLine="0"/>
      <w:jc w:val="left"/>
      <w:outlineLvl w:val="2"/>
    </w:pPr>
    <w:rPr>
      <w:rFonts w:ascii="Arial" w:hAnsi="Arial" w:cs="Arial"/>
      <w:b/>
      <w:bCs/>
      <w:sz w:val="26"/>
      <w:szCs w:val="26"/>
    </w:rPr>
  </w:style>
  <w:style w:type="character" w:default="1" w:styleId="a0">
    <w:name w:val="Default Paragraph Font"/>
    <w:aliases w:val=" Знак Знак1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344FD0"/>
    <w:pPr>
      <w:widowControl w:val="0"/>
      <w:autoSpaceDE w:val="0"/>
      <w:autoSpaceDN w:val="0"/>
      <w:adjustRightInd w:val="0"/>
      <w:ind w:left="708" w:right="0"/>
    </w:pPr>
    <w:rPr>
      <w:rFonts w:ascii="Arial" w:hAnsi="Arial"/>
      <w:color w:val="auto"/>
      <w:sz w:val="20"/>
      <w:szCs w:val="20"/>
    </w:rPr>
  </w:style>
  <w:style w:type="paragraph" w:customStyle="1" w:styleId="ConsPlusTitle">
    <w:name w:val="ConsPlusTitle"/>
    <w:rsid w:val="00344FD0"/>
    <w:pPr>
      <w:widowControl w:val="0"/>
      <w:tabs>
        <w:tab w:val="left" w:pos="708"/>
      </w:tabs>
      <w:autoSpaceDE w:val="0"/>
      <w:autoSpaceDN w:val="0"/>
      <w:adjustRightInd w:val="0"/>
    </w:pPr>
    <w:rPr>
      <w:b/>
      <w:bCs/>
      <w:sz w:val="24"/>
      <w:szCs w:val="24"/>
    </w:rPr>
  </w:style>
  <w:style w:type="paragraph" w:customStyle="1" w:styleId="ConsPlusCell">
    <w:name w:val="ConsPlusCell"/>
    <w:rsid w:val="00344FD0"/>
    <w:pPr>
      <w:widowControl w:val="0"/>
      <w:autoSpaceDE w:val="0"/>
      <w:autoSpaceDN w:val="0"/>
      <w:adjustRightInd w:val="0"/>
    </w:pPr>
    <w:rPr>
      <w:rFonts w:ascii="Arial" w:hAnsi="Arial" w:cs="Arial"/>
    </w:rPr>
  </w:style>
  <w:style w:type="paragraph" w:styleId="a4">
    <w:name w:val="Balloon Text"/>
    <w:basedOn w:val="a"/>
    <w:semiHidden/>
    <w:rsid w:val="00A93B4F"/>
    <w:rPr>
      <w:rFonts w:ascii="Tahoma" w:hAnsi="Tahoma" w:cs="Tahoma"/>
      <w:sz w:val="16"/>
      <w:szCs w:val="16"/>
    </w:rPr>
  </w:style>
  <w:style w:type="paragraph" w:customStyle="1" w:styleId="ConsNormal">
    <w:name w:val="ConsNormal"/>
    <w:rsid w:val="00CD4D6F"/>
    <w:pPr>
      <w:widowControl w:val="0"/>
      <w:autoSpaceDE w:val="0"/>
      <w:autoSpaceDN w:val="0"/>
      <w:adjustRightInd w:val="0"/>
      <w:ind w:right="19772" w:firstLine="720"/>
    </w:pPr>
    <w:rPr>
      <w:rFonts w:ascii="Arial" w:hAnsi="Arial" w:cs="Arial"/>
    </w:rPr>
  </w:style>
  <w:style w:type="paragraph" w:styleId="a5">
    <w:name w:val="No Spacing"/>
    <w:qFormat/>
    <w:rsid w:val="00C62E52"/>
    <w:rPr>
      <w:rFonts w:ascii="Calibri" w:eastAsia="Calibri" w:hAnsi="Calibri"/>
      <w:sz w:val="22"/>
      <w:szCs w:val="22"/>
      <w:lang w:eastAsia="en-US"/>
    </w:rPr>
  </w:style>
  <w:style w:type="paragraph" w:customStyle="1" w:styleId="ConsPlusNonformat">
    <w:name w:val="ConsPlusNonformat"/>
    <w:rsid w:val="00F1422F"/>
    <w:pPr>
      <w:widowControl w:val="0"/>
      <w:autoSpaceDE w:val="0"/>
      <w:autoSpaceDN w:val="0"/>
      <w:adjustRightInd w:val="0"/>
    </w:pPr>
    <w:rPr>
      <w:rFonts w:ascii="Courier New" w:eastAsia="Calibri" w:hAnsi="Courier New" w:cs="Courier New"/>
    </w:rPr>
  </w:style>
  <w:style w:type="paragraph" w:customStyle="1" w:styleId="NoSpacing">
    <w:name w:val="No Spacing"/>
    <w:rsid w:val="00F1422F"/>
    <w:rPr>
      <w:rFonts w:ascii="Calibri" w:hAnsi="Calibri"/>
      <w:sz w:val="22"/>
      <w:szCs w:val="22"/>
      <w:lang w:eastAsia="en-US"/>
    </w:rPr>
  </w:style>
  <w:style w:type="paragraph" w:customStyle="1" w:styleId="1">
    <w:name w:val=" Знак Знак1 Знак Знак Знак Знак Знак Знак Знак"/>
    <w:basedOn w:val="a"/>
    <w:rsid w:val="00F1422F"/>
    <w:pPr>
      <w:spacing w:before="100" w:beforeAutospacing="1" w:after="100" w:afterAutospacing="1"/>
      <w:ind w:right="0" w:firstLine="0"/>
      <w:jc w:val="left"/>
    </w:pPr>
    <w:rPr>
      <w:rFonts w:ascii="Tahoma" w:hAnsi="Tahoma"/>
      <w:color w:val="auto"/>
      <w:sz w:val="20"/>
      <w:szCs w:val="20"/>
      <w:lang w:val="en-US" w:eastAsia="en-US"/>
    </w:rPr>
  </w:style>
  <w:style w:type="character" w:customStyle="1" w:styleId="30">
    <w:name w:val="Заголовок 3 Знак"/>
    <w:aliases w:val=" Знак9 Знак"/>
    <w:link w:val="3"/>
    <w:rsid w:val="000640AC"/>
    <w:rPr>
      <w:rFonts w:ascii="Arial" w:hAnsi="Arial" w:cs="Arial"/>
      <w:b/>
      <w:bCs/>
      <w:color w:val="000000"/>
      <w:sz w:val="26"/>
      <w:szCs w:val="26"/>
      <w:lang w:val="ru-RU" w:eastAsia="ru-RU" w:bidi="ar-SA"/>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0640AC"/>
    <w:pPr>
      <w:spacing w:after="200" w:line="276" w:lineRule="auto"/>
      <w:ind w:left="720" w:right="0" w:firstLine="0"/>
      <w:contextualSpacing/>
      <w:jc w:val="left"/>
    </w:pPr>
    <w:rPr>
      <w:rFonts w:ascii="Calibri" w:eastAsia="Calibri" w:hAnsi="Calibri"/>
      <w:color w:val="auto"/>
      <w:sz w:val="22"/>
      <w:szCs w:val="22"/>
      <w:lang w:eastAsia="en-US"/>
    </w:rPr>
  </w:style>
  <w:style w:type="paragraph" w:customStyle="1" w:styleId="10">
    <w:name w:val=" Знак Знак1"/>
    <w:basedOn w:val="a"/>
    <w:rsid w:val="00D0119C"/>
    <w:pPr>
      <w:spacing w:before="100" w:beforeAutospacing="1" w:after="100" w:afterAutospacing="1"/>
      <w:ind w:right="0" w:firstLine="0"/>
      <w:jc w:val="left"/>
    </w:pPr>
    <w:rPr>
      <w:rFonts w:ascii="Tahoma" w:hAnsi="Tahoma"/>
      <w:color w:val="auto"/>
      <w:sz w:val="20"/>
      <w:szCs w:val="20"/>
      <w:lang w:val="en-US" w:eastAsia="en-US"/>
    </w:rPr>
  </w:style>
  <w:style w:type="paragraph" w:styleId="a7">
    <w:name w:val="footer"/>
    <w:basedOn w:val="a"/>
    <w:link w:val="a8"/>
    <w:unhideWhenUsed/>
    <w:rsid w:val="008D5523"/>
    <w:pPr>
      <w:tabs>
        <w:tab w:val="center" w:pos="4677"/>
        <w:tab w:val="right" w:pos="9355"/>
      </w:tabs>
      <w:ind w:right="0" w:firstLine="0"/>
      <w:jc w:val="left"/>
    </w:pPr>
    <w:rPr>
      <w:sz w:val="24"/>
      <w:szCs w:val="24"/>
    </w:rPr>
  </w:style>
  <w:style w:type="character" w:customStyle="1" w:styleId="a8">
    <w:name w:val="Нижний колонтитул Знак"/>
    <w:link w:val="a7"/>
    <w:rsid w:val="008D5523"/>
    <w:rPr>
      <w:color w:val="000000"/>
      <w:sz w:val="24"/>
      <w:szCs w:val="24"/>
      <w:lang w:val="ru-RU" w:eastAsia="ru-RU" w:bidi="ar-SA"/>
    </w:rPr>
  </w:style>
  <w:style w:type="character" w:styleId="a9">
    <w:name w:val="Hyperlink"/>
    <w:rsid w:val="00BF5E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96C"/>
    <w:pPr>
      <w:ind w:right="-142" w:firstLine="720"/>
      <w:jc w:val="both"/>
    </w:pPr>
    <w:rPr>
      <w:color w:val="000000"/>
      <w:sz w:val="28"/>
      <w:szCs w:val="28"/>
    </w:rPr>
  </w:style>
  <w:style w:type="paragraph" w:styleId="3">
    <w:name w:val="heading 3"/>
    <w:aliases w:val=" Знак9"/>
    <w:basedOn w:val="a"/>
    <w:next w:val="a"/>
    <w:link w:val="30"/>
    <w:qFormat/>
    <w:rsid w:val="000640AC"/>
    <w:pPr>
      <w:keepNext/>
      <w:spacing w:before="240" w:after="60"/>
      <w:ind w:right="0" w:firstLine="0"/>
      <w:jc w:val="left"/>
      <w:outlineLvl w:val="2"/>
    </w:pPr>
    <w:rPr>
      <w:rFonts w:ascii="Arial" w:hAnsi="Arial" w:cs="Arial"/>
      <w:b/>
      <w:bCs/>
      <w:sz w:val="26"/>
      <w:szCs w:val="26"/>
    </w:rPr>
  </w:style>
  <w:style w:type="character" w:default="1" w:styleId="a0">
    <w:name w:val="Default Paragraph Font"/>
    <w:aliases w:val=" Знак Знак1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344FD0"/>
    <w:pPr>
      <w:widowControl w:val="0"/>
      <w:autoSpaceDE w:val="0"/>
      <w:autoSpaceDN w:val="0"/>
      <w:adjustRightInd w:val="0"/>
      <w:ind w:left="708" w:right="0"/>
    </w:pPr>
    <w:rPr>
      <w:rFonts w:ascii="Arial" w:hAnsi="Arial"/>
      <w:color w:val="auto"/>
      <w:sz w:val="20"/>
      <w:szCs w:val="20"/>
    </w:rPr>
  </w:style>
  <w:style w:type="paragraph" w:customStyle="1" w:styleId="ConsPlusTitle">
    <w:name w:val="ConsPlusTitle"/>
    <w:rsid w:val="00344FD0"/>
    <w:pPr>
      <w:widowControl w:val="0"/>
      <w:tabs>
        <w:tab w:val="left" w:pos="708"/>
      </w:tabs>
      <w:autoSpaceDE w:val="0"/>
      <w:autoSpaceDN w:val="0"/>
      <w:adjustRightInd w:val="0"/>
    </w:pPr>
    <w:rPr>
      <w:b/>
      <w:bCs/>
      <w:sz w:val="24"/>
      <w:szCs w:val="24"/>
    </w:rPr>
  </w:style>
  <w:style w:type="paragraph" w:customStyle="1" w:styleId="ConsPlusCell">
    <w:name w:val="ConsPlusCell"/>
    <w:rsid w:val="00344FD0"/>
    <w:pPr>
      <w:widowControl w:val="0"/>
      <w:autoSpaceDE w:val="0"/>
      <w:autoSpaceDN w:val="0"/>
      <w:adjustRightInd w:val="0"/>
    </w:pPr>
    <w:rPr>
      <w:rFonts w:ascii="Arial" w:hAnsi="Arial" w:cs="Arial"/>
    </w:rPr>
  </w:style>
  <w:style w:type="paragraph" w:styleId="a4">
    <w:name w:val="Balloon Text"/>
    <w:basedOn w:val="a"/>
    <w:semiHidden/>
    <w:rsid w:val="00A93B4F"/>
    <w:rPr>
      <w:rFonts w:ascii="Tahoma" w:hAnsi="Tahoma" w:cs="Tahoma"/>
      <w:sz w:val="16"/>
      <w:szCs w:val="16"/>
    </w:rPr>
  </w:style>
  <w:style w:type="paragraph" w:customStyle="1" w:styleId="ConsNormal">
    <w:name w:val="ConsNormal"/>
    <w:rsid w:val="00CD4D6F"/>
    <w:pPr>
      <w:widowControl w:val="0"/>
      <w:autoSpaceDE w:val="0"/>
      <w:autoSpaceDN w:val="0"/>
      <w:adjustRightInd w:val="0"/>
      <w:ind w:right="19772" w:firstLine="720"/>
    </w:pPr>
    <w:rPr>
      <w:rFonts w:ascii="Arial" w:hAnsi="Arial" w:cs="Arial"/>
    </w:rPr>
  </w:style>
  <w:style w:type="paragraph" w:styleId="a5">
    <w:name w:val="No Spacing"/>
    <w:qFormat/>
    <w:rsid w:val="00C62E52"/>
    <w:rPr>
      <w:rFonts w:ascii="Calibri" w:eastAsia="Calibri" w:hAnsi="Calibri"/>
      <w:sz w:val="22"/>
      <w:szCs w:val="22"/>
      <w:lang w:eastAsia="en-US"/>
    </w:rPr>
  </w:style>
  <w:style w:type="paragraph" w:customStyle="1" w:styleId="ConsPlusNonformat">
    <w:name w:val="ConsPlusNonformat"/>
    <w:rsid w:val="00F1422F"/>
    <w:pPr>
      <w:widowControl w:val="0"/>
      <w:autoSpaceDE w:val="0"/>
      <w:autoSpaceDN w:val="0"/>
      <w:adjustRightInd w:val="0"/>
    </w:pPr>
    <w:rPr>
      <w:rFonts w:ascii="Courier New" w:eastAsia="Calibri" w:hAnsi="Courier New" w:cs="Courier New"/>
    </w:rPr>
  </w:style>
  <w:style w:type="paragraph" w:customStyle="1" w:styleId="NoSpacing">
    <w:name w:val="No Spacing"/>
    <w:rsid w:val="00F1422F"/>
    <w:rPr>
      <w:rFonts w:ascii="Calibri" w:hAnsi="Calibri"/>
      <w:sz w:val="22"/>
      <w:szCs w:val="22"/>
      <w:lang w:eastAsia="en-US"/>
    </w:rPr>
  </w:style>
  <w:style w:type="paragraph" w:customStyle="1" w:styleId="1">
    <w:name w:val=" Знак Знак1 Знак Знак Знак Знак Знак Знак Знак"/>
    <w:basedOn w:val="a"/>
    <w:rsid w:val="00F1422F"/>
    <w:pPr>
      <w:spacing w:before="100" w:beforeAutospacing="1" w:after="100" w:afterAutospacing="1"/>
      <w:ind w:right="0" w:firstLine="0"/>
      <w:jc w:val="left"/>
    </w:pPr>
    <w:rPr>
      <w:rFonts w:ascii="Tahoma" w:hAnsi="Tahoma"/>
      <w:color w:val="auto"/>
      <w:sz w:val="20"/>
      <w:szCs w:val="20"/>
      <w:lang w:val="en-US" w:eastAsia="en-US"/>
    </w:rPr>
  </w:style>
  <w:style w:type="character" w:customStyle="1" w:styleId="30">
    <w:name w:val="Заголовок 3 Знак"/>
    <w:aliases w:val=" Знак9 Знак"/>
    <w:link w:val="3"/>
    <w:rsid w:val="000640AC"/>
    <w:rPr>
      <w:rFonts w:ascii="Arial" w:hAnsi="Arial" w:cs="Arial"/>
      <w:b/>
      <w:bCs/>
      <w:color w:val="000000"/>
      <w:sz w:val="26"/>
      <w:szCs w:val="26"/>
      <w:lang w:val="ru-RU" w:eastAsia="ru-RU" w:bidi="ar-SA"/>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0640AC"/>
    <w:pPr>
      <w:spacing w:after="200" w:line="276" w:lineRule="auto"/>
      <w:ind w:left="720" w:right="0" w:firstLine="0"/>
      <w:contextualSpacing/>
      <w:jc w:val="left"/>
    </w:pPr>
    <w:rPr>
      <w:rFonts w:ascii="Calibri" w:eastAsia="Calibri" w:hAnsi="Calibri"/>
      <w:color w:val="auto"/>
      <w:sz w:val="22"/>
      <w:szCs w:val="22"/>
      <w:lang w:eastAsia="en-US"/>
    </w:rPr>
  </w:style>
  <w:style w:type="paragraph" w:customStyle="1" w:styleId="10">
    <w:name w:val=" Знак Знак1"/>
    <w:basedOn w:val="a"/>
    <w:rsid w:val="00D0119C"/>
    <w:pPr>
      <w:spacing w:before="100" w:beforeAutospacing="1" w:after="100" w:afterAutospacing="1"/>
      <w:ind w:right="0" w:firstLine="0"/>
      <w:jc w:val="left"/>
    </w:pPr>
    <w:rPr>
      <w:rFonts w:ascii="Tahoma" w:hAnsi="Tahoma"/>
      <w:color w:val="auto"/>
      <w:sz w:val="20"/>
      <w:szCs w:val="20"/>
      <w:lang w:val="en-US" w:eastAsia="en-US"/>
    </w:rPr>
  </w:style>
  <w:style w:type="paragraph" w:styleId="a7">
    <w:name w:val="footer"/>
    <w:basedOn w:val="a"/>
    <w:link w:val="a8"/>
    <w:unhideWhenUsed/>
    <w:rsid w:val="008D5523"/>
    <w:pPr>
      <w:tabs>
        <w:tab w:val="center" w:pos="4677"/>
        <w:tab w:val="right" w:pos="9355"/>
      </w:tabs>
      <w:ind w:right="0" w:firstLine="0"/>
      <w:jc w:val="left"/>
    </w:pPr>
    <w:rPr>
      <w:sz w:val="24"/>
      <w:szCs w:val="24"/>
    </w:rPr>
  </w:style>
  <w:style w:type="character" w:customStyle="1" w:styleId="a8">
    <w:name w:val="Нижний колонтитул Знак"/>
    <w:link w:val="a7"/>
    <w:rsid w:val="008D5523"/>
    <w:rPr>
      <w:color w:val="000000"/>
      <w:sz w:val="24"/>
      <w:szCs w:val="24"/>
      <w:lang w:val="ru-RU" w:eastAsia="ru-RU" w:bidi="ar-SA"/>
    </w:rPr>
  </w:style>
  <w:style w:type="character" w:styleId="a9">
    <w:name w:val="Hyperlink"/>
    <w:rsid w:val="00BF5E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F6C5D-33DD-49A4-B139-08451A991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2435</Words>
  <Characters>13886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OEM Customer</Company>
  <LinksUpToDate>false</LinksUpToDate>
  <CharactersWithSpaces>16289</CharactersWithSpaces>
  <SharedDoc>false</SharedDoc>
  <HLinks>
    <vt:vector size="6" baseType="variant">
      <vt:variant>
        <vt:i4>6684726</vt:i4>
      </vt:variant>
      <vt:variant>
        <vt:i4>3</vt:i4>
      </vt:variant>
      <vt:variant>
        <vt:i4>0</vt:i4>
      </vt:variant>
      <vt:variant>
        <vt:i4>5</vt:i4>
      </vt:variant>
      <vt:variant>
        <vt:lpwstr/>
      </vt:variant>
      <vt:variant>
        <vt:lpwstr>Par1462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2025-03-14T12:12:00Z</cp:lastPrinted>
  <dcterms:created xsi:type="dcterms:W3CDTF">2025-05-12T08:04:00Z</dcterms:created>
  <dcterms:modified xsi:type="dcterms:W3CDTF">2025-05-12T08:04:00Z</dcterms:modified>
</cp:coreProperties>
</file>