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D0" w:rsidRDefault="00A915CD" w:rsidP="00A915CD">
      <w:pPr>
        <w:ind w:right="0"/>
      </w:pPr>
      <w:bookmarkStart w:id="0" w:name="_GoBack"/>
      <w:bookmarkEnd w:id="0"/>
      <w:r>
        <w:rPr>
          <w:sz w:val="24"/>
          <w:szCs w:val="24"/>
        </w:rPr>
        <w:t xml:space="preserve">                                                              </w:t>
      </w:r>
      <w:r w:rsidR="007F644B">
        <w:rPr>
          <w:b/>
          <w:caps/>
          <w:noProof/>
          <w:sz w:val="32"/>
          <w:szCs w:val="32"/>
        </w:rPr>
        <w:drawing>
          <wp:inline distT="0" distB="0" distL="0" distR="0">
            <wp:extent cx="6381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28700"/>
                    </a:xfrm>
                    <a:prstGeom prst="rect">
                      <a:avLst/>
                    </a:prstGeom>
                    <a:noFill/>
                    <a:ln>
                      <a:noFill/>
                    </a:ln>
                  </pic:spPr>
                </pic:pic>
              </a:graphicData>
            </a:graphic>
          </wp:inline>
        </w:drawing>
      </w:r>
    </w:p>
    <w:p w:rsidR="00344FD0" w:rsidRPr="00813FB4" w:rsidRDefault="00344FD0" w:rsidP="00A915CD">
      <w:pPr>
        <w:ind w:firstLine="0"/>
        <w:jc w:val="center"/>
        <w:rPr>
          <w:b/>
          <w:caps/>
          <w:sz w:val="32"/>
          <w:szCs w:val="32"/>
        </w:rPr>
      </w:pPr>
      <w:r w:rsidRPr="00813FB4">
        <w:rPr>
          <w:b/>
          <w:caps/>
          <w:sz w:val="32"/>
          <w:szCs w:val="32"/>
        </w:rPr>
        <w:t>Российская Федерация</w:t>
      </w:r>
    </w:p>
    <w:p w:rsidR="00344FD0" w:rsidRDefault="00344FD0" w:rsidP="00A915CD">
      <w:pPr>
        <w:ind w:firstLine="0"/>
        <w:jc w:val="center"/>
        <w:rPr>
          <w:b/>
          <w:caps/>
          <w:sz w:val="32"/>
          <w:szCs w:val="32"/>
        </w:rPr>
      </w:pPr>
      <w:r w:rsidRPr="00813FB4">
        <w:rPr>
          <w:b/>
          <w:caps/>
          <w:sz w:val="32"/>
          <w:szCs w:val="32"/>
        </w:rPr>
        <w:t>Ростовская область</w:t>
      </w:r>
    </w:p>
    <w:p w:rsidR="00344FD0" w:rsidRPr="00B04BB7" w:rsidRDefault="00344FD0" w:rsidP="00A915CD">
      <w:pPr>
        <w:ind w:firstLine="0"/>
        <w:jc w:val="center"/>
        <w:rPr>
          <w:b/>
          <w:bCs/>
          <w:caps/>
          <w:sz w:val="32"/>
          <w:szCs w:val="32"/>
        </w:rPr>
      </w:pPr>
      <w:r w:rsidRPr="00B04BB7">
        <w:rPr>
          <w:b/>
          <w:bCs/>
          <w:caps/>
          <w:sz w:val="32"/>
          <w:szCs w:val="32"/>
        </w:rPr>
        <w:t>Октябрьский район</w:t>
      </w:r>
    </w:p>
    <w:p w:rsidR="00344FD0" w:rsidRPr="00813FB4" w:rsidRDefault="00344FD0" w:rsidP="00A915CD">
      <w:pPr>
        <w:ind w:firstLine="0"/>
        <w:jc w:val="center"/>
        <w:rPr>
          <w:b/>
        </w:rPr>
      </w:pPr>
      <w:r w:rsidRPr="00813FB4">
        <w:rPr>
          <w:b/>
        </w:rPr>
        <w:t>Муниципальное образование «</w:t>
      </w:r>
      <w:r>
        <w:rPr>
          <w:b/>
        </w:rPr>
        <w:t>Каменоломненское городское поселение</w:t>
      </w:r>
      <w:r w:rsidRPr="00813FB4">
        <w:rPr>
          <w:b/>
        </w:rPr>
        <w:t>»</w:t>
      </w:r>
    </w:p>
    <w:p w:rsidR="00344FD0" w:rsidRPr="00813FB4" w:rsidRDefault="00344FD0" w:rsidP="00A915CD">
      <w:pPr>
        <w:ind w:firstLine="0"/>
        <w:jc w:val="center"/>
        <w:rPr>
          <w:rFonts w:ascii="Georgia" w:hAnsi="Georgia"/>
          <w:b/>
        </w:rPr>
      </w:pPr>
      <w:r>
        <w:rPr>
          <w:b/>
        </w:rPr>
        <w:t>Администрация</w:t>
      </w:r>
      <w:r w:rsidRPr="00813FB4">
        <w:rPr>
          <w:b/>
        </w:rPr>
        <w:t xml:space="preserve"> </w:t>
      </w:r>
      <w:r>
        <w:rPr>
          <w:b/>
        </w:rPr>
        <w:t>Каменоломненского городского поселения</w:t>
      </w:r>
    </w:p>
    <w:p w:rsidR="00344FD0" w:rsidRPr="003809BE" w:rsidRDefault="00344FD0" w:rsidP="00A915CD">
      <w:pPr>
        <w:jc w:val="center"/>
      </w:pPr>
    </w:p>
    <w:p w:rsidR="00344FD0" w:rsidRPr="00775B32" w:rsidRDefault="00344FD0" w:rsidP="00CD4D6F">
      <w:pPr>
        <w:ind w:firstLine="0"/>
        <w:jc w:val="center"/>
        <w:rPr>
          <w:b/>
          <w:caps/>
          <w:sz w:val="46"/>
          <w:szCs w:val="46"/>
        </w:rPr>
      </w:pPr>
      <w:r>
        <w:rPr>
          <w:b/>
          <w:caps/>
          <w:sz w:val="46"/>
          <w:szCs w:val="46"/>
        </w:rPr>
        <w:t>ПОСТАНОВЛЕНИЕ</w:t>
      </w:r>
    </w:p>
    <w:p w:rsidR="00344FD0" w:rsidRPr="008B04F0" w:rsidRDefault="00344FD0" w:rsidP="00CD4D6F">
      <w:pPr>
        <w:ind w:firstLine="0"/>
      </w:pPr>
    </w:p>
    <w:p w:rsidR="00344FD0" w:rsidRDefault="000838E3" w:rsidP="00CD4D6F">
      <w:pPr>
        <w:ind w:firstLine="0"/>
        <w:rPr>
          <w:b/>
        </w:rPr>
      </w:pPr>
      <w:r>
        <w:rPr>
          <w:b/>
          <w:lang w:val="en-US"/>
        </w:rPr>
        <w:t>10</w:t>
      </w:r>
      <w:r w:rsidR="006D5718">
        <w:rPr>
          <w:b/>
        </w:rPr>
        <w:t>.0</w:t>
      </w:r>
      <w:r>
        <w:rPr>
          <w:b/>
          <w:lang w:val="en-US"/>
        </w:rPr>
        <w:t>3</w:t>
      </w:r>
      <w:r w:rsidR="006D5718">
        <w:rPr>
          <w:b/>
        </w:rPr>
        <w:t>.</w:t>
      </w:r>
      <w:r w:rsidR="00D63311">
        <w:rPr>
          <w:b/>
        </w:rPr>
        <w:t>20</w:t>
      </w:r>
      <w:r w:rsidR="00A1442A">
        <w:rPr>
          <w:b/>
        </w:rPr>
        <w:t>2</w:t>
      </w:r>
      <w:r>
        <w:rPr>
          <w:b/>
          <w:lang w:val="en-US"/>
        </w:rPr>
        <w:t>5</w:t>
      </w:r>
      <w:r w:rsidR="00344FD0" w:rsidRPr="00062D59">
        <w:rPr>
          <w:b/>
        </w:rPr>
        <w:t xml:space="preserve">                 </w:t>
      </w:r>
      <w:r w:rsidR="00CD4D6F" w:rsidRPr="00062D59">
        <w:rPr>
          <w:b/>
        </w:rPr>
        <w:t xml:space="preserve">                       </w:t>
      </w:r>
      <w:r w:rsidR="00344FD0" w:rsidRPr="00062D59">
        <w:rPr>
          <w:b/>
        </w:rPr>
        <w:t xml:space="preserve">  №</w:t>
      </w:r>
      <w:r w:rsidR="00D63311">
        <w:rPr>
          <w:b/>
        </w:rPr>
        <w:t xml:space="preserve"> </w:t>
      </w:r>
      <w:r w:rsidR="00952B56">
        <w:rPr>
          <w:b/>
          <w:lang w:val="en-US"/>
        </w:rPr>
        <w:t>8</w:t>
      </w:r>
      <w:r w:rsidR="004E4AA5">
        <w:rPr>
          <w:b/>
        </w:rPr>
        <w:t>7</w:t>
      </w:r>
      <w:r w:rsidR="00CD4D6F">
        <w:rPr>
          <w:b/>
        </w:rPr>
        <w:t xml:space="preserve">  </w:t>
      </w:r>
      <w:r w:rsidR="00344FD0">
        <w:rPr>
          <w:b/>
        </w:rPr>
        <w:tab/>
      </w:r>
      <w:r w:rsidR="00CD4D6F">
        <w:rPr>
          <w:b/>
        </w:rPr>
        <w:t xml:space="preserve"> </w:t>
      </w:r>
      <w:r w:rsidR="00344FD0">
        <w:rPr>
          <w:b/>
        </w:rPr>
        <w:tab/>
      </w:r>
      <w:r w:rsidR="00CD4D6F">
        <w:rPr>
          <w:b/>
        </w:rPr>
        <w:t xml:space="preserve"> </w:t>
      </w:r>
      <w:r w:rsidR="00344FD0">
        <w:rPr>
          <w:b/>
        </w:rPr>
        <w:t xml:space="preserve">         р.п.  Камен</w:t>
      </w:r>
      <w:r w:rsidR="00344FD0">
        <w:rPr>
          <w:b/>
        </w:rPr>
        <w:t>о</w:t>
      </w:r>
      <w:r w:rsidR="00344FD0">
        <w:rPr>
          <w:b/>
        </w:rPr>
        <w:t>ломни</w:t>
      </w:r>
    </w:p>
    <w:p w:rsidR="00344FD0" w:rsidRDefault="00344FD0" w:rsidP="00344FD0"/>
    <w:tbl>
      <w:tblPr>
        <w:tblW w:w="0" w:type="auto"/>
        <w:tblLayout w:type="fixed"/>
        <w:tblLook w:val="0000" w:firstRow="0" w:lastRow="0" w:firstColumn="0" w:lastColumn="0" w:noHBand="0" w:noVBand="0"/>
      </w:tblPr>
      <w:tblGrid>
        <w:gridCol w:w="4361"/>
      </w:tblGrid>
      <w:tr w:rsidR="00344FD0" w:rsidTr="00EE5E6C">
        <w:tblPrEx>
          <w:tblCellMar>
            <w:top w:w="0" w:type="dxa"/>
            <w:bottom w:w="0" w:type="dxa"/>
          </w:tblCellMar>
        </w:tblPrEx>
        <w:tc>
          <w:tcPr>
            <w:tcW w:w="4361" w:type="dxa"/>
          </w:tcPr>
          <w:p w:rsidR="00344FD0" w:rsidRPr="006328EF" w:rsidRDefault="00344FD0" w:rsidP="000838E3">
            <w:pPr>
              <w:ind w:right="34" w:firstLine="0"/>
            </w:pPr>
            <w:r>
              <w:t>Об утверждении о</w:t>
            </w:r>
            <w:r w:rsidRPr="006328EF">
              <w:t>тчет</w:t>
            </w:r>
            <w:r>
              <w:t>а</w:t>
            </w:r>
            <w:r w:rsidRPr="006328EF">
              <w:t xml:space="preserve"> </w:t>
            </w:r>
            <w:r w:rsidR="00062D59">
              <w:t>о</w:t>
            </w:r>
            <w:r w:rsidRPr="006328EF">
              <w:t xml:space="preserve"> реализации </w:t>
            </w:r>
            <w:r>
              <w:t>муниципальной</w:t>
            </w:r>
            <w:r w:rsidRPr="006328EF">
              <w:t xml:space="preserve"> программы </w:t>
            </w:r>
            <w:r>
              <w:t>Каменоломненского городского поселения</w:t>
            </w:r>
            <w:r w:rsidRPr="006328EF">
              <w:t xml:space="preserve"> </w:t>
            </w:r>
            <w:r w:rsidR="00E67C09">
              <w:t>Октябрьского района</w:t>
            </w:r>
            <w:r w:rsidRPr="006328EF">
              <w:t xml:space="preserve"> </w:t>
            </w:r>
            <w:r w:rsidR="00E26E55" w:rsidRPr="00E26E55">
              <w:rPr>
                <w:kern w:val="2"/>
              </w:rPr>
              <w:t xml:space="preserve">«Молодежь Каменоломненского городского поселения» </w:t>
            </w:r>
            <w:r w:rsidRPr="006328EF">
              <w:t xml:space="preserve">по </w:t>
            </w:r>
            <w:r w:rsidRPr="00AA04BB">
              <w:t xml:space="preserve">итогам </w:t>
            </w:r>
            <w:r w:rsidR="00952B56">
              <w:t>20</w:t>
            </w:r>
            <w:r w:rsidR="000838E3" w:rsidRPr="000838E3">
              <w:t>24</w:t>
            </w:r>
            <w:r w:rsidRPr="00AA04BB">
              <w:t xml:space="preserve"> года</w:t>
            </w:r>
          </w:p>
        </w:tc>
      </w:tr>
    </w:tbl>
    <w:p w:rsidR="00344FD0" w:rsidRPr="00446B21" w:rsidRDefault="00344FD0" w:rsidP="00344FD0">
      <w:pPr>
        <w:ind w:right="0" w:firstLine="0"/>
      </w:pPr>
    </w:p>
    <w:p w:rsidR="00344FD0" w:rsidRDefault="00344FD0" w:rsidP="00344FD0">
      <w:pPr>
        <w:ind w:right="0"/>
      </w:pPr>
      <w:r>
        <w:t>Р</w:t>
      </w:r>
      <w:r w:rsidRPr="00446B21">
        <w:t>уководствуясь ст</w:t>
      </w:r>
      <w:r>
        <w:t xml:space="preserve">атьями </w:t>
      </w:r>
      <w:r w:rsidR="00F24708">
        <w:t>14</w:t>
      </w:r>
      <w:r w:rsidRPr="00446B21">
        <w:t xml:space="preserve">, 17 Федерального </w:t>
      </w:r>
      <w:r>
        <w:t>з</w:t>
      </w:r>
      <w:r w:rsidRPr="00446B21">
        <w:t xml:space="preserve">акона от 06.10.2003 № 131-ФЗ «Об общих принципах организации местного </w:t>
      </w:r>
      <w:r w:rsidR="00A2221D" w:rsidRPr="00446B21">
        <w:t>самоуправления в Российской</w:t>
      </w:r>
      <w:r w:rsidRPr="00446B21">
        <w:t xml:space="preserve"> Федерации»</w:t>
      </w:r>
      <w:r>
        <w:t>, в</w:t>
      </w:r>
      <w:r w:rsidRPr="00446B21">
        <w:t xml:space="preserve"> соответствии с постановлением Администрации </w:t>
      </w:r>
      <w:r>
        <w:t xml:space="preserve">Каменоломненского городского </w:t>
      </w:r>
      <w:r w:rsidR="00A2221D">
        <w:t>поселения</w:t>
      </w:r>
      <w:r w:rsidR="00A2221D" w:rsidRPr="00446B21">
        <w:t xml:space="preserve"> </w:t>
      </w:r>
      <w:r w:rsidRPr="00841953">
        <w:t>№</w:t>
      </w:r>
      <w:r>
        <w:t xml:space="preserve"> </w:t>
      </w:r>
      <w:r w:rsidR="0013328B">
        <w:t>377 от 02.11.2018</w:t>
      </w:r>
      <w:r w:rsidR="0013328B" w:rsidRPr="00841953">
        <w:t xml:space="preserve"> года </w:t>
      </w:r>
      <w:r w:rsidR="0013328B">
        <w:t>«</w:t>
      </w:r>
      <w:r w:rsidR="0013328B" w:rsidRPr="00F66130">
        <w:t>Об утверждении Порядка разработки, реализации и оценки эффективности</w:t>
      </w:r>
      <w:r w:rsidR="0013328B">
        <w:t xml:space="preserve"> </w:t>
      </w:r>
      <w:r w:rsidR="0013328B" w:rsidRPr="00F66130">
        <w:t>муниципальных программ Каменол</w:t>
      </w:r>
      <w:r w:rsidR="0013328B">
        <w:t>омненского городского поселения»,</w:t>
      </w:r>
    </w:p>
    <w:p w:rsidR="00344FD0" w:rsidRDefault="00344FD0" w:rsidP="00344FD0">
      <w:pPr>
        <w:ind w:right="0"/>
      </w:pPr>
    </w:p>
    <w:p w:rsidR="00344FD0" w:rsidRDefault="00344FD0" w:rsidP="00344FD0">
      <w:pPr>
        <w:jc w:val="center"/>
      </w:pPr>
      <w:r w:rsidRPr="006E4859">
        <w:t>ПОСТАНОВЛЯЮ:</w:t>
      </w:r>
    </w:p>
    <w:p w:rsidR="00344FD0" w:rsidRPr="004F5705" w:rsidRDefault="00344FD0" w:rsidP="00344FD0">
      <w:pPr>
        <w:ind w:right="0" w:firstLine="0"/>
        <w:jc w:val="center"/>
        <w:rPr>
          <w:b/>
          <w:sz w:val="32"/>
          <w:szCs w:val="32"/>
        </w:rPr>
      </w:pPr>
    </w:p>
    <w:p w:rsidR="00344FD0" w:rsidRPr="00CB3A4A" w:rsidRDefault="00344FD0" w:rsidP="00344FD0">
      <w:pPr>
        <w:pStyle w:val="ConsPlusTitle"/>
        <w:widowControl/>
        <w:jc w:val="both"/>
        <w:rPr>
          <w:rFonts w:ascii="Times New Roman CYR" w:hAnsi="Times New Roman CYR" w:cs="Times New Roman CYR"/>
          <w:b w:val="0"/>
          <w:sz w:val="28"/>
          <w:szCs w:val="28"/>
        </w:rPr>
      </w:pPr>
      <w:r>
        <w:tab/>
      </w:r>
      <w:r w:rsidRPr="003B3239">
        <w:rPr>
          <w:b w:val="0"/>
          <w:sz w:val="28"/>
          <w:szCs w:val="28"/>
        </w:rPr>
        <w:t>1. Утвердить отчёт</w:t>
      </w:r>
      <w:r w:rsidRPr="005B029D">
        <w:rPr>
          <w:b w:val="0"/>
          <w:sz w:val="28"/>
          <w:szCs w:val="28"/>
        </w:rPr>
        <w:t xml:space="preserve"> </w:t>
      </w:r>
      <w:r w:rsidR="00062D59">
        <w:rPr>
          <w:b w:val="0"/>
          <w:sz w:val="28"/>
          <w:szCs w:val="28"/>
        </w:rPr>
        <w:t>о</w:t>
      </w:r>
      <w:r w:rsidRPr="005B029D">
        <w:rPr>
          <w:b w:val="0"/>
          <w:sz w:val="28"/>
          <w:szCs w:val="28"/>
        </w:rPr>
        <w:t xml:space="preserve"> реализации муниципальной программы Каменоломненского городского поселения </w:t>
      </w:r>
      <w:r w:rsidR="00E67C09">
        <w:rPr>
          <w:b w:val="0"/>
          <w:sz w:val="28"/>
          <w:szCs w:val="28"/>
        </w:rPr>
        <w:t>Октябрьского района</w:t>
      </w:r>
      <w:r w:rsidRPr="005B029D">
        <w:rPr>
          <w:b w:val="0"/>
          <w:sz w:val="28"/>
          <w:szCs w:val="28"/>
        </w:rPr>
        <w:t xml:space="preserve"> </w:t>
      </w:r>
      <w:r w:rsidR="00E26E55" w:rsidRPr="00E26E55">
        <w:rPr>
          <w:b w:val="0"/>
          <w:kern w:val="2"/>
          <w:sz w:val="28"/>
          <w:szCs w:val="28"/>
        </w:rPr>
        <w:t xml:space="preserve">«Молодежь Каменоломненского городского поселения» </w:t>
      </w:r>
      <w:r w:rsidRPr="005B029D">
        <w:rPr>
          <w:b w:val="0"/>
          <w:sz w:val="28"/>
          <w:szCs w:val="28"/>
        </w:rPr>
        <w:t xml:space="preserve">по итогам </w:t>
      </w:r>
      <w:r w:rsidR="00952B56">
        <w:rPr>
          <w:b w:val="0"/>
          <w:sz w:val="28"/>
          <w:szCs w:val="28"/>
        </w:rPr>
        <w:t>202</w:t>
      </w:r>
      <w:r w:rsidR="000838E3" w:rsidRPr="000838E3">
        <w:rPr>
          <w:b w:val="0"/>
          <w:sz w:val="28"/>
          <w:szCs w:val="28"/>
        </w:rPr>
        <w:t>4</w:t>
      </w:r>
      <w:r w:rsidRPr="005B029D">
        <w:rPr>
          <w:b w:val="0"/>
          <w:sz w:val="28"/>
          <w:szCs w:val="28"/>
        </w:rPr>
        <w:t xml:space="preserve"> года</w:t>
      </w:r>
      <w:r>
        <w:rPr>
          <w:b w:val="0"/>
          <w:sz w:val="28"/>
          <w:szCs w:val="28"/>
        </w:rPr>
        <w:t xml:space="preserve"> согласно</w:t>
      </w:r>
      <w:r w:rsidRPr="005B029D">
        <w:rPr>
          <w:b w:val="0"/>
          <w:sz w:val="28"/>
          <w:szCs w:val="28"/>
        </w:rPr>
        <w:t xml:space="preserve"> </w:t>
      </w:r>
      <w:r w:rsidR="000838E3" w:rsidRPr="003B3239">
        <w:rPr>
          <w:b w:val="0"/>
          <w:sz w:val="28"/>
          <w:szCs w:val="28"/>
        </w:rPr>
        <w:t>приложению,</w:t>
      </w:r>
      <w:r w:rsidRPr="003B3239">
        <w:rPr>
          <w:b w:val="0"/>
          <w:sz w:val="28"/>
          <w:szCs w:val="28"/>
        </w:rPr>
        <w:t xml:space="preserve"> к настоящему постановлению.</w:t>
      </w:r>
    </w:p>
    <w:p w:rsidR="00CD4D6F" w:rsidRDefault="00D76CFB" w:rsidP="00DE783B">
      <w:pPr>
        <w:widowControl w:val="0"/>
        <w:autoSpaceDE w:val="0"/>
        <w:autoSpaceDN w:val="0"/>
        <w:adjustRightInd w:val="0"/>
        <w:ind w:right="0" w:firstLine="0"/>
      </w:pPr>
      <w:r>
        <w:tab/>
        <w:t>2.</w:t>
      </w:r>
      <w:r w:rsidRPr="00D76CFB">
        <w:rPr>
          <w:rFonts w:eastAsia="Calibri"/>
        </w:rPr>
        <w:t xml:space="preserve"> Контроль </w:t>
      </w:r>
      <w:r w:rsidR="00DE783B" w:rsidRPr="00DE783B">
        <w:rPr>
          <w:rFonts w:eastAsia="Calibri"/>
        </w:rPr>
        <w:t xml:space="preserve">за выполнением постановления возложить на главного специалиста по работе с </w:t>
      </w:r>
      <w:r w:rsidR="000838E3" w:rsidRPr="00DE783B">
        <w:rPr>
          <w:rFonts w:eastAsia="Calibri"/>
        </w:rPr>
        <w:t>молодежью Е.Ю.</w:t>
      </w:r>
      <w:r w:rsidR="00550966">
        <w:rPr>
          <w:rFonts w:eastAsia="Calibri"/>
        </w:rPr>
        <w:t xml:space="preserve"> Жидк</w:t>
      </w:r>
      <w:r w:rsidR="00484890">
        <w:rPr>
          <w:rFonts w:eastAsia="Calibri"/>
        </w:rPr>
        <w:t>ову</w:t>
      </w:r>
    </w:p>
    <w:p w:rsidR="00CD4D6F" w:rsidRPr="00932E3E" w:rsidRDefault="00CD4D6F" w:rsidP="00CD4D6F">
      <w:pPr>
        <w:pStyle w:val="ConsNormal"/>
        <w:widowControl/>
        <w:spacing w:line="230" w:lineRule="auto"/>
        <w:ind w:right="0"/>
        <w:jc w:val="both"/>
        <w:rPr>
          <w:rFonts w:ascii="Times New Roman" w:hAnsi="Times New Roman" w:cs="Times New Roman"/>
          <w:sz w:val="28"/>
          <w:szCs w:val="28"/>
        </w:rPr>
      </w:pPr>
    </w:p>
    <w:p w:rsidR="00A2221D" w:rsidRPr="00606E8F" w:rsidRDefault="00CD4D6F" w:rsidP="00910E6A">
      <w:pPr>
        <w:ind w:firstLine="0"/>
      </w:pPr>
      <w:r w:rsidRPr="00606E8F">
        <w:t xml:space="preserve">Глава </w:t>
      </w:r>
      <w:r w:rsidR="00A2221D" w:rsidRPr="00606E8F">
        <w:t>Администрации</w:t>
      </w:r>
    </w:p>
    <w:p w:rsidR="00CD4D6F" w:rsidRPr="00606E8F" w:rsidRDefault="00CD4D6F" w:rsidP="00910E6A">
      <w:pPr>
        <w:ind w:firstLine="0"/>
      </w:pPr>
      <w:r w:rsidRPr="00606E8F">
        <w:t xml:space="preserve">Каменоломненского </w:t>
      </w:r>
    </w:p>
    <w:p w:rsidR="00CD4D6F" w:rsidRDefault="00CD4D6F" w:rsidP="00910E6A">
      <w:pPr>
        <w:ind w:right="-2" w:firstLine="0"/>
      </w:pPr>
      <w:r w:rsidRPr="00606E8F">
        <w:t>городского поселения</w:t>
      </w:r>
      <w:r w:rsidRPr="00606E8F">
        <w:tab/>
      </w:r>
      <w:r w:rsidRPr="00606E8F">
        <w:tab/>
      </w:r>
      <w:r w:rsidRPr="00606E8F">
        <w:tab/>
      </w:r>
      <w:r w:rsidRPr="00606E8F">
        <w:tab/>
      </w:r>
      <w:r w:rsidR="00606E8F">
        <w:t xml:space="preserve">             </w:t>
      </w:r>
      <w:r w:rsidR="00910E6A">
        <w:t xml:space="preserve">   </w:t>
      </w:r>
      <w:r w:rsidR="00606E8F">
        <w:t xml:space="preserve">       </w:t>
      </w:r>
      <w:r w:rsidRPr="00606E8F">
        <w:tab/>
        <w:t xml:space="preserve">   </w:t>
      </w:r>
      <w:r w:rsidR="00A2221D" w:rsidRPr="00606E8F">
        <w:t>М.С. Симисенко</w:t>
      </w:r>
    </w:p>
    <w:p w:rsidR="00CC56C5" w:rsidRDefault="00CC56C5" w:rsidP="00910E6A">
      <w:pPr>
        <w:ind w:right="-2" w:firstLine="0"/>
      </w:pPr>
    </w:p>
    <w:p w:rsidR="00CC56C5" w:rsidRDefault="000838E3" w:rsidP="00910E6A">
      <w:pPr>
        <w:ind w:right="-2" w:firstLine="0"/>
        <w:rPr>
          <w:sz w:val="22"/>
          <w:szCs w:val="22"/>
        </w:rPr>
      </w:pPr>
      <w:r>
        <w:rPr>
          <w:sz w:val="22"/>
          <w:szCs w:val="22"/>
        </w:rPr>
        <w:t>П</w:t>
      </w:r>
      <w:r w:rsidR="00CC56C5">
        <w:rPr>
          <w:sz w:val="22"/>
          <w:szCs w:val="22"/>
        </w:rPr>
        <w:t>остановление вносит</w:t>
      </w:r>
    </w:p>
    <w:p w:rsidR="00CC56C5" w:rsidRPr="00CC56C5" w:rsidRDefault="00CC56C5" w:rsidP="00910E6A">
      <w:pPr>
        <w:ind w:right="-2" w:firstLine="0"/>
        <w:rPr>
          <w:sz w:val="22"/>
          <w:szCs w:val="22"/>
        </w:rPr>
      </w:pPr>
      <w:r>
        <w:rPr>
          <w:sz w:val="22"/>
          <w:szCs w:val="22"/>
        </w:rPr>
        <w:t>главный специалист по работе с</w:t>
      </w:r>
      <w:r w:rsidR="000838E3" w:rsidRPr="000838E3">
        <w:rPr>
          <w:sz w:val="22"/>
          <w:szCs w:val="22"/>
        </w:rPr>
        <w:t xml:space="preserve"> </w:t>
      </w:r>
      <w:r>
        <w:rPr>
          <w:sz w:val="22"/>
          <w:szCs w:val="22"/>
        </w:rPr>
        <w:t>молодежью</w:t>
      </w:r>
    </w:p>
    <w:tbl>
      <w:tblPr>
        <w:tblW w:w="0" w:type="auto"/>
        <w:tblInd w:w="6062" w:type="dxa"/>
        <w:tblLook w:val="04A0" w:firstRow="1" w:lastRow="0" w:firstColumn="1" w:lastColumn="0" w:noHBand="0" w:noVBand="1"/>
      </w:tblPr>
      <w:tblGrid>
        <w:gridCol w:w="3514"/>
      </w:tblGrid>
      <w:tr w:rsidR="00344FD0" w:rsidRPr="00ED6772">
        <w:tc>
          <w:tcPr>
            <w:tcW w:w="3514" w:type="dxa"/>
          </w:tcPr>
          <w:p w:rsidR="00DD540E" w:rsidRDefault="00DD540E" w:rsidP="00703A0F">
            <w:pPr>
              <w:ind w:hanging="42"/>
              <w:jc w:val="center"/>
            </w:pPr>
          </w:p>
          <w:p w:rsidR="00344FD0" w:rsidRDefault="00344FD0" w:rsidP="00703A0F">
            <w:pPr>
              <w:ind w:hanging="42"/>
              <w:jc w:val="center"/>
            </w:pPr>
            <w:r>
              <w:t>Приложение</w:t>
            </w:r>
          </w:p>
          <w:p w:rsidR="00344FD0" w:rsidRDefault="00344FD0" w:rsidP="00703A0F">
            <w:pPr>
              <w:ind w:hanging="42"/>
              <w:jc w:val="center"/>
            </w:pPr>
            <w:r>
              <w:t>к постановлению</w:t>
            </w:r>
          </w:p>
          <w:p w:rsidR="00344FD0" w:rsidRDefault="00344FD0" w:rsidP="00703A0F">
            <w:pPr>
              <w:ind w:hanging="42"/>
              <w:jc w:val="center"/>
            </w:pPr>
            <w:r>
              <w:t>Администрации Каменоломненского</w:t>
            </w:r>
          </w:p>
          <w:p w:rsidR="00344FD0" w:rsidRDefault="00344FD0" w:rsidP="00703A0F">
            <w:pPr>
              <w:ind w:hanging="42"/>
              <w:jc w:val="center"/>
            </w:pPr>
            <w:r>
              <w:t>городского поселения</w:t>
            </w:r>
          </w:p>
          <w:p w:rsidR="00344FD0" w:rsidRPr="00952B56" w:rsidRDefault="00A915CD" w:rsidP="000838E3">
            <w:pPr>
              <w:ind w:hanging="42"/>
              <w:jc w:val="center"/>
            </w:pPr>
            <w:r>
              <w:t>от</w:t>
            </w:r>
            <w:r w:rsidR="00DD540E">
              <w:t xml:space="preserve"> </w:t>
            </w:r>
            <w:r w:rsidR="000838E3">
              <w:t>10</w:t>
            </w:r>
            <w:r w:rsidR="006D5718">
              <w:t>.0</w:t>
            </w:r>
            <w:r w:rsidR="000838E3">
              <w:t>3</w:t>
            </w:r>
            <w:r w:rsidR="006D5718">
              <w:t>.</w:t>
            </w:r>
            <w:r>
              <w:t>20</w:t>
            </w:r>
            <w:r w:rsidR="00A1442A">
              <w:t>2</w:t>
            </w:r>
            <w:r w:rsidR="000838E3">
              <w:t>5</w:t>
            </w:r>
            <w:r w:rsidR="00344FD0">
              <w:t xml:space="preserve"> № </w:t>
            </w:r>
            <w:r w:rsidR="00952B56">
              <w:t>8</w:t>
            </w:r>
            <w:r w:rsidR="0036355F">
              <w:t>7</w:t>
            </w:r>
          </w:p>
        </w:tc>
      </w:tr>
    </w:tbl>
    <w:p w:rsidR="00344FD0" w:rsidRDefault="00344FD0" w:rsidP="00344FD0"/>
    <w:p w:rsidR="00344FD0" w:rsidRDefault="00344FD0" w:rsidP="00344FD0">
      <w:pPr>
        <w:autoSpaceDE w:val="0"/>
        <w:autoSpaceDN w:val="0"/>
        <w:adjustRightInd w:val="0"/>
        <w:rPr>
          <w:rFonts w:eastAsia="Calibri"/>
          <w:sz w:val="24"/>
          <w:szCs w:val="24"/>
          <w:lang w:eastAsia="en-US"/>
        </w:rPr>
      </w:pPr>
    </w:p>
    <w:p w:rsidR="00C62E52" w:rsidRPr="00C62E52" w:rsidRDefault="00C62E52" w:rsidP="00C62E52">
      <w:pPr>
        <w:ind w:right="140" w:firstLine="0"/>
        <w:jc w:val="center"/>
      </w:pPr>
      <w:r w:rsidRPr="00C62E52">
        <w:t>О</w:t>
      </w:r>
      <w:r w:rsidR="00A915CD">
        <w:t>ТЧЕТ</w:t>
      </w:r>
    </w:p>
    <w:p w:rsidR="00C62E52" w:rsidRPr="00C62E52" w:rsidRDefault="00C62E52" w:rsidP="00C62E52">
      <w:pPr>
        <w:ind w:right="140" w:firstLine="0"/>
        <w:jc w:val="center"/>
      </w:pPr>
      <w:r w:rsidRPr="00C62E52">
        <w:t xml:space="preserve"> о реализации муниципальной программы Каменоломненского городского </w:t>
      </w:r>
      <w:r w:rsidR="000838E3" w:rsidRPr="00C62E52">
        <w:t xml:space="preserve">поселения </w:t>
      </w:r>
      <w:r w:rsidR="000838E3">
        <w:t>Октябрьского</w:t>
      </w:r>
      <w:r w:rsidR="00AA04BB">
        <w:t xml:space="preserve"> района </w:t>
      </w:r>
      <w:r w:rsidR="00E26E55">
        <w:rPr>
          <w:kern w:val="2"/>
        </w:rPr>
        <w:t>«Молодежь Каменоломненского городского поселения»</w:t>
      </w:r>
      <w:r w:rsidRPr="00C62E52">
        <w:t xml:space="preserve"> по итогам </w:t>
      </w:r>
      <w:r w:rsidR="00952B56">
        <w:t>202</w:t>
      </w:r>
      <w:r w:rsidR="000838E3">
        <w:t>4</w:t>
      </w:r>
      <w:r w:rsidRPr="00C62E52">
        <w:t xml:space="preserve"> года</w:t>
      </w:r>
    </w:p>
    <w:p w:rsidR="00C62E52" w:rsidRPr="00C62E52" w:rsidRDefault="00C62E52" w:rsidP="00C62E52">
      <w:pPr>
        <w:ind w:left="284" w:right="140"/>
        <w:jc w:val="center"/>
      </w:pPr>
    </w:p>
    <w:p w:rsidR="00C62E52" w:rsidRPr="00C62E52" w:rsidRDefault="00C62E52" w:rsidP="00C62E52">
      <w:pPr>
        <w:numPr>
          <w:ilvl w:val="0"/>
          <w:numId w:val="1"/>
        </w:numPr>
        <w:spacing w:line="276" w:lineRule="auto"/>
        <w:ind w:right="0"/>
        <w:jc w:val="center"/>
      </w:pPr>
      <w:r w:rsidRPr="00C62E52">
        <w:t>Основные результаты</w:t>
      </w:r>
    </w:p>
    <w:p w:rsidR="00C62E52" w:rsidRPr="00C62E52" w:rsidRDefault="00C62E52" w:rsidP="00C62E52">
      <w:pPr>
        <w:pStyle w:val="ConsPlusCell"/>
        <w:jc w:val="center"/>
        <w:rPr>
          <w:rFonts w:ascii="Times New Roman" w:hAnsi="Times New Roman" w:cs="Times New Roman"/>
          <w:sz w:val="28"/>
          <w:szCs w:val="28"/>
        </w:rPr>
      </w:pPr>
    </w:p>
    <w:p w:rsidR="00B5039C" w:rsidRDefault="00344FD0" w:rsidP="00B5039C">
      <w:pPr>
        <w:widowControl w:val="0"/>
        <w:autoSpaceDE w:val="0"/>
        <w:autoSpaceDN w:val="0"/>
        <w:adjustRightInd w:val="0"/>
        <w:ind w:right="0" w:firstLine="709"/>
      </w:pPr>
      <w:r w:rsidRPr="00C62E52">
        <w:t xml:space="preserve">Муниципальная программа Каменоломненского городского </w:t>
      </w:r>
      <w:r w:rsidR="00B66129" w:rsidRPr="00C62E52">
        <w:t xml:space="preserve">поселения </w:t>
      </w:r>
      <w:r w:rsidR="00E26E55" w:rsidRPr="00E26E55">
        <w:rPr>
          <w:kern w:val="2"/>
        </w:rPr>
        <w:t>«Молодежь Каменоломненского городского поселения»</w:t>
      </w:r>
      <w:r w:rsidR="003C54F5" w:rsidRPr="00C62E52">
        <w:rPr>
          <w:b/>
          <w:kern w:val="2"/>
        </w:rPr>
        <w:t xml:space="preserve"> </w:t>
      </w:r>
      <w:r w:rsidRPr="00C62E52">
        <w:t xml:space="preserve">утверждена постановлением </w:t>
      </w:r>
      <w:r w:rsidR="00E26E55" w:rsidRPr="00E26E55">
        <w:t xml:space="preserve">Администрации Каменоломненского городского   </w:t>
      </w:r>
      <w:r w:rsidR="000838E3" w:rsidRPr="00E26E55">
        <w:t>поселения от 02</w:t>
      </w:r>
      <w:r w:rsidR="00E26E55" w:rsidRPr="00E26E55">
        <w:t>.11.2018г. № 374 Об утверждении муниципальной программы Каменоломненского городского поселения Октябрьского района «Молодежь Каменоломненского городского поселения»</w:t>
      </w:r>
      <w:r w:rsidR="00A1442A" w:rsidRPr="00A1442A">
        <w:t xml:space="preserve"> </w:t>
      </w:r>
      <w:r w:rsidRPr="00C62E52">
        <w:t>(далее – муниципальная программа).</w:t>
      </w:r>
      <w:r w:rsidR="00B5039C">
        <w:t xml:space="preserve"> На реализацию муниципальной программы в </w:t>
      </w:r>
      <w:r w:rsidR="00952B56">
        <w:t>202</w:t>
      </w:r>
      <w:r w:rsidR="000838E3">
        <w:t>4</w:t>
      </w:r>
      <w:r w:rsidR="00B5039C">
        <w:t xml:space="preserve"> году предусмотрено </w:t>
      </w:r>
      <w:r w:rsidR="001A7A80" w:rsidRPr="001A7A80">
        <w:t>0</w:t>
      </w:r>
      <w:r w:rsidR="00B5039C">
        <w:t>,0 тыс. рублей. Фактическое освоение средств на 01.01.</w:t>
      </w:r>
      <w:r w:rsidR="00DE783B">
        <w:t>202</w:t>
      </w:r>
      <w:r w:rsidR="000838E3">
        <w:t>5</w:t>
      </w:r>
      <w:r w:rsidR="0036355F">
        <w:t xml:space="preserve"> года</w:t>
      </w:r>
      <w:r w:rsidR="00B5039C">
        <w:t xml:space="preserve"> составило </w:t>
      </w:r>
      <w:r w:rsidR="001A7A80" w:rsidRPr="00952B56">
        <w:t>0</w:t>
      </w:r>
      <w:r w:rsidR="00B5039C">
        <w:t xml:space="preserve">,0 тыс. рублей. </w:t>
      </w:r>
    </w:p>
    <w:p w:rsidR="00344FD0" w:rsidRPr="00C62E52" w:rsidRDefault="00344FD0" w:rsidP="00A915CD">
      <w:pPr>
        <w:widowControl w:val="0"/>
        <w:autoSpaceDE w:val="0"/>
        <w:autoSpaceDN w:val="0"/>
        <w:adjustRightInd w:val="0"/>
        <w:ind w:right="0" w:firstLine="709"/>
      </w:pPr>
      <w:r w:rsidRPr="00C62E52">
        <w:t>Муниципальная программа включает в себя следующие подпрограммы:</w:t>
      </w:r>
    </w:p>
    <w:p w:rsidR="00344FD0" w:rsidRPr="00C62E52" w:rsidRDefault="00344FD0" w:rsidP="00A915CD">
      <w:pPr>
        <w:widowControl w:val="0"/>
        <w:autoSpaceDE w:val="0"/>
        <w:autoSpaceDN w:val="0"/>
        <w:adjustRightInd w:val="0"/>
        <w:ind w:right="0" w:firstLine="709"/>
      </w:pPr>
      <w:r w:rsidRPr="00C62E52">
        <w:t xml:space="preserve">Подпрограмма 1 - </w:t>
      </w:r>
      <w:r w:rsidR="00E26E55" w:rsidRPr="00E26E55">
        <w:t>«Поддержка молодежных инициатив»</w:t>
      </w:r>
      <w:r w:rsidR="00E26E55">
        <w:t>;</w:t>
      </w:r>
    </w:p>
    <w:p w:rsidR="00E26E55" w:rsidRDefault="00855271" w:rsidP="00A915CD">
      <w:pPr>
        <w:widowControl w:val="0"/>
        <w:autoSpaceDE w:val="0"/>
        <w:autoSpaceDN w:val="0"/>
        <w:adjustRightInd w:val="0"/>
        <w:ind w:right="0" w:firstLine="709"/>
      </w:pPr>
      <w:r w:rsidRPr="00C62E52">
        <w:t xml:space="preserve">Подпрограмма 2 </w:t>
      </w:r>
      <w:r w:rsidR="00B66129">
        <w:t xml:space="preserve">- </w:t>
      </w:r>
      <w:r w:rsidR="00E26E55" w:rsidRPr="00E26E55">
        <w:t>«Формирование патриотизма в молодежной среде»</w:t>
      </w:r>
      <w:r w:rsidR="00E26E55">
        <w:t>;</w:t>
      </w:r>
    </w:p>
    <w:p w:rsidR="00E26E55" w:rsidRPr="00C62E52" w:rsidRDefault="0036355F" w:rsidP="00A915CD">
      <w:pPr>
        <w:widowControl w:val="0"/>
        <w:autoSpaceDE w:val="0"/>
        <w:autoSpaceDN w:val="0"/>
        <w:adjustRightInd w:val="0"/>
        <w:ind w:right="0" w:firstLine="709"/>
      </w:pPr>
      <w:r>
        <w:t xml:space="preserve">Подпрограмма </w:t>
      </w:r>
      <w:r w:rsidR="00E26E55">
        <w:t>3</w:t>
      </w:r>
      <w:r w:rsidR="00E26E55" w:rsidRPr="00E26E55">
        <w:t xml:space="preserve"> - «Обеспечение реализации муниципальной программы».</w:t>
      </w:r>
    </w:p>
    <w:p w:rsidR="00C920EE" w:rsidRPr="00C62E52" w:rsidRDefault="00C920EE" w:rsidP="00A915CD">
      <w:pPr>
        <w:widowControl w:val="0"/>
        <w:autoSpaceDE w:val="0"/>
        <w:autoSpaceDN w:val="0"/>
        <w:adjustRightInd w:val="0"/>
        <w:ind w:right="0" w:firstLine="709"/>
      </w:pPr>
      <w:r w:rsidRPr="00C62E52">
        <w:t xml:space="preserve">На реализацию мероприятий подпрограммы 1 </w:t>
      </w:r>
      <w:r w:rsidR="00E26E55" w:rsidRPr="00E26E55">
        <w:t>«Поддержка молодежных инициатив»</w:t>
      </w:r>
      <w:r w:rsidR="00E26E55">
        <w:t xml:space="preserve"> </w:t>
      </w:r>
      <w:r w:rsidRPr="00C62E52">
        <w:t>денежных средств не предусмотрено.</w:t>
      </w:r>
    </w:p>
    <w:p w:rsidR="00C920EE" w:rsidRPr="00C62E52" w:rsidRDefault="00105AB9" w:rsidP="00A915CD">
      <w:pPr>
        <w:widowControl w:val="0"/>
        <w:autoSpaceDE w:val="0"/>
        <w:autoSpaceDN w:val="0"/>
        <w:adjustRightInd w:val="0"/>
        <w:ind w:right="0" w:firstLine="709"/>
      </w:pPr>
      <w:r>
        <w:t>Основные</w:t>
      </w:r>
      <w:r w:rsidR="00C920EE" w:rsidRPr="00C62E52">
        <w:t xml:space="preserve"> мероприяти</w:t>
      </w:r>
      <w:r>
        <w:t>я</w:t>
      </w:r>
      <w:r w:rsidR="00C920EE" w:rsidRPr="00C62E52">
        <w:t xml:space="preserve"> подпрограммы </w:t>
      </w:r>
      <w:r w:rsidR="00703A0F" w:rsidRPr="00C62E52">
        <w:t>1</w:t>
      </w:r>
      <w:r w:rsidR="00C920EE" w:rsidRPr="00C62E52">
        <w:t xml:space="preserve"> в течение </w:t>
      </w:r>
      <w:r w:rsidR="00952B56">
        <w:t>202</w:t>
      </w:r>
      <w:r w:rsidR="000838E3">
        <w:t>4</w:t>
      </w:r>
      <w:r w:rsidR="00C920EE" w:rsidRPr="00C62E52">
        <w:t xml:space="preserve"> год</w:t>
      </w:r>
      <w:r>
        <w:t>а</w:t>
      </w:r>
      <w:r w:rsidR="00C920EE" w:rsidRPr="00C62E52">
        <w:t xml:space="preserve"> все выполнены в полном объеме.</w:t>
      </w:r>
      <w:r w:rsidR="009B7448" w:rsidRPr="009B7448">
        <w:t xml:space="preserve"> </w:t>
      </w:r>
    </w:p>
    <w:p w:rsidR="00394E3E" w:rsidRDefault="00344FD0" w:rsidP="00A915CD">
      <w:pPr>
        <w:widowControl w:val="0"/>
        <w:autoSpaceDE w:val="0"/>
        <w:autoSpaceDN w:val="0"/>
        <w:adjustRightInd w:val="0"/>
        <w:ind w:right="0" w:firstLine="709"/>
      </w:pPr>
      <w:r w:rsidRPr="00C62E52">
        <w:t xml:space="preserve">На реализацию мероприятий подпрограммы </w:t>
      </w:r>
      <w:r w:rsidR="00855271" w:rsidRPr="00C62E52">
        <w:t>2</w:t>
      </w:r>
      <w:r w:rsidRPr="00C62E52">
        <w:t xml:space="preserve"> </w:t>
      </w:r>
      <w:r w:rsidR="00394E3E" w:rsidRPr="00394E3E">
        <w:t>«Формирование патриотизма в молодежной среде»</w:t>
      </w:r>
      <w:r w:rsidRPr="00C62E52">
        <w:t xml:space="preserve"> (далее – подпрограмма </w:t>
      </w:r>
      <w:r w:rsidR="00855271" w:rsidRPr="00C62E52">
        <w:t>2</w:t>
      </w:r>
      <w:r w:rsidRPr="00C62E52">
        <w:t xml:space="preserve">) на </w:t>
      </w:r>
      <w:r w:rsidR="00952B56">
        <w:t>202</w:t>
      </w:r>
      <w:r w:rsidR="000838E3">
        <w:t>4</w:t>
      </w:r>
      <w:r w:rsidRPr="00C62E52">
        <w:t xml:space="preserve"> </w:t>
      </w:r>
      <w:r w:rsidR="00B66129" w:rsidRPr="00C62E52">
        <w:t xml:space="preserve">год </w:t>
      </w:r>
      <w:r w:rsidR="00394E3E" w:rsidRPr="00394E3E">
        <w:t>денежных средств не предусмотрено.</w:t>
      </w:r>
    </w:p>
    <w:p w:rsidR="00B5039C" w:rsidRDefault="00394E3E" w:rsidP="00A915CD">
      <w:pPr>
        <w:widowControl w:val="0"/>
        <w:autoSpaceDE w:val="0"/>
        <w:autoSpaceDN w:val="0"/>
        <w:adjustRightInd w:val="0"/>
        <w:ind w:right="0" w:firstLine="709"/>
      </w:pPr>
      <w:r w:rsidRPr="00394E3E">
        <w:t xml:space="preserve">На реализацию мероприятий подпрограммы </w:t>
      </w:r>
      <w:r>
        <w:t>3</w:t>
      </w:r>
      <w:r w:rsidRPr="00394E3E">
        <w:t xml:space="preserve"> «Обеспечение реализации муниципальной программы» (далее – подпрограмма </w:t>
      </w:r>
      <w:r>
        <w:t>3</w:t>
      </w:r>
      <w:r w:rsidRPr="00394E3E">
        <w:t xml:space="preserve">) </w:t>
      </w:r>
      <w:r w:rsidR="00B5039C">
        <w:t xml:space="preserve">на </w:t>
      </w:r>
      <w:r w:rsidR="00952B56">
        <w:t>202</w:t>
      </w:r>
      <w:r w:rsidR="000838E3">
        <w:t>4</w:t>
      </w:r>
      <w:r w:rsidR="00B5039C" w:rsidRPr="00B5039C">
        <w:t xml:space="preserve"> год </w:t>
      </w:r>
      <w:r w:rsidR="001A7A80" w:rsidRPr="001A7A80">
        <w:t>денежных средств не предусмотрено</w:t>
      </w:r>
      <w:r w:rsidR="0036355F">
        <w:t>.</w:t>
      </w:r>
    </w:p>
    <w:p w:rsidR="00344FD0" w:rsidRPr="00C62E52" w:rsidRDefault="00F80071" w:rsidP="00A915CD">
      <w:pPr>
        <w:widowControl w:val="0"/>
        <w:autoSpaceDE w:val="0"/>
        <w:autoSpaceDN w:val="0"/>
        <w:adjustRightInd w:val="0"/>
        <w:ind w:right="0" w:firstLine="709"/>
      </w:pPr>
      <w:r>
        <w:t xml:space="preserve">В </w:t>
      </w:r>
      <w:r w:rsidR="00047129">
        <w:t xml:space="preserve">течение </w:t>
      </w:r>
      <w:r w:rsidR="000838E3">
        <w:t>2024</w:t>
      </w:r>
      <w:r w:rsidR="00344FD0" w:rsidRPr="00C62E52">
        <w:t xml:space="preserve"> год</w:t>
      </w:r>
      <w:r w:rsidR="006812EC">
        <w:t>а</w:t>
      </w:r>
      <w:r w:rsidR="00344FD0" w:rsidRPr="00C62E52">
        <w:t xml:space="preserve"> все меропр</w:t>
      </w:r>
      <w:r w:rsidR="003D1AA4">
        <w:t>иятия выполнены</w:t>
      </w:r>
      <w:r w:rsidR="0013328B">
        <w:t xml:space="preserve"> в полном объеме (Приложение № 1</w:t>
      </w:r>
      <w:r w:rsidR="003D1AA4">
        <w:t>)</w:t>
      </w:r>
      <w:r w:rsidR="0036355F">
        <w:t>.</w:t>
      </w:r>
    </w:p>
    <w:p w:rsidR="0013328B" w:rsidRDefault="000838E3" w:rsidP="0013328B">
      <w:pPr>
        <w:pStyle w:val="a5"/>
        <w:ind w:firstLine="709"/>
        <w:jc w:val="both"/>
        <w:rPr>
          <w:rFonts w:ascii="Times New Roman" w:hAnsi="Times New Roman"/>
          <w:sz w:val="28"/>
          <w:szCs w:val="28"/>
        </w:rPr>
      </w:pPr>
      <w:r w:rsidRPr="00C62E52">
        <w:rPr>
          <w:rFonts w:ascii="Times New Roman" w:hAnsi="Times New Roman"/>
          <w:sz w:val="28"/>
          <w:szCs w:val="28"/>
        </w:rPr>
        <w:t xml:space="preserve">Сведения </w:t>
      </w:r>
      <w:r>
        <w:rPr>
          <w:rFonts w:ascii="Times New Roman" w:hAnsi="Times New Roman"/>
          <w:sz w:val="28"/>
          <w:szCs w:val="28"/>
        </w:rPr>
        <w:t>об</w:t>
      </w:r>
      <w:r w:rsidR="0013328B" w:rsidRPr="001D74C1">
        <w:rPr>
          <w:rFonts w:ascii="Times New Roman" w:hAnsi="Times New Roman"/>
          <w:sz w:val="28"/>
          <w:szCs w:val="28"/>
        </w:rPr>
        <w:t xml:space="preserve"> использовании бюджетных ассигнований и внебюджетных средств на реализацию муниципальной программы за </w:t>
      </w:r>
      <w:r w:rsidR="00952B56">
        <w:rPr>
          <w:rFonts w:ascii="Times New Roman" w:hAnsi="Times New Roman"/>
          <w:sz w:val="28"/>
          <w:szCs w:val="28"/>
        </w:rPr>
        <w:t>202</w:t>
      </w:r>
      <w:r>
        <w:rPr>
          <w:rFonts w:ascii="Times New Roman" w:hAnsi="Times New Roman"/>
          <w:sz w:val="28"/>
          <w:szCs w:val="28"/>
        </w:rPr>
        <w:t>4</w:t>
      </w:r>
      <w:r w:rsidR="0013328B" w:rsidRPr="001D74C1">
        <w:rPr>
          <w:rFonts w:ascii="Times New Roman" w:hAnsi="Times New Roman"/>
          <w:sz w:val="28"/>
          <w:szCs w:val="28"/>
        </w:rPr>
        <w:t xml:space="preserve"> г</w:t>
      </w:r>
      <w:r w:rsidR="0036355F">
        <w:rPr>
          <w:rFonts w:ascii="Times New Roman" w:hAnsi="Times New Roman"/>
          <w:sz w:val="28"/>
          <w:szCs w:val="28"/>
        </w:rPr>
        <w:t>од</w:t>
      </w:r>
      <w:r w:rsidR="0013328B" w:rsidRPr="001D74C1">
        <w:rPr>
          <w:rFonts w:ascii="Times New Roman" w:hAnsi="Times New Roman"/>
          <w:sz w:val="28"/>
          <w:szCs w:val="28"/>
        </w:rPr>
        <w:t>.</w:t>
      </w:r>
      <w:r w:rsidR="0013328B">
        <w:rPr>
          <w:rFonts w:ascii="Times New Roman" w:hAnsi="Times New Roman"/>
          <w:sz w:val="28"/>
          <w:szCs w:val="28"/>
        </w:rPr>
        <w:t xml:space="preserve">  (Приложение </w:t>
      </w:r>
    </w:p>
    <w:p w:rsidR="0013328B" w:rsidRDefault="0013328B" w:rsidP="0013328B">
      <w:pPr>
        <w:pStyle w:val="a5"/>
        <w:jc w:val="both"/>
        <w:rPr>
          <w:rFonts w:ascii="Times New Roman" w:hAnsi="Times New Roman"/>
          <w:sz w:val="28"/>
          <w:szCs w:val="28"/>
        </w:rPr>
      </w:pPr>
      <w:r>
        <w:rPr>
          <w:rFonts w:ascii="Times New Roman" w:hAnsi="Times New Roman"/>
          <w:sz w:val="28"/>
          <w:szCs w:val="28"/>
        </w:rPr>
        <w:t>№ 2)</w:t>
      </w:r>
      <w:r w:rsidR="0036355F">
        <w:rPr>
          <w:rFonts w:ascii="Times New Roman" w:hAnsi="Times New Roman"/>
          <w:sz w:val="28"/>
          <w:szCs w:val="28"/>
        </w:rPr>
        <w:t>.</w:t>
      </w:r>
    </w:p>
    <w:p w:rsidR="00CA05CC" w:rsidRPr="00C62E52" w:rsidRDefault="00CA05CC" w:rsidP="00C62E52">
      <w:pPr>
        <w:pStyle w:val="a5"/>
        <w:ind w:firstLine="709"/>
        <w:jc w:val="both"/>
        <w:rPr>
          <w:rFonts w:ascii="Times New Roman" w:hAnsi="Times New Roman"/>
          <w:sz w:val="28"/>
          <w:szCs w:val="28"/>
        </w:rPr>
      </w:pPr>
    </w:p>
    <w:p w:rsidR="001A7A80" w:rsidRDefault="001A7A80" w:rsidP="00CA05CC">
      <w:pPr>
        <w:pStyle w:val="a5"/>
        <w:ind w:left="360"/>
        <w:jc w:val="center"/>
        <w:rPr>
          <w:rFonts w:ascii="Times New Roman" w:hAnsi="Times New Roman"/>
          <w:sz w:val="28"/>
          <w:szCs w:val="28"/>
          <w:lang w:val="en-US"/>
        </w:rPr>
      </w:pPr>
    </w:p>
    <w:p w:rsidR="00CA05CC" w:rsidRPr="00781CA0" w:rsidRDefault="00CA05CC" w:rsidP="00CA05CC">
      <w:pPr>
        <w:pStyle w:val="a5"/>
        <w:ind w:left="360"/>
        <w:jc w:val="center"/>
      </w:pPr>
      <w:r w:rsidRPr="00781CA0">
        <w:rPr>
          <w:rFonts w:ascii="Times New Roman" w:hAnsi="Times New Roman"/>
          <w:sz w:val="28"/>
          <w:szCs w:val="28"/>
          <w:lang w:val="en-US"/>
        </w:rPr>
        <w:t>II</w:t>
      </w:r>
      <w:r w:rsidRPr="00781CA0">
        <w:rPr>
          <w:rFonts w:ascii="Times New Roman" w:hAnsi="Times New Roman"/>
          <w:sz w:val="28"/>
          <w:szCs w:val="28"/>
        </w:rPr>
        <w:t>.Оценка эффективности реализации Программы</w:t>
      </w:r>
    </w:p>
    <w:p w:rsidR="00CA05CC" w:rsidRPr="00781CA0" w:rsidRDefault="00CA05CC" w:rsidP="00CA05CC">
      <w:pPr>
        <w:pStyle w:val="a5"/>
        <w:ind w:left="360"/>
        <w:jc w:val="center"/>
      </w:pPr>
    </w:p>
    <w:p w:rsidR="00394E3E" w:rsidRDefault="00CA05CC" w:rsidP="00394E3E">
      <w:pPr>
        <w:widowControl w:val="0"/>
        <w:autoSpaceDE w:val="0"/>
        <w:autoSpaceDN w:val="0"/>
        <w:adjustRightInd w:val="0"/>
        <w:ind w:right="0" w:firstLine="709"/>
        <w:rPr>
          <w:rFonts w:eastAsia="Calibri"/>
          <w:lang w:eastAsia="en-US"/>
        </w:rPr>
      </w:pPr>
      <w:r w:rsidRPr="00781CA0">
        <w:rPr>
          <w:rFonts w:eastAsia="Calibri"/>
          <w:lang w:eastAsia="en-US"/>
        </w:rPr>
        <w:t>Последовательная реализация мероприятий Программы способствует</w:t>
      </w:r>
      <w:r w:rsidR="0036355F">
        <w:rPr>
          <w:rFonts w:eastAsia="Calibri"/>
          <w:lang w:eastAsia="en-US"/>
        </w:rPr>
        <w:t>:</w:t>
      </w:r>
      <w:r w:rsidRPr="00781CA0">
        <w:rPr>
          <w:rFonts w:eastAsia="Calibri"/>
          <w:lang w:eastAsia="en-US"/>
        </w:rPr>
        <w:t xml:space="preserve"> </w:t>
      </w:r>
    </w:p>
    <w:p w:rsidR="00394E3E" w:rsidRPr="00394E3E" w:rsidRDefault="00394E3E" w:rsidP="00394E3E">
      <w:pPr>
        <w:widowControl w:val="0"/>
        <w:autoSpaceDE w:val="0"/>
        <w:autoSpaceDN w:val="0"/>
        <w:adjustRightInd w:val="0"/>
        <w:ind w:right="0" w:firstLine="709"/>
        <w:rPr>
          <w:bCs/>
          <w:kern w:val="2"/>
        </w:rPr>
      </w:pPr>
      <w:r>
        <w:rPr>
          <w:rFonts w:eastAsia="Calibri"/>
          <w:lang w:eastAsia="en-US"/>
        </w:rPr>
        <w:t>-</w:t>
      </w:r>
      <w:r w:rsidRPr="00394E3E">
        <w:rPr>
          <w:bCs/>
          <w:kern w:val="2"/>
        </w:rPr>
        <w:t>создани</w:t>
      </w:r>
      <w:r>
        <w:rPr>
          <w:bCs/>
          <w:kern w:val="2"/>
        </w:rPr>
        <w:t>ю</w:t>
      </w:r>
      <w:r w:rsidRPr="00394E3E">
        <w:rPr>
          <w:bCs/>
          <w:kern w:val="2"/>
        </w:rPr>
        <w:t xml:space="preserve">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394E3E" w:rsidRDefault="00394E3E" w:rsidP="00394E3E">
      <w:pPr>
        <w:widowControl w:val="0"/>
        <w:autoSpaceDE w:val="0"/>
        <w:autoSpaceDN w:val="0"/>
        <w:adjustRightInd w:val="0"/>
        <w:ind w:right="0" w:firstLine="709"/>
        <w:rPr>
          <w:bCs/>
          <w:kern w:val="2"/>
        </w:rPr>
      </w:pPr>
      <w:r>
        <w:rPr>
          <w:bCs/>
          <w:kern w:val="2"/>
        </w:rPr>
        <w:t>-</w:t>
      </w:r>
      <w:r w:rsidRPr="00394E3E">
        <w:rPr>
          <w:bCs/>
          <w:kern w:val="2"/>
        </w:rPr>
        <w:t>создани</w:t>
      </w:r>
      <w:r>
        <w:rPr>
          <w:bCs/>
          <w:kern w:val="2"/>
        </w:rPr>
        <w:t>ю</w:t>
      </w:r>
      <w:r w:rsidRPr="00394E3E">
        <w:rPr>
          <w:bCs/>
          <w:kern w:val="2"/>
        </w:rPr>
        <w:t xml:space="preserve">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p w:rsidR="00CA05CC" w:rsidRDefault="00CA05CC" w:rsidP="00394E3E">
      <w:pPr>
        <w:widowControl w:val="0"/>
        <w:autoSpaceDE w:val="0"/>
        <w:autoSpaceDN w:val="0"/>
        <w:adjustRightInd w:val="0"/>
        <w:ind w:right="0" w:firstLine="709"/>
        <w:rPr>
          <w:rFonts w:eastAsia="Calibri"/>
          <w:lang w:eastAsia="en-US"/>
        </w:rPr>
      </w:pPr>
      <w:r w:rsidRPr="00781CA0">
        <w:rPr>
          <w:rFonts w:eastAsia="Calibri"/>
          <w:lang w:eastAsia="en-US"/>
        </w:rPr>
        <w:t>При определении эффективности используются следующие индикаторы:</w:t>
      </w:r>
    </w:p>
    <w:p w:rsidR="002E6099" w:rsidRPr="002E6099" w:rsidRDefault="002E6099" w:rsidP="002E6099">
      <w:pPr>
        <w:widowControl w:val="0"/>
        <w:numPr>
          <w:ilvl w:val="0"/>
          <w:numId w:val="3"/>
        </w:numPr>
        <w:autoSpaceDE w:val="0"/>
        <w:autoSpaceDN w:val="0"/>
        <w:adjustRightInd w:val="0"/>
        <w:ind w:right="0"/>
        <w:rPr>
          <w:rFonts w:eastAsia="Calibri"/>
          <w:lang w:eastAsia="en-US"/>
        </w:rPr>
      </w:pPr>
      <w:r w:rsidRPr="002E6099">
        <w:rPr>
          <w:rFonts w:eastAsia="Calibri"/>
          <w:lang w:eastAsia="en-US"/>
        </w:rPr>
        <w:t>доля молодежи, вовлеченной в социальную практику;</w:t>
      </w:r>
    </w:p>
    <w:p w:rsidR="002E6099" w:rsidRPr="00781CA0" w:rsidRDefault="002E6099" w:rsidP="002E6099">
      <w:pPr>
        <w:widowControl w:val="0"/>
        <w:autoSpaceDE w:val="0"/>
        <w:autoSpaceDN w:val="0"/>
        <w:adjustRightInd w:val="0"/>
        <w:ind w:right="0" w:firstLine="709"/>
        <w:rPr>
          <w:rFonts w:eastAsia="Calibri"/>
          <w:lang w:eastAsia="en-US"/>
        </w:rPr>
      </w:pPr>
      <w:r>
        <w:rPr>
          <w:rFonts w:eastAsia="Calibri"/>
          <w:lang w:eastAsia="en-US"/>
        </w:rPr>
        <w:t xml:space="preserve">2. </w:t>
      </w:r>
      <w:r w:rsidRPr="002E6099">
        <w:rPr>
          <w:rFonts w:eastAsia="Calibri"/>
          <w:lang w:eastAsia="en-US"/>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13328B" w:rsidRDefault="0013328B" w:rsidP="00A915CD">
      <w:pPr>
        <w:widowControl w:val="0"/>
        <w:autoSpaceDE w:val="0"/>
        <w:autoSpaceDN w:val="0"/>
        <w:adjustRightInd w:val="0"/>
        <w:ind w:right="0" w:firstLine="709"/>
        <w:rPr>
          <w:rFonts w:eastAsia="Calibri"/>
          <w:lang w:eastAsia="en-US"/>
        </w:rPr>
      </w:pPr>
      <w:r w:rsidRPr="008C4BBF">
        <w:rPr>
          <w:kern w:val="2"/>
        </w:rPr>
        <w:t>Сведения</w:t>
      </w:r>
      <w:r>
        <w:rPr>
          <w:kern w:val="2"/>
        </w:rPr>
        <w:t xml:space="preserve"> </w:t>
      </w:r>
      <w:r w:rsidRPr="008C4BBF">
        <w:rPr>
          <w:kern w:val="2"/>
        </w:rPr>
        <w:t>о достижении значений показателей (индикаторов)</w:t>
      </w:r>
      <w:r>
        <w:rPr>
          <w:kern w:val="2"/>
        </w:rPr>
        <w:t xml:space="preserve"> </w:t>
      </w:r>
      <w:r w:rsidRPr="00781CA0">
        <w:rPr>
          <w:rFonts w:eastAsia="Calibri"/>
          <w:lang w:eastAsia="en-US"/>
        </w:rPr>
        <w:t xml:space="preserve">представлены в </w:t>
      </w:r>
      <w:r w:rsidR="0036355F">
        <w:rPr>
          <w:rFonts w:eastAsia="Calibri"/>
          <w:lang w:eastAsia="en-US"/>
        </w:rPr>
        <w:t>П</w:t>
      </w:r>
      <w:r w:rsidRPr="00781CA0">
        <w:rPr>
          <w:rFonts w:eastAsia="Calibri"/>
          <w:lang w:eastAsia="en-US"/>
        </w:rPr>
        <w:t xml:space="preserve">риложении </w:t>
      </w:r>
      <w:r w:rsidR="0036355F">
        <w:rPr>
          <w:rFonts w:eastAsia="Calibri"/>
          <w:lang w:eastAsia="en-US"/>
        </w:rPr>
        <w:t xml:space="preserve">№ </w:t>
      </w:r>
      <w:r>
        <w:rPr>
          <w:rFonts w:eastAsia="Calibri"/>
          <w:lang w:eastAsia="en-US"/>
        </w:rPr>
        <w:t>3</w:t>
      </w:r>
      <w:r w:rsidRPr="00781CA0">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 xml:space="preserve">Расчет оценки эффективности реализации муниципальной программы в отчетном году представлен в </w:t>
      </w:r>
      <w:r w:rsidR="0036355F">
        <w:rPr>
          <w:rFonts w:eastAsia="Calibri"/>
          <w:lang w:eastAsia="en-US"/>
        </w:rPr>
        <w:t>П</w:t>
      </w:r>
      <w:r w:rsidRPr="00781CA0">
        <w:rPr>
          <w:rFonts w:eastAsia="Calibri"/>
          <w:lang w:eastAsia="en-US"/>
        </w:rPr>
        <w:t xml:space="preserve">риложении </w:t>
      </w:r>
      <w:r w:rsidR="0036355F">
        <w:rPr>
          <w:rFonts w:eastAsia="Calibri"/>
          <w:lang w:eastAsia="en-US"/>
        </w:rPr>
        <w:t xml:space="preserve">№ </w:t>
      </w:r>
      <w:r w:rsidR="0013328B">
        <w:rPr>
          <w:rFonts w:eastAsia="Calibri"/>
          <w:lang w:eastAsia="en-US"/>
        </w:rPr>
        <w:t>4</w:t>
      </w:r>
      <w:r w:rsidRPr="00781CA0">
        <w:rPr>
          <w:rFonts w:eastAsia="Calibri"/>
          <w:lang w:eastAsia="en-US"/>
        </w:rPr>
        <w:t>.</w:t>
      </w:r>
    </w:p>
    <w:p w:rsidR="00CA05CC" w:rsidRPr="002B7B9F" w:rsidRDefault="00CA05CC" w:rsidP="00A915CD">
      <w:pPr>
        <w:widowControl w:val="0"/>
        <w:autoSpaceDE w:val="0"/>
        <w:autoSpaceDN w:val="0"/>
        <w:adjustRightInd w:val="0"/>
        <w:ind w:right="0" w:firstLine="709"/>
        <w:rPr>
          <w:rFonts w:eastAsia="Calibri"/>
          <w:lang w:eastAsia="en-US"/>
        </w:rPr>
      </w:pPr>
    </w:p>
    <w:p w:rsidR="00CA05CC" w:rsidRPr="00323305" w:rsidRDefault="00CA05CC" w:rsidP="00CA05CC">
      <w:pPr>
        <w:widowControl w:val="0"/>
        <w:autoSpaceDE w:val="0"/>
        <w:autoSpaceDN w:val="0"/>
        <w:adjustRightInd w:val="0"/>
        <w:ind w:firstLine="709"/>
        <w:jc w:val="center"/>
        <w:rPr>
          <w:rFonts w:eastAsia="Calibri"/>
          <w:lang w:eastAsia="en-US"/>
        </w:rPr>
      </w:pPr>
      <w:r w:rsidRPr="00323305">
        <w:rPr>
          <w:rFonts w:eastAsia="Calibri"/>
          <w:lang w:val="en-US" w:eastAsia="en-US"/>
        </w:rPr>
        <w:t>II</w:t>
      </w:r>
      <w:r w:rsidRPr="00323305">
        <w:rPr>
          <w:rFonts w:eastAsia="Calibri"/>
          <w:lang w:eastAsia="en-US"/>
        </w:rPr>
        <w:t>I.</w:t>
      </w:r>
      <w:r w:rsidRPr="00323305">
        <w:rPr>
          <w:rFonts w:eastAsia="Calibri"/>
          <w:lang w:eastAsia="en-US"/>
        </w:rPr>
        <w:tab/>
        <w:t>Дальнейшая реализация Программы</w:t>
      </w:r>
    </w:p>
    <w:p w:rsidR="00CA05CC" w:rsidRPr="00323305" w:rsidRDefault="00CA05CC" w:rsidP="00CA05CC">
      <w:pPr>
        <w:widowControl w:val="0"/>
        <w:autoSpaceDE w:val="0"/>
        <w:autoSpaceDN w:val="0"/>
        <w:adjustRightInd w:val="0"/>
        <w:ind w:firstLine="709"/>
        <w:jc w:val="center"/>
        <w:rPr>
          <w:rFonts w:eastAsia="Calibri"/>
          <w:lang w:eastAsia="en-US"/>
        </w:rPr>
      </w:pPr>
    </w:p>
    <w:p w:rsidR="00CA05CC" w:rsidRPr="002B7B9F" w:rsidRDefault="00952B56" w:rsidP="00A915CD">
      <w:pPr>
        <w:ind w:right="0" w:firstLine="709"/>
        <w:rPr>
          <w:rFonts w:eastAsia="Calibri"/>
          <w:lang w:eastAsia="en-US"/>
        </w:rPr>
      </w:pPr>
      <w:r>
        <w:rPr>
          <w:rFonts w:eastAsia="Calibri"/>
          <w:lang w:eastAsia="en-US"/>
        </w:rPr>
        <w:t>О</w:t>
      </w:r>
      <w:r w:rsidR="00CA05CC" w:rsidRPr="00323305">
        <w:rPr>
          <w:rFonts w:eastAsia="Calibri"/>
          <w:lang w:eastAsia="en-US"/>
        </w:rPr>
        <w:t>бъем ассигнований</w:t>
      </w:r>
      <w:r>
        <w:rPr>
          <w:rFonts w:eastAsia="Calibri"/>
          <w:lang w:eastAsia="en-US"/>
        </w:rPr>
        <w:t xml:space="preserve"> на </w:t>
      </w:r>
      <w:r w:rsidRPr="00952B56">
        <w:rPr>
          <w:rFonts w:eastAsia="Calibri"/>
          <w:lang w:eastAsia="en-US"/>
        </w:rPr>
        <w:t>реализаци</w:t>
      </w:r>
      <w:r>
        <w:rPr>
          <w:rFonts w:eastAsia="Calibri"/>
          <w:lang w:eastAsia="en-US"/>
        </w:rPr>
        <w:t xml:space="preserve">ю </w:t>
      </w:r>
      <w:r w:rsidRPr="00952B56">
        <w:rPr>
          <w:rFonts w:eastAsia="Calibri"/>
          <w:lang w:eastAsia="en-US"/>
        </w:rPr>
        <w:t xml:space="preserve"> </w:t>
      </w:r>
      <w:r w:rsidR="00CA05CC" w:rsidRPr="00323305">
        <w:rPr>
          <w:rFonts w:eastAsia="Calibri"/>
          <w:lang w:eastAsia="en-US"/>
        </w:rPr>
        <w:t xml:space="preserve"> </w:t>
      </w:r>
      <w:r w:rsidRPr="002E6099">
        <w:t>муниципальной программы Каменоломненского городского поселения Октябрьского района «Молодежь Каменоломненского городского поселения»</w:t>
      </w:r>
      <w:r>
        <w:t xml:space="preserve"> </w:t>
      </w:r>
      <w:r w:rsidR="00CA05CC" w:rsidRPr="00323305">
        <w:rPr>
          <w:rFonts w:eastAsia="Calibri"/>
          <w:lang w:eastAsia="en-US"/>
        </w:rPr>
        <w:t>на 20</w:t>
      </w:r>
      <w:r w:rsidR="00FB44B7">
        <w:rPr>
          <w:rFonts w:eastAsia="Calibri"/>
          <w:lang w:eastAsia="en-US"/>
        </w:rPr>
        <w:t>2</w:t>
      </w:r>
      <w:r w:rsidR="000838E3">
        <w:rPr>
          <w:rFonts w:eastAsia="Calibri"/>
          <w:lang w:eastAsia="en-US"/>
        </w:rPr>
        <w:t>5</w:t>
      </w:r>
      <w:r w:rsidR="00CA05CC" w:rsidRPr="00323305">
        <w:rPr>
          <w:rFonts w:eastAsia="Calibri"/>
          <w:lang w:eastAsia="en-US"/>
        </w:rPr>
        <w:t xml:space="preserve"> год составляет </w:t>
      </w:r>
      <w:r w:rsidR="001A7A80" w:rsidRPr="001A7A80">
        <w:rPr>
          <w:rFonts w:eastAsia="Calibri"/>
          <w:lang w:eastAsia="en-US"/>
        </w:rPr>
        <w:t>0</w:t>
      </w:r>
      <w:r w:rsidR="007E2CFE">
        <w:rPr>
          <w:rFonts w:eastAsia="Calibri"/>
          <w:lang w:eastAsia="en-US"/>
        </w:rPr>
        <w:t>,0</w:t>
      </w:r>
      <w:r w:rsidR="00E16B92">
        <w:rPr>
          <w:rFonts w:eastAsia="Calibri"/>
          <w:lang w:eastAsia="en-US"/>
        </w:rPr>
        <w:t>0</w:t>
      </w:r>
      <w:r w:rsidR="00CA05CC" w:rsidRPr="00323305">
        <w:rPr>
          <w:rFonts w:eastAsia="Calibri"/>
          <w:lang w:eastAsia="en-US"/>
        </w:rPr>
        <w:t xml:space="preserve"> тыс. рублей</w:t>
      </w:r>
      <w:r w:rsidR="005D1791" w:rsidRPr="00323305">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CA05CC">
      <w:pPr>
        <w:widowControl w:val="0"/>
        <w:autoSpaceDE w:val="0"/>
        <w:autoSpaceDN w:val="0"/>
        <w:adjustRightInd w:val="0"/>
        <w:ind w:firstLine="709"/>
        <w:rPr>
          <w:rFonts w:eastAsia="Calibri"/>
          <w:lang w:eastAsia="en-US"/>
        </w:rPr>
      </w:pPr>
    </w:p>
    <w:p w:rsidR="00F1422F" w:rsidRDefault="00F1422F" w:rsidP="00F1422F">
      <w:pPr>
        <w:widowControl w:val="0"/>
        <w:autoSpaceDE w:val="0"/>
        <w:autoSpaceDN w:val="0"/>
        <w:adjustRightInd w:val="0"/>
        <w:ind w:firstLine="709"/>
        <w:jc w:val="right"/>
        <w:rPr>
          <w:rFonts w:eastAsia="Calibri"/>
          <w:lang w:eastAsia="en-US"/>
        </w:rPr>
        <w:sectPr w:rsidR="00F1422F" w:rsidSect="00A915CD">
          <w:pgSz w:w="11906" w:h="16838"/>
          <w:pgMar w:top="851" w:right="851" w:bottom="1134" w:left="1418" w:header="709" w:footer="709" w:gutter="0"/>
          <w:cols w:space="720"/>
          <w:docGrid w:linePitch="381"/>
        </w:sectPr>
      </w:pPr>
    </w:p>
    <w:p w:rsidR="00F80071" w:rsidRPr="00F80071" w:rsidRDefault="00F80071" w:rsidP="00F80071">
      <w:pPr>
        <w:pageBreakBefore/>
        <w:shd w:val="clear" w:color="auto" w:fill="FFFFFF"/>
        <w:ind w:left="10632" w:firstLine="0"/>
        <w:jc w:val="center"/>
        <w:rPr>
          <w:kern w:val="2"/>
        </w:rPr>
      </w:pPr>
      <w:r w:rsidRPr="00F80071">
        <w:rPr>
          <w:kern w:val="2"/>
        </w:rPr>
        <w:lastRenderedPageBreak/>
        <w:t xml:space="preserve">Приложение </w:t>
      </w:r>
      <w:r w:rsidR="00FC3CF2">
        <w:rPr>
          <w:kern w:val="2"/>
        </w:rPr>
        <w:t>№ 1</w:t>
      </w:r>
    </w:p>
    <w:p w:rsidR="00F80071" w:rsidRPr="00F80071" w:rsidRDefault="00F80071" w:rsidP="00F80071">
      <w:pPr>
        <w:shd w:val="clear" w:color="auto" w:fill="FFFFFF"/>
        <w:ind w:left="10632" w:firstLine="0"/>
        <w:jc w:val="center"/>
        <w:rPr>
          <w:kern w:val="2"/>
        </w:rPr>
      </w:pPr>
      <w:r w:rsidRPr="00F80071">
        <w:rPr>
          <w:kern w:val="2"/>
        </w:rPr>
        <w:t>к постановлению</w:t>
      </w:r>
    </w:p>
    <w:p w:rsidR="00F80071" w:rsidRPr="00F80071" w:rsidRDefault="00F80071" w:rsidP="00F80071">
      <w:pPr>
        <w:ind w:left="10632" w:firstLine="0"/>
        <w:jc w:val="center"/>
        <w:rPr>
          <w:kern w:val="2"/>
        </w:rPr>
      </w:pPr>
      <w:r w:rsidRPr="00F80071">
        <w:rPr>
          <w:kern w:val="2"/>
        </w:rPr>
        <w:t xml:space="preserve">Администрации Каменоломненского </w:t>
      </w:r>
    </w:p>
    <w:p w:rsidR="00F80071" w:rsidRPr="00F80071" w:rsidRDefault="00F80071" w:rsidP="00F80071">
      <w:pPr>
        <w:ind w:left="10632" w:firstLine="0"/>
        <w:jc w:val="center"/>
        <w:rPr>
          <w:kern w:val="2"/>
        </w:rPr>
      </w:pPr>
      <w:r w:rsidRPr="00F80071">
        <w:rPr>
          <w:kern w:val="2"/>
        </w:rPr>
        <w:t xml:space="preserve">городского поселения </w:t>
      </w:r>
    </w:p>
    <w:p w:rsidR="00F80071" w:rsidRPr="00695D7F" w:rsidRDefault="00F80071" w:rsidP="00F80071">
      <w:pPr>
        <w:ind w:left="10632" w:firstLine="0"/>
        <w:jc w:val="center"/>
      </w:pPr>
      <w:r w:rsidRPr="00F80071">
        <w:t xml:space="preserve">от </w:t>
      </w:r>
      <w:r w:rsidR="000838E3">
        <w:t>10</w:t>
      </w:r>
      <w:r w:rsidR="006D5718">
        <w:t>.0</w:t>
      </w:r>
      <w:r w:rsidR="000838E3">
        <w:t>3</w:t>
      </w:r>
      <w:r w:rsidR="006D5718">
        <w:t>.20</w:t>
      </w:r>
      <w:r w:rsidR="00B31571">
        <w:t>2</w:t>
      </w:r>
      <w:r w:rsidR="000838E3">
        <w:t>5</w:t>
      </w:r>
      <w:r w:rsidR="006D5718">
        <w:t xml:space="preserve"> № </w:t>
      </w:r>
      <w:r w:rsidR="00C071EC">
        <w:rPr>
          <w:lang w:val="en-US"/>
        </w:rPr>
        <w:t>8</w:t>
      </w:r>
      <w:r w:rsidR="00695D7F">
        <w:t>7</w:t>
      </w:r>
    </w:p>
    <w:p w:rsidR="004C710A" w:rsidRPr="0096183F" w:rsidRDefault="004C710A" w:rsidP="004C710A">
      <w:pPr>
        <w:widowControl w:val="0"/>
        <w:autoSpaceDE w:val="0"/>
        <w:autoSpaceDN w:val="0"/>
        <w:adjustRightInd w:val="0"/>
        <w:jc w:val="center"/>
        <w:rPr>
          <w:sz w:val="24"/>
          <w:szCs w:val="24"/>
        </w:rPr>
      </w:pPr>
      <w:r w:rsidRPr="0096183F">
        <w:rPr>
          <w:sz w:val="24"/>
          <w:szCs w:val="24"/>
        </w:rPr>
        <w:t>СВЕДЕНИЯ</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о выполнении основных мероприятий подпрограмм и </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мероприятий ведомственных целевых программ, а также контрольных событий муниципальной программы </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за </w:t>
      </w:r>
      <w:r w:rsidR="00952B56">
        <w:rPr>
          <w:sz w:val="24"/>
          <w:szCs w:val="24"/>
        </w:rPr>
        <w:t>202</w:t>
      </w:r>
      <w:r w:rsidR="000838E3">
        <w:rPr>
          <w:sz w:val="24"/>
          <w:szCs w:val="24"/>
        </w:rPr>
        <w:t>4</w:t>
      </w:r>
      <w:r w:rsidRPr="0096183F">
        <w:rPr>
          <w:sz w:val="24"/>
          <w:szCs w:val="24"/>
        </w:rPr>
        <w:t xml:space="preserve"> г</w:t>
      </w:r>
      <w:r w:rsidR="00695D7F">
        <w:rPr>
          <w:sz w:val="24"/>
          <w:szCs w:val="24"/>
        </w:rPr>
        <w:t>од</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2268"/>
        <w:gridCol w:w="1275"/>
        <w:gridCol w:w="1276"/>
        <w:gridCol w:w="1276"/>
        <w:gridCol w:w="1984"/>
        <w:gridCol w:w="2127"/>
        <w:gridCol w:w="1700"/>
      </w:tblGrid>
      <w:tr w:rsidR="004C710A" w:rsidRPr="0096183F" w:rsidTr="00D14B72">
        <w:trPr>
          <w:trHeight w:val="552"/>
        </w:trPr>
        <w:tc>
          <w:tcPr>
            <w:tcW w:w="426" w:type="dxa"/>
            <w:vMerge w:val="restart"/>
            <w:tcBorders>
              <w:top w:val="single" w:sz="4" w:space="0" w:color="auto"/>
              <w:left w:val="single" w:sz="4" w:space="0" w:color="auto"/>
              <w:bottom w:val="single" w:sz="4" w:space="0" w:color="auto"/>
              <w:right w:val="single" w:sz="4" w:space="0" w:color="auto"/>
            </w:tcBorders>
            <w:hideMark/>
          </w:tcPr>
          <w:p w:rsidR="004C710A" w:rsidRDefault="004C710A" w:rsidP="004C710A">
            <w:pPr>
              <w:widowControl w:val="0"/>
              <w:autoSpaceDE w:val="0"/>
              <w:autoSpaceDN w:val="0"/>
              <w:adjustRightInd w:val="0"/>
              <w:ind w:firstLine="0"/>
              <w:jc w:val="center"/>
              <w:rPr>
                <w:sz w:val="24"/>
                <w:szCs w:val="24"/>
              </w:rPr>
            </w:pPr>
            <w:r>
              <w:rPr>
                <w:sz w:val="24"/>
                <w:szCs w:val="24"/>
              </w:rPr>
              <w:t>№</w:t>
            </w:r>
          </w:p>
          <w:p w:rsidR="004C710A" w:rsidRPr="0096183F" w:rsidRDefault="004C710A" w:rsidP="004C710A">
            <w:pPr>
              <w:widowControl w:val="0"/>
              <w:autoSpaceDE w:val="0"/>
              <w:autoSpaceDN w:val="0"/>
              <w:adjustRightInd w:val="0"/>
              <w:ind w:firstLine="0"/>
              <w:jc w:val="center"/>
              <w:rPr>
                <w:sz w:val="24"/>
                <w:szCs w:val="24"/>
              </w:rPr>
            </w:pPr>
            <w:r>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 xml:space="preserve">Номер и наименование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 xml:space="preserve">Ответственный </w:t>
            </w:r>
            <w:r w:rsidRPr="0096183F">
              <w:rPr>
                <w:sz w:val="24"/>
                <w:szCs w:val="24"/>
              </w:rPr>
              <w:br/>
              <w:t xml:space="preserve"> исполнитель, соисполнитель, участник  </w:t>
            </w:r>
            <w:r w:rsidRPr="0096183F">
              <w:rPr>
                <w:sz w:val="24"/>
                <w:szCs w:val="24"/>
              </w:rPr>
              <w:br/>
              <w:t>(должность/ ФИО)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Плановый срок окончания реализации</w:t>
            </w:r>
          </w:p>
        </w:tc>
        <w:tc>
          <w:tcPr>
            <w:tcW w:w="2552" w:type="dxa"/>
            <w:gridSpan w:val="2"/>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Фактический срок</w:t>
            </w:r>
          </w:p>
        </w:tc>
        <w:tc>
          <w:tcPr>
            <w:tcW w:w="4111" w:type="dxa"/>
            <w:gridSpan w:val="2"/>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Результаты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Причины не реализации/ реализации не в полном объеме</w:t>
            </w:r>
          </w:p>
        </w:tc>
      </w:tr>
      <w:tr w:rsidR="004C710A" w:rsidRPr="0096183F" w:rsidTr="00D14B72">
        <w:tc>
          <w:tcPr>
            <w:tcW w:w="426"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окончания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E2314">
            <w:pPr>
              <w:widowControl w:val="0"/>
              <w:autoSpaceDE w:val="0"/>
              <w:autoSpaceDN w:val="0"/>
              <w:adjustRightInd w:val="0"/>
              <w:ind w:firstLine="0"/>
              <w:jc w:val="left"/>
              <w:rPr>
                <w:sz w:val="24"/>
                <w:szCs w:val="24"/>
              </w:rPr>
            </w:pPr>
            <w:r w:rsidRPr="0096183F">
              <w:rPr>
                <w:sz w:val="24"/>
                <w:szCs w:val="24"/>
              </w:rPr>
              <w:t>запланированные</w:t>
            </w:r>
          </w:p>
        </w:tc>
        <w:tc>
          <w:tcPr>
            <w:tcW w:w="2127"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достигнутые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4C710A">
            <w:pPr>
              <w:jc w:val="left"/>
              <w:rPr>
                <w:sz w:val="24"/>
                <w:szCs w:val="24"/>
              </w:rPr>
            </w:pPr>
          </w:p>
        </w:tc>
      </w:tr>
      <w:tr w:rsidR="004C710A" w:rsidRPr="0096183F" w:rsidTr="00D14B72">
        <w:tc>
          <w:tcPr>
            <w:tcW w:w="42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8</w:t>
            </w:r>
          </w:p>
        </w:tc>
        <w:tc>
          <w:tcPr>
            <w:tcW w:w="1700"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9</w:t>
            </w:r>
          </w:p>
        </w:tc>
      </w:tr>
      <w:tr w:rsidR="002E6099" w:rsidRPr="0096183F" w:rsidTr="003C78E1">
        <w:tc>
          <w:tcPr>
            <w:tcW w:w="426" w:type="dxa"/>
            <w:tcBorders>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r w:rsidRPr="0091749A">
              <w:rPr>
                <w:sz w:val="24"/>
                <w:szCs w:val="24"/>
              </w:rPr>
              <w:t>1</w:t>
            </w:r>
          </w:p>
        </w:tc>
        <w:tc>
          <w:tcPr>
            <w:tcW w:w="3119" w:type="dxa"/>
            <w:tcBorders>
              <w:left w:val="single" w:sz="4" w:space="0" w:color="auto"/>
              <w:bottom w:val="single" w:sz="4" w:space="0" w:color="auto"/>
              <w:right w:val="single" w:sz="4" w:space="0" w:color="auto"/>
            </w:tcBorders>
            <w:hideMark/>
          </w:tcPr>
          <w:p w:rsidR="002E6099" w:rsidRPr="00E4201F" w:rsidRDefault="002E6099" w:rsidP="002E6099">
            <w:pPr>
              <w:pStyle w:val="ConsPlusCell"/>
              <w:spacing w:line="20" w:lineRule="atLeast"/>
              <w:rPr>
                <w:rFonts w:ascii="Times New Roman" w:hAnsi="Times New Roman" w:cs="Times New Roman"/>
                <w:spacing w:val="-2"/>
                <w:sz w:val="24"/>
                <w:szCs w:val="24"/>
              </w:rPr>
            </w:pPr>
            <w:r w:rsidRPr="00E4201F">
              <w:rPr>
                <w:rFonts w:ascii="Times New Roman" w:hAnsi="Times New Roman" w:cs="Times New Roman"/>
                <w:spacing w:val="-2"/>
                <w:sz w:val="24"/>
                <w:szCs w:val="24"/>
              </w:rPr>
              <w:t>Подпрограмма 1.</w:t>
            </w:r>
          </w:p>
          <w:p w:rsidR="002E6099" w:rsidRPr="00C662C4" w:rsidRDefault="002E6099" w:rsidP="002E6099">
            <w:pPr>
              <w:widowControl w:val="0"/>
              <w:autoSpaceDE w:val="0"/>
              <w:autoSpaceDN w:val="0"/>
              <w:adjustRightInd w:val="0"/>
              <w:ind w:firstLine="0"/>
              <w:jc w:val="left"/>
              <w:rPr>
                <w:sz w:val="24"/>
                <w:szCs w:val="24"/>
              </w:rPr>
            </w:pPr>
            <w:r w:rsidRPr="00E4201F">
              <w:rPr>
                <w:kern w:val="2"/>
                <w:sz w:val="24"/>
                <w:szCs w:val="24"/>
              </w:rPr>
              <w:t>«Поддержка молодежных инициатив»</w:t>
            </w:r>
          </w:p>
        </w:tc>
        <w:tc>
          <w:tcPr>
            <w:tcW w:w="2268" w:type="dxa"/>
            <w:tcBorders>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ind w:firstLine="0"/>
              <w:jc w:val="left"/>
              <w:rPr>
                <w:sz w:val="24"/>
                <w:szCs w:val="24"/>
              </w:rPr>
            </w:pPr>
            <w:r w:rsidRPr="006B30E2">
              <w:rPr>
                <w:kern w:val="2"/>
                <w:sz w:val="24"/>
                <w:szCs w:val="24"/>
              </w:rPr>
              <w:t>главный специалист по работе с молодёжь</w:t>
            </w:r>
            <w:r>
              <w:rPr>
                <w:kern w:val="2"/>
                <w:sz w:val="24"/>
                <w:szCs w:val="24"/>
              </w:rPr>
              <w:t>ю</w:t>
            </w:r>
          </w:p>
        </w:tc>
        <w:tc>
          <w:tcPr>
            <w:tcW w:w="1275"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r>
      <w:tr w:rsidR="002E6099" w:rsidRPr="0096183F" w:rsidTr="003C78E1">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NoSpacing"/>
              <w:spacing w:line="20" w:lineRule="atLeast"/>
              <w:rPr>
                <w:rFonts w:ascii="Times New Roman" w:hAnsi="Times New Roman"/>
                <w:sz w:val="24"/>
                <w:szCs w:val="24"/>
              </w:rPr>
            </w:pPr>
            <w:r w:rsidRPr="002E6099">
              <w:rPr>
                <w:rFonts w:ascii="Times New Roman" w:hAnsi="Times New Roman"/>
                <w:sz w:val="24"/>
                <w:szCs w:val="24"/>
              </w:rPr>
              <w:t>Основное мероприятие 1.1.</w:t>
            </w:r>
          </w:p>
          <w:p w:rsidR="002E6099" w:rsidRPr="00C70E99" w:rsidRDefault="002E6099" w:rsidP="002E6099">
            <w:pPr>
              <w:autoSpaceDE w:val="0"/>
              <w:autoSpaceDN w:val="0"/>
              <w:adjustRightInd w:val="0"/>
              <w:ind w:firstLine="0"/>
              <w:jc w:val="left"/>
              <w:rPr>
                <w:sz w:val="24"/>
                <w:szCs w:val="24"/>
              </w:rPr>
            </w:pPr>
            <w:r w:rsidRPr="002E6099">
              <w:rPr>
                <w:sz w:val="24"/>
                <w:szCs w:val="24"/>
              </w:rPr>
              <w:t>Обеспечение проведения мероприятий по вовлечению молодежи в социальную практику, поддержке молодежных инициатив</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left w:val="single" w:sz="4" w:space="0" w:color="auto"/>
              <w:bottom w:val="single" w:sz="4" w:space="0" w:color="auto"/>
              <w:right w:val="single" w:sz="4" w:space="0" w:color="auto"/>
            </w:tcBorders>
          </w:tcPr>
          <w:p w:rsidR="002E6099" w:rsidRPr="00661FB9" w:rsidRDefault="00C73E86" w:rsidP="00F234C7">
            <w:pPr>
              <w:ind w:firstLine="0"/>
              <w:jc w:val="left"/>
            </w:pPr>
            <w:r w:rsidRPr="00661FB9">
              <w:rPr>
                <w:kern w:val="2"/>
                <w:sz w:val="24"/>
                <w:szCs w:val="24"/>
              </w:rPr>
              <w:t xml:space="preserve">Проведение </w:t>
            </w:r>
            <w:r w:rsidR="002E6099" w:rsidRPr="00661FB9">
              <w:rPr>
                <w:kern w:val="2"/>
                <w:sz w:val="24"/>
                <w:szCs w:val="24"/>
              </w:rPr>
              <w:t xml:space="preserve"> культурно - массовых мероприятий, увеличение численности молодых людей, принимающих  в них участие </w:t>
            </w:r>
          </w:p>
        </w:tc>
        <w:tc>
          <w:tcPr>
            <w:tcW w:w="2127" w:type="dxa"/>
            <w:tcBorders>
              <w:left w:val="single" w:sz="4" w:space="0" w:color="auto"/>
              <w:bottom w:val="single" w:sz="4" w:space="0" w:color="auto"/>
              <w:right w:val="single" w:sz="4" w:space="0" w:color="auto"/>
            </w:tcBorders>
          </w:tcPr>
          <w:p w:rsidR="002E6099" w:rsidRPr="00C071EC" w:rsidRDefault="00C73E86" w:rsidP="0082783A">
            <w:pPr>
              <w:ind w:firstLine="0"/>
              <w:jc w:val="left"/>
              <w:rPr>
                <w:highlight w:val="yellow"/>
              </w:rPr>
            </w:pPr>
            <w:r w:rsidRPr="00B73D11">
              <w:rPr>
                <w:kern w:val="2"/>
                <w:sz w:val="24"/>
                <w:szCs w:val="24"/>
              </w:rPr>
              <w:t xml:space="preserve">Проведено </w:t>
            </w:r>
            <w:r w:rsidR="0082783A">
              <w:rPr>
                <w:kern w:val="2"/>
                <w:sz w:val="24"/>
                <w:szCs w:val="24"/>
              </w:rPr>
              <w:t>100</w:t>
            </w:r>
            <w:r w:rsidR="00B73D11" w:rsidRPr="00B73D11">
              <w:rPr>
                <w:kern w:val="2"/>
                <w:sz w:val="24"/>
                <w:szCs w:val="24"/>
              </w:rPr>
              <w:t xml:space="preserve"> </w:t>
            </w:r>
            <w:r w:rsidR="002E6099" w:rsidRPr="00B73D11">
              <w:rPr>
                <w:kern w:val="2"/>
                <w:sz w:val="24"/>
                <w:szCs w:val="24"/>
              </w:rPr>
              <w:t xml:space="preserve">культурно - массовых мероприятий, увеличение численности молодых людей, принимающих  в них участие </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5832F2">
              <w:rPr>
                <w:sz w:val="24"/>
                <w:szCs w:val="24"/>
              </w:rPr>
              <w:t>-</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516287" w:rsidRDefault="002E6099" w:rsidP="002E6099">
            <w:pPr>
              <w:pStyle w:val="NoSpacing"/>
              <w:spacing w:line="20" w:lineRule="atLeast"/>
              <w:rPr>
                <w:rFonts w:ascii="Times New Roman" w:hAnsi="Times New Roman"/>
                <w:sz w:val="24"/>
                <w:szCs w:val="24"/>
              </w:rPr>
            </w:pPr>
            <w:r w:rsidRPr="002E6099">
              <w:rPr>
                <w:rFonts w:ascii="Times New Roman" w:hAnsi="Times New Roman"/>
                <w:sz w:val="24"/>
                <w:szCs w:val="24"/>
                <w:lang w:eastAsia="ru-RU"/>
              </w:rPr>
              <w:t xml:space="preserve">Контрольное событие государственной программы 1.1 -  Проведение мероприятий по вовлечению молодежи в социальную практику, </w:t>
            </w:r>
            <w:r w:rsidRPr="002E6099">
              <w:rPr>
                <w:rFonts w:ascii="Times New Roman" w:hAnsi="Times New Roman"/>
                <w:sz w:val="24"/>
                <w:szCs w:val="24"/>
                <w:lang w:eastAsia="ru-RU"/>
              </w:rPr>
              <w:lastRenderedPageBreak/>
              <w:t xml:space="preserve">поддержке молодежных  инициатив </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lastRenderedPageBreak/>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E6099" w:rsidRPr="00661FB9" w:rsidRDefault="00C73E86" w:rsidP="0082783A">
            <w:pPr>
              <w:ind w:firstLine="0"/>
              <w:jc w:val="left"/>
            </w:pPr>
            <w:r w:rsidRPr="00661FB9">
              <w:rPr>
                <w:kern w:val="2"/>
                <w:sz w:val="24"/>
                <w:szCs w:val="24"/>
              </w:rPr>
              <w:t>Провед</w:t>
            </w:r>
            <w:r w:rsidR="00F234C7" w:rsidRPr="00661FB9">
              <w:rPr>
                <w:kern w:val="2"/>
                <w:sz w:val="24"/>
                <w:szCs w:val="24"/>
              </w:rPr>
              <w:t>ение</w:t>
            </w:r>
            <w:r w:rsidRPr="00661FB9">
              <w:rPr>
                <w:kern w:val="2"/>
                <w:sz w:val="24"/>
                <w:szCs w:val="24"/>
              </w:rPr>
              <w:t xml:space="preserve"> </w:t>
            </w:r>
            <w:r w:rsidR="002E6099" w:rsidRPr="00661FB9">
              <w:rPr>
                <w:kern w:val="2"/>
                <w:sz w:val="24"/>
                <w:szCs w:val="24"/>
              </w:rPr>
              <w:t xml:space="preserve"> культурно - массовых мероприятий</w:t>
            </w:r>
          </w:p>
        </w:tc>
        <w:tc>
          <w:tcPr>
            <w:tcW w:w="2127" w:type="dxa"/>
            <w:tcBorders>
              <w:top w:val="single" w:sz="4" w:space="0" w:color="auto"/>
              <w:left w:val="single" w:sz="4" w:space="0" w:color="auto"/>
              <w:bottom w:val="single" w:sz="4" w:space="0" w:color="auto"/>
              <w:right w:val="single" w:sz="4" w:space="0" w:color="auto"/>
            </w:tcBorders>
          </w:tcPr>
          <w:p w:rsidR="002E6099" w:rsidRPr="00C071EC" w:rsidRDefault="00C73E86" w:rsidP="0082783A">
            <w:pPr>
              <w:ind w:firstLine="0"/>
              <w:jc w:val="left"/>
              <w:rPr>
                <w:highlight w:val="yellow"/>
              </w:rPr>
            </w:pPr>
            <w:r w:rsidRPr="00B73D11">
              <w:rPr>
                <w:kern w:val="2"/>
                <w:sz w:val="24"/>
                <w:szCs w:val="24"/>
              </w:rPr>
              <w:t xml:space="preserve">Проведено </w:t>
            </w:r>
            <w:r w:rsidR="0082783A">
              <w:rPr>
                <w:kern w:val="2"/>
                <w:sz w:val="24"/>
                <w:szCs w:val="24"/>
              </w:rPr>
              <w:t>100</w:t>
            </w:r>
            <w:r w:rsidR="002E6099" w:rsidRPr="00B73D11">
              <w:rPr>
                <w:kern w:val="2"/>
                <w:sz w:val="24"/>
                <w:szCs w:val="24"/>
              </w:rPr>
              <w:t xml:space="preserve"> культурно - массовых мероприятий</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5832F2">
              <w:rPr>
                <w:sz w:val="24"/>
                <w:szCs w:val="24"/>
              </w:rPr>
              <w:t>-</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34458B" w:rsidRDefault="002E6099" w:rsidP="002E6099">
            <w:pPr>
              <w:ind w:firstLine="0"/>
              <w:jc w:val="left"/>
              <w:rPr>
                <w:sz w:val="24"/>
                <w:szCs w:val="24"/>
              </w:rPr>
            </w:pPr>
            <w:r w:rsidRPr="002E6099">
              <w:rPr>
                <w:sz w:val="24"/>
                <w:szCs w:val="24"/>
              </w:rPr>
              <w:t>Подпрограмма 2 Формирование патриотизма в молодежной среде»</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2E6099" w:rsidRPr="00661FB9" w:rsidRDefault="002E6099" w:rsidP="002E6099">
            <w:r w:rsidRPr="00661FB9">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2E6099" w:rsidRPr="00C071EC" w:rsidRDefault="002E6099" w:rsidP="002E6099">
            <w:pPr>
              <w:rPr>
                <w:highlight w:val="yellow"/>
              </w:rPr>
            </w:pPr>
            <w:r w:rsidRPr="00B73D11">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915A18">
              <w:rPr>
                <w:sz w:val="24"/>
                <w:szCs w:val="24"/>
              </w:rPr>
              <w:t>Х</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NoSpacing"/>
              <w:spacing w:line="20" w:lineRule="atLeast"/>
              <w:rPr>
                <w:rFonts w:ascii="Times New Roman" w:hAnsi="Times New Roman"/>
                <w:spacing w:val="-2"/>
                <w:sz w:val="24"/>
                <w:szCs w:val="24"/>
              </w:rPr>
            </w:pPr>
            <w:r w:rsidRPr="002E6099">
              <w:rPr>
                <w:rFonts w:ascii="Times New Roman" w:hAnsi="Times New Roman"/>
                <w:spacing w:val="-2"/>
                <w:sz w:val="24"/>
                <w:szCs w:val="24"/>
              </w:rPr>
              <w:t>Основное мероприятие 2.1</w:t>
            </w:r>
          </w:p>
          <w:p w:rsidR="002E6099" w:rsidRPr="00B712AE" w:rsidRDefault="002E6099" w:rsidP="002E6099">
            <w:pPr>
              <w:pStyle w:val="NoSpacing"/>
              <w:spacing w:line="20" w:lineRule="atLeast"/>
              <w:rPr>
                <w:sz w:val="24"/>
                <w:szCs w:val="24"/>
              </w:rPr>
            </w:pPr>
            <w:r w:rsidRPr="002E6099">
              <w:rPr>
                <w:rFonts w:ascii="Times New Roman" w:hAnsi="Times New Roman"/>
                <w:spacing w:val="-2"/>
                <w:sz w:val="24"/>
                <w:szCs w:val="24"/>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w:t>
            </w:r>
            <w:r w:rsidR="00AA0B00">
              <w:rPr>
                <w:sz w:val="24"/>
                <w:szCs w:val="24"/>
              </w:rPr>
              <w:t xml:space="preserve"> </w:t>
            </w:r>
            <w:r>
              <w:rPr>
                <w:sz w:val="24"/>
                <w:szCs w:val="24"/>
              </w:rPr>
              <w:t>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C73E86" w:rsidRPr="00661FB9" w:rsidRDefault="00C73E86" w:rsidP="002E6099">
            <w:pPr>
              <w:ind w:firstLine="0"/>
              <w:jc w:val="left"/>
              <w:rPr>
                <w:kern w:val="2"/>
                <w:sz w:val="24"/>
                <w:szCs w:val="24"/>
              </w:rPr>
            </w:pPr>
            <w:r w:rsidRPr="00661FB9">
              <w:rPr>
                <w:sz w:val="24"/>
                <w:szCs w:val="24"/>
              </w:rPr>
              <w:t>Формирование у молодежи чув</w:t>
            </w:r>
            <w:r w:rsidRPr="00661FB9">
              <w:rPr>
                <w:sz w:val="24"/>
                <w:szCs w:val="24"/>
              </w:rPr>
              <w:softHyphen/>
              <w:t>ства патриотизма и гражданской активности, привитие гражданских ценностей, путем проведения гражданско-патриотических мероприятий</w:t>
            </w:r>
            <w:r w:rsidR="005E289A" w:rsidRPr="00661FB9">
              <w:rPr>
                <w:sz w:val="24"/>
                <w:szCs w:val="24"/>
              </w:rPr>
              <w:t xml:space="preserve">, вовлечения в </w:t>
            </w:r>
          </w:p>
          <w:p w:rsidR="002E6099" w:rsidRPr="00661FB9" w:rsidRDefault="002E6099" w:rsidP="002E6099">
            <w:pPr>
              <w:ind w:firstLine="0"/>
              <w:jc w:val="left"/>
            </w:pPr>
          </w:p>
        </w:tc>
        <w:tc>
          <w:tcPr>
            <w:tcW w:w="2127" w:type="dxa"/>
            <w:tcBorders>
              <w:top w:val="single" w:sz="4" w:space="0" w:color="auto"/>
              <w:left w:val="single" w:sz="4" w:space="0" w:color="auto"/>
              <w:bottom w:val="single" w:sz="4" w:space="0" w:color="auto"/>
              <w:right w:val="single" w:sz="4" w:space="0" w:color="auto"/>
            </w:tcBorders>
          </w:tcPr>
          <w:p w:rsidR="002E6099" w:rsidRPr="00C071EC" w:rsidRDefault="002E6099" w:rsidP="0082783A">
            <w:pPr>
              <w:ind w:firstLine="0"/>
              <w:jc w:val="left"/>
              <w:rPr>
                <w:highlight w:val="yellow"/>
              </w:rPr>
            </w:pPr>
            <w:r w:rsidRPr="00B73D11">
              <w:rPr>
                <w:kern w:val="2"/>
                <w:sz w:val="24"/>
                <w:szCs w:val="24"/>
              </w:rPr>
              <w:t xml:space="preserve">Проведено </w:t>
            </w:r>
            <w:r w:rsidR="0082783A">
              <w:rPr>
                <w:kern w:val="2"/>
                <w:sz w:val="24"/>
                <w:szCs w:val="24"/>
              </w:rPr>
              <w:t xml:space="preserve">48 </w:t>
            </w:r>
            <w:r w:rsidRPr="00B73D11">
              <w:rPr>
                <w:kern w:val="2"/>
                <w:sz w:val="24"/>
                <w:szCs w:val="24"/>
              </w:rPr>
              <w:t xml:space="preserve">гражданско-патриотических </w:t>
            </w:r>
            <w:r w:rsidR="003B2A5A" w:rsidRPr="00B73D11">
              <w:rPr>
                <w:kern w:val="2"/>
                <w:sz w:val="24"/>
                <w:szCs w:val="24"/>
              </w:rPr>
              <w:t>мероприяти</w:t>
            </w:r>
            <w:r w:rsidR="00B73D11">
              <w:rPr>
                <w:kern w:val="2"/>
                <w:sz w:val="24"/>
                <w:szCs w:val="24"/>
              </w:rPr>
              <w:t>я</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1251BF">
              <w:rPr>
                <w:sz w:val="24"/>
                <w:szCs w:val="24"/>
              </w:rPr>
              <w:t>-</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9103E4" w:rsidRDefault="002E6099" w:rsidP="002E6099">
            <w:pPr>
              <w:pStyle w:val="NoSpacing"/>
              <w:spacing w:line="20" w:lineRule="atLeast"/>
              <w:rPr>
                <w:rFonts w:ascii="Times New Roman" w:hAnsi="Times New Roman"/>
                <w:spacing w:val="-2"/>
                <w:sz w:val="24"/>
                <w:szCs w:val="24"/>
              </w:rPr>
            </w:pPr>
            <w:r w:rsidRPr="002E6099">
              <w:rPr>
                <w:rFonts w:ascii="Times New Roman" w:hAnsi="Times New Roman"/>
                <w:sz w:val="24"/>
                <w:szCs w:val="24"/>
              </w:rPr>
              <w:t>Контрольное событие муниципальной программы 2.1. Проведение мероприятий по содействию патриотическому воспитанию молодых людей Каменоломненского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E6099" w:rsidRPr="00661FB9" w:rsidRDefault="0082783A" w:rsidP="002E6099">
            <w:pPr>
              <w:widowControl w:val="0"/>
              <w:autoSpaceDE w:val="0"/>
              <w:autoSpaceDN w:val="0"/>
              <w:adjustRightInd w:val="0"/>
              <w:ind w:right="0" w:firstLine="0"/>
              <w:jc w:val="left"/>
              <w:rPr>
                <w:sz w:val="24"/>
                <w:szCs w:val="24"/>
              </w:rPr>
            </w:pPr>
            <w:r w:rsidRPr="00661FB9">
              <w:rPr>
                <w:kern w:val="2"/>
                <w:sz w:val="24"/>
                <w:szCs w:val="24"/>
              </w:rPr>
              <w:t>Провести гражданско</w:t>
            </w:r>
            <w:r w:rsidR="002E6099" w:rsidRPr="00661FB9">
              <w:rPr>
                <w:kern w:val="2"/>
                <w:sz w:val="24"/>
                <w:szCs w:val="24"/>
              </w:rPr>
              <w:t>-патриотических мероприятий</w:t>
            </w:r>
          </w:p>
          <w:p w:rsidR="002E6099" w:rsidRPr="00661FB9" w:rsidRDefault="002E6099" w:rsidP="002E6099">
            <w:pPr>
              <w:widowControl w:val="0"/>
              <w:autoSpaceDE w:val="0"/>
              <w:autoSpaceDN w:val="0"/>
              <w:adjustRightInd w:val="0"/>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2E6099" w:rsidRPr="00B73D11" w:rsidRDefault="002E6099" w:rsidP="002E6099">
            <w:pPr>
              <w:widowControl w:val="0"/>
              <w:autoSpaceDE w:val="0"/>
              <w:autoSpaceDN w:val="0"/>
              <w:adjustRightInd w:val="0"/>
              <w:ind w:right="0" w:firstLine="0"/>
              <w:jc w:val="left"/>
              <w:rPr>
                <w:sz w:val="24"/>
                <w:szCs w:val="24"/>
              </w:rPr>
            </w:pPr>
            <w:r w:rsidRPr="00B73D11">
              <w:rPr>
                <w:kern w:val="2"/>
                <w:sz w:val="24"/>
                <w:szCs w:val="24"/>
              </w:rPr>
              <w:t xml:space="preserve">Проведено </w:t>
            </w:r>
            <w:r w:rsidR="0082783A">
              <w:rPr>
                <w:kern w:val="2"/>
                <w:sz w:val="24"/>
                <w:szCs w:val="24"/>
              </w:rPr>
              <w:t xml:space="preserve">48 </w:t>
            </w:r>
            <w:r w:rsidRPr="00B73D11">
              <w:rPr>
                <w:kern w:val="2"/>
                <w:sz w:val="24"/>
                <w:szCs w:val="24"/>
              </w:rPr>
              <w:t>гражданско-патриотических мероприяти</w:t>
            </w:r>
            <w:r w:rsidR="00B73D11" w:rsidRPr="00B73D11">
              <w:rPr>
                <w:kern w:val="2"/>
                <w:sz w:val="24"/>
                <w:szCs w:val="24"/>
              </w:rPr>
              <w:t>я</w:t>
            </w:r>
          </w:p>
          <w:p w:rsidR="002E6099" w:rsidRPr="00C071EC" w:rsidRDefault="002E6099" w:rsidP="002E6099">
            <w:pPr>
              <w:ind w:firstLine="0"/>
              <w:jc w:val="left"/>
              <w:rPr>
                <w:highlight w:val="yellow"/>
              </w:rPr>
            </w:pP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F069E0">
              <w:rPr>
                <w:sz w:val="24"/>
                <w:szCs w:val="24"/>
              </w:rPr>
              <w:t>-</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NoSpacing"/>
              <w:spacing w:line="20" w:lineRule="atLeast"/>
              <w:rPr>
                <w:rFonts w:ascii="Times New Roman" w:hAnsi="Times New Roman"/>
                <w:spacing w:val="-2"/>
                <w:sz w:val="24"/>
                <w:szCs w:val="24"/>
              </w:rPr>
            </w:pPr>
            <w:r w:rsidRPr="002E6099">
              <w:rPr>
                <w:rFonts w:ascii="Times New Roman" w:hAnsi="Times New Roman"/>
                <w:spacing w:val="-2"/>
                <w:sz w:val="24"/>
                <w:szCs w:val="24"/>
              </w:rPr>
              <w:t>Подпрограмма 3.</w:t>
            </w:r>
          </w:p>
          <w:p w:rsidR="002E6099" w:rsidRPr="009D3D8E" w:rsidRDefault="002E6099" w:rsidP="002E6099">
            <w:pPr>
              <w:widowControl w:val="0"/>
              <w:autoSpaceDE w:val="0"/>
              <w:autoSpaceDN w:val="0"/>
              <w:adjustRightInd w:val="0"/>
              <w:ind w:firstLine="0"/>
              <w:jc w:val="left"/>
              <w:rPr>
                <w:sz w:val="24"/>
                <w:szCs w:val="24"/>
              </w:rPr>
            </w:pPr>
            <w:r w:rsidRPr="002E6099">
              <w:rPr>
                <w:spacing w:val="-2"/>
                <w:sz w:val="24"/>
                <w:szCs w:val="24"/>
              </w:rPr>
              <w:t>Обеспечение реализации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E6099" w:rsidRPr="00661FB9" w:rsidRDefault="002E6099" w:rsidP="002E6099">
            <w:pPr>
              <w:widowControl w:val="0"/>
              <w:autoSpaceDE w:val="0"/>
              <w:autoSpaceDN w:val="0"/>
              <w:adjustRightInd w:val="0"/>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2E6099" w:rsidRPr="00C071EC" w:rsidRDefault="002E6099" w:rsidP="002E6099">
            <w:pPr>
              <w:ind w:firstLine="0"/>
              <w:jc w:val="left"/>
              <w:rPr>
                <w:highlight w:val="yellow"/>
              </w:rPr>
            </w:pP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F069E0">
              <w:rPr>
                <w:sz w:val="24"/>
                <w:szCs w:val="24"/>
              </w:rPr>
              <w:t>-</w:t>
            </w:r>
          </w:p>
        </w:tc>
      </w:tr>
      <w:tr w:rsidR="002E6099" w:rsidRPr="0096183F" w:rsidTr="003C78E1">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ConsPlusCell"/>
              <w:rPr>
                <w:rFonts w:ascii="Times New Roman" w:hAnsi="Times New Roman" w:cs="Times New Roman"/>
                <w:sz w:val="24"/>
                <w:szCs w:val="24"/>
              </w:rPr>
            </w:pPr>
            <w:r w:rsidRPr="002E6099">
              <w:rPr>
                <w:rFonts w:ascii="Times New Roman" w:hAnsi="Times New Roman" w:cs="Times New Roman"/>
                <w:sz w:val="24"/>
                <w:szCs w:val="24"/>
              </w:rPr>
              <w:t xml:space="preserve">Основное мероприятие 3.1. </w:t>
            </w:r>
          </w:p>
          <w:p w:rsidR="002E6099" w:rsidRPr="009D3D8E" w:rsidRDefault="002E6099" w:rsidP="002E6099">
            <w:pPr>
              <w:pStyle w:val="ConsPlusCell"/>
              <w:rPr>
                <w:rFonts w:ascii="Times New Roman" w:hAnsi="Times New Roman" w:cs="Times New Roman"/>
                <w:sz w:val="24"/>
                <w:szCs w:val="24"/>
              </w:rPr>
            </w:pPr>
            <w:r w:rsidRPr="002E6099">
              <w:rPr>
                <w:rFonts w:ascii="Times New Roman" w:hAnsi="Times New Roman" w:cs="Times New Roman"/>
                <w:sz w:val="24"/>
                <w:szCs w:val="24"/>
              </w:rPr>
              <w:t xml:space="preserve">Расходы на содержание и обеспечение деятельности молодежной политики </w:t>
            </w:r>
            <w:r w:rsidRPr="002E6099">
              <w:rPr>
                <w:rFonts w:ascii="Times New Roman" w:hAnsi="Times New Roman" w:cs="Times New Roman"/>
                <w:sz w:val="24"/>
                <w:szCs w:val="24"/>
              </w:rPr>
              <w:lastRenderedPageBreak/>
              <w:t xml:space="preserve">Каменоломненского городского поселения  </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lastRenderedPageBreak/>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01.01.</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Pr="0096183F" w:rsidRDefault="002E6099" w:rsidP="00695D7F">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984" w:type="dxa"/>
            <w:tcBorders>
              <w:left w:val="single" w:sz="4" w:space="0" w:color="auto"/>
              <w:bottom w:val="single" w:sz="4" w:space="0" w:color="auto"/>
              <w:right w:val="single" w:sz="4" w:space="0" w:color="auto"/>
            </w:tcBorders>
          </w:tcPr>
          <w:p w:rsidR="002E6099" w:rsidRPr="00661FB9" w:rsidRDefault="002E6099" w:rsidP="002E6099">
            <w:pPr>
              <w:widowControl w:val="0"/>
              <w:autoSpaceDE w:val="0"/>
              <w:autoSpaceDN w:val="0"/>
              <w:adjustRightInd w:val="0"/>
              <w:ind w:firstLine="0"/>
              <w:jc w:val="center"/>
              <w:rPr>
                <w:sz w:val="24"/>
                <w:szCs w:val="24"/>
              </w:rPr>
            </w:pPr>
          </w:p>
        </w:tc>
        <w:tc>
          <w:tcPr>
            <w:tcW w:w="2127" w:type="dxa"/>
            <w:tcBorders>
              <w:left w:val="single" w:sz="4" w:space="0" w:color="auto"/>
              <w:bottom w:val="single" w:sz="4" w:space="0" w:color="auto"/>
              <w:right w:val="single" w:sz="4" w:space="0" w:color="auto"/>
            </w:tcBorders>
          </w:tcPr>
          <w:p w:rsidR="002E6099" w:rsidRPr="00C071EC" w:rsidRDefault="0082783A" w:rsidP="00B73D11">
            <w:pPr>
              <w:ind w:firstLine="0"/>
              <w:jc w:val="center"/>
              <w:rPr>
                <w:highlight w:val="yellow"/>
              </w:rPr>
            </w:pPr>
            <w:r>
              <w:rPr>
                <w:spacing w:val="-2"/>
                <w:sz w:val="24"/>
                <w:szCs w:val="24"/>
              </w:rPr>
              <w:t>24</w:t>
            </w:r>
            <w:r w:rsidR="002E6099" w:rsidRPr="00B73D11">
              <w:rPr>
                <w:spacing w:val="-2"/>
                <w:sz w:val="24"/>
                <w:szCs w:val="24"/>
              </w:rPr>
              <w:t xml:space="preserve"> человек</w:t>
            </w:r>
            <w:r>
              <w:rPr>
                <w:spacing w:val="-2"/>
                <w:sz w:val="24"/>
                <w:szCs w:val="24"/>
              </w:rPr>
              <w:t>а</w:t>
            </w:r>
            <w:r w:rsidR="002E6099" w:rsidRPr="00B73D11">
              <w:rPr>
                <w:spacing w:val="-2"/>
                <w:sz w:val="24"/>
                <w:szCs w:val="24"/>
              </w:rPr>
              <w:t xml:space="preserve"> награждено благодарственным письмом.</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483DC5">
              <w:rPr>
                <w:sz w:val="24"/>
                <w:szCs w:val="24"/>
              </w:rPr>
              <w:t>-</w:t>
            </w:r>
          </w:p>
        </w:tc>
      </w:tr>
      <w:tr w:rsidR="002E6099" w:rsidRPr="0096183F" w:rsidTr="003C78E1">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ConsPlusCell"/>
              <w:rPr>
                <w:rFonts w:ascii="Times New Roman" w:hAnsi="Times New Roman"/>
                <w:spacing w:val="-2"/>
                <w:sz w:val="24"/>
                <w:szCs w:val="24"/>
              </w:rPr>
            </w:pPr>
            <w:r w:rsidRPr="002E6099">
              <w:rPr>
                <w:rFonts w:ascii="Times New Roman" w:hAnsi="Times New Roman"/>
                <w:spacing w:val="-2"/>
                <w:sz w:val="24"/>
                <w:szCs w:val="24"/>
              </w:rPr>
              <w:t>Контрольное событие муниципальной программы</w:t>
            </w:r>
          </w:p>
          <w:p w:rsidR="002E6099" w:rsidRPr="009D3D8E" w:rsidRDefault="002E6099" w:rsidP="002E6099">
            <w:pPr>
              <w:pStyle w:val="ConsPlusCell"/>
              <w:rPr>
                <w:rFonts w:ascii="Times New Roman" w:hAnsi="Times New Roman" w:cs="Times New Roman"/>
                <w:sz w:val="24"/>
                <w:szCs w:val="24"/>
              </w:rPr>
            </w:pPr>
            <w:r w:rsidRPr="002E6099">
              <w:rPr>
                <w:rFonts w:ascii="Times New Roman" w:hAnsi="Times New Roman"/>
                <w:spacing w:val="-2"/>
                <w:sz w:val="24"/>
                <w:szCs w:val="24"/>
              </w:rPr>
              <w:t>3.1 Проведение на территории поселения различного рода патриотических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AA0B00">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8B29D0">
            <w:pPr>
              <w:widowControl w:val="0"/>
              <w:autoSpaceDE w:val="0"/>
              <w:autoSpaceDN w:val="0"/>
              <w:adjustRightInd w:val="0"/>
              <w:ind w:firstLine="0"/>
              <w:rPr>
                <w:sz w:val="24"/>
                <w:szCs w:val="24"/>
              </w:rPr>
            </w:pPr>
            <w:r>
              <w:rPr>
                <w:sz w:val="24"/>
                <w:szCs w:val="24"/>
              </w:rPr>
              <w:t>31.12.</w:t>
            </w:r>
            <w:r w:rsidR="000838E3">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483DC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8B29D0">
            <w:pPr>
              <w:ind w:firstLine="0"/>
            </w:pPr>
            <w:r w:rsidRPr="00054089">
              <w:rPr>
                <w:sz w:val="24"/>
                <w:szCs w:val="24"/>
              </w:rPr>
              <w:t>31.12.</w:t>
            </w:r>
            <w:r w:rsidR="000838E3">
              <w:rPr>
                <w:sz w:val="24"/>
                <w:szCs w:val="24"/>
              </w:rPr>
              <w:t>2024</w:t>
            </w:r>
          </w:p>
        </w:tc>
        <w:tc>
          <w:tcPr>
            <w:tcW w:w="1984" w:type="dxa"/>
            <w:tcBorders>
              <w:left w:val="single" w:sz="4" w:space="0" w:color="auto"/>
              <w:bottom w:val="single" w:sz="4" w:space="0" w:color="auto"/>
              <w:right w:val="single" w:sz="4" w:space="0" w:color="auto"/>
            </w:tcBorders>
          </w:tcPr>
          <w:p w:rsidR="002E6099" w:rsidRPr="00661FB9" w:rsidRDefault="00F234C7" w:rsidP="0082783A">
            <w:pPr>
              <w:ind w:firstLine="0"/>
              <w:jc w:val="left"/>
            </w:pPr>
            <w:r w:rsidRPr="00661FB9">
              <w:rPr>
                <w:sz w:val="24"/>
                <w:szCs w:val="24"/>
              </w:rPr>
              <w:t>Прове</w:t>
            </w:r>
            <w:r w:rsidR="005E289A" w:rsidRPr="00661FB9">
              <w:rPr>
                <w:sz w:val="24"/>
                <w:szCs w:val="24"/>
              </w:rPr>
              <w:t>сти</w:t>
            </w:r>
            <w:r w:rsidRPr="00661FB9">
              <w:rPr>
                <w:sz w:val="24"/>
                <w:szCs w:val="24"/>
              </w:rPr>
              <w:t xml:space="preserve"> </w:t>
            </w:r>
            <w:r w:rsidR="0082783A">
              <w:rPr>
                <w:sz w:val="24"/>
                <w:szCs w:val="24"/>
              </w:rPr>
              <w:t>48</w:t>
            </w:r>
            <w:r w:rsidR="002E6099" w:rsidRPr="00661FB9">
              <w:rPr>
                <w:sz w:val="24"/>
                <w:szCs w:val="24"/>
              </w:rPr>
              <w:t xml:space="preserve"> гражданско-патриотических мероприяти</w:t>
            </w:r>
            <w:r w:rsidR="00B73D11">
              <w:rPr>
                <w:sz w:val="24"/>
                <w:szCs w:val="24"/>
              </w:rPr>
              <w:t>я</w:t>
            </w:r>
          </w:p>
        </w:tc>
        <w:tc>
          <w:tcPr>
            <w:tcW w:w="2127" w:type="dxa"/>
            <w:tcBorders>
              <w:left w:val="single" w:sz="4" w:space="0" w:color="auto"/>
              <w:bottom w:val="single" w:sz="4" w:space="0" w:color="auto"/>
              <w:right w:val="single" w:sz="4" w:space="0" w:color="auto"/>
            </w:tcBorders>
          </w:tcPr>
          <w:p w:rsidR="002E6099" w:rsidRPr="00C071EC" w:rsidRDefault="00F234C7" w:rsidP="0082783A">
            <w:pPr>
              <w:ind w:firstLine="0"/>
              <w:jc w:val="left"/>
              <w:rPr>
                <w:sz w:val="24"/>
                <w:szCs w:val="24"/>
                <w:highlight w:val="yellow"/>
              </w:rPr>
            </w:pPr>
            <w:r w:rsidRPr="00B73D11">
              <w:rPr>
                <w:sz w:val="24"/>
                <w:szCs w:val="24"/>
              </w:rPr>
              <w:t xml:space="preserve">Проведено  </w:t>
            </w:r>
            <w:r w:rsidR="0082783A">
              <w:rPr>
                <w:sz w:val="24"/>
                <w:szCs w:val="24"/>
              </w:rPr>
              <w:t>48</w:t>
            </w:r>
            <w:r w:rsidR="002E6099" w:rsidRPr="00B73D11">
              <w:rPr>
                <w:sz w:val="24"/>
                <w:szCs w:val="24"/>
              </w:rPr>
              <w:t xml:space="preserve"> гражд</w:t>
            </w:r>
            <w:r w:rsidR="00B73D11" w:rsidRPr="00B73D11">
              <w:rPr>
                <w:sz w:val="24"/>
                <w:szCs w:val="24"/>
              </w:rPr>
              <w:t>анско-патриотических мероприятия</w:t>
            </w:r>
            <w:r w:rsidR="005E289A" w:rsidRPr="00B73D1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FF2D41">
              <w:rPr>
                <w:sz w:val="24"/>
                <w:szCs w:val="24"/>
              </w:rPr>
              <w:t>-</w:t>
            </w:r>
          </w:p>
        </w:tc>
      </w:tr>
      <w:tr w:rsidR="002E6099" w:rsidRPr="0096183F" w:rsidTr="00D14B72">
        <w:tc>
          <w:tcPr>
            <w:tcW w:w="426"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E6099" w:rsidRPr="002E6099" w:rsidRDefault="002E6099" w:rsidP="002E6099">
            <w:pPr>
              <w:pStyle w:val="ConsPlusCell"/>
              <w:rPr>
                <w:rFonts w:ascii="Times New Roman" w:hAnsi="Times New Roman" w:cs="Times New Roman"/>
                <w:sz w:val="24"/>
                <w:szCs w:val="24"/>
              </w:rPr>
            </w:pPr>
            <w:r w:rsidRPr="002E6099">
              <w:rPr>
                <w:rFonts w:ascii="Times New Roman" w:hAnsi="Times New Roman" w:cs="Times New Roman"/>
                <w:sz w:val="24"/>
                <w:szCs w:val="24"/>
              </w:rPr>
              <w:t xml:space="preserve">Итого по муниципальной  </w:t>
            </w:r>
          </w:p>
          <w:p w:rsidR="002E6099" w:rsidRDefault="002E6099" w:rsidP="002E6099">
            <w:pPr>
              <w:pStyle w:val="ConsPlusCell"/>
              <w:rPr>
                <w:rFonts w:ascii="Times New Roman" w:hAnsi="Times New Roman"/>
                <w:spacing w:val="-2"/>
                <w:sz w:val="24"/>
                <w:szCs w:val="24"/>
              </w:rPr>
            </w:pPr>
            <w:r w:rsidRPr="002E6099">
              <w:rPr>
                <w:rFonts w:ascii="Times New Roman" w:hAnsi="Times New Roman" w:cs="Times New Roman"/>
                <w:sz w:val="24"/>
                <w:szCs w:val="24"/>
              </w:rPr>
              <w:t>программе</w:t>
            </w:r>
          </w:p>
        </w:tc>
        <w:tc>
          <w:tcPr>
            <w:tcW w:w="2268" w:type="dxa"/>
            <w:tcBorders>
              <w:top w:val="single" w:sz="4" w:space="0" w:color="auto"/>
              <w:left w:val="single" w:sz="4" w:space="0" w:color="auto"/>
              <w:bottom w:val="single" w:sz="4" w:space="0" w:color="auto"/>
              <w:right w:val="single" w:sz="4" w:space="0" w:color="auto"/>
            </w:tcBorders>
          </w:tcPr>
          <w:p w:rsidR="002E6099" w:rsidRDefault="002E6099" w:rsidP="002E6099">
            <w:pPr>
              <w:ind w:firstLine="0"/>
              <w:jc w:val="left"/>
            </w:pPr>
          </w:p>
        </w:tc>
        <w:tc>
          <w:tcPr>
            <w:tcW w:w="1275" w:type="dxa"/>
            <w:tcBorders>
              <w:top w:val="single" w:sz="4" w:space="0" w:color="auto"/>
              <w:left w:val="single" w:sz="4" w:space="0" w:color="auto"/>
              <w:bottom w:val="single" w:sz="4" w:space="0" w:color="auto"/>
              <w:right w:val="single" w:sz="4" w:space="0" w:color="auto"/>
            </w:tcBorders>
          </w:tcPr>
          <w:p w:rsidR="002E6099" w:rsidRPr="0096183F" w:rsidRDefault="002E6099" w:rsidP="002E6099">
            <w:pPr>
              <w:widowControl w:val="0"/>
              <w:autoSpaceDE w:val="0"/>
              <w:autoSpaceDN w:val="0"/>
              <w:adjustRightInd w:val="0"/>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483DC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E6099" w:rsidRDefault="002E6099" w:rsidP="002E6099">
            <w:r w:rsidRPr="00483DC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E6099" w:rsidRPr="0082783A" w:rsidRDefault="003B2A5A" w:rsidP="0082783A">
            <w:pPr>
              <w:ind w:firstLine="0"/>
              <w:jc w:val="left"/>
              <w:rPr>
                <w:sz w:val="24"/>
                <w:szCs w:val="24"/>
              </w:rPr>
            </w:pPr>
            <w:r w:rsidRPr="0082783A">
              <w:rPr>
                <w:sz w:val="24"/>
                <w:szCs w:val="24"/>
              </w:rPr>
              <w:t xml:space="preserve">Вовлечение большего числа молодежи </w:t>
            </w:r>
            <w:r w:rsidR="005E289A" w:rsidRPr="0082783A">
              <w:rPr>
                <w:sz w:val="24"/>
                <w:szCs w:val="24"/>
              </w:rPr>
              <w:t>в социальную практику и информирования ее о потенциальных возможностях собственного развития; формирование патриотизма в молодежной среде;</w:t>
            </w:r>
            <w:r w:rsidRPr="0082783A">
              <w:rPr>
                <w:sz w:val="24"/>
                <w:szCs w:val="24"/>
              </w:rPr>
              <w:t xml:space="preserve"> укрепление добровольчества (волонтерства) </w:t>
            </w:r>
            <w:r w:rsidR="005E289A" w:rsidRPr="0082783A">
              <w:rPr>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2E6099" w:rsidRPr="00B73D11" w:rsidRDefault="003B2A5A" w:rsidP="0082783A">
            <w:pPr>
              <w:ind w:firstLine="0"/>
              <w:jc w:val="left"/>
            </w:pPr>
            <w:r w:rsidRPr="00B73D11">
              <w:rPr>
                <w:kern w:val="2"/>
                <w:sz w:val="24"/>
                <w:szCs w:val="24"/>
              </w:rPr>
              <w:t xml:space="preserve">Всего по программе было реализовано </w:t>
            </w:r>
            <w:r w:rsidR="0082783A">
              <w:rPr>
                <w:kern w:val="2"/>
                <w:sz w:val="24"/>
                <w:szCs w:val="24"/>
              </w:rPr>
              <w:t xml:space="preserve">100 </w:t>
            </w:r>
            <w:r w:rsidR="003B5D4D" w:rsidRPr="00B73D11">
              <w:rPr>
                <w:kern w:val="2"/>
                <w:sz w:val="24"/>
                <w:szCs w:val="24"/>
              </w:rPr>
              <w:t xml:space="preserve">культурно-массовых </w:t>
            </w:r>
            <w:r w:rsidRPr="00B73D11">
              <w:rPr>
                <w:kern w:val="2"/>
                <w:sz w:val="24"/>
                <w:szCs w:val="24"/>
              </w:rPr>
              <w:t>мероприятий</w:t>
            </w:r>
            <w:r w:rsidR="003B5D4D" w:rsidRPr="00B73D11">
              <w:rPr>
                <w:kern w:val="2"/>
                <w:sz w:val="24"/>
                <w:szCs w:val="24"/>
              </w:rPr>
              <w:t xml:space="preserve">. </w:t>
            </w:r>
            <w:r w:rsidRPr="00B73D11">
              <w:rPr>
                <w:kern w:val="2"/>
                <w:sz w:val="24"/>
                <w:szCs w:val="24"/>
              </w:rPr>
              <w:t>Увеличи</w:t>
            </w:r>
            <w:r w:rsidR="00B73D11" w:rsidRPr="00B73D11">
              <w:rPr>
                <w:kern w:val="2"/>
                <w:sz w:val="24"/>
                <w:szCs w:val="24"/>
              </w:rPr>
              <w:t xml:space="preserve">лась доля молодежи, вовлеченной </w:t>
            </w:r>
            <w:r w:rsidRPr="00B73D11">
              <w:rPr>
                <w:kern w:val="2"/>
                <w:sz w:val="24"/>
                <w:szCs w:val="24"/>
              </w:rPr>
              <w:t>в позитивную социально-культурную деятельность; в добровольческое (волонтерское) движение; охваченной гражданско-патриотическими акциями и мероприятиями</w:t>
            </w:r>
          </w:p>
          <w:p w:rsidR="003B2A5A" w:rsidRPr="00C071EC" w:rsidRDefault="003B2A5A" w:rsidP="0082783A">
            <w:pPr>
              <w:jc w:val="left"/>
              <w:rPr>
                <w:highlight w:val="yellow"/>
              </w:rPr>
            </w:pPr>
          </w:p>
        </w:tc>
        <w:tc>
          <w:tcPr>
            <w:tcW w:w="1700" w:type="dxa"/>
            <w:tcBorders>
              <w:top w:val="single" w:sz="4" w:space="0" w:color="auto"/>
              <w:left w:val="single" w:sz="4" w:space="0" w:color="auto"/>
              <w:bottom w:val="single" w:sz="4" w:space="0" w:color="auto"/>
              <w:right w:val="single" w:sz="4" w:space="0" w:color="auto"/>
            </w:tcBorders>
          </w:tcPr>
          <w:p w:rsidR="002E6099" w:rsidRDefault="002E6099" w:rsidP="002E6099">
            <w:r w:rsidRPr="00FF2D41">
              <w:rPr>
                <w:sz w:val="24"/>
                <w:szCs w:val="24"/>
              </w:rPr>
              <w:t>-</w:t>
            </w:r>
          </w:p>
        </w:tc>
      </w:tr>
    </w:tbl>
    <w:p w:rsidR="00BF5ED2" w:rsidRPr="00F80071" w:rsidRDefault="00BF5ED2" w:rsidP="00BF5ED2">
      <w:pPr>
        <w:widowControl w:val="0"/>
        <w:autoSpaceDE w:val="0"/>
        <w:autoSpaceDN w:val="0"/>
        <w:adjustRightInd w:val="0"/>
        <w:jc w:val="center"/>
      </w:pPr>
    </w:p>
    <w:p w:rsidR="00CC56C5" w:rsidRDefault="00CC56C5" w:rsidP="002003E4">
      <w:pPr>
        <w:widowControl w:val="0"/>
        <w:autoSpaceDE w:val="0"/>
        <w:autoSpaceDN w:val="0"/>
        <w:adjustRightInd w:val="0"/>
        <w:ind w:firstLine="709"/>
        <w:rPr>
          <w:rFonts w:eastAsia="Calibri"/>
        </w:rPr>
      </w:pPr>
      <w:r>
        <w:rPr>
          <w:rFonts w:eastAsia="Calibri"/>
        </w:rPr>
        <w:t>Главный</w:t>
      </w:r>
      <w:r w:rsidRPr="00DE783B">
        <w:rPr>
          <w:rFonts w:eastAsia="Calibri"/>
        </w:rPr>
        <w:t xml:space="preserve"> специалист</w:t>
      </w:r>
    </w:p>
    <w:p w:rsidR="00984CDF" w:rsidRDefault="00CC56C5" w:rsidP="002003E4">
      <w:pPr>
        <w:widowControl w:val="0"/>
        <w:autoSpaceDE w:val="0"/>
        <w:autoSpaceDN w:val="0"/>
        <w:adjustRightInd w:val="0"/>
        <w:ind w:firstLine="709"/>
        <w:rPr>
          <w:rFonts w:eastAsia="Calibri"/>
          <w:lang w:eastAsia="en-US"/>
        </w:rPr>
      </w:pPr>
      <w:r w:rsidRPr="00DE783B">
        <w:rPr>
          <w:rFonts w:eastAsia="Calibri"/>
        </w:rPr>
        <w:t xml:space="preserve">по работе с молодежью  </w:t>
      </w:r>
      <w:r>
        <w:rPr>
          <w:rFonts w:eastAsia="Calibri"/>
        </w:rPr>
        <w:t xml:space="preserve">                                                                                                   Е.Ю. Жидков</w:t>
      </w:r>
      <w:r w:rsidR="0082783A">
        <w:rPr>
          <w:rFonts w:eastAsia="Calibri"/>
        </w:rPr>
        <w:t>а</w:t>
      </w:r>
    </w:p>
    <w:p w:rsidR="00984CDF" w:rsidRDefault="00984CDF" w:rsidP="00BF5ED2">
      <w:pPr>
        <w:widowControl w:val="0"/>
        <w:autoSpaceDE w:val="0"/>
        <w:autoSpaceDN w:val="0"/>
        <w:adjustRightInd w:val="0"/>
        <w:ind w:firstLine="540"/>
        <w:jc w:val="right"/>
        <w:rPr>
          <w:sz w:val="24"/>
          <w:szCs w:val="24"/>
        </w:rPr>
        <w:sectPr w:rsidR="00984CDF" w:rsidSect="00A915CD">
          <w:pgSz w:w="16838" w:h="11906" w:orient="landscape"/>
          <w:pgMar w:top="851" w:right="851" w:bottom="1134" w:left="1418" w:header="709" w:footer="709" w:gutter="0"/>
          <w:cols w:space="720"/>
          <w:docGrid w:linePitch="381"/>
        </w:sectPr>
      </w:pPr>
    </w:p>
    <w:p w:rsidR="00BF5ED2" w:rsidRPr="00F80071" w:rsidRDefault="00BF5ED2" w:rsidP="00F80071">
      <w:pPr>
        <w:widowControl w:val="0"/>
        <w:tabs>
          <w:tab w:val="left" w:pos="7230"/>
        </w:tabs>
        <w:autoSpaceDE w:val="0"/>
        <w:autoSpaceDN w:val="0"/>
        <w:adjustRightInd w:val="0"/>
        <w:ind w:left="6521" w:firstLine="0"/>
        <w:jc w:val="center"/>
      </w:pPr>
      <w:r w:rsidRPr="00F80071">
        <w:lastRenderedPageBreak/>
        <w:t>Приложение</w:t>
      </w:r>
      <w:r w:rsidR="00FC3CF2">
        <w:t xml:space="preserve"> № 2</w:t>
      </w:r>
    </w:p>
    <w:p w:rsidR="00F80071" w:rsidRPr="00F80071" w:rsidRDefault="00F80071" w:rsidP="00F80071">
      <w:pPr>
        <w:widowControl w:val="0"/>
        <w:tabs>
          <w:tab w:val="left" w:pos="7230"/>
        </w:tabs>
        <w:autoSpaceDE w:val="0"/>
        <w:autoSpaceDN w:val="0"/>
        <w:adjustRightInd w:val="0"/>
        <w:ind w:left="6521" w:firstLine="0"/>
        <w:jc w:val="center"/>
      </w:pPr>
      <w:r w:rsidRPr="00F80071">
        <w:t>к постановлению</w:t>
      </w:r>
    </w:p>
    <w:p w:rsidR="00F80071" w:rsidRPr="00F80071" w:rsidRDefault="00F80071" w:rsidP="00F80071">
      <w:pPr>
        <w:widowControl w:val="0"/>
        <w:tabs>
          <w:tab w:val="left" w:pos="7230"/>
        </w:tabs>
        <w:autoSpaceDE w:val="0"/>
        <w:autoSpaceDN w:val="0"/>
        <w:adjustRightInd w:val="0"/>
        <w:ind w:left="6521" w:firstLine="0"/>
        <w:jc w:val="center"/>
      </w:pPr>
      <w:r w:rsidRPr="00F80071">
        <w:t>Администрации</w:t>
      </w:r>
    </w:p>
    <w:p w:rsidR="00F80071" w:rsidRPr="00F80071" w:rsidRDefault="00F80071" w:rsidP="00F80071">
      <w:pPr>
        <w:widowControl w:val="0"/>
        <w:tabs>
          <w:tab w:val="left" w:pos="7230"/>
        </w:tabs>
        <w:autoSpaceDE w:val="0"/>
        <w:autoSpaceDN w:val="0"/>
        <w:adjustRightInd w:val="0"/>
        <w:ind w:left="6521" w:firstLine="0"/>
        <w:jc w:val="center"/>
      </w:pPr>
      <w:r w:rsidRPr="00F80071">
        <w:t>Каменоломненского</w:t>
      </w:r>
    </w:p>
    <w:p w:rsidR="00F80071" w:rsidRPr="00F80071" w:rsidRDefault="00F80071" w:rsidP="00F80071">
      <w:pPr>
        <w:widowControl w:val="0"/>
        <w:tabs>
          <w:tab w:val="left" w:pos="7230"/>
        </w:tabs>
        <w:autoSpaceDE w:val="0"/>
        <w:autoSpaceDN w:val="0"/>
        <w:adjustRightInd w:val="0"/>
        <w:ind w:left="6521" w:firstLine="0"/>
        <w:jc w:val="center"/>
      </w:pPr>
      <w:r w:rsidRPr="00F80071">
        <w:t>городского поселения</w:t>
      </w:r>
    </w:p>
    <w:p w:rsidR="00F80071" w:rsidRPr="00F80071" w:rsidRDefault="00F80071" w:rsidP="00F80071">
      <w:pPr>
        <w:widowControl w:val="0"/>
        <w:tabs>
          <w:tab w:val="left" w:pos="7230"/>
        </w:tabs>
        <w:autoSpaceDE w:val="0"/>
        <w:autoSpaceDN w:val="0"/>
        <w:adjustRightInd w:val="0"/>
        <w:ind w:left="6521" w:firstLine="0"/>
        <w:jc w:val="center"/>
      </w:pPr>
      <w:r w:rsidRPr="00F80071">
        <w:t xml:space="preserve">от </w:t>
      </w:r>
      <w:r w:rsidR="00B509EB">
        <w:t>10</w:t>
      </w:r>
      <w:r w:rsidR="006D5718">
        <w:t>.0</w:t>
      </w:r>
      <w:r w:rsidR="00B509EB">
        <w:t>3</w:t>
      </w:r>
      <w:r w:rsidR="006D5718">
        <w:t>.20</w:t>
      </w:r>
      <w:r w:rsidR="00054089">
        <w:t>2</w:t>
      </w:r>
      <w:r w:rsidR="00B509EB">
        <w:t>5</w:t>
      </w:r>
      <w:r w:rsidR="006D5718">
        <w:t xml:space="preserve"> № </w:t>
      </w:r>
      <w:r w:rsidR="00C071EC">
        <w:t>8</w:t>
      </w:r>
      <w:r w:rsidR="00C1474E">
        <w:t>7</w:t>
      </w:r>
    </w:p>
    <w:p w:rsidR="00BF5ED2" w:rsidRPr="00F80071" w:rsidRDefault="00BF5ED2" w:rsidP="00BF5ED2">
      <w:pPr>
        <w:widowControl w:val="0"/>
        <w:autoSpaceDE w:val="0"/>
        <w:autoSpaceDN w:val="0"/>
        <w:adjustRightInd w:val="0"/>
        <w:ind w:firstLine="540"/>
        <w:jc w:val="center"/>
      </w:pPr>
      <w:r w:rsidRPr="00F80071">
        <w:t>СВЕДЕНИЯ</w:t>
      </w:r>
    </w:p>
    <w:p w:rsidR="00BF5ED2" w:rsidRPr="00F80071" w:rsidRDefault="00BF5ED2" w:rsidP="00BF5ED2">
      <w:pPr>
        <w:widowControl w:val="0"/>
        <w:autoSpaceDE w:val="0"/>
        <w:autoSpaceDN w:val="0"/>
        <w:adjustRightInd w:val="0"/>
        <w:ind w:firstLine="540"/>
        <w:jc w:val="center"/>
      </w:pPr>
      <w:r w:rsidRPr="00F80071">
        <w:t>об использовании бюджетных ассигнований и внебюджетных средств на реализацию</w:t>
      </w:r>
      <w:r w:rsidR="00F80071">
        <w:t xml:space="preserve"> </w:t>
      </w:r>
      <w:r w:rsidRPr="00F80071">
        <w:t xml:space="preserve">муниципальной программы за </w:t>
      </w:r>
      <w:r w:rsidR="000838E3">
        <w:t>2024</w:t>
      </w:r>
      <w:r w:rsidR="00473B14" w:rsidRPr="00F80071">
        <w:t xml:space="preserve"> </w:t>
      </w:r>
      <w:r w:rsidRPr="00F80071">
        <w:t>г</w:t>
      </w:r>
      <w:r w:rsidR="008B29D0">
        <w:t>од</w:t>
      </w:r>
    </w:p>
    <w:p w:rsidR="00556727" w:rsidRPr="00F80071" w:rsidRDefault="00556727" w:rsidP="00556727">
      <w:pPr>
        <w:widowControl w:val="0"/>
        <w:autoSpaceDE w:val="0"/>
        <w:autoSpaceDN w:val="0"/>
        <w:adjustRightInd w:val="0"/>
        <w:ind w:firstLine="709"/>
      </w:pPr>
    </w:p>
    <w:tbl>
      <w:tblPr>
        <w:tblW w:w="10775" w:type="dxa"/>
        <w:tblCellSpacing w:w="5" w:type="nil"/>
        <w:tblInd w:w="-871" w:type="dxa"/>
        <w:tblLayout w:type="fixed"/>
        <w:tblCellMar>
          <w:left w:w="75" w:type="dxa"/>
          <w:right w:w="75" w:type="dxa"/>
        </w:tblCellMar>
        <w:tblLook w:val="0000" w:firstRow="0" w:lastRow="0" w:firstColumn="0" w:lastColumn="0" w:noHBand="0" w:noVBand="0"/>
      </w:tblPr>
      <w:tblGrid>
        <w:gridCol w:w="2926"/>
        <w:gridCol w:w="3060"/>
        <w:gridCol w:w="1800"/>
        <w:gridCol w:w="1429"/>
        <w:gridCol w:w="1560"/>
      </w:tblGrid>
      <w:tr w:rsidR="00BF5ED2" w:rsidRPr="00751082">
        <w:trPr>
          <w:tblHeader/>
          <w:tblCellSpacing w:w="5" w:type="nil"/>
        </w:trPr>
        <w:tc>
          <w:tcPr>
            <w:tcW w:w="2926"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Наименование муниципальной программы, подпрограммы, основного мероприятия</w:t>
            </w:r>
          </w:p>
        </w:tc>
        <w:tc>
          <w:tcPr>
            <w:tcW w:w="3060"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Источники финансирования</w:t>
            </w:r>
          </w:p>
        </w:tc>
        <w:tc>
          <w:tcPr>
            <w:tcW w:w="3229" w:type="dxa"/>
            <w:gridSpan w:val="2"/>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Объем расходов (тыс. рублей), предусмотренных</w:t>
            </w:r>
          </w:p>
        </w:tc>
        <w:tc>
          <w:tcPr>
            <w:tcW w:w="1560" w:type="dxa"/>
            <w:vMerge w:val="restart"/>
            <w:tcBorders>
              <w:top w:val="single" w:sz="4" w:space="0" w:color="auto"/>
              <w:left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Фактические расходы (тыс. рублей),</w:t>
            </w:r>
            <w:r w:rsidRPr="00751082">
              <w:rPr>
                <w:sz w:val="24"/>
                <w:szCs w:val="24"/>
              </w:rPr>
              <w:br/>
            </w:r>
            <w:r w:rsidRPr="00751082">
              <w:rPr>
                <w:bCs/>
                <w:sz w:val="24"/>
                <w:szCs w:val="24"/>
              </w:rPr>
              <w:t>&lt;1&gt;</w:t>
            </w:r>
          </w:p>
        </w:tc>
      </w:tr>
      <w:tr w:rsidR="00BF5ED2" w:rsidRPr="00751082">
        <w:trPr>
          <w:tblHeader/>
          <w:tblCellSpacing w:w="5" w:type="nil"/>
        </w:trPr>
        <w:tc>
          <w:tcPr>
            <w:tcW w:w="2926"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3060"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5ED2" w:rsidRDefault="00BF5ED2" w:rsidP="00BF5ED2">
            <w:pPr>
              <w:widowControl w:val="0"/>
              <w:autoSpaceDE w:val="0"/>
              <w:autoSpaceDN w:val="0"/>
              <w:adjustRightInd w:val="0"/>
              <w:ind w:firstLine="0"/>
              <w:jc w:val="center"/>
              <w:rPr>
                <w:sz w:val="24"/>
                <w:szCs w:val="24"/>
              </w:rPr>
            </w:pPr>
            <w:r>
              <w:rPr>
                <w:sz w:val="24"/>
                <w:szCs w:val="24"/>
              </w:rPr>
              <w:t>Муниципальной</w:t>
            </w:r>
          </w:p>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программой</w:t>
            </w:r>
          </w:p>
          <w:p w:rsidR="00BF5ED2" w:rsidRPr="00751082" w:rsidRDefault="00BF5ED2" w:rsidP="00BF5ED2">
            <w:pPr>
              <w:widowControl w:val="0"/>
              <w:autoSpaceDE w:val="0"/>
              <w:autoSpaceDN w:val="0"/>
              <w:adjustRightInd w:val="0"/>
              <w:ind w:firstLine="540"/>
              <w:jc w:val="center"/>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Pr>
                <w:sz w:val="24"/>
                <w:szCs w:val="24"/>
              </w:rPr>
              <w:t>С</w:t>
            </w:r>
            <w:r w:rsidRPr="00751082">
              <w:rPr>
                <w:sz w:val="24"/>
                <w:szCs w:val="24"/>
              </w:rPr>
              <w:t>водной бюджетной росписью</w:t>
            </w:r>
          </w:p>
        </w:tc>
        <w:tc>
          <w:tcPr>
            <w:tcW w:w="1560" w:type="dxa"/>
            <w:vMerge/>
            <w:tcBorders>
              <w:left w:val="single" w:sz="4" w:space="0" w:color="auto"/>
              <w:bottom w:val="single" w:sz="4" w:space="0" w:color="auto"/>
              <w:right w:val="single" w:sz="4" w:space="0" w:color="auto"/>
            </w:tcBorders>
          </w:tcPr>
          <w:p w:rsidR="00BF5ED2" w:rsidRPr="00751082" w:rsidRDefault="00BF5ED2" w:rsidP="00A778EF">
            <w:pPr>
              <w:widowControl w:val="0"/>
              <w:autoSpaceDE w:val="0"/>
              <w:autoSpaceDN w:val="0"/>
              <w:adjustRightInd w:val="0"/>
              <w:ind w:firstLine="540"/>
              <w:rPr>
                <w:sz w:val="24"/>
                <w:szCs w:val="24"/>
              </w:rPr>
            </w:pPr>
          </w:p>
        </w:tc>
      </w:tr>
      <w:tr w:rsidR="00BF5ED2" w:rsidRPr="00751082" w:rsidTr="001A4764">
        <w:trPr>
          <w:tblHeader/>
          <w:tblCellSpacing w:w="5" w:type="nil"/>
        </w:trPr>
        <w:tc>
          <w:tcPr>
            <w:tcW w:w="2926"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5</w:t>
            </w:r>
          </w:p>
        </w:tc>
      </w:tr>
      <w:tr w:rsidR="001A7A80" w:rsidRPr="00751082" w:rsidTr="001A4764">
        <w:trPr>
          <w:trHeight w:val="320"/>
          <w:tblCellSpacing w:w="5" w:type="nil"/>
        </w:trPr>
        <w:tc>
          <w:tcPr>
            <w:tcW w:w="2926" w:type="dxa"/>
            <w:vMerge w:val="restart"/>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Муниципальная</w:t>
            </w:r>
            <w:r>
              <w:rPr>
                <w:sz w:val="24"/>
                <w:szCs w:val="24"/>
              </w:rPr>
              <w:t xml:space="preserve"> </w:t>
            </w:r>
            <w:r w:rsidRPr="00751082">
              <w:rPr>
                <w:sz w:val="24"/>
                <w:szCs w:val="24"/>
              </w:rPr>
              <w:t xml:space="preserve">программа </w:t>
            </w:r>
            <w:r w:rsidRPr="00473B14">
              <w:rPr>
                <w:kern w:val="2"/>
                <w:sz w:val="24"/>
                <w:szCs w:val="24"/>
              </w:rPr>
              <w:t xml:space="preserve">Каменоломни городского поселения </w:t>
            </w:r>
            <w:r>
              <w:rPr>
                <w:kern w:val="2"/>
                <w:sz w:val="24"/>
                <w:szCs w:val="24"/>
              </w:rPr>
              <w:t>«Молодежь Каменоломненского городского поселения»</w:t>
            </w:r>
            <w:r w:rsidRPr="00751082">
              <w:rPr>
                <w:sz w:val="24"/>
                <w:szCs w:val="24"/>
              </w:rPr>
              <w:t xml:space="preserve">    </w:t>
            </w: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1A4764">
        <w:trPr>
          <w:trHeight w:val="30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1A4764">
        <w:trPr>
          <w:trHeight w:val="387"/>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1A4764">
        <w:trPr>
          <w:trHeight w:val="317"/>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473B14" w:rsidRDefault="001A7A80" w:rsidP="001A7A80">
            <w:pPr>
              <w:widowControl w:val="0"/>
              <w:autoSpaceDE w:val="0"/>
              <w:autoSpaceDN w:val="0"/>
              <w:adjustRightInd w:val="0"/>
              <w:ind w:right="0" w:firstLine="0"/>
              <w:jc w:val="left"/>
              <w:rPr>
                <w:bCs/>
                <w:iCs/>
                <w:sz w:val="24"/>
                <w:szCs w:val="24"/>
              </w:rPr>
            </w:pPr>
            <w:r w:rsidRPr="00473B14">
              <w:rPr>
                <w:bCs/>
                <w:iCs/>
                <w:sz w:val="24"/>
                <w:szCs w:val="24"/>
              </w:rPr>
              <w:t>в том числе за счет средств:</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1A4764">
        <w:trPr>
          <w:trHeight w:val="226"/>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1A4764">
        <w:trPr>
          <w:trHeight w:val="260"/>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1A4764">
        <w:trPr>
          <w:trHeight w:val="27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0"/>
          <w:tblCellSpacing w:w="5" w:type="nil"/>
        </w:trPr>
        <w:tc>
          <w:tcPr>
            <w:tcW w:w="2926" w:type="dxa"/>
            <w:vMerge w:val="restart"/>
            <w:tcBorders>
              <w:left w:val="single" w:sz="4" w:space="0" w:color="auto"/>
              <w:right w:val="single" w:sz="4" w:space="0" w:color="auto"/>
            </w:tcBorders>
          </w:tcPr>
          <w:p w:rsidR="001A7A80" w:rsidRPr="009F6BF9" w:rsidRDefault="001A7A80" w:rsidP="001A7A80">
            <w:pPr>
              <w:widowControl w:val="0"/>
              <w:autoSpaceDE w:val="0"/>
              <w:autoSpaceDN w:val="0"/>
              <w:adjustRightInd w:val="0"/>
              <w:ind w:right="0" w:firstLine="0"/>
              <w:rPr>
                <w:sz w:val="24"/>
                <w:szCs w:val="24"/>
              </w:rPr>
            </w:pPr>
            <w:r w:rsidRPr="009F6BF9">
              <w:rPr>
                <w:sz w:val="24"/>
                <w:szCs w:val="24"/>
              </w:rPr>
              <w:t>Подпрограмма 1.</w:t>
            </w:r>
          </w:p>
          <w:p w:rsidR="001A7A80" w:rsidRPr="00751082" w:rsidRDefault="001A7A80" w:rsidP="001A7A80">
            <w:pPr>
              <w:widowControl w:val="0"/>
              <w:autoSpaceDE w:val="0"/>
              <w:autoSpaceDN w:val="0"/>
              <w:adjustRightInd w:val="0"/>
              <w:ind w:right="0" w:firstLine="0"/>
              <w:jc w:val="left"/>
              <w:rPr>
                <w:sz w:val="24"/>
                <w:szCs w:val="24"/>
              </w:rPr>
            </w:pPr>
            <w:r w:rsidRPr="009F6BF9">
              <w:rPr>
                <w:sz w:val="24"/>
                <w:szCs w:val="24"/>
              </w:rPr>
              <w:t>«Поддержка молодежных инициатив»</w:t>
            </w: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24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67"/>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34"/>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92"/>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257"/>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1A4764">
        <w:trPr>
          <w:trHeight w:val="262"/>
          <w:tblCellSpacing w:w="5" w:type="nil"/>
        </w:trPr>
        <w:tc>
          <w:tcPr>
            <w:tcW w:w="2926" w:type="dxa"/>
            <w:vMerge/>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8"/>
          <w:tblCellSpacing w:w="5" w:type="nil"/>
        </w:trPr>
        <w:tc>
          <w:tcPr>
            <w:tcW w:w="2926" w:type="dxa"/>
            <w:vMerge w:val="restart"/>
            <w:tcBorders>
              <w:left w:val="single" w:sz="4" w:space="0" w:color="auto"/>
              <w:right w:val="single" w:sz="4" w:space="0" w:color="auto"/>
            </w:tcBorders>
          </w:tcPr>
          <w:p w:rsidR="001A7A80" w:rsidRPr="009F6BF9" w:rsidRDefault="001A7A80" w:rsidP="001A7A80">
            <w:pPr>
              <w:widowControl w:val="0"/>
              <w:autoSpaceDE w:val="0"/>
              <w:autoSpaceDN w:val="0"/>
              <w:adjustRightInd w:val="0"/>
              <w:ind w:right="0" w:firstLine="0"/>
              <w:rPr>
                <w:sz w:val="24"/>
                <w:szCs w:val="24"/>
              </w:rPr>
            </w:pPr>
            <w:r w:rsidRPr="009F6BF9">
              <w:rPr>
                <w:sz w:val="24"/>
                <w:szCs w:val="24"/>
              </w:rPr>
              <w:t>Основное мероприятие 1.1.</w:t>
            </w:r>
          </w:p>
          <w:p w:rsidR="001A7A80" w:rsidRPr="00751082" w:rsidRDefault="001A7A80" w:rsidP="001A7A80">
            <w:pPr>
              <w:widowControl w:val="0"/>
              <w:autoSpaceDE w:val="0"/>
              <w:autoSpaceDN w:val="0"/>
              <w:adjustRightInd w:val="0"/>
              <w:ind w:right="0" w:firstLine="0"/>
              <w:rPr>
                <w:sz w:val="24"/>
                <w:szCs w:val="24"/>
              </w:rPr>
            </w:pPr>
            <w:r w:rsidRPr="009F6BF9">
              <w:rPr>
                <w:sz w:val="24"/>
                <w:szCs w:val="24"/>
              </w:rPr>
              <w:t>Обеспечение проведения мероприятий по вовлечению молодежи в социальную практику, поддержке молодежных инициатив</w:t>
            </w: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trPr>
          <w:trHeight w:val="32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trPr>
          <w:trHeight w:val="32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8"/>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trPr>
          <w:trHeight w:val="328"/>
          <w:tblCellSpacing w:w="5" w:type="nil"/>
        </w:trPr>
        <w:tc>
          <w:tcPr>
            <w:tcW w:w="2926" w:type="dxa"/>
            <w:vMerge/>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320"/>
          <w:tblCellSpacing w:w="5" w:type="nil"/>
        </w:trPr>
        <w:tc>
          <w:tcPr>
            <w:tcW w:w="2926" w:type="dxa"/>
            <w:vMerge w:val="restart"/>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9F6BF9">
              <w:rPr>
                <w:sz w:val="24"/>
                <w:szCs w:val="24"/>
              </w:rPr>
              <w:t xml:space="preserve">Подпрограмма 2 </w:t>
            </w:r>
            <w:r>
              <w:rPr>
                <w:sz w:val="24"/>
                <w:szCs w:val="24"/>
              </w:rPr>
              <w:t>«</w:t>
            </w:r>
            <w:r w:rsidRPr="009F6BF9">
              <w:rPr>
                <w:sz w:val="24"/>
                <w:szCs w:val="24"/>
              </w:rPr>
              <w:t>Формирование патриотизма в молодежной среде»</w:t>
            </w:r>
          </w:p>
        </w:tc>
        <w:tc>
          <w:tcPr>
            <w:tcW w:w="3060" w:type="dxa"/>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rsidTr="00DF4483">
        <w:trPr>
          <w:trHeight w:val="225"/>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rsidTr="00C578F7">
        <w:trPr>
          <w:trHeight w:val="263"/>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300"/>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200"/>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325"/>
          <w:tblCellSpacing w:w="5" w:type="nil"/>
        </w:trPr>
        <w:tc>
          <w:tcPr>
            <w:tcW w:w="2926" w:type="dxa"/>
            <w:vMerge/>
            <w:tcBorders>
              <w:left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6B7773">
        <w:trPr>
          <w:trHeight w:val="338"/>
          <w:tblCellSpacing w:w="5" w:type="nil"/>
        </w:trPr>
        <w:tc>
          <w:tcPr>
            <w:tcW w:w="2926" w:type="dxa"/>
            <w:vMerge/>
            <w:tcBorders>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DF4483">
        <w:trPr>
          <w:trHeight w:val="187"/>
          <w:tblCellSpacing w:w="5" w:type="nil"/>
        </w:trPr>
        <w:tc>
          <w:tcPr>
            <w:tcW w:w="2926" w:type="dxa"/>
            <w:vMerge w:val="restart"/>
            <w:tcBorders>
              <w:top w:val="single" w:sz="4" w:space="0" w:color="auto"/>
              <w:left w:val="single" w:sz="4" w:space="0" w:color="auto"/>
              <w:right w:val="single" w:sz="4" w:space="0" w:color="auto"/>
            </w:tcBorders>
          </w:tcPr>
          <w:p w:rsidR="001A7A80" w:rsidRPr="009F6BF9" w:rsidRDefault="001A7A80" w:rsidP="001A7A80">
            <w:pPr>
              <w:widowControl w:val="0"/>
              <w:autoSpaceDE w:val="0"/>
              <w:autoSpaceDN w:val="0"/>
              <w:adjustRightInd w:val="0"/>
              <w:ind w:right="0" w:firstLine="0"/>
              <w:rPr>
                <w:sz w:val="24"/>
                <w:szCs w:val="24"/>
              </w:rPr>
            </w:pPr>
            <w:r w:rsidRPr="009F6BF9">
              <w:rPr>
                <w:sz w:val="24"/>
                <w:szCs w:val="24"/>
              </w:rPr>
              <w:t>Основное мероприятие 2.1</w:t>
            </w:r>
          </w:p>
          <w:p w:rsidR="001A7A80" w:rsidRPr="00751082" w:rsidRDefault="001A7A80" w:rsidP="001A7A80">
            <w:pPr>
              <w:widowControl w:val="0"/>
              <w:autoSpaceDE w:val="0"/>
              <w:autoSpaceDN w:val="0"/>
              <w:adjustRightInd w:val="0"/>
              <w:ind w:right="0" w:firstLine="0"/>
              <w:rPr>
                <w:sz w:val="24"/>
                <w:szCs w:val="24"/>
              </w:rPr>
            </w:pPr>
            <w:r w:rsidRPr="009F6BF9">
              <w:rPr>
                <w:sz w:val="24"/>
                <w:szCs w:val="24"/>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rsidTr="00DF4483">
        <w:trPr>
          <w:trHeight w:val="122"/>
          <w:tblCellSpacing w:w="5" w:type="nil"/>
        </w:trPr>
        <w:tc>
          <w:tcPr>
            <w:tcW w:w="2926" w:type="dxa"/>
            <w:vMerge/>
            <w:tcBorders>
              <w:top w:val="single" w:sz="4" w:space="0" w:color="auto"/>
              <w:left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ind w:firstLine="31"/>
              <w:jc w:val="cente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ind w:firstLine="20"/>
              <w:jc w:val="center"/>
            </w:pPr>
            <w:r w:rsidRPr="00DC6F97">
              <w:rPr>
                <w:sz w:val="24"/>
                <w:szCs w:val="24"/>
              </w:rPr>
              <w:t>-</w:t>
            </w:r>
          </w:p>
        </w:tc>
      </w:tr>
      <w:tr w:rsidR="001A7A80" w:rsidRPr="00751082" w:rsidTr="00C578F7">
        <w:trPr>
          <w:trHeight w:val="225"/>
          <w:tblCellSpacing w:w="5" w:type="nil"/>
        </w:trPr>
        <w:tc>
          <w:tcPr>
            <w:tcW w:w="2926" w:type="dxa"/>
            <w:vMerge/>
            <w:tcBorders>
              <w:left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237"/>
          <w:tblCellSpacing w:w="5" w:type="nil"/>
        </w:trPr>
        <w:tc>
          <w:tcPr>
            <w:tcW w:w="2926" w:type="dxa"/>
            <w:vMerge/>
            <w:tcBorders>
              <w:left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238"/>
          <w:tblCellSpacing w:w="5" w:type="nil"/>
        </w:trPr>
        <w:tc>
          <w:tcPr>
            <w:tcW w:w="2926" w:type="dxa"/>
            <w:vMerge/>
            <w:tcBorders>
              <w:left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137"/>
          <w:tblCellSpacing w:w="5" w:type="nil"/>
        </w:trPr>
        <w:tc>
          <w:tcPr>
            <w:tcW w:w="2926" w:type="dxa"/>
            <w:vMerge/>
            <w:tcBorders>
              <w:left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188"/>
          <w:tblCellSpacing w:w="5" w:type="nil"/>
        </w:trPr>
        <w:tc>
          <w:tcPr>
            <w:tcW w:w="2926" w:type="dxa"/>
            <w:vMerge/>
            <w:tcBorders>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B17422">
        <w:trPr>
          <w:trHeight w:val="125"/>
          <w:tblCellSpacing w:w="5" w:type="nil"/>
        </w:trPr>
        <w:tc>
          <w:tcPr>
            <w:tcW w:w="2926" w:type="dxa"/>
            <w:vMerge w:val="restart"/>
            <w:tcBorders>
              <w:top w:val="single" w:sz="4" w:space="0" w:color="auto"/>
              <w:left w:val="single" w:sz="4" w:space="0" w:color="auto"/>
              <w:right w:val="single" w:sz="4" w:space="0" w:color="auto"/>
            </w:tcBorders>
          </w:tcPr>
          <w:p w:rsidR="001A7A80" w:rsidRPr="002F3C34" w:rsidRDefault="001A7A80" w:rsidP="001A7A80">
            <w:pPr>
              <w:spacing w:line="235" w:lineRule="auto"/>
              <w:ind w:firstLine="0"/>
              <w:rPr>
                <w:kern w:val="2"/>
                <w:sz w:val="24"/>
                <w:szCs w:val="24"/>
              </w:rPr>
            </w:pPr>
            <w:r w:rsidRPr="002F3C34">
              <w:rPr>
                <w:kern w:val="2"/>
                <w:sz w:val="24"/>
                <w:szCs w:val="24"/>
              </w:rPr>
              <w:t>Подпрограмма 3.</w:t>
            </w:r>
          </w:p>
          <w:p w:rsidR="001A7A80" w:rsidRPr="00F1422F" w:rsidRDefault="001A7A80" w:rsidP="001A7A80">
            <w:pPr>
              <w:pStyle w:val="a6"/>
              <w:spacing w:after="0" w:line="240" w:lineRule="auto"/>
              <w:ind w:left="0"/>
              <w:rPr>
                <w:rFonts w:ascii="Times New Roman" w:hAnsi="Times New Roman"/>
                <w:spacing w:val="-2"/>
                <w:sz w:val="24"/>
                <w:szCs w:val="24"/>
              </w:rPr>
            </w:pPr>
            <w:r w:rsidRPr="00F1422F">
              <w:rPr>
                <w:rFonts w:ascii="Times New Roman" w:hAnsi="Times New Roman"/>
                <w:kern w:val="2"/>
                <w:sz w:val="24"/>
                <w:szCs w:val="24"/>
              </w:rPr>
              <w:t>Обеспечение реализации муниципальной программы</w:t>
            </w: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B17422">
        <w:trPr>
          <w:trHeight w:val="125"/>
          <w:tblCellSpacing w:w="5" w:type="nil"/>
        </w:trPr>
        <w:tc>
          <w:tcPr>
            <w:tcW w:w="2926" w:type="dxa"/>
            <w:vMerge/>
            <w:tcBorders>
              <w:left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3C78E1">
        <w:trPr>
          <w:trHeight w:val="125"/>
          <w:tblCellSpacing w:w="5" w:type="nil"/>
        </w:trPr>
        <w:tc>
          <w:tcPr>
            <w:tcW w:w="2926" w:type="dxa"/>
            <w:vMerge/>
            <w:tcBorders>
              <w:left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3C78E1">
        <w:trPr>
          <w:trHeight w:val="125"/>
          <w:tblCellSpacing w:w="5" w:type="nil"/>
        </w:trPr>
        <w:tc>
          <w:tcPr>
            <w:tcW w:w="2926" w:type="dxa"/>
            <w:vMerge/>
            <w:tcBorders>
              <w:left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3C78E1">
        <w:trPr>
          <w:trHeight w:val="125"/>
          <w:tblCellSpacing w:w="5" w:type="nil"/>
        </w:trPr>
        <w:tc>
          <w:tcPr>
            <w:tcW w:w="2926" w:type="dxa"/>
            <w:vMerge/>
            <w:tcBorders>
              <w:left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3C78E1">
        <w:trPr>
          <w:trHeight w:val="125"/>
          <w:tblCellSpacing w:w="5" w:type="nil"/>
        </w:trPr>
        <w:tc>
          <w:tcPr>
            <w:tcW w:w="2926" w:type="dxa"/>
            <w:vMerge/>
            <w:tcBorders>
              <w:left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3C78E1">
        <w:trPr>
          <w:trHeight w:val="125"/>
          <w:tblCellSpacing w:w="5" w:type="nil"/>
        </w:trPr>
        <w:tc>
          <w:tcPr>
            <w:tcW w:w="2926" w:type="dxa"/>
            <w:vMerge/>
            <w:tcBorders>
              <w:left w:val="single" w:sz="4" w:space="0" w:color="auto"/>
              <w:bottom w:val="single" w:sz="4" w:space="0" w:color="auto"/>
              <w:right w:val="single" w:sz="4" w:space="0" w:color="auto"/>
            </w:tcBorders>
          </w:tcPr>
          <w:p w:rsidR="001A7A80" w:rsidRPr="00F1422F" w:rsidRDefault="001A7A80" w:rsidP="001A7A80">
            <w:pPr>
              <w:pStyle w:val="a6"/>
              <w:spacing w:after="0" w:line="240" w:lineRule="auto"/>
              <w:ind w:left="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1A7A80"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B17422">
        <w:trPr>
          <w:trHeight w:val="125"/>
          <w:tblCellSpacing w:w="5" w:type="nil"/>
        </w:trPr>
        <w:tc>
          <w:tcPr>
            <w:tcW w:w="2926" w:type="dxa"/>
            <w:vMerge w:val="restart"/>
            <w:tcBorders>
              <w:top w:val="single" w:sz="4" w:space="0" w:color="auto"/>
              <w:left w:val="single" w:sz="4" w:space="0" w:color="auto"/>
              <w:right w:val="single" w:sz="4" w:space="0" w:color="auto"/>
            </w:tcBorders>
          </w:tcPr>
          <w:p w:rsidR="001A7A80" w:rsidRPr="009F6BF9" w:rsidRDefault="001A7A80" w:rsidP="001A7A80">
            <w:pPr>
              <w:pStyle w:val="a6"/>
              <w:ind w:left="0"/>
              <w:rPr>
                <w:rFonts w:ascii="Times New Roman" w:hAnsi="Times New Roman"/>
                <w:spacing w:val="-2"/>
                <w:sz w:val="24"/>
                <w:szCs w:val="24"/>
              </w:rPr>
            </w:pPr>
            <w:r w:rsidRPr="009F6BF9">
              <w:rPr>
                <w:rFonts w:ascii="Times New Roman" w:hAnsi="Times New Roman"/>
                <w:spacing w:val="-2"/>
                <w:sz w:val="24"/>
                <w:szCs w:val="24"/>
              </w:rPr>
              <w:t xml:space="preserve">Основное мероприятие 3.1. </w:t>
            </w:r>
          </w:p>
          <w:p w:rsidR="001A7A80" w:rsidRPr="00F1422F" w:rsidRDefault="001A7A80" w:rsidP="001A7A80">
            <w:pPr>
              <w:pStyle w:val="a6"/>
              <w:spacing w:after="0" w:line="240" w:lineRule="auto"/>
              <w:ind w:left="0"/>
              <w:rPr>
                <w:rFonts w:ascii="Times New Roman" w:hAnsi="Times New Roman"/>
                <w:spacing w:val="-2"/>
                <w:sz w:val="24"/>
                <w:szCs w:val="24"/>
              </w:rPr>
            </w:pPr>
            <w:r w:rsidRPr="009F6BF9">
              <w:rPr>
                <w:rFonts w:ascii="Times New Roman" w:hAnsi="Times New Roman"/>
                <w:spacing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B17422">
        <w:trPr>
          <w:trHeight w:val="138"/>
          <w:tblCellSpacing w:w="5" w:type="nil"/>
        </w:trPr>
        <w:tc>
          <w:tcPr>
            <w:tcW w:w="2926" w:type="dxa"/>
            <w:vMerge/>
            <w:tcBorders>
              <w:top w:val="single" w:sz="4" w:space="0" w:color="auto"/>
              <w:left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1A7A80" w:rsidRPr="00DC6F97" w:rsidRDefault="001A7A80" w:rsidP="001A7A80">
            <w:pPr>
              <w:widowControl w:val="0"/>
              <w:autoSpaceDE w:val="0"/>
              <w:autoSpaceDN w:val="0"/>
              <w:adjustRightInd w:val="0"/>
              <w:ind w:firstLine="540"/>
              <w:rPr>
                <w:sz w:val="24"/>
                <w:szCs w:val="24"/>
              </w:rPr>
            </w:pPr>
            <w:r w:rsidRPr="00DC6F97">
              <w:rPr>
                <w:sz w:val="24"/>
                <w:szCs w:val="24"/>
              </w:rPr>
              <w:t>-</w:t>
            </w:r>
          </w:p>
        </w:tc>
      </w:tr>
      <w:tr w:rsidR="001A7A80" w:rsidRPr="00751082" w:rsidTr="006B7773">
        <w:trPr>
          <w:trHeight w:val="162"/>
          <w:tblCellSpacing w:w="5" w:type="nil"/>
        </w:trPr>
        <w:tc>
          <w:tcPr>
            <w:tcW w:w="2926" w:type="dxa"/>
            <w:vMerge/>
            <w:tcBorders>
              <w:left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6B7773">
        <w:trPr>
          <w:trHeight w:val="101"/>
          <w:tblCellSpacing w:w="5" w:type="nil"/>
        </w:trPr>
        <w:tc>
          <w:tcPr>
            <w:tcW w:w="2926" w:type="dxa"/>
            <w:vMerge/>
            <w:tcBorders>
              <w:left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6B7773">
        <w:trPr>
          <w:trHeight w:val="88"/>
          <w:tblCellSpacing w:w="5" w:type="nil"/>
        </w:trPr>
        <w:tc>
          <w:tcPr>
            <w:tcW w:w="2926" w:type="dxa"/>
            <w:vMerge/>
            <w:tcBorders>
              <w:left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6B7773">
        <w:trPr>
          <w:trHeight w:val="175"/>
          <w:tblCellSpacing w:w="5" w:type="nil"/>
        </w:trPr>
        <w:tc>
          <w:tcPr>
            <w:tcW w:w="2926" w:type="dxa"/>
            <w:vMerge/>
            <w:tcBorders>
              <w:left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r w:rsidR="001A7A80" w:rsidRPr="00751082" w:rsidTr="00C578F7">
        <w:trPr>
          <w:trHeight w:val="113"/>
          <w:tblCellSpacing w:w="5" w:type="nil"/>
        </w:trPr>
        <w:tc>
          <w:tcPr>
            <w:tcW w:w="2926" w:type="dxa"/>
            <w:vMerge/>
            <w:tcBorders>
              <w:left w:val="single" w:sz="4" w:space="0" w:color="auto"/>
              <w:bottom w:val="single" w:sz="4" w:space="0" w:color="auto"/>
              <w:right w:val="single" w:sz="4" w:space="0" w:color="auto"/>
            </w:tcBorders>
          </w:tcPr>
          <w:p w:rsidR="001A7A80" w:rsidRDefault="001A7A80" w:rsidP="001A7A80">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1A7A80" w:rsidRPr="00751082" w:rsidRDefault="001A7A80" w:rsidP="001A7A80">
            <w:pPr>
              <w:widowControl w:val="0"/>
              <w:autoSpaceDE w:val="0"/>
              <w:autoSpaceDN w:val="0"/>
              <w:adjustRightInd w:val="0"/>
              <w:ind w:firstLine="540"/>
              <w:rPr>
                <w:sz w:val="24"/>
                <w:szCs w:val="24"/>
              </w:rPr>
            </w:pPr>
            <w:r>
              <w:rPr>
                <w:sz w:val="24"/>
                <w:szCs w:val="24"/>
              </w:rPr>
              <w:t>-</w:t>
            </w:r>
          </w:p>
        </w:tc>
      </w:tr>
    </w:tbl>
    <w:p w:rsidR="00BF5ED2" w:rsidRDefault="00BF5ED2" w:rsidP="00556727">
      <w:pPr>
        <w:widowControl w:val="0"/>
        <w:autoSpaceDE w:val="0"/>
        <w:autoSpaceDN w:val="0"/>
        <w:adjustRightInd w:val="0"/>
        <w:ind w:firstLine="709"/>
        <w:rPr>
          <w:sz w:val="32"/>
          <w:szCs w:val="32"/>
        </w:rPr>
      </w:pPr>
    </w:p>
    <w:p w:rsidR="00473B14" w:rsidRPr="00751082" w:rsidRDefault="00473B14" w:rsidP="00473B14">
      <w:pPr>
        <w:widowControl w:val="0"/>
        <w:autoSpaceDE w:val="0"/>
        <w:autoSpaceDN w:val="0"/>
        <w:adjustRightInd w:val="0"/>
        <w:ind w:firstLine="540"/>
        <w:rPr>
          <w:bCs/>
          <w:sz w:val="24"/>
          <w:szCs w:val="24"/>
        </w:rPr>
      </w:pPr>
      <w:r w:rsidRPr="00751082">
        <w:rPr>
          <w:bCs/>
          <w:sz w:val="24"/>
          <w:szCs w:val="24"/>
        </w:rPr>
        <w:t>&lt;1&gt; В соответствии с бюджетной отчетностью на 1 января текущего финансового года.</w:t>
      </w:r>
    </w:p>
    <w:p w:rsidR="00473B14" w:rsidRPr="00751082" w:rsidRDefault="00473B14" w:rsidP="00473B14">
      <w:pPr>
        <w:widowControl w:val="0"/>
        <w:autoSpaceDE w:val="0"/>
        <w:autoSpaceDN w:val="0"/>
        <w:adjustRightInd w:val="0"/>
        <w:ind w:firstLine="540"/>
        <w:rPr>
          <w:bCs/>
          <w:sz w:val="24"/>
          <w:szCs w:val="24"/>
        </w:rPr>
      </w:pPr>
      <w:r w:rsidRPr="00751082">
        <w:rPr>
          <w:b/>
          <w:bCs/>
          <w:sz w:val="24"/>
          <w:szCs w:val="24"/>
        </w:rPr>
        <w:t>&lt;</w:t>
      </w:r>
      <w:r w:rsidRPr="00751082">
        <w:rPr>
          <w:bCs/>
          <w:sz w:val="24"/>
          <w:szCs w:val="24"/>
        </w:rPr>
        <w:t>2&gt; Заполняется в случае наличия указанных средств.</w:t>
      </w:r>
    </w:p>
    <w:p w:rsidR="00BF5ED2" w:rsidRDefault="00BF5ED2" w:rsidP="00556727">
      <w:pPr>
        <w:widowControl w:val="0"/>
        <w:autoSpaceDE w:val="0"/>
        <w:autoSpaceDN w:val="0"/>
        <w:adjustRightInd w:val="0"/>
        <w:ind w:firstLine="709"/>
        <w:rPr>
          <w:sz w:val="32"/>
          <w:szCs w:val="32"/>
        </w:rPr>
      </w:pPr>
    </w:p>
    <w:p w:rsidR="005714DB" w:rsidRDefault="005714DB" w:rsidP="00556727">
      <w:pPr>
        <w:widowControl w:val="0"/>
        <w:autoSpaceDE w:val="0"/>
        <w:autoSpaceDN w:val="0"/>
        <w:adjustRightInd w:val="0"/>
        <w:ind w:firstLine="709"/>
        <w:rPr>
          <w:sz w:val="32"/>
          <w:szCs w:val="32"/>
        </w:rPr>
      </w:pPr>
    </w:p>
    <w:p w:rsidR="005714DB" w:rsidRDefault="005714DB" w:rsidP="005714DB">
      <w:pPr>
        <w:widowControl w:val="0"/>
        <w:autoSpaceDE w:val="0"/>
        <w:autoSpaceDN w:val="0"/>
        <w:adjustRightInd w:val="0"/>
        <w:ind w:hanging="284"/>
        <w:rPr>
          <w:sz w:val="32"/>
          <w:szCs w:val="32"/>
        </w:rPr>
      </w:pPr>
    </w:p>
    <w:p w:rsidR="005714DB" w:rsidRDefault="005714DB" w:rsidP="005714DB">
      <w:pPr>
        <w:widowControl w:val="0"/>
        <w:autoSpaceDE w:val="0"/>
        <w:autoSpaceDN w:val="0"/>
        <w:adjustRightInd w:val="0"/>
        <w:ind w:firstLine="709"/>
      </w:pPr>
      <w:r w:rsidRPr="005714DB">
        <w:t>Главный специалист</w:t>
      </w:r>
    </w:p>
    <w:p w:rsidR="005714DB" w:rsidRPr="005714DB" w:rsidRDefault="005714DB" w:rsidP="005714DB">
      <w:pPr>
        <w:widowControl w:val="0"/>
        <w:autoSpaceDE w:val="0"/>
        <w:autoSpaceDN w:val="0"/>
        <w:adjustRightInd w:val="0"/>
        <w:ind w:firstLine="709"/>
      </w:pPr>
      <w:r w:rsidRPr="005714DB">
        <w:t>по работе с молодежью</w:t>
      </w:r>
      <w:r>
        <w:t xml:space="preserve">                                                   Е.Ю. Жидкова</w:t>
      </w:r>
      <w:r w:rsidRPr="005714DB">
        <w:t xml:space="preserve"> </w:t>
      </w:r>
    </w:p>
    <w:p w:rsidR="005714DB" w:rsidRDefault="005714DB" w:rsidP="005714DB">
      <w:pPr>
        <w:widowControl w:val="0"/>
        <w:autoSpaceDE w:val="0"/>
        <w:autoSpaceDN w:val="0"/>
        <w:adjustRightInd w:val="0"/>
        <w:ind w:firstLine="709"/>
        <w:rPr>
          <w:sz w:val="32"/>
          <w:szCs w:val="32"/>
        </w:rPr>
      </w:pPr>
    </w:p>
    <w:p w:rsidR="005714DB" w:rsidRDefault="005714DB" w:rsidP="005714DB">
      <w:pPr>
        <w:widowControl w:val="0"/>
        <w:autoSpaceDE w:val="0"/>
        <w:autoSpaceDN w:val="0"/>
        <w:adjustRightInd w:val="0"/>
        <w:ind w:firstLine="709"/>
        <w:rPr>
          <w:sz w:val="32"/>
          <w:szCs w:val="32"/>
        </w:rPr>
        <w:sectPr w:rsidR="005714DB" w:rsidSect="00A915CD">
          <w:pgSz w:w="11906" w:h="16838"/>
          <w:pgMar w:top="851" w:right="851" w:bottom="1134" w:left="1418" w:header="709" w:footer="709" w:gutter="0"/>
          <w:cols w:space="720"/>
          <w:docGrid w:linePitch="381"/>
        </w:sectPr>
      </w:pPr>
      <w:r>
        <w:rPr>
          <w:sz w:val="32"/>
          <w:szCs w:val="32"/>
        </w:rPr>
        <w:t xml:space="preserve"> </w:t>
      </w:r>
    </w:p>
    <w:p w:rsidR="00FC3CF2" w:rsidRPr="00F80071" w:rsidRDefault="00FC3CF2" w:rsidP="00FC3CF2">
      <w:pPr>
        <w:widowControl w:val="0"/>
        <w:tabs>
          <w:tab w:val="left" w:pos="7230"/>
        </w:tabs>
        <w:autoSpaceDE w:val="0"/>
        <w:autoSpaceDN w:val="0"/>
        <w:adjustRightInd w:val="0"/>
        <w:ind w:left="6521" w:firstLine="3402"/>
        <w:jc w:val="center"/>
      </w:pPr>
      <w:r w:rsidRPr="00F80071">
        <w:lastRenderedPageBreak/>
        <w:t>Приложение</w:t>
      </w:r>
      <w:r>
        <w:t xml:space="preserve"> № 3</w:t>
      </w:r>
    </w:p>
    <w:p w:rsidR="00FC3CF2" w:rsidRPr="00F80071" w:rsidRDefault="00FC3CF2" w:rsidP="00FC3CF2">
      <w:pPr>
        <w:widowControl w:val="0"/>
        <w:tabs>
          <w:tab w:val="left" w:pos="7230"/>
        </w:tabs>
        <w:autoSpaceDE w:val="0"/>
        <w:autoSpaceDN w:val="0"/>
        <w:adjustRightInd w:val="0"/>
        <w:ind w:left="6521" w:firstLine="3402"/>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3402"/>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3402"/>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3402"/>
        <w:jc w:val="center"/>
      </w:pPr>
      <w:r w:rsidRPr="00F80071">
        <w:t>городского поселения</w:t>
      </w:r>
    </w:p>
    <w:p w:rsidR="00EB4303" w:rsidRPr="00C071EC" w:rsidRDefault="00FC3CF2" w:rsidP="006D5718">
      <w:pPr>
        <w:widowControl w:val="0"/>
        <w:tabs>
          <w:tab w:val="left" w:pos="7230"/>
        </w:tabs>
        <w:autoSpaceDE w:val="0"/>
        <w:autoSpaceDN w:val="0"/>
        <w:adjustRightInd w:val="0"/>
        <w:ind w:left="6521" w:firstLine="3402"/>
        <w:jc w:val="center"/>
        <w:rPr>
          <w:sz w:val="24"/>
          <w:szCs w:val="24"/>
        </w:rPr>
      </w:pPr>
      <w:r w:rsidRPr="00F80071">
        <w:t xml:space="preserve">от </w:t>
      </w:r>
      <w:r w:rsidR="00B509EB">
        <w:t>10</w:t>
      </w:r>
      <w:r w:rsidR="006D5718">
        <w:t>.0</w:t>
      </w:r>
      <w:r w:rsidR="00B509EB">
        <w:t>3</w:t>
      </w:r>
      <w:r w:rsidR="006D5718">
        <w:t>.</w:t>
      </w:r>
      <w:r w:rsidR="00D76CFB">
        <w:t>202</w:t>
      </w:r>
      <w:r w:rsidR="00B509EB">
        <w:t>5</w:t>
      </w:r>
      <w:r w:rsidR="006D5718">
        <w:t xml:space="preserve"> № </w:t>
      </w:r>
      <w:r w:rsidR="00C071EC">
        <w:t>8</w:t>
      </w:r>
      <w:r w:rsidR="00235D29">
        <w:t>7</w:t>
      </w:r>
    </w:p>
    <w:p w:rsidR="00EB4303" w:rsidRPr="00FC3CF2" w:rsidRDefault="00EB4303" w:rsidP="00EB4303">
      <w:pPr>
        <w:widowControl w:val="0"/>
        <w:autoSpaceDE w:val="0"/>
        <w:autoSpaceDN w:val="0"/>
        <w:adjustRightInd w:val="0"/>
        <w:jc w:val="center"/>
        <w:outlineLvl w:val="2"/>
      </w:pPr>
      <w:bookmarkStart w:id="1" w:name="Par1422"/>
      <w:bookmarkEnd w:id="1"/>
      <w:r w:rsidRPr="00FC3CF2">
        <w:t>СВЕДЕНИЯ</w:t>
      </w:r>
    </w:p>
    <w:p w:rsidR="00EB4303" w:rsidRPr="00FC3CF2" w:rsidRDefault="00EB4303" w:rsidP="00EB4303">
      <w:pPr>
        <w:widowControl w:val="0"/>
        <w:autoSpaceDE w:val="0"/>
        <w:autoSpaceDN w:val="0"/>
        <w:adjustRightInd w:val="0"/>
        <w:jc w:val="center"/>
        <w:outlineLvl w:val="2"/>
      </w:pPr>
      <w:r w:rsidRPr="00FC3CF2">
        <w:t>о достижении значений показателей (индикаторов)</w:t>
      </w:r>
    </w:p>
    <w:tbl>
      <w:tblPr>
        <w:tblW w:w="14544" w:type="dxa"/>
        <w:jc w:val="center"/>
        <w:tblCellSpacing w:w="5" w:type="nil"/>
        <w:tblInd w:w="858" w:type="dxa"/>
        <w:tblLayout w:type="fixed"/>
        <w:tblCellMar>
          <w:left w:w="75" w:type="dxa"/>
          <w:right w:w="75" w:type="dxa"/>
        </w:tblCellMar>
        <w:tblLook w:val="0000" w:firstRow="0" w:lastRow="0" w:firstColumn="0" w:lastColumn="0" w:noHBand="0" w:noVBand="0"/>
      </w:tblPr>
      <w:tblGrid>
        <w:gridCol w:w="24"/>
        <w:gridCol w:w="48"/>
        <w:gridCol w:w="289"/>
        <w:gridCol w:w="10"/>
        <w:gridCol w:w="24"/>
        <w:gridCol w:w="54"/>
        <w:gridCol w:w="4588"/>
        <w:gridCol w:w="10"/>
        <w:gridCol w:w="24"/>
        <w:gridCol w:w="54"/>
        <w:gridCol w:w="794"/>
        <w:gridCol w:w="10"/>
        <w:gridCol w:w="42"/>
        <w:gridCol w:w="2051"/>
        <w:gridCol w:w="52"/>
        <w:gridCol w:w="1498"/>
        <w:gridCol w:w="52"/>
        <w:gridCol w:w="1472"/>
        <w:gridCol w:w="10"/>
        <w:gridCol w:w="42"/>
        <w:gridCol w:w="3340"/>
        <w:gridCol w:w="10"/>
        <w:gridCol w:w="46"/>
      </w:tblGrid>
      <w:tr w:rsidR="00EB4303" w:rsidRPr="00E41C8E" w:rsidTr="00601397">
        <w:trPr>
          <w:gridAfter w:val="1"/>
          <w:wAfter w:w="39" w:type="dxa"/>
          <w:tblCellSpacing w:w="5" w:type="nil"/>
          <w:jc w:val="center"/>
        </w:trPr>
        <w:tc>
          <w:tcPr>
            <w:tcW w:w="372" w:type="dxa"/>
            <w:gridSpan w:val="4"/>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r w:rsidRPr="00E41C8E">
              <w:rPr>
                <w:sz w:val="24"/>
                <w:szCs w:val="24"/>
              </w:rPr>
              <w:t>п/п</w:t>
            </w:r>
          </w:p>
        </w:tc>
        <w:tc>
          <w:tcPr>
            <w:tcW w:w="4677" w:type="dxa"/>
            <w:gridSpan w:val="4"/>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Номер и наименование</w:t>
            </w:r>
          </w:p>
          <w:p w:rsidR="00EB4303" w:rsidRPr="00E41C8E" w:rsidRDefault="00EB4303" w:rsidP="00026A52">
            <w:pPr>
              <w:widowControl w:val="0"/>
              <w:autoSpaceDE w:val="0"/>
              <w:autoSpaceDN w:val="0"/>
              <w:adjustRightInd w:val="0"/>
              <w:jc w:val="center"/>
              <w:outlineLvl w:val="2"/>
              <w:rPr>
                <w:sz w:val="24"/>
                <w:szCs w:val="24"/>
              </w:rPr>
            </w:pPr>
          </w:p>
        </w:tc>
        <w:tc>
          <w:tcPr>
            <w:tcW w:w="882" w:type="dxa"/>
            <w:gridSpan w:val="4"/>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Единица</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измерения</w:t>
            </w:r>
          </w:p>
        </w:tc>
        <w:tc>
          <w:tcPr>
            <w:tcW w:w="5178" w:type="dxa"/>
            <w:gridSpan w:val="7"/>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Значения показателей (индикаторов) </w:t>
            </w:r>
            <w:r w:rsidRPr="00E41C8E">
              <w:rPr>
                <w:sz w:val="24"/>
                <w:szCs w:val="24"/>
              </w:rPr>
              <w:br/>
              <w:t>муни</w:t>
            </w:r>
            <w:r w:rsidR="00026A52">
              <w:rPr>
                <w:sz w:val="24"/>
                <w:szCs w:val="24"/>
              </w:rPr>
              <w:t xml:space="preserve">ципальной </w:t>
            </w:r>
            <w:r w:rsidRPr="00E41C8E">
              <w:rPr>
                <w:sz w:val="24"/>
                <w:szCs w:val="24"/>
              </w:rPr>
              <w:t xml:space="preserve">программы,     </w:t>
            </w:r>
            <w:r w:rsidRPr="00E41C8E">
              <w:rPr>
                <w:sz w:val="24"/>
                <w:szCs w:val="24"/>
              </w:rPr>
              <w:br/>
              <w:t>подпрограммы муниципальной программы</w:t>
            </w:r>
          </w:p>
        </w:tc>
        <w:tc>
          <w:tcPr>
            <w:tcW w:w="3393" w:type="dxa"/>
            <w:gridSpan w:val="3"/>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Обоснование отклонений  </w:t>
            </w:r>
            <w:r w:rsidRPr="00E41C8E">
              <w:rPr>
                <w:sz w:val="24"/>
                <w:szCs w:val="24"/>
              </w:rPr>
              <w:br/>
              <w:t xml:space="preserve"> значений показателя    </w:t>
            </w:r>
            <w:r w:rsidRPr="00E41C8E">
              <w:rPr>
                <w:sz w:val="24"/>
                <w:szCs w:val="24"/>
              </w:rPr>
              <w:br/>
              <w:t xml:space="preserve"> (индикатора) на конец   </w:t>
            </w:r>
            <w:r w:rsidRPr="00E41C8E">
              <w:rPr>
                <w:sz w:val="24"/>
                <w:szCs w:val="24"/>
              </w:rPr>
              <w:br/>
              <w:t xml:space="preserve"> отчетного года       </w:t>
            </w:r>
            <w:r w:rsidRPr="00E41C8E">
              <w:rPr>
                <w:sz w:val="24"/>
                <w:szCs w:val="24"/>
              </w:rPr>
              <w:br/>
              <w:t>(при наличии)</w:t>
            </w:r>
          </w:p>
        </w:tc>
      </w:tr>
      <w:tr w:rsidR="00EB4303" w:rsidRPr="00E41C8E" w:rsidTr="00601397">
        <w:trPr>
          <w:gridBefore w:val="1"/>
          <w:gridAfter w:val="2"/>
          <w:wBefore w:w="24" w:type="dxa"/>
          <w:wAfter w:w="52" w:type="dxa"/>
          <w:tblCellSpacing w:w="5" w:type="nil"/>
          <w:jc w:val="center"/>
        </w:trPr>
        <w:tc>
          <w:tcPr>
            <w:tcW w:w="338"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4677" w:type="dxa"/>
            <w:gridSpan w:val="4"/>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882" w:type="dxa"/>
            <w:gridSpan w:val="4"/>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104" w:type="dxa"/>
            <w:gridSpan w:val="3"/>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год,</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предшествующий </w:t>
            </w:r>
            <w:r w:rsidRPr="00E41C8E">
              <w:rPr>
                <w:sz w:val="24"/>
                <w:szCs w:val="24"/>
              </w:rPr>
              <w:br/>
              <w:t xml:space="preserve">отчетному </w:t>
            </w:r>
            <w:hyperlink w:anchor="Par1462" w:history="1">
              <w:r w:rsidRPr="00E41C8E">
                <w:rPr>
                  <w:rStyle w:val="a9"/>
                </w:rPr>
                <w:t>&lt;1&gt;</w:t>
              </w:r>
            </w:hyperlink>
          </w:p>
        </w:tc>
        <w:tc>
          <w:tcPr>
            <w:tcW w:w="3074" w:type="dxa"/>
            <w:gridSpan w:val="4"/>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outlineLvl w:val="2"/>
              <w:rPr>
                <w:sz w:val="24"/>
                <w:szCs w:val="24"/>
              </w:rPr>
            </w:pPr>
            <w:r w:rsidRPr="00E41C8E">
              <w:rPr>
                <w:sz w:val="24"/>
                <w:szCs w:val="24"/>
              </w:rPr>
              <w:t>отчетный год</w:t>
            </w:r>
          </w:p>
        </w:tc>
        <w:tc>
          <w:tcPr>
            <w:tcW w:w="3393" w:type="dxa"/>
            <w:gridSpan w:val="3"/>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rsidTr="00601397">
        <w:trPr>
          <w:gridAfter w:val="2"/>
          <w:wAfter w:w="52" w:type="dxa"/>
          <w:tblCellSpacing w:w="5" w:type="nil"/>
          <w:jc w:val="center"/>
        </w:trPr>
        <w:tc>
          <w:tcPr>
            <w:tcW w:w="362" w:type="dxa"/>
            <w:gridSpan w:val="3"/>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4677" w:type="dxa"/>
            <w:gridSpan w:val="4"/>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882" w:type="dxa"/>
            <w:gridSpan w:val="4"/>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104" w:type="dxa"/>
            <w:gridSpan w:val="3"/>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550"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план</w:t>
            </w:r>
          </w:p>
        </w:tc>
        <w:tc>
          <w:tcPr>
            <w:tcW w:w="1524"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факт</w:t>
            </w:r>
          </w:p>
        </w:tc>
        <w:tc>
          <w:tcPr>
            <w:tcW w:w="3393" w:type="dxa"/>
            <w:gridSpan w:val="3"/>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rsidTr="00601397">
        <w:trPr>
          <w:gridBefore w:val="1"/>
          <w:gridAfter w:val="2"/>
          <w:wBefore w:w="22" w:type="dxa"/>
          <w:wAfter w:w="56" w:type="dxa"/>
          <w:tblCellSpacing w:w="5" w:type="nil"/>
          <w:jc w:val="center"/>
        </w:trPr>
        <w:tc>
          <w:tcPr>
            <w:tcW w:w="372" w:type="dxa"/>
            <w:gridSpan w:val="4"/>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r w:rsidRPr="00E41C8E">
              <w:rPr>
                <w:sz w:val="24"/>
                <w:szCs w:val="24"/>
              </w:rPr>
              <w:t>1</w:t>
            </w:r>
          </w:p>
        </w:tc>
        <w:tc>
          <w:tcPr>
            <w:tcW w:w="4677" w:type="dxa"/>
            <w:gridSpan w:val="4"/>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2</w:t>
            </w:r>
          </w:p>
        </w:tc>
        <w:tc>
          <w:tcPr>
            <w:tcW w:w="846"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3</w:t>
            </w:r>
          </w:p>
        </w:tc>
        <w:tc>
          <w:tcPr>
            <w:tcW w:w="2104" w:type="dxa"/>
            <w:gridSpan w:val="3"/>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4</w:t>
            </w:r>
          </w:p>
        </w:tc>
        <w:tc>
          <w:tcPr>
            <w:tcW w:w="1550"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5</w:t>
            </w:r>
          </w:p>
        </w:tc>
        <w:tc>
          <w:tcPr>
            <w:tcW w:w="1524"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6</w:t>
            </w:r>
          </w:p>
        </w:tc>
        <w:tc>
          <w:tcPr>
            <w:tcW w:w="3393" w:type="dxa"/>
            <w:gridSpan w:val="3"/>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7</w:t>
            </w:r>
          </w:p>
        </w:tc>
      </w:tr>
      <w:tr w:rsidR="00EB4303" w:rsidRPr="00E41C8E" w:rsidTr="00601397">
        <w:trPr>
          <w:gridBefore w:val="2"/>
          <w:wBefore w:w="73" w:type="dxa"/>
          <w:trHeight w:val="313"/>
          <w:tblCellSpacing w:w="5" w:type="nil"/>
          <w:jc w:val="center"/>
        </w:trPr>
        <w:tc>
          <w:tcPr>
            <w:tcW w:w="377" w:type="dxa"/>
            <w:gridSpan w:val="4"/>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right"/>
              <w:outlineLvl w:val="2"/>
              <w:rPr>
                <w:sz w:val="24"/>
                <w:szCs w:val="24"/>
              </w:rPr>
            </w:pPr>
          </w:p>
        </w:tc>
        <w:tc>
          <w:tcPr>
            <w:tcW w:w="14094" w:type="dxa"/>
            <w:gridSpan w:val="17"/>
            <w:tcBorders>
              <w:top w:val="single" w:sz="4" w:space="0" w:color="auto"/>
              <w:left w:val="single" w:sz="4" w:space="0" w:color="auto"/>
              <w:bottom w:val="single" w:sz="4" w:space="0" w:color="auto"/>
              <w:right w:val="single" w:sz="4" w:space="0" w:color="auto"/>
            </w:tcBorders>
          </w:tcPr>
          <w:p w:rsidR="00EB4303" w:rsidRPr="00E41C8E" w:rsidRDefault="00EB4303" w:rsidP="00A778EF">
            <w:pPr>
              <w:widowControl w:val="0"/>
              <w:autoSpaceDE w:val="0"/>
              <w:autoSpaceDN w:val="0"/>
              <w:adjustRightInd w:val="0"/>
              <w:jc w:val="center"/>
              <w:outlineLvl w:val="2"/>
              <w:rPr>
                <w:sz w:val="24"/>
                <w:szCs w:val="24"/>
              </w:rPr>
            </w:pPr>
            <w:r w:rsidRPr="00E41C8E">
              <w:rPr>
                <w:sz w:val="24"/>
                <w:szCs w:val="24"/>
              </w:rPr>
              <w:t>Муниципальная программа</w:t>
            </w:r>
            <w:r w:rsidR="00026A52">
              <w:rPr>
                <w:sz w:val="24"/>
                <w:szCs w:val="24"/>
              </w:rPr>
              <w:t xml:space="preserve"> </w:t>
            </w:r>
            <w:r w:rsidR="00E26E55">
              <w:rPr>
                <w:kern w:val="2"/>
                <w:sz w:val="24"/>
                <w:szCs w:val="24"/>
              </w:rPr>
              <w:t>«Молодежь Каменоломненского городского поселения»</w:t>
            </w:r>
            <w:r w:rsidR="00026A52" w:rsidRPr="00751082">
              <w:rPr>
                <w:sz w:val="24"/>
                <w:szCs w:val="24"/>
              </w:rPr>
              <w:t xml:space="preserve">    </w:t>
            </w:r>
          </w:p>
        </w:tc>
      </w:tr>
      <w:tr w:rsidR="00C071EC" w:rsidRPr="00E41C8E" w:rsidTr="00601397">
        <w:trPr>
          <w:gridBefore w:val="2"/>
          <w:wBefore w:w="73" w:type="dxa"/>
          <w:trHeight w:val="313"/>
          <w:tblCellSpacing w:w="5" w:type="nil"/>
          <w:jc w:val="center"/>
        </w:trPr>
        <w:tc>
          <w:tcPr>
            <w:tcW w:w="377" w:type="dxa"/>
            <w:gridSpan w:val="4"/>
            <w:tcBorders>
              <w:left w:val="single" w:sz="4" w:space="0" w:color="auto"/>
              <w:bottom w:val="single" w:sz="4" w:space="0" w:color="auto"/>
              <w:right w:val="single" w:sz="4" w:space="0" w:color="auto"/>
            </w:tcBorders>
          </w:tcPr>
          <w:p w:rsidR="00C071EC" w:rsidRPr="00E41C8E" w:rsidRDefault="00C071EC" w:rsidP="00C071EC">
            <w:pPr>
              <w:widowControl w:val="0"/>
              <w:autoSpaceDE w:val="0"/>
              <w:autoSpaceDN w:val="0"/>
              <w:adjustRightInd w:val="0"/>
              <w:ind w:left="-785" w:right="-435"/>
              <w:jc w:val="right"/>
              <w:outlineLvl w:val="2"/>
              <w:rPr>
                <w:sz w:val="24"/>
                <w:szCs w:val="24"/>
              </w:rPr>
            </w:pPr>
            <w:r>
              <w:rPr>
                <w:sz w:val="24"/>
                <w:szCs w:val="24"/>
              </w:rPr>
              <w:t>1</w:t>
            </w:r>
          </w:p>
        </w:tc>
        <w:tc>
          <w:tcPr>
            <w:tcW w:w="4677" w:type="dxa"/>
            <w:gridSpan w:val="4"/>
            <w:tcBorders>
              <w:top w:val="single" w:sz="4" w:space="0" w:color="auto"/>
              <w:left w:val="single" w:sz="4" w:space="0" w:color="auto"/>
              <w:bottom w:val="single" w:sz="4" w:space="0" w:color="auto"/>
              <w:right w:val="single" w:sz="4" w:space="0" w:color="auto"/>
            </w:tcBorders>
          </w:tcPr>
          <w:p w:rsidR="00C071EC" w:rsidRPr="00026A52" w:rsidRDefault="00C071EC" w:rsidP="00C071EC">
            <w:pPr>
              <w:widowControl w:val="0"/>
              <w:autoSpaceDE w:val="0"/>
              <w:autoSpaceDN w:val="0"/>
              <w:adjustRightInd w:val="0"/>
              <w:ind w:right="0" w:firstLine="0"/>
              <w:outlineLvl w:val="2"/>
              <w:rPr>
                <w:sz w:val="24"/>
                <w:szCs w:val="24"/>
              </w:rPr>
            </w:pPr>
            <w:r w:rsidRPr="00753F38">
              <w:rPr>
                <w:bCs/>
                <w:kern w:val="2"/>
                <w:sz w:val="24"/>
                <w:szCs w:val="24"/>
              </w:rPr>
              <w:t>Доля молодежи, вовлеченной в социальную практику</w:t>
            </w:r>
          </w:p>
        </w:tc>
        <w:tc>
          <w:tcPr>
            <w:tcW w:w="846" w:type="dxa"/>
            <w:gridSpan w:val="3"/>
            <w:tcBorders>
              <w:left w:val="single" w:sz="4" w:space="0" w:color="auto"/>
              <w:bottom w:val="single" w:sz="4" w:space="0" w:color="auto"/>
              <w:right w:val="single" w:sz="4" w:space="0" w:color="auto"/>
            </w:tcBorders>
          </w:tcPr>
          <w:p w:rsidR="00C071EC" w:rsidRPr="00026A52" w:rsidRDefault="00C071EC" w:rsidP="00C071EC">
            <w:pPr>
              <w:pStyle w:val="ConsPlusCell"/>
              <w:widowControl/>
              <w:jc w:val="center"/>
              <w:rPr>
                <w:rFonts w:ascii="Times New Roman" w:hAnsi="Times New Roman" w:cs="Times New Roman"/>
                <w:kern w:val="2"/>
                <w:sz w:val="24"/>
                <w:szCs w:val="24"/>
              </w:rPr>
            </w:pPr>
            <w:r w:rsidRPr="00026A52">
              <w:rPr>
                <w:rFonts w:ascii="Times New Roman" w:hAnsi="Times New Roman" w:cs="Times New Roman"/>
                <w:kern w:val="2"/>
                <w:sz w:val="24"/>
                <w:szCs w:val="24"/>
              </w:rPr>
              <w:t>процент</w:t>
            </w:r>
          </w:p>
        </w:tc>
        <w:tc>
          <w:tcPr>
            <w:tcW w:w="2104" w:type="dxa"/>
            <w:gridSpan w:val="2"/>
            <w:tcBorders>
              <w:top w:val="single" w:sz="4" w:space="0" w:color="auto"/>
              <w:left w:val="single" w:sz="4" w:space="0" w:color="auto"/>
              <w:bottom w:val="single" w:sz="4" w:space="0" w:color="auto"/>
              <w:right w:val="single" w:sz="4" w:space="0" w:color="auto"/>
            </w:tcBorders>
          </w:tcPr>
          <w:p w:rsidR="00C071EC" w:rsidRPr="0002185B" w:rsidRDefault="00C071EC" w:rsidP="0002185B">
            <w:pPr>
              <w:widowControl w:val="0"/>
              <w:autoSpaceDE w:val="0"/>
              <w:autoSpaceDN w:val="0"/>
              <w:adjustRightInd w:val="0"/>
              <w:ind w:right="53" w:firstLine="0"/>
              <w:jc w:val="center"/>
              <w:outlineLvl w:val="2"/>
              <w:rPr>
                <w:color w:val="auto"/>
                <w:sz w:val="24"/>
                <w:szCs w:val="24"/>
                <w:lang w:val="en-US"/>
              </w:rPr>
            </w:pPr>
            <w:r w:rsidRPr="00D01342">
              <w:rPr>
                <w:sz w:val="24"/>
                <w:szCs w:val="24"/>
              </w:rPr>
              <w:t>5,</w:t>
            </w:r>
            <w:r w:rsidR="0002185B">
              <w:rPr>
                <w:sz w:val="24"/>
                <w:szCs w:val="24"/>
                <w:lang w:val="en-US"/>
              </w:rPr>
              <w:t>6</w:t>
            </w:r>
          </w:p>
        </w:tc>
        <w:tc>
          <w:tcPr>
            <w:tcW w:w="1550" w:type="dxa"/>
            <w:gridSpan w:val="2"/>
            <w:tcBorders>
              <w:top w:val="single" w:sz="4" w:space="0" w:color="auto"/>
              <w:left w:val="single" w:sz="4" w:space="0" w:color="auto"/>
              <w:bottom w:val="single" w:sz="4" w:space="0" w:color="auto"/>
              <w:right w:val="single" w:sz="4" w:space="0" w:color="auto"/>
            </w:tcBorders>
          </w:tcPr>
          <w:p w:rsidR="00C071EC" w:rsidRPr="00BF799D" w:rsidRDefault="00C071EC" w:rsidP="003948D1">
            <w:pPr>
              <w:pStyle w:val="ConsPlusCell"/>
              <w:widowControl/>
              <w:ind w:firstLine="2"/>
              <w:jc w:val="center"/>
              <w:rPr>
                <w:rFonts w:ascii="Times New Roman" w:hAnsi="Times New Roman" w:cs="Times New Roman"/>
                <w:kern w:val="2"/>
                <w:sz w:val="28"/>
                <w:szCs w:val="28"/>
              </w:rPr>
            </w:pPr>
            <w:r w:rsidRPr="00D01342">
              <w:rPr>
                <w:rFonts w:ascii="Times New Roman" w:hAnsi="Times New Roman" w:cs="Times New Roman"/>
                <w:sz w:val="24"/>
                <w:szCs w:val="24"/>
              </w:rPr>
              <w:t>5,</w:t>
            </w:r>
            <w:r w:rsidR="003948D1">
              <w:rPr>
                <w:rFonts w:ascii="Times New Roman" w:hAnsi="Times New Roman" w:cs="Times New Roman"/>
                <w:sz w:val="24"/>
                <w:szCs w:val="24"/>
              </w:rPr>
              <w:t>6</w:t>
            </w:r>
          </w:p>
        </w:tc>
        <w:tc>
          <w:tcPr>
            <w:tcW w:w="1524" w:type="dxa"/>
            <w:gridSpan w:val="3"/>
            <w:tcBorders>
              <w:top w:val="single" w:sz="4" w:space="0" w:color="auto"/>
              <w:left w:val="single" w:sz="4" w:space="0" w:color="auto"/>
              <w:bottom w:val="single" w:sz="4" w:space="0" w:color="auto"/>
              <w:right w:val="single" w:sz="4" w:space="0" w:color="auto"/>
            </w:tcBorders>
          </w:tcPr>
          <w:p w:rsidR="00C071EC" w:rsidRPr="00BF799D" w:rsidRDefault="00C071EC" w:rsidP="003948D1">
            <w:pPr>
              <w:pStyle w:val="ConsPlusCell"/>
              <w:widowControl/>
              <w:ind w:firstLine="2"/>
              <w:jc w:val="center"/>
              <w:rPr>
                <w:rFonts w:ascii="Times New Roman" w:hAnsi="Times New Roman" w:cs="Times New Roman"/>
                <w:kern w:val="2"/>
                <w:sz w:val="28"/>
                <w:szCs w:val="28"/>
              </w:rPr>
            </w:pPr>
            <w:r w:rsidRPr="00D01342">
              <w:rPr>
                <w:rFonts w:ascii="Times New Roman" w:hAnsi="Times New Roman" w:cs="Times New Roman"/>
                <w:sz w:val="24"/>
                <w:szCs w:val="24"/>
              </w:rPr>
              <w:t>5,</w:t>
            </w:r>
            <w:r w:rsidR="003948D1">
              <w:rPr>
                <w:rFonts w:ascii="Times New Roman" w:hAnsi="Times New Roman" w:cs="Times New Roman"/>
                <w:sz w:val="24"/>
                <w:szCs w:val="24"/>
              </w:rPr>
              <w:t>6</w:t>
            </w:r>
          </w:p>
        </w:tc>
        <w:tc>
          <w:tcPr>
            <w:tcW w:w="3393" w:type="dxa"/>
            <w:gridSpan w:val="3"/>
            <w:tcBorders>
              <w:left w:val="single" w:sz="4" w:space="0" w:color="auto"/>
              <w:bottom w:val="single" w:sz="4" w:space="0" w:color="auto"/>
              <w:right w:val="single" w:sz="4" w:space="0" w:color="auto"/>
            </w:tcBorders>
          </w:tcPr>
          <w:p w:rsidR="00C071EC" w:rsidRPr="00026A52" w:rsidRDefault="00C071EC" w:rsidP="00C071EC">
            <w:pPr>
              <w:widowControl w:val="0"/>
              <w:autoSpaceDE w:val="0"/>
              <w:autoSpaceDN w:val="0"/>
              <w:adjustRightInd w:val="0"/>
              <w:jc w:val="right"/>
              <w:outlineLvl w:val="2"/>
              <w:rPr>
                <w:sz w:val="24"/>
                <w:szCs w:val="24"/>
              </w:rPr>
            </w:pPr>
          </w:p>
        </w:tc>
      </w:tr>
      <w:tr w:rsidR="00C071EC"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C071EC" w:rsidRPr="00E41C8E" w:rsidRDefault="00C071EC" w:rsidP="00C071EC">
            <w:pPr>
              <w:widowControl w:val="0"/>
              <w:autoSpaceDE w:val="0"/>
              <w:autoSpaceDN w:val="0"/>
              <w:adjustRightInd w:val="0"/>
              <w:ind w:left="-785" w:right="-435"/>
              <w:jc w:val="right"/>
              <w:outlineLvl w:val="2"/>
              <w:rPr>
                <w:sz w:val="24"/>
                <w:szCs w:val="24"/>
              </w:rPr>
            </w:pPr>
          </w:p>
        </w:tc>
        <w:tc>
          <w:tcPr>
            <w:tcW w:w="4677" w:type="dxa"/>
            <w:gridSpan w:val="4"/>
            <w:tcBorders>
              <w:left w:val="single" w:sz="4" w:space="0" w:color="auto"/>
              <w:bottom w:val="single" w:sz="4" w:space="0" w:color="auto"/>
              <w:right w:val="single" w:sz="4" w:space="0" w:color="auto"/>
            </w:tcBorders>
          </w:tcPr>
          <w:p w:rsidR="00C071EC" w:rsidRPr="00753F38" w:rsidRDefault="00C071EC" w:rsidP="00C071EC">
            <w:pPr>
              <w:pStyle w:val="ConsPlusCell"/>
              <w:rPr>
                <w:rFonts w:ascii="Times New Roman" w:hAnsi="Times New Roman" w:cs="Times New Roman"/>
                <w:bCs/>
                <w:kern w:val="2"/>
                <w:sz w:val="24"/>
                <w:szCs w:val="24"/>
              </w:rPr>
            </w:pPr>
            <w:r w:rsidRPr="00753F38">
              <w:rPr>
                <w:rFonts w:ascii="Times New Roman" w:hAnsi="Times New Roman" w:cs="Times New Roman"/>
                <w:bCs/>
                <w:kern w:val="2"/>
                <w:sz w:val="24"/>
                <w:szCs w:val="24"/>
              </w:rPr>
              <w:t xml:space="preserve">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rsidR="00C071EC" w:rsidRDefault="00C071EC" w:rsidP="00C071EC">
            <w:pPr>
              <w:pStyle w:val="ConsPlusCell"/>
              <w:widowControl/>
              <w:rPr>
                <w:rFonts w:ascii="Times New Roman" w:hAnsi="Times New Roman" w:cs="Times New Roman"/>
                <w:bCs/>
                <w:kern w:val="2"/>
                <w:sz w:val="24"/>
                <w:szCs w:val="24"/>
              </w:rPr>
            </w:pPr>
            <w:r w:rsidRPr="00753F38">
              <w:rPr>
                <w:rFonts w:ascii="Times New Roman" w:hAnsi="Times New Roman" w:cs="Times New Roman"/>
                <w:bCs/>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161C33" w:rsidRDefault="00161C33" w:rsidP="00C071EC">
            <w:pPr>
              <w:pStyle w:val="ConsPlusCell"/>
              <w:widowControl/>
              <w:rPr>
                <w:rFonts w:ascii="Times New Roman" w:hAnsi="Times New Roman" w:cs="Times New Roman"/>
                <w:bCs/>
                <w:kern w:val="2"/>
                <w:sz w:val="24"/>
                <w:szCs w:val="24"/>
              </w:rPr>
            </w:pPr>
          </w:p>
          <w:p w:rsidR="00161C33" w:rsidRPr="00026A52" w:rsidRDefault="00161C33" w:rsidP="00C071EC">
            <w:pPr>
              <w:pStyle w:val="ConsPlusCell"/>
              <w:widowControl/>
              <w:rPr>
                <w:rFonts w:ascii="Times New Roman" w:hAnsi="Times New Roman" w:cs="Times New Roman"/>
                <w:bCs/>
                <w:kern w:val="2"/>
                <w:sz w:val="24"/>
                <w:szCs w:val="24"/>
              </w:rPr>
            </w:pPr>
          </w:p>
        </w:tc>
        <w:tc>
          <w:tcPr>
            <w:tcW w:w="846" w:type="dxa"/>
            <w:gridSpan w:val="3"/>
            <w:tcBorders>
              <w:left w:val="single" w:sz="4" w:space="0" w:color="auto"/>
              <w:bottom w:val="single" w:sz="4" w:space="0" w:color="auto"/>
              <w:right w:val="single" w:sz="4" w:space="0" w:color="auto"/>
            </w:tcBorders>
          </w:tcPr>
          <w:p w:rsidR="00C071EC" w:rsidRPr="00026A52" w:rsidRDefault="00C071EC" w:rsidP="00C071EC">
            <w:pPr>
              <w:ind w:firstLine="0"/>
              <w:jc w:val="center"/>
              <w:rPr>
                <w:kern w:val="2"/>
                <w:sz w:val="24"/>
                <w:szCs w:val="24"/>
              </w:rPr>
            </w:pPr>
            <w:r w:rsidRPr="0054473D">
              <w:rPr>
                <w:kern w:val="2"/>
                <w:sz w:val="24"/>
                <w:szCs w:val="24"/>
              </w:rPr>
              <w:t>процент</w:t>
            </w:r>
          </w:p>
        </w:tc>
        <w:tc>
          <w:tcPr>
            <w:tcW w:w="2104" w:type="dxa"/>
            <w:gridSpan w:val="2"/>
            <w:tcBorders>
              <w:top w:val="single" w:sz="4" w:space="0" w:color="auto"/>
              <w:left w:val="single" w:sz="4" w:space="0" w:color="auto"/>
              <w:bottom w:val="single" w:sz="4" w:space="0" w:color="auto"/>
              <w:right w:val="single" w:sz="4" w:space="0" w:color="auto"/>
            </w:tcBorders>
          </w:tcPr>
          <w:p w:rsidR="00C071EC" w:rsidRPr="0002185B" w:rsidRDefault="00C071EC" w:rsidP="0002185B">
            <w:pPr>
              <w:widowControl w:val="0"/>
              <w:autoSpaceDE w:val="0"/>
              <w:autoSpaceDN w:val="0"/>
              <w:adjustRightInd w:val="0"/>
              <w:ind w:right="53" w:firstLine="0"/>
              <w:jc w:val="center"/>
              <w:outlineLvl w:val="2"/>
              <w:rPr>
                <w:sz w:val="24"/>
                <w:szCs w:val="24"/>
                <w:lang w:val="en-US"/>
              </w:rPr>
            </w:pPr>
            <w:r w:rsidRPr="00D01342">
              <w:rPr>
                <w:sz w:val="24"/>
                <w:szCs w:val="24"/>
              </w:rPr>
              <w:t>2</w:t>
            </w:r>
            <w:r w:rsidR="0002185B">
              <w:rPr>
                <w:sz w:val="24"/>
                <w:szCs w:val="24"/>
                <w:lang w:val="en-US"/>
              </w:rPr>
              <w:t>3</w:t>
            </w:r>
          </w:p>
        </w:tc>
        <w:tc>
          <w:tcPr>
            <w:tcW w:w="1550" w:type="dxa"/>
            <w:gridSpan w:val="2"/>
            <w:tcBorders>
              <w:top w:val="single" w:sz="4" w:space="0" w:color="auto"/>
              <w:left w:val="single" w:sz="4" w:space="0" w:color="auto"/>
              <w:bottom w:val="single" w:sz="4" w:space="0" w:color="auto"/>
              <w:right w:val="single" w:sz="4" w:space="0" w:color="auto"/>
            </w:tcBorders>
          </w:tcPr>
          <w:p w:rsidR="00C071EC" w:rsidRPr="0002185B" w:rsidRDefault="0002185B" w:rsidP="00C071EC">
            <w:pPr>
              <w:tabs>
                <w:tab w:val="right" w:pos="9360"/>
              </w:tabs>
              <w:ind w:right="0" w:firstLine="2"/>
              <w:jc w:val="center"/>
              <w:rPr>
                <w:kern w:val="2"/>
                <w:lang w:val="en-US"/>
              </w:rPr>
            </w:pPr>
            <w:r>
              <w:rPr>
                <w:sz w:val="24"/>
                <w:szCs w:val="24"/>
                <w:lang w:val="en-US"/>
              </w:rPr>
              <w:t>24</w:t>
            </w:r>
          </w:p>
        </w:tc>
        <w:tc>
          <w:tcPr>
            <w:tcW w:w="1524" w:type="dxa"/>
            <w:gridSpan w:val="3"/>
            <w:tcBorders>
              <w:top w:val="single" w:sz="4" w:space="0" w:color="auto"/>
              <w:left w:val="single" w:sz="4" w:space="0" w:color="auto"/>
              <w:bottom w:val="single" w:sz="4" w:space="0" w:color="auto"/>
              <w:right w:val="single" w:sz="4" w:space="0" w:color="auto"/>
            </w:tcBorders>
          </w:tcPr>
          <w:p w:rsidR="00C071EC" w:rsidRPr="00C03943" w:rsidRDefault="00C071EC" w:rsidP="00C03943">
            <w:pPr>
              <w:tabs>
                <w:tab w:val="right" w:pos="9360"/>
              </w:tabs>
              <w:ind w:right="0" w:firstLine="2"/>
              <w:jc w:val="center"/>
              <w:rPr>
                <w:kern w:val="2"/>
                <w:lang w:val="en-US"/>
              </w:rPr>
            </w:pPr>
            <w:r w:rsidRPr="00D01342">
              <w:rPr>
                <w:sz w:val="24"/>
                <w:szCs w:val="24"/>
              </w:rPr>
              <w:t>2</w:t>
            </w:r>
            <w:r w:rsidR="00C03943">
              <w:rPr>
                <w:sz w:val="24"/>
                <w:szCs w:val="24"/>
                <w:lang w:val="en-US"/>
              </w:rPr>
              <w:t>4</w:t>
            </w:r>
          </w:p>
        </w:tc>
        <w:tc>
          <w:tcPr>
            <w:tcW w:w="3393" w:type="dxa"/>
            <w:gridSpan w:val="3"/>
            <w:tcBorders>
              <w:left w:val="single" w:sz="4" w:space="0" w:color="auto"/>
              <w:bottom w:val="single" w:sz="4" w:space="0" w:color="auto"/>
              <w:right w:val="single" w:sz="4" w:space="0" w:color="auto"/>
            </w:tcBorders>
          </w:tcPr>
          <w:p w:rsidR="00C071EC" w:rsidRPr="00E41C8E" w:rsidRDefault="00C071EC" w:rsidP="00C071EC">
            <w:pPr>
              <w:widowControl w:val="0"/>
              <w:autoSpaceDE w:val="0"/>
              <w:autoSpaceDN w:val="0"/>
              <w:adjustRightInd w:val="0"/>
              <w:jc w:val="right"/>
              <w:outlineLvl w:val="2"/>
              <w:rPr>
                <w:sz w:val="24"/>
                <w:szCs w:val="24"/>
              </w:rPr>
            </w:pPr>
          </w:p>
        </w:tc>
      </w:tr>
      <w:tr w:rsidR="00C071EC"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C071EC" w:rsidRPr="00E41C8E" w:rsidRDefault="00C071EC" w:rsidP="00C071EC">
            <w:pPr>
              <w:widowControl w:val="0"/>
              <w:autoSpaceDE w:val="0"/>
              <w:autoSpaceDN w:val="0"/>
              <w:adjustRightInd w:val="0"/>
              <w:ind w:left="-785" w:right="-435"/>
              <w:jc w:val="right"/>
              <w:outlineLvl w:val="2"/>
              <w:rPr>
                <w:sz w:val="24"/>
                <w:szCs w:val="24"/>
              </w:rPr>
            </w:pPr>
          </w:p>
        </w:tc>
        <w:tc>
          <w:tcPr>
            <w:tcW w:w="14094" w:type="dxa"/>
            <w:gridSpan w:val="17"/>
            <w:tcBorders>
              <w:left w:val="single" w:sz="4" w:space="0" w:color="auto"/>
              <w:bottom w:val="single" w:sz="4" w:space="0" w:color="auto"/>
              <w:right w:val="single" w:sz="4" w:space="0" w:color="auto"/>
            </w:tcBorders>
          </w:tcPr>
          <w:p w:rsidR="00161C33" w:rsidRPr="00161C33" w:rsidRDefault="00C071EC" w:rsidP="00161C33">
            <w:pPr>
              <w:widowControl w:val="0"/>
              <w:autoSpaceDE w:val="0"/>
              <w:autoSpaceDN w:val="0"/>
              <w:adjustRightInd w:val="0"/>
              <w:jc w:val="center"/>
              <w:outlineLvl w:val="2"/>
              <w:rPr>
                <w:bCs/>
                <w:kern w:val="2"/>
                <w:sz w:val="24"/>
                <w:szCs w:val="24"/>
              </w:rPr>
            </w:pPr>
            <w:r w:rsidRPr="00D96E30">
              <w:rPr>
                <w:bCs/>
                <w:kern w:val="2"/>
                <w:sz w:val="24"/>
                <w:szCs w:val="24"/>
              </w:rPr>
              <w:t>Подпрограмма 1 «Поддержка молодежных инициатив»</w:t>
            </w:r>
          </w:p>
        </w:tc>
      </w:tr>
      <w:tr w:rsidR="0086564B"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D96E30" w:rsidRDefault="0086564B" w:rsidP="0086564B">
            <w:pPr>
              <w:pStyle w:val="ConsPlusCell"/>
              <w:rPr>
                <w:rFonts w:ascii="Times New Roman" w:hAnsi="Times New Roman" w:cs="Times New Roman"/>
                <w:kern w:val="2"/>
                <w:sz w:val="24"/>
                <w:szCs w:val="24"/>
              </w:rPr>
            </w:pPr>
            <w:r w:rsidRPr="00D96E30">
              <w:rPr>
                <w:rFonts w:ascii="Times New Roman" w:hAnsi="Times New Roman" w:cs="Times New Roman"/>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4473D" w:rsidRDefault="0086564B" w:rsidP="0086564B">
            <w:pPr>
              <w:pStyle w:val="ConsPlusCell"/>
              <w:widowControl/>
              <w:jc w:val="center"/>
              <w:rPr>
                <w:rFonts w:ascii="Times New Roman" w:hAnsi="Times New Roman" w:cs="Times New Roman"/>
                <w:kern w:val="2"/>
                <w:sz w:val="24"/>
                <w:szCs w:val="24"/>
              </w:rPr>
            </w:pPr>
            <w:r w:rsidRPr="0054473D">
              <w:rPr>
                <w:rFonts w:ascii="Times New Roman" w:hAnsi="Times New Roman" w:cs="Times New Roman"/>
                <w:kern w:val="2"/>
                <w:sz w:val="24"/>
                <w:szCs w:val="24"/>
              </w:rPr>
              <w:t>человек</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C03943" w:rsidRDefault="003948D1" w:rsidP="00C03943">
            <w:pPr>
              <w:jc w:val="center"/>
              <w:rPr>
                <w:kern w:val="2"/>
                <w:sz w:val="24"/>
                <w:szCs w:val="24"/>
                <w:lang w:val="en-US"/>
              </w:rPr>
            </w:pPr>
            <w:r>
              <w:rPr>
                <w:kern w:val="2"/>
                <w:sz w:val="24"/>
                <w:szCs w:val="24"/>
              </w:rPr>
              <w:t>4</w:t>
            </w:r>
            <w:r w:rsidR="00C03943">
              <w:rPr>
                <w:kern w:val="2"/>
                <w:sz w:val="24"/>
                <w:szCs w:val="24"/>
                <w:lang w:val="en-US"/>
              </w:rPr>
              <w:t>3</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C03943" w:rsidRDefault="003948D1" w:rsidP="00C03943">
            <w:pPr>
              <w:jc w:val="center"/>
              <w:rPr>
                <w:kern w:val="2"/>
                <w:sz w:val="24"/>
                <w:szCs w:val="24"/>
                <w:lang w:val="en-US"/>
              </w:rPr>
            </w:pPr>
            <w:r>
              <w:rPr>
                <w:kern w:val="2"/>
                <w:sz w:val="24"/>
                <w:szCs w:val="24"/>
              </w:rPr>
              <w:t>4</w:t>
            </w:r>
            <w:r w:rsidR="00C03943">
              <w:rPr>
                <w:kern w:val="2"/>
                <w:sz w:val="24"/>
                <w:szCs w:val="24"/>
                <w:lang w:val="en-US"/>
              </w:rPr>
              <w:t>5</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C03943" w:rsidRDefault="0086564B" w:rsidP="00C03943">
            <w:pPr>
              <w:jc w:val="center"/>
              <w:rPr>
                <w:kern w:val="2"/>
                <w:sz w:val="24"/>
                <w:szCs w:val="24"/>
                <w:lang w:val="en-US"/>
              </w:rPr>
            </w:pPr>
            <w:r w:rsidRPr="00D01342">
              <w:rPr>
                <w:kern w:val="2"/>
                <w:sz w:val="24"/>
                <w:szCs w:val="24"/>
              </w:rPr>
              <w:t>4</w:t>
            </w:r>
            <w:r w:rsidR="00C03943">
              <w:rPr>
                <w:kern w:val="2"/>
                <w:sz w:val="24"/>
                <w:szCs w:val="24"/>
                <w:lang w:val="en-US"/>
              </w:rPr>
              <w:t>5</w:t>
            </w:r>
          </w:p>
        </w:tc>
        <w:tc>
          <w:tcPr>
            <w:tcW w:w="3393" w:type="dxa"/>
            <w:gridSpan w:val="3"/>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r w:rsidR="0086564B"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D96E30" w:rsidRDefault="0086564B" w:rsidP="0086564B">
            <w:pPr>
              <w:pStyle w:val="ConsPlusCell"/>
              <w:rPr>
                <w:rFonts w:ascii="Times New Roman" w:hAnsi="Times New Roman" w:cs="Times New Roman"/>
                <w:kern w:val="2"/>
                <w:sz w:val="24"/>
                <w:szCs w:val="24"/>
              </w:rPr>
            </w:pPr>
            <w:r w:rsidRPr="00D96E30">
              <w:rPr>
                <w:rFonts w:ascii="Times New Roman" w:hAnsi="Times New Roman" w:cs="Times New Roman"/>
                <w:kern w:val="2"/>
                <w:sz w:val="24"/>
                <w:szCs w:val="24"/>
              </w:rPr>
              <w:t>Доля молодежи, вовлеченной в позитивную социально-культурную деятельность</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4473D" w:rsidRDefault="0086564B" w:rsidP="0086564B">
            <w:pPr>
              <w:pStyle w:val="ConsPlusCell"/>
              <w:widowControl/>
              <w:jc w:val="center"/>
              <w:rPr>
                <w:rFonts w:ascii="Times New Roman" w:hAnsi="Times New Roman" w:cs="Times New Roman"/>
                <w:kern w:val="2"/>
                <w:sz w:val="24"/>
                <w:szCs w:val="24"/>
              </w:rPr>
            </w:pPr>
            <w:r w:rsidRPr="0054473D">
              <w:rPr>
                <w:rFonts w:ascii="Times New Roman" w:hAnsi="Times New Roman" w:cs="Times New Roman"/>
                <w:kern w:val="2"/>
                <w:sz w:val="24"/>
                <w:szCs w:val="24"/>
              </w:rPr>
              <w:t xml:space="preserve">процентов </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C03943" w:rsidRDefault="0086564B" w:rsidP="00C03943">
            <w:pPr>
              <w:jc w:val="center"/>
              <w:rPr>
                <w:kern w:val="2"/>
                <w:sz w:val="24"/>
                <w:szCs w:val="24"/>
                <w:lang w:val="en-US"/>
              </w:rPr>
            </w:pPr>
            <w:r w:rsidRPr="00D01342">
              <w:rPr>
                <w:kern w:val="2"/>
                <w:sz w:val="24"/>
                <w:szCs w:val="24"/>
              </w:rPr>
              <w:t>10,</w:t>
            </w:r>
            <w:r w:rsidR="00C03943">
              <w:rPr>
                <w:kern w:val="2"/>
                <w:sz w:val="24"/>
                <w:szCs w:val="24"/>
                <w:lang w:val="en-US"/>
              </w:rPr>
              <w:t>4</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C03943" w:rsidRDefault="0086564B" w:rsidP="00C03943">
            <w:pPr>
              <w:jc w:val="center"/>
              <w:rPr>
                <w:kern w:val="2"/>
                <w:sz w:val="24"/>
                <w:szCs w:val="24"/>
                <w:lang w:val="en-US"/>
              </w:rPr>
            </w:pPr>
            <w:r w:rsidRPr="00D01342">
              <w:rPr>
                <w:kern w:val="2"/>
                <w:sz w:val="24"/>
                <w:szCs w:val="24"/>
              </w:rPr>
              <w:t>10,</w:t>
            </w:r>
            <w:r w:rsidR="00C03943">
              <w:rPr>
                <w:kern w:val="2"/>
                <w:sz w:val="24"/>
                <w:szCs w:val="24"/>
                <w:lang w:val="en-US"/>
              </w:rPr>
              <w:t>5</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C03943" w:rsidRDefault="0086564B" w:rsidP="00C03943">
            <w:pPr>
              <w:jc w:val="center"/>
              <w:rPr>
                <w:kern w:val="2"/>
                <w:sz w:val="24"/>
                <w:szCs w:val="24"/>
                <w:lang w:val="en-US"/>
              </w:rPr>
            </w:pPr>
            <w:r w:rsidRPr="00D01342">
              <w:rPr>
                <w:kern w:val="2"/>
                <w:sz w:val="24"/>
                <w:szCs w:val="24"/>
              </w:rPr>
              <w:t>10,</w:t>
            </w:r>
            <w:r w:rsidR="00C03943">
              <w:rPr>
                <w:kern w:val="2"/>
                <w:sz w:val="24"/>
                <w:szCs w:val="24"/>
                <w:lang w:val="en-US"/>
              </w:rPr>
              <w:t>5</w:t>
            </w:r>
          </w:p>
        </w:tc>
        <w:tc>
          <w:tcPr>
            <w:tcW w:w="3393" w:type="dxa"/>
            <w:gridSpan w:val="3"/>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r w:rsidR="0086564B"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D96E30" w:rsidRDefault="0086564B" w:rsidP="0086564B">
            <w:pPr>
              <w:pStyle w:val="ConsPlusCell"/>
              <w:widowControl/>
              <w:rPr>
                <w:rFonts w:ascii="Times New Roman" w:hAnsi="Times New Roman" w:cs="Times New Roman"/>
                <w:kern w:val="2"/>
                <w:sz w:val="24"/>
                <w:szCs w:val="24"/>
              </w:rPr>
            </w:pPr>
            <w:r w:rsidRPr="00D96E30">
              <w:rPr>
                <w:rFonts w:ascii="Times New Roman" w:hAnsi="Times New Roman" w:cs="Times New Roman"/>
                <w:kern w:val="2"/>
                <w:sz w:val="24"/>
                <w:szCs w:val="24"/>
              </w:rPr>
              <w:t>Доля молодежи, вовлеченной в добровольческое (волонтерское) движение</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4473D" w:rsidRDefault="0086564B" w:rsidP="0086564B">
            <w:pPr>
              <w:pStyle w:val="ConsPlusCell"/>
              <w:widowControl/>
              <w:jc w:val="center"/>
              <w:rPr>
                <w:rFonts w:ascii="Times New Roman" w:hAnsi="Times New Roman" w:cs="Times New Roman"/>
                <w:kern w:val="2"/>
                <w:sz w:val="24"/>
                <w:szCs w:val="24"/>
              </w:rPr>
            </w:pPr>
            <w:r w:rsidRPr="0054473D">
              <w:rPr>
                <w:rFonts w:ascii="Times New Roman" w:hAnsi="Times New Roman" w:cs="Times New Roman"/>
                <w:kern w:val="2"/>
                <w:sz w:val="24"/>
                <w:szCs w:val="24"/>
              </w:rPr>
              <w:t xml:space="preserve">процентов </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C03943" w:rsidRDefault="00C03943" w:rsidP="0086564B">
            <w:pPr>
              <w:jc w:val="center"/>
              <w:rPr>
                <w:kern w:val="2"/>
                <w:sz w:val="24"/>
                <w:szCs w:val="24"/>
                <w:lang w:val="en-US"/>
              </w:rPr>
            </w:pPr>
            <w:r>
              <w:rPr>
                <w:kern w:val="2"/>
                <w:sz w:val="24"/>
                <w:szCs w:val="24"/>
                <w:lang w:val="en-US"/>
              </w:rPr>
              <w:t>10,0</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D01342" w:rsidRDefault="00C03943" w:rsidP="0086564B">
            <w:pPr>
              <w:jc w:val="center"/>
              <w:rPr>
                <w:kern w:val="2"/>
                <w:sz w:val="24"/>
                <w:szCs w:val="24"/>
              </w:rPr>
            </w:pPr>
            <w:r>
              <w:rPr>
                <w:kern w:val="2"/>
                <w:sz w:val="24"/>
                <w:szCs w:val="24"/>
              </w:rPr>
              <w:t>10,3</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D01342" w:rsidRDefault="003948D1" w:rsidP="00C03943">
            <w:pPr>
              <w:jc w:val="center"/>
              <w:rPr>
                <w:kern w:val="2"/>
                <w:sz w:val="24"/>
                <w:szCs w:val="24"/>
              </w:rPr>
            </w:pPr>
            <w:r>
              <w:rPr>
                <w:kern w:val="2"/>
                <w:sz w:val="24"/>
                <w:szCs w:val="24"/>
              </w:rPr>
              <w:t>1</w:t>
            </w:r>
            <w:r w:rsidR="00C03943">
              <w:rPr>
                <w:kern w:val="2"/>
                <w:sz w:val="24"/>
                <w:szCs w:val="24"/>
              </w:rPr>
              <w:t>0</w:t>
            </w:r>
            <w:r>
              <w:rPr>
                <w:kern w:val="2"/>
                <w:sz w:val="24"/>
                <w:szCs w:val="24"/>
              </w:rPr>
              <w:t>,</w:t>
            </w:r>
            <w:r w:rsidR="00C03943">
              <w:rPr>
                <w:kern w:val="2"/>
                <w:sz w:val="24"/>
                <w:szCs w:val="24"/>
              </w:rPr>
              <w:t>3</w:t>
            </w:r>
          </w:p>
        </w:tc>
        <w:tc>
          <w:tcPr>
            <w:tcW w:w="3393" w:type="dxa"/>
            <w:gridSpan w:val="3"/>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r w:rsidR="0086564B" w:rsidRPr="00E41C8E" w:rsidTr="00601397">
        <w:trPr>
          <w:gridBefore w:val="2"/>
          <w:wBefore w:w="73" w:type="dxa"/>
          <w:tblCellSpacing w:w="5" w:type="nil"/>
          <w:jc w:val="center"/>
        </w:trPr>
        <w:tc>
          <w:tcPr>
            <w:tcW w:w="377" w:type="dxa"/>
            <w:gridSpan w:val="4"/>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D96E30" w:rsidRDefault="0086564B" w:rsidP="0086564B">
            <w:pPr>
              <w:pStyle w:val="ConsPlusCell"/>
              <w:widowControl/>
              <w:rPr>
                <w:rFonts w:ascii="Times New Roman" w:hAnsi="Times New Roman" w:cs="Times New Roman"/>
                <w:kern w:val="2"/>
                <w:sz w:val="24"/>
                <w:szCs w:val="24"/>
              </w:rPr>
            </w:pPr>
            <w:r w:rsidRPr="00D96E30">
              <w:rPr>
                <w:rFonts w:ascii="Times New Roman" w:hAnsi="Times New Roman" w:cs="Times New Roman"/>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4473D" w:rsidRDefault="0086564B" w:rsidP="0086564B">
            <w:pPr>
              <w:pStyle w:val="ConsPlusCell"/>
              <w:widowControl/>
              <w:jc w:val="center"/>
              <w:rPr>
                <w:rFonts w:ascii="Times New Roman" w:hAnsi="Times New Roman" w:cs="Times New Roman"/>
                <w:kern w:val="2"/>
                <w:sz w:val="24"/>
                <w:szCs w:val="24"/>
              </w:rPr>
            </w:pPr>
            <w:r w:rsidRPr="0054473D">
              <w:rPr>
                <w:rFonts w:ascii="Times New Roman" w:hAnsi="Times New Roman" w:cs="Times New Roman"/>
                <w:kern w:val="2"/>
                <w:sz w:val="24"/>
                <w:szCs w:val="24"/>
              </w:rPr>
              <w:t xml:space="preserve">процентов </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D01342" w:rsidRDefault="003948D1" w:rsidP="00C03943">
            <w:pPr>
              <w:jc w:val="center"/>
              <w:rPr>
                <w:kern w:val="2"/>
                <w:sz w:val="24"/>
                <w:szCs w:val="24"/>
              </w:rPr>
            </w:pPr>
            <w:r>
              <w:rPr>
                <w:kern w:val="2"/>
                <w:sz w:val="24"/>
                <w:szCs w:val="24"/>
              </w:rPr>
              <w:t>6</w:t>
            </w:r>
            <w:r w:rsidR="00C03943">
              <w:rPr>
                <w:kern w:val="2"/>
                <w:sz w:val="24"/>
                <w:szCs w:val="24"/>
              </w:rPr>
              <w:t>4</w:t>
            </w:r>
            <w:r w:rsidR="0086564B" w:rsidRPr="00D01342">
              <w:rPr>
                <w:kern w:val="2"/>
                <w:sz w:val="24"/>
                <w:szCs w:val="24"/>
              </w:rPr>
              <w:t>,0</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D01342" w:rsidRDefault="0086564B" w:rsidP="00C03943">
            <w:pPr>
              <w:jc w:val="center"/>
              <w:rPr>
                <w:kern w:val="2"/>
                <w:sz w:val="24"/>
                <w:szCs w:val="24"/>
              </w:rPr>
            </w:pPr>
            <w:r w:rsidRPr="00D01342">
              <w:rPr>
                <w:kern w:val="2"/>
                <w:sz w:val="24"/>
                <w:szCs w:val="24"/>
              </w:rPr>
              <w:t>6</w:t>
            </w:r>
            <w:r w:rsidR="00C03943">
              <w:rPr>
                <w:kern w:val="2"/>
                <w:sz w:val="24"/>
                <w:szCs w:val="24"/>
              </w:rPr>
              <w:t>5</w:t>
            </w:r>
            <w:r w:rsidRPr="00D01342">
              <w:rPr>
                <w:kern w:val="2"/>
                <w:sz w:val="24"/>
                <w:szCs w:val="24"/>
              </w:rPr>
              <w:t>,0</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D01342" w:rsidRDefault="0086564B" w:rsidP="00C03943">
            <w:pPr>
              <w:jc w:val="center"/>
              <w:rPr>
                <w:kern w:val="2"/>
                <w:sz w:val="24"/>
                <w:szCs w:val="24"/>
              </w:rPr>
            </w:pPr>
            <w:r w:rsidRPr="00D01342">
              <w:rPr>
                <w:kern w:val="2"/>
                <w:sz w:val="24"/>
                <w:szCs w:val="24"/>
              </w:rPr>
              <w:t>6</w:t>
            </w:r>
            <w:r w:rsidR="00C03943">
              <w:rPr>
                <w:kern w:val="2"/>
                <w:sz w:val="24"/>
                <w:szCs w:val="24"/>
              </w:rPr>
              <w:t>5</w:t>
            </w:r>
            <w:r w:rsidRPr="00D01342">
              <w:rPr>
                <w:kern w:val="2"/>
                <w:sz w:val="24"/>
                <w:szCs w:val="24"/>
              </w:rPr>
              <w:t>,0</w:t>
            </w:r>
          </w:p>
        </w:tc>
        <w:tc>
          <w:tcPr>
            <w:tcW w:w="3393" w:type="dxa"/>
            <w:gridSpan w:val="3"/>
            <w:tcBorders>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center"/>
              <w:outlineLvl w:val="2"/>
              <w:rPr>
                <w:sz w:val="24"/>
                <w:szCs w:val="24"/>
              </w:rPr>
            </w:pPr>
          </w:p>
        </w:tc>
      </w:tr>
      <w:tr w:rsidR="0086564B" w:rsidRPr="00E41C8E" w:rsidTr="00601397">
        <w:trPr>
          <w:gridBefore w:val="2"/>
          <w:wBefore w:w="73" w:type="dxa"/>
          <w:tblCellSpacing w:w="5" w:type="nil"/>
          <w:jc w:val="center"/>
        </w:trPr>
        <w:tc>
          <w:tcPr>
            <w:tcW w:w="377" w:type="dxa"/>
            <w:gridSpan w:val="4"/>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14094" w:type="dxa"/>
            <w:gridSpan w:val="17"/>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center"/>
              <w:outlineLvl w:val="2"/>
              <w:rPr>
                <w:sz w:val="24"/>
                <w:szCs w:val="24"/>
              </w:rPr>
            </w:pPr>
            <w:r w:rsidRPr="00753F38">
              <w:rPr>
                <w:sz w:val="24"/>
                <w:szCs w:val="24"/>
              </w:rPr>
              <w:t>Подпрограмма 2 «Формирование патриотизма в молодежной среде»</w:t>
            </w:r>
          </w:p>
        </w:tc>
      </w:tr>
      <w:tr w:rsidR="0086564B" w:rsidRPr="00E41C8E" w:rsidTr="00601397">
        <w:trPr>
          <w:gridBefore w:val="2"/>
          <w:wBefore w:w="73" w:type="dxa"/>
          <w:tblCellSpacing w:w="5" w:type="nil"/>
          <w:jc w:val="center"/>
        </w:trPr>
        <w:tc>
          <w:tcPr>
            <w:tcW w:w="377" w:type="dxa"/>
            <w:gridSpan w:val="4"/>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rPr>
                <w:rFonts w:ascii="Times New Roman" w:hAnsi="Times New Roman" w:cs="Times New Roman"/>
                <w:kern w:val="2"/>
                <w:sz w:val="24"/>
                <w:szCs w:val="24"/>
              </w:rPr>
            </w:pPr>
            <w:r w:rsidRPr="00D96E30">
              <w:rPr>
                <w:rFonts w:ascii="Times New Roman" w:hAnsi="Times New Roman" w:cs="Times New Roman"/>
                <w:kern w:val="2"/>
                <w:sz w:val="24"/>
                <w:szCs w:val="24"/>
              </w:rPr>
              <w:t>Доля молодежи, охваченной гражданско-патриотическими акциями и мероприятиями</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jc w:val="center"/>
              <w:rPr>
                <w:rFonts w:ascii="Times New Roman" w:hAnsi="Times New Roman" w:cs="Times New Roman"/>
                <w:kern w:val="2"/>
                <w:sz w:val="24"/>
                <w:szCs w:val="24"/>
              </w:rPr>
            </w:pPr>
            <w:r w:rsidRPr="00587975">
              <w:rPr>
                <w:rFonts w:ascii="Times New Roman" w:hAnsi="Times New Roman" w:cs="Times New Roman"/>
                <w:kern w:val="2"/>
                <w:sz w:val="24"/>
                <w:szCs w:val="24"/>
              </w:rPr>
              <w:t>процент</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D01342" w:rsidRDefault="003948D1" w:rsidP="00C03943">
            <w:pPr>
              <w:jc w:val="center"/>
              <w:rPr>
                <w:kern w:val="2"/>
                <w:sz w:val="24"/>
                <w:szCs w:val="24"/>
              </w:rPr>
            </w:pPr>
            <w:r>
              <w:rPr>
                <w:kern w:val="2"/>
                <w:sz w:val="24"/>
                <w:szCs w:val="24"/>
              </w:rPr>
              <w:t>2</w:t>
            </w:r>
            <w:r w:rsidR="00C03943">
              <w:rPr>
                <w:kern w:val="2"/>
                <w:sz w:val="24"/>
                <w:szCs w:val="24"/>
              </w:rPr>
              <w:t>5</w:t>
            </w:r>
            <w:r>
              <w:rPr>
                <w:kern w:val="2"/>
                <w:sz w:val="24"/>
                <w:szCs w:val="24"/>
              </w:rPr>
              <w:t>,3</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D01342" w:rsidRDefault="00C03943" w:rsidP="0086564B">
            <w:pPr>
              <w:jc w:val="center"/>
              <w:rPr>
                <w:kern w:val="2"/>
                <w:sz w:val="24"/>
                <w:szCs w:val="24"/>
              </w:rPr>
            </w:pPr>
            <w:r>
              <w:rPr>
                <w:kern w:val="2"/>
                <w:sz w:val="24"/>
                <w:szCs w:val="24"/>
              </w:rPr>
              <w:t>26,4</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D01342" w:rsidRDefault="0086564B" w:rsidP="00C03943">
            <w:pPr>
              <w:jc w:val="center"/>
              <w:rPr>
                <w:kern w:val="2"/>
                <w:sz w:val="24"/>
                <w:szCs w:val="24"/>
              </w:rPr>
            </w:pPr>
            <w:r w:rsidRPr="00D01342">
              <w:rPr>
                <w:kern w:val="2"/>
                <w:sz w:val="24"/>
                <w:szCs w:val="24"/>
              </w:rPr>
              <w:t>2</w:t>
            </w:r>
            <w:r w:rsidR="00C03943">
              <w:rPr>
                <w:kern w:val="2"/>
                <w:sz w:val="24"/>
                <w:szCs w:val="24"/>
              </w:rPr>
              <w:t>6,4</w:t>
            </w:r>
          </w:p>
        </w:tc>
        <w:tc>
          <w:tcPr>
            <w:tcW w:w="3393" w:type="dxa"/>
            <w:gridSpan w:val="3"/>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r w:rsidR="0086564B" w:rsidRPr="00E41C8E" w:rsidTr="00601397">
        <w:trPr>
          <w:gridBefore w:val="2"/>
          <w:wBefore w:w="73" w:type="dxa"/>
          <w:tblCellSpacing w:w="5" w:type="nil"/>
          <w:jc w:val="center"/>
        </w:trPr>
        <w:tc>
          <w:tcPr>
            <w:tcW w:w="377" w:type="dxa"/>
            <w:gridSpan w:val="4"/>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rPr>
                <w:rFonts w:ascii="Times New Roman" w:hAnsi="Times New Roman" w:cs="Times New Roman"/>
                <w:kern w:val="2"/>
                <w:sz w:val="24"/>
                <w:szCs w:val="24"/>
              </w:rPr>
            </w:pPr>
            <w:r w:rsidRPr="00D96E30">
              <w:rPr>
                <w:rFonts w:ascii="Times New Roman" w:hAnsi="Times New Roman" w:cs="Times New Roman"/>
                <w:kern w:val="2"/>
                <w:sz w:val="24"/>
                <w:szCs w:val="24"/>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jc w:val="center"/>
              <w:rPr>
                <w:rFonts w:ascii="Times New Roman" w:hAnsi="Times New Roman" w:cs="Times New Roman"/>
                <w:kern w:val="2"/>
                <w:sz w:val="24"/>
                <w:szCs w:val="24"/>
              </w:rPr>
            </w:pPr>
            <w:r w:rsidRPr="00D96E30">
              <w:rPr>
                <w:rFonts w:ascii="Times New Roman" w:hAnsi="Times New Roman" w:cs="Times New Roman"/>
                <w:kern w:val="2"/>
                <w:sz w:val="24"/>
                <w:szCs w:val="24"/>
              </w:rPr>
              <w:t>процент</w:t>
            </w:r>
          </w:p>
        </w:tc>
        <w:tc>
          <w:tcPr>
            <w:tcW w:w="2104" w:type="dxa"/>
            <w:gridSpan w:val="2"/>
            <w:tcBorders>
              <w:top w:val="single" w:sz="4" w:space="0" w:color="auto"/>
              <w:left w:val="single" w:sz="4" w:space="0" w:color="auto"/>
              <w:bottom w:val="single" w:sz="4" w:space="0" w:color="auto"/>
              <w:right w:val="single" w:sz="4" w:space="0" w:color="auto"/>
            </w:tcBorders>
          </w:tcPr>
          <w:p w:rsidR="0086564B" w:rsidRPr="00D01342" w:rsidRDefault="0086564B" w:rsidP="00C03943">
            <w:pPr>
              <w:jc w:val="center"/>
              <w:rPr>
                <w:kern w:val="2"/>
                <w:sz w:val="24"/>
                <w:szCs w:val="24"/>
              </w:rPr>
            </w:pPr>
            <w:r w:rsidRPr="00D01342">
              <w:rPr>
                <w:kern w:val="2"/>
                <w:sz w:val="24"/>
                <w:szCs w:val="24"/>
              </w:rPr>
              <w:t>13,</w:t>
            </w:r>
            <w:r w:rsidR="00C03943">
              <w:rPr>
                <w:kern w:val="2"/>
                <w:sz w:val="24"/>
                <w:szCs w:val="24"/>
              </w:rPr>
              <w:t>5</w:t>
            </w:r>
          </w:p>
        </w:tc>
        <w:tc>
          <w:tcPr>
            <w:tcW w:w="1550" w:type="dxa"/>
            <w:gridSpan w:val="2"/>
            <w:tcBorders>
              <w:top w:val="single" w:sz="4" w:space="0" w:color="auto"/>
              <w:left w:val="single" w:sz="4" w:space="0" w:color="auto"/>
              <w:bottom w:val="single" w:sz="4" w:space="0" w:color="auto"/>
              <w:right w:val="single" w:sz="4" w:space="0" w:color="auto"/>
            </w:tcBorders>
          </w:tcPr>
          <w:p w:rsidR="0086564B" w:rsidRPr="00D01342" w:rsidRDefault="00C03943" w:rsidP="003948D1">
            <w:pPr>
              <w:jc w:val="center"/>
              <w:rPr>
                <w:kern w:val="2"/>
                <w:sz w:val="24"/>
                <w:szCs w:val="24"/>
              </w:rPr>
            </w:pPr>
            <w:r>
              <w:rPr>
                <w:kern w:val="2"/>
                <w:sz w:val="24"/>
                <w:szCs w:val="24"/>
              </w:rPr>
              <w:t>14,0</w:t>
            </w:r>
          </w:p>
        </w:tc>
        <w:tc>
          <w:tcPr>
            <w:tcW w:w="1524" w:type="dxa"/>
            <w:gridSpan w:val="3"/>
            <w:tcBorders>
              <w:top w:val="single" w:sz="4" w:space="0" w:color="auto"/>
              <w:left w:val="single" w:sz="4" w:space="0" w:color="auto"/>
              <w:bottom w:val="single" w:sz="4" w:space="0" w:color="auto"/>
              <w:right w:val="single" w:sz="4" w:space="0" w:color="auto"/>
            </w:tcBorders>
          </w:tcPr>
          <w:p w:rsidR="0086564B" w:rsidRPr="00D01342" w:rsidRDefault="00C03943" w:rsidP="003948D1">
            <w:pPr>
              <w:jc w:val="center"/>
              <w:rPr>
                <w:kern w:val="2"/>
                <w:sz w:val="24"/>
                <w:szCs w:val="24"/>
              </w:rPr>
            </w:pPr>
            <w:r>
              <w:rPr>
                <w:kern w:val="2"/>
                <w:sz w:val="24"/>
                <w:szCs w:val="24"/>
              </w:rPr>
              <w:t>14,0</w:t>
            </w:r>
          </w:p>
        </w:tc>
        <w:tc>
          <w:tcPr>
            <w:tcW w:w="3393" w:type="dxa"/>
            <w:gridSpan w:val="3"/>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r w:rsidR="0086564B" w:rsidRPr="00E41C8E" w:rsidTr="00601397">
        <w:trPr>
          <w:gridBefore w:val="2"/>
          <w:wBefore w:w="73" w:type="dxa"/>
          <w:tblCellSpacing w:w="5" w:type="nil"/>
          <w:jc w:val="center"/>
        </w:trPr>
        <w:tc>
          <w:tcPr>
            <w:tcW w:w="377" w:type="dxa"/>
            <w:gridSpan w:val="4"/>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14094" w:type="dxa"/>
            <w:gridSpan w:val="17"/>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center"/>
              <w:outlineLvl w:val="2"/>
              <w:rPr>
                <w:sz w:val="24"/>
                <w:szCs w:val="24"/>
              </w:rPr>
            </w:pPr>
            <w:r w:rsidRPr="00D96E30">
              <w:rPr>
                <w:sz w:val="24"/>
                <w:szCs w:val="24"/>
              </w:rPr>
              <w:t>Подпрограмма 3 «Обеспечение реализации государственной программы»</w:t>
            </w:r>
          </w:p>
        </w:tc>
      </w:tr>
      <w:tr w:rsidR="0086564B" w:rsidRPr="00E41C8E" w:rsidTr="00601397">
        <w:trPr>
          <w:gridBefore w:val="2"/>
          <w:wBefore w:w="73" w:type="dxa"/>
          <w:tblCellSpacing w:w="5" w:type="nil"/>
          <w:jc w:val="center"/>
        </w:trPr>
        <w:tc>
          <w:tcPr>
            <w:tcW w:w="377" w:type="dxa"/>
            <w:gridSpan w:val="4"/>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ind w:left="-785" w:right="-435"/>
              <w:jc w:val="right"/>
              <w:outlineLvl w:val="2"/>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rPr>
                <w:rFonts w:ascii="Times New Roman" w:hAnsi="Times New Roman" w:cs="Times New Roman"/>
                <w:kern w:val="2"/>
                <w:sz w:val="24"/>
                <w:szCs w:val="24"/>
              </w:rPr>
            </w:pPr>
            <w:r w:rsidRPr="00D96E30">
              <w:rPr>
                <w:rFonts w:ascii="Times New Roman" w:hAnsi="Times New Roman" w:cs="Times New Roman"/>
                <w:kern w:val="2"/>
                <w:sz w:val="24"/>
                <w:szCs w:val="24"/>
              </w:rPr>
              <w:t>Уровень освоения бюджетных средств выделенных на реализацию муниципальной программы</w:t>
            </w:r>
          </w:p>
        </w:tc>
        <w:tc>
          <w:tcPr>
            <w:tcW w:w="846" w:type="dxa"/>
            <w:gridSpan w:val="3"/>
            <w:tcBorders>
              <w:top w:val="single" w:sz="4" w:space="0" w:color="auto"/>
              <w:left w:val="single" w:sz="4" w:space="0" w:color="auto"/>
              <w:bottom w:val="single" w:sz="4" w:space="0" w:color="auto"/>
              <w:right w:val="single" w:sz="4" w:space="0" w:color="auto"/>
            </w:tcBorders>
          </w:tcPr>
          <w:p w:rsidR="0086564B" w:rsidRPr="00587975" w:rsidRDefault="0086564B" w:rsidP="0086564B">
            <w:pPr>
              <w:pStyle w:val="ConsPlusCell"/>
              <w:widowControl/>
              <w:jc w:val="center"/>
              <w:rPr>
                <w:rFonts w:ascii="Times New Roman" w:hAnsi="Times New Roman" w:cs="Times New Roman"/>
                <w:kern w:val="2"/>
                <w:sz w:val="24"/>
                <w:szCs w:val="24"/>
              </w:rPr>
            </w:pPr>
            <w:r w:rsidRPr="00D96E30">
              <w:rPr>
                <w:rFonts w:ascii="Times New Roman" w:hAnsi="Times New Roman" w:cs="Times New Roman"/>
                <w:kern w:val="2"/>
                <w:sz w:val="24"/>
                <w:szCs w:val="24"/>
              </w:rPr>
              <w:t>процент</w:t>
            </w:r>
          </w:p>
        </w:tc>
        <w:tc>
          <w:tcPr>
            <w:tcW w:w="2104" w:type="dxa"/>
            <w:gridSpan w:val="2"/>
            <w:tcBorders>
              <w:top w:val="single" w:sz="4" w:space="0" w:color="auto"/>
              <w:left w:val="single" w:sz="4" w:space="0" w:color="auto"/>
              <w:bottom w:val="single" w:sz="4" w:space="0" w:color="auto"/>
              <w:right w:val="single" w:sz="4" w:space="0" w:color="auto"/>
            </w:tcBorders>
          </w:tcPr>
          <w:p w:rsidR="0086564B" w:rsidRDefault="003948D1" w:rsidP="0086564B">
            <w:pPr>
              <w:widowControl w:val="0"/>
              <w:autoSpaceDE w:val="0"/>
              <w:autoSpaceDN w:val="0"/>
              <w:adjustRightInd w:val="0"/>
              <w:ind w:right="0" w:firstLine="0"/>
              <w:jc w:val="center"/>
              <w:outlineLvl w:val="2"/>
              <w:rPr>
                <w:color w:val="auto"/>
                <w:sz w:val="24"/>
                <w:szCs w:val="24"/>
              </w:rPr>
            </w:pPr>
            <w:r>
              <w:rPr>
                <w:color w:val="auto"/>
                <w:sz w:val="24"/>
                <w:szCs w:val="24"/>
              </w:rPr>
              <w:t>95</w:t>
            </w:r>
          </w:p>
        </w:tc>
        <w:tc>
          <w:tcPr>
            <w:tcW w:w="1550" w:type="dxa"/>
            <w:gridSpan w:val="2"/>
            <w:tcBorders>
              <w:top w:val="single" w:sz="4" w:space="0" w:color="auto"/>
              <w:left w:val="single" w:sz="4" w:space="0" w:color="auto"/>
              <w:bottom w:val="single" w:sz="4" w:space="0" w:color="auto"/>
              <w:right w:val="single" w:sz="4" w:space="0" w:color="auto"/>
            </w:tcBorders>
          </w:tcPr>
          <w:p w:rsidR="0086564B" w:rsidRDefault="0086564B" w:rsidP="0086564B">
            <w:pPr>
              <w:widowControl w:val="0"/>
              <w:autoSpaceDE w:val="0"/>
              <w:autoSpaceDN w:val="0"/>
              <w:adjustRightInd w:val="0"/>
              <w:ind w:firstLine="0"/>
              <w:jc w:val="center"/>
              <w:outlineLvl w:val="2"/>
              <w:rPr>
                <w:sz w:val="24"/>
                <w:szCs w:val="24"/>
              </w:rPr>
            </w:pPr>
            <w:r>
              <w:rPr>
                <w:sz w:val="24"/>
                <w:szCs w:val="24"/>
              </w:rPr>
              <w:t>95</w:t>
            </w:r>
          </w:p>
        </w:tc>
        <w:tc>
          <w:tcPr>
            <w:tcW w:w="1524" w:type="dxa"/>
            <w:gridSpan w:val="3"/>
            <w:tcBorders>
              <w:top w:val="single" w:sz="4" w:space="0" w:color="auto"/>
              <w:left w:val="single" w:sz="4" w:space="0" w:color="auto"/>
              <w:bottom w:val="single" w:sz="4" w:space="0" w:color="auto"/>
              <w:right w:val="single" w:sz="4" w:space="0" w:color="auto"/>
            </w:tcBorders>
          </w:tcPr>
          <w:p w:rsidR="0086564B" w:rsidRDefault="003948D1" w:rsidP="0086564B">
            <w:pPr>
              <w:widowControl w:val="0"/>
              <w:autoSpaceDE w:val="0"/>
              <w:autoSpaceDN w:val="0"/>
              <w:adjustRightInd w:val="0"/>
              <w:ind w:right="-166" w:firstLine="0"/>
              <w:jc w:val="center"/>
              <w:outlineLvl w:val="2"/>
              <w:rPr>
                <w:sz w:val="24"/>
                <w:szCs w:val="24"/>
              </w:rPr>
            </w:pPr>
            <w:r>
              <w:rPr>
                <w:sz w:val="24"/>
                <w:szCs w:val="24"/>
              </w:rPr>
              <w:t>95</w:t>
            </w:r>
          </w:p>
        </w:tc>
        <w:tc>
          <w:tcPr>
            <w:tcW w:w="3393" w:type="dxa"/>
            <w:gridSpan w:val="3"/>
            <w:tcBorders>
              <w:top w:val="single" w:sz="4" w:space="0" w:color="auto"/>
              <w:left w:val="single" w:sz="4" w:space="0" w:color="auto"/>
              <w:bottom w:val="single" w:sz="4" w:space="0" w:color="auto"/>
              <w:right w:val="single" w:sz="4" w:space="0" w:color="auto"/>
            </w:tcBorders>
          </w:tcPr>
          <w:p w:rsidR="0086564B" w:rsidRPr="00E41C8E" w:rsidRDefault="0086564B" w:rsidP="0086564B">
            <w:pPr>
              <w:widowControl w:val="0"/>
              <w:autoSpaceDE w:val="0"/>
              <w:autoSpaceDN w:val="0"/>
              <w:adjustRightInd w:val="0"/>
              <w:jc w:val="right"/>
              <w:outlineLvl w:val="2"/>
              <w:rPr>
                <w:sz w:val="24"/>
                <w:szCs w:val="24"/>
              </w:rPr>
            </w:pPr>
          </w:p>
        </w:tc>
      </w:tr>
    </w:tbl>
    <w:p w:rsidR="00601397" w:rsidRDefault="00601397" w:rsidP="005714DB">
      <w:pPr>
        <w:widowControl w:val="0"/>
        <w:autoSpaceDE w:val="0"/>
        <w:autoSpaceDN w:val="0"/>
        <w:adjustRightInd w:val="0"/>
        <w:ind w:firstLine="709"/>
      </w:pPr>
      <w:bookmarkStart w:id="2" w:name="Par1462"/>
      <w:bookmarkStart w:id="3" w:name="Par1326"/>
      <w:bookmarkStart w:id="4" w:name="Par1413"/>
      <w:bookmarkEnd w:id="2"/>
      <w:bookmarkEnd w:id="3"/>
      <w:bookmarkEnd w:id="4"/>
    </w:p>
    <w:p w:rsidR="00601397" w:rsidRDefault="00601397" w:rsidP="005714DB">
      <w:pPr>
        <w:widowControl w:val="0"/>
        <w:autoSpaceDE w:val="0"/>
        <w:autoSpaceDN w:val="0"/>
        <w:adjustRightInd w:val="0"/>
        <w:ind w:firstLine="709"/>
      </w:pPr>
    </w:p>
    <w:p w:rsidR="00601397" w:rsidRDefault="00601397" w:rsidP="005714DB">
      <w:pPr>
        <w:widowControl w:val="0"/>
        <w:autoSpaceDE w:val="0"/>
        <w:autoSpaceDN w:val="0"/>
        <w:adjustRightInd w:val="0"/>
        <w:ind w:firstLine="709"/>
      </w:pPr>
    </w:p>
    <w:p w:rsidR="005714DB" w:rsidRDefault="005714DB" w:rsidP="005714DB">
      <w:pPr>
        <w:widowControl w:val="0"/>
        <w:autoSpaceDE w:val="0"/>
        <w:autoSpaceDN w:val="0"/>
        <w:adjustRightInd w:val="0"/>
        <w:ind w:firstLine="709"/>
      </w:pPr>
      <w:r w:rsidRPr="005714DB">
        <w:t>Главный специалист</w:t>
      </w:r>
    </w:p>
    <w:p w:rsidR="008F300A" w:rsidRDefault="005714DB" w:rsidP="005714DB">
      <w:pPr>
        <w:autoSpaceDE w:val="0"/>
        <w:autoSpaceDN w:val="0"/>
        <w:adjustRightInd w:val="0"/>
        <w:ind w:right="0" w:firstLine="0"/>
        <w:rPr>
          <w:rFonts w:eastAsia="Calibri"/>
          <w:color w:val="auto"/>
          <w:sz w:val="24"/>
          <w:szCs w:val="24"/>
          <w:lang w:eastAsia="en-US"/>
        </w:rPr>
      </w:pPr>
      <w:r>
        <w:t xml:space="preserve">          п</w:t>
      </w:r>
      <w:r w:rsidRPr="005714DB">
        <w:t>о работе с молодежью</w:t>
      </w:r>
      <w:r>
        <w:t xml:space="preserve">                                                                                             Е.Ю. Жидкова</w:t>
      </w:r>
    </w:p>
    <w:p w:rsidR="00984CDF" w:rsidRDefault="00984CDF" w:rsidP="00556727">
      <w:pPr>
        <w:autoSpaceDE w:val="0"/>
        <w:autoSpaceDN w:val="0"/>
        <w:adjustRightInd w:val="0"/>
        <w:ind w:right="0" w:firstLine="0"/>
        <w:jc w:val="right"/>
        <w:rPr>
          <w:rFonts w:eastAsia="Calibri"/>
          <w:color w:val="auto"/>
          <w:sz w:val="24"/>
          <w:szCs w:val="24"/>
          <w:lang w:eastAsia="en-US"/>
        </w:rPr>
        <w:sectPr w:rsidR="00984CDF" w:rsidSect="00A74AB2">
          <w:pgSz w:w="16838" w:h="11906" w:orient="landscape"/>
          <w:pgMar w:top="709" w:right="851" w:bottom="1134" w:left="1418" w:header="709" w:footer="709" w:gutter="0"/>
          <w:cols w:space="720"/>
          <w:docGrid w:linePitch="381"/>
        </w:sectPr>
      </w:pPr>
    </w:p>
    <w:p w:rsidR="00FC3CF2" w:rsidRPr="00F80071" w:rsidRDefault="00FC3CF2" w:rsidP="00FC3CF2">
      <w:pPr>
        <w:widowControl w:val="0"/>
        <w:tabs>
          <w:tab w:val="left" w:pos="7230"/>
        </w:tabs>
        <w:autoSpaceDE w:val="0"/>
        <w:autoSpaceDN w:val="0"/>
        <w:adjustRightInd w:val="0"/>
        <w:ind w:left="6521" w:firstLine="0"/>
        <w:jc w:val="center"/>
      </w:pPr>
      <w:r w:rsidRPr="00F80071">
        <w:t>Приложение</w:t>
      </w:r>
      <w:r>
        <w:t xml:space="preserve"> № 4</w:t>
      </w:r>
    </w:p>
    <w:p w:rsidR="00FC3CF2" w:rsidRPr="00F80071" w:rsidRDefault="00FC3CF2" w:rsidP="00FC3CF2">
      <w:pPr>
        <w:widowControl w:val="0"/>
        <w:tabs>
          <w:tab w:val="left" w:pos="7230"/>
        </w:tabs>
        <w:autoSpaceDE w:val="0"/>
        <w:autoSpaceDN w:val="0"/>
        <w:adjustRightInd w:val="0"/>
        <w:ind w:left="6521" w:firstLine="0"/>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0"/>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0"/>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0"/>
        <w:jc w:val="center"/>
      </w:pPr>
      <w:r w:rsidRPr="00F80071">
        <w:t>городского поселения</w:t>
      </w:r>
    </w:p>
    <w:p w:rsidR="00FC3CF2" w:rsidRPr="00C071EC" w:rsidRDefault="00FC3CF2" w:rsidP="00FC3CF2">
      <w:pPr>
        <w:widowControl w:val="0"/>
        <w:tabs>
          <w:tab w:val="left" w:pos="7230"/>
        </w:tabs>
        <w:autoSpaceDE w:val="0"/>
        <w:autoSpaceDN w:val="0"/>
        <w:adjustRightInd w:val="0"/>
        <w:ind w:left="6521" w:firstLine="0"/>
        <w:jc w:val="center"/>
      </w:pPr>
      <w:r w:rsidRPr="00F80071">
        <w:t xml:space="preserve">от </w:t>
      </w:r>
      <w:r w:rsidR="00025DDE">
        <w:t>04</w:t>
      </w:r>
      <w:r w:rsidR="006D5718">
        <w:t>.0</w:t>
      </w:r>
      <w:r w:rsidR="00025DDE">
        <w:t>4</w:t>
      </w:r>
      <w:r w:rsidR="006D5718">
        <w:t>.20</w:t>
      </w:r>
      <w:r w:rsidR="00B9382A">
        <w:t>2</w:t>
      </w:r>
      <w:r w:rsidR="00025DDE">
        <w:t>4</w:t>
      </w:r>
      <w:r w:rsidR="006D5718">
        <w:t xml:space="preserve"> № </w:t>
      </w:r>
      <w:r w:rsidR="00C071EC">
        <w:t>8</w:t>
      </w:r>
      <w:r w:rsidR="00025DDE">
        <w:t>7</w:t>
      </w:r>
    </w:p>
    <w:p w:rsidR="00556727" w:rsidRPr="00556727" w:rsidRDefault="00556727" w:rsidP="00556727">
      <w:pPr>
        <w:autoSpaceDE w:val="0"/>
        <w:autoSpaceDN w:val="0"/>
        <w:adjustRightInd w:val="0"/>
        <w:ind w:right="0" w:firstLine="0"/>
        <w:jc w:val="right"/>
        <w:rPr>
          <w:rFonts w:eastAsia="Calibri"/>
          <w:color w:val="auto"/>
          <w:lang w:eastAsia="en-US"/>
        </w:rPr>
      </w:pPr>
    </w:p>
    <w:p w:rsidR="00556727" w:rsidRPr="00556727" w:rsidRDefault="00556727" w:rsidP="00556727">
      <w:pPr>
        <w:widowControl w:val="0"/>
        <w:autoSpaceDE w:val="0"/>
        <w:autoSpaceDN w:val="0"/>
        <w:adjustRightInd w:val="0"/>
        <w:ind w:left="12036" w:right="0" w:firstLine="0"/>
        <w:jc w:val="left"/>
        <w:rPr>
          <w:rFonts w:eastAsia="Calibri"/>
          <w:color w:val="auto"/>
          <w:sz w:val="24"/>
          <w:szCs w:val="24"/>
          <w:lang w:eastAsia="en-US"/>
        </w:rPr>
      </w:pPr>
    </w:p>
    <w:p w:rsidR="00556727" w:rsidRPr="00556727" w:rsidRDefault="00556727" w:rsidP="00556727">
      <w:pPr>
        <w:widowControl w:val="0"/>
        <w:autoSpaceDE w:val="0"/>
        <w:autoSpaceDN w:val="0"/>
        <w:adjustRightInd w:val="0"/>
        <w:ind w:right="0" w:firstLine="0"/>
        <w:jc w:val="center"/>
        <w:rPr>
          <w:rFonts w:eastAsia="Calibri"/>
          <w:color w:val="auto"/>
          <w:sz w:val="24"/>
          <w:szCs w:val="24"/>
          <w:lang w:eastAsia="en-US"/>
        </w:rPr>
      </w:pPr>
      <w:r w:rsidRPr="00556727">
        <w:rPr>
          <w:rFonts w:eastAsia="Calibri"/>
          <w:color w:val="auto"/>
          <w:sz w:val="24"/>
          <w:szCs w:val="24"/>
          <w:lang w:eastAsia="en-US"/>
        </w:rPr>
        <w:t>ОЦЕНКА ЭФФЕКТИВНОСТИ РЕАЛИЗАЦИИ МУНИЦИПАЛЬНОЙ ПРОГРАММЫ</w:t>
      </w:r>
    </w:p>
    <w:p w:rsidR="00556727" w:rsidRPr="00556727" w:rsidRDefault="00E26E55" w:rsidP="00556727">
      <w:pPr>
        <w:widowControl w:val="0"/>
        <w:autoSpaceDE w:val="0"/>
        <w:autoSpaceDN w:val="0"/>
        <w:adjustRightInd w:val="0"/>
        <w:ind w:right="0" w:firstLine="0"/>
        <w:jc w:val="center"/>
        <w:rPr>
          <w:rFonts w:eastAsia="Calibri"/>
          <w:color w:val="auto"/>
          <w:lang w:eastAsia="en-US"/>
        </w:rPr>
      </w:pPr>
      <w:r>
        <w:rPr>
          <w:kern w:val="2"/>
        </w:rPr>
        <w:t>«Молодежь Каменоломненского городского поселения»</w:t>
      </w:r>
      <w:r w:rsidR="001C5363">
        <w:rPr>
          <w:kern w:val="2"/>
        </w:rPr>
        <w:t xml:space="preserve"> </w:t>
      </w:r>
      <w:r w:rsidR="00556727" w:rsidRPr="00556727">
        <w:rPr>
          <w:rFonts w:eastAsia="Calibri"/>
          <w:color w:val="auto"/>
          <w:lang w:eastAsia="en-US"/>
        </w:rPr>
        <w:t xml:space="preserve">за </w:t>
      </w:r>
      <w:r w:rsidR="000838E3">
        <w:rPr>
          <w:rFonts w:eastAsia="Calibri"/>
          <w:color w:val="auto"/>
          <w:lang w:eastAsia="en-US"/>
        </w:rPr>
        <w:t>2024</w:t>
      </w:r>
      <w:r w:rsidR="00556727" w:rsidRPr="00556727">
        <w:rPr>
          <w:rFonts w:eastAsia="Calibri"/>
          <w:color w:val="auto"/>
          <w:lang w:eastAsia="en-US"/>
        </w:rPr>
        <w:t xml:space="preserve"> год</w:t>
      </w:r>
    </w:p>
    <w:p w:rsidR="00556727" w:rsidRPr="00556727" w:rsidRDefault="00556727" w:rsidP="00556727">
      <w:pPr>
        <w:widowControl w:val="0"/>
        <w:autoSpaceDE w:val="0"/>
        <w:autoSpaceDN w:val="0"/>
        <w:adjustRightInd w:val="0"/>
        <w:ind w:right="0" w:firstLine="0"/>
        <w:jc w:val="center"/>
        <w:rPr>
          <w:rFonts w:eastAsia="Calibri"/>
          <w:color w:val="auto"/>
          <w:lang w:eastAsia="en-US"/>
        </w:rPr>
      </w:pPr>
    </w:p>
    <w:p w:rsidR="00CF1DB9" w:rsidRDefault="00CF1DB9" w:rsidP="00A915CD">
      <w:pPr>
        <w:autoSpaceDE w:val="0"/>
        <w:autoSpaceDN w:val="0"/>
        <w:adjustRightInd w:val="0"/>
        <w:ind w:right="0" w:firstLine="709"/>
        <w:rPr>
          <w:kern w:val="2"/>
        </w:rPr>
      </w:pPr>
      <w:r w:rsidRPr="009D3DA1">
        <w:rPr>
          <w:kern w:val="2"/>
        </w:rPr>
        <w:t xml:space="preserve">Методика оценки эффективности </w:t>
      </w:r>
      <w:r>
        <w:rPr>
          <w:kern w:val="2"/>
        </w:rPr>
        <w:t>муниципальной</w:t>
      </w:r>
      <w:r w:rsidRPr="009D3DA1">
        <w:rPr>
          <w:kern w:val="2"/>
        </w:rPr>
        <w:t xml:space="preserve"> программы представляет собой алгоритм оценки фактической эффективности в процессе и по итогам реализации </w:t>
      </w:r>
      <w:r>
        <w:rPr>
          <w:kern w:val="2"/>
        </w:rPr>
        <w:t>муниципальной</w:t>
      </w:r>
      <w:r w:rsidRPr="009D3DA1">
        <w:rPr>
          <w:kern w:val="2"/>
        </w:rPr>
        <w:t xml:space="preserve"> программы и должна быть основана на оценке результативности </w:t>
      </w:r>
      <w:r>
        <w:rPr>
          <w:kern w:val="2"/>
        </w:rPr>
        <w:t>муниципальной</w:t>
      </w:r>
      <w:r w:rsidRPr="009D3DA1">
        <w:rPr>
          <w:kern w:val="2"/>
        </w:rPr>
        <w:t xml:space="preserve"> программы с учетом объема ресурсов, направленных на ее реализацию</w:t>
      </w:r>
      <w:r>
        <w:rPr>
          <w:kern w:val="2"/>
        </w:rPr>
        <w:t>.</w:t>
      </w:r>
    </w:p>
    <w:p w:rsidR="00CF1DB9" w:rsidRPr="001D3BE9" w:rsidRDefault="00CF1DB9" w:rsidP="00A915CD">
      <w:pPr>
        <w:widowControl w:val="0"/>
        <w:autoSpaceDE w:val="0"/>
        <w:autoSpaceDN w:val="0"/>
        <w:adjustRightInd w:val="0"/>
        <w:ind w:right="0" w:firstLine="709"/>
      </w:pPr>
      <w:r w:rsidRPr="001D3BE9">
        <w:t>Результативность определяется отношением фактического результата к запланированному результату на основе п</w:t>
      </w:r>
      <w:r>
        <w:t xml:space="preserve">роведения анализа реализации </w:t>
      </w:r>
      <w:r w:rsidRPr="001D3BE9">
        <w:t>программ</w:t>
      </w:r>
      <w:r>
        <w:t>ы</w:t>
      </w:r>
      <w:r w:rsidRPr="001D3BE9">
        <w:t>.</w:t>
      </w:r>
    </w:p>
    <w:p w:rsidR="00CF1DB9" w:rsidRPr="001D3BE9" w:rsidRDefault="00CF1DB9" w:rsidP="00A915CD">
      <w:pPr>
        <w:widowControl w:val="0"/>
        <w:autoSpaceDE w:val="0"/>
        <w:autoSpaceDN w:val="0"/>
        <w:adjustRightInd w:val="0"/>
        <w:ind w:right="0" w:firstLine="709"/>
      </w:pPr>
      <w:r w:rsidRPr="001D3BE9">
        <w:t xml:space="preserve">Для оценки результативности </w:t>
      </w:r>
      <w:r>
        <w:t>программы</w:t>
      </w:r>
      <w:r w:rsidRPr="001D3BE9">
        <w:t xml:space="preserve"> должны быть использованы плановые и фактические значения соответствующих целевых показателей.</w:t>
      </w:r>
    </w:p>
    <w:p w:rsidR="00CF1DB9" w:rsidRDefault="00CF1DB9" w:rsidP="00A915CD">
      <w:pPr>
        <w:widowControl w:val="0"/>
        <w:autoSpaceDE w:val="0"/>
        <w:autoSpaceDN w:val="0"/>
        <w:adjustRightInd w:val="0"/>
        <w:ind w:right="0" w:firstLine="709"/>
      </w:pPr>
    </w:p>
    <w:p w:rsidR="00D501FE" w:rsidRPr="005D1791" w:rsidRDefault="003347FC" w:rsidP="00A915CD">
      <w:pPr>
        <w:widowControl w:val="0"/>
        <w:autoSpaceDE w:val="0"/>
        <w:autoSpaceDN w:val="0"/>
        <w:adjustRightInd w:val="0"/>
        <w:ind w:right="0" w:firstLine="709"/>
      </w:pPr>
      <w:r>
        <w:t xml:space="preserve">Индекс результативности </w:t>
      </w:r>
      <w:r w:rsidR="00D501FE" w:rsidRPr="005D1791">
        <w:t>программы определяется по формуле: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lang w:val="en-US"/>
        </w:rPr>
        <w:t xml:space="preserve">  = SUM (M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lang w:val="en-US"/>
        </w:rPr>
        <w:t xml:space="preserve">  x S), </w:t>
      </w:r>
      <w:r w:rsidRPr="005D1791">
        <w:rPr>
          <w:rFonts w:ascii="Times New Roman" w:hAnsi="Times New Roman" w:cs="Times New Roman"/>
          <w:sz w:val="28"/>
          <w:szCs w:val="28"/>
        </w:rPr>
        <w:t>где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E3438">
        <w:rPr>
          <w:rFonts w:ascii="Times New Roman" w:hAnsi="Times New Roman" w:cs="Times New Roman"/>
          <w:sz w:val="28"/>
          <w:szCs w:val="28"/>
        </w:rPr>
        <w:t xml:space="preserve"> - индекс результативности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S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 увеличение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S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   снижение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весовое  значение  показателя  (вес  п</w:t>
      </w:r>
      <w:r w:rsidR="003347FC">
        <w:rPr>
          <w:rFonts w:ascii="Times New Roman" w:hAnsi="Times New Roman" w:cs="Times New Roman"/>
          <w:sz w:val="28"/>
          <w:szCs w:val="28"/>
        </w:rPr>
        <w:t xml:space="preserve">оказателя), характеризующего </w:t>
      </w:r>
      <w:r w:rsidRPr="005D1791">
        <w:rPr>
          <w:rFonts w:ascii="Times New Roman" w:hAnsi="Times New Roman" w:cs="Times New Roman"/>
          <w:sz w:val="28"/>
          <w:szCs w:val="28"/>
        </w:rPr>
        <w:t>программу.</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Вес показателя рассчитывается по формуле:</w:t>
      </w:r>
    </w:p>
    <w:p w:rsidR="00D501FE" w:rsidRPr="005D1791" w:rsidRDefault="00D501FE" w:rsidP="00A915CD">
      <w:pPr>
        <w:pStyle w:val="ConsPlusNonformat"/>
        <w:ind w:firstLine="709"/>
        <w:jc w:val="both"/>
        <w:rPr>
          <w:rFonts w:ascii="Times New Roman" w:hAnsi="Times New Roman" w:cs="Times New Roman"/>
          <w:sz w:val="28"/>
          <w:szCs w:val="28"/>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1 / N, где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N - общее число показателей</w:t>
      </w:r>
      <w:r w:rsidR="003347FC">
        <w:rPr>
          <w:rFonts w:ascii="Times New Roman" w:hAnsi="Times New Roman" w:cs="Times New Roman"/>
          <w:sz w:val="28"/>
          <w:szCs w:val="28"/>
        </w:rPr>
        <w:t xml:space="preserve">, характеризующих выполнение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Рассчи</w:t>
      </w:r>
      <w:r w:rsidR="003347FC">
        <w:rPr>
          <w:rFonts w:ascii="Times New Roman" w:hAnsi="Times New Roman" w:cs="Times New Roman"/>
          <w:sz w:val="28"/>
          <w:szCs w:val="28"/>
        </w:rPr>
        <w:t xml:space="preserve">таем индекс результативности </w:t>
      </w:r>
      <w:r w:rsidRPr="005D1791">
        <w:rPr>
          <w:rFonts w:ascii="Times New Roman" w:hAnsi="Times New Roman" w:cs="Times New Roman"/>
          <w:sz w:val="28"/>
          <w:szCs w:val="28"/>
        </w:rPr>
        <w:t xml:space="preserve">программы </w:t>
      </w:r>
      <w:r w:rsidR="00E26E55">
        <w:rPr>
          <w:rFonts w:ascii="Times New Roman" w:hAnsi="Times New Roman" w:cs="Times New Roman"/>
          <w:kern w:val="2"/>
          <w:sz w:val="28"/>
          <w:szCs w:val="28"/>
        </w:rPr>
        <w:t>«Молодежь Каменоломненского городского поселения»</w:t>
      </w:r>
      <w:r w:rsidR="003347FC">
        <w:rPr>
          <w:rFonts w:ascii="Times New Roman" w:hAnsi="Times New Roman" w:cs="Times New Roman"/>
          <w:sz w:val="28"/>
          <w:szCs w:val="28"/>
        </w:rPr>
        <w:t xml:space="preserve"> Данная </w:t>
      </w:r>
      <w:r w:rsidRPr="005D1791">
        <w:rPr>
          <w:rFonts w:ascii="Times New Roman" w:hAnsi="Times New Roman" w:cs="Times New Roman"/>
          <w:sz w:val="28"/>
          <w:szCs w:val="28"/>
        </w:rPr>
        <w:t xml:space="preserve">программа насчитывает </w:t>
      </w:r>
      <w:r w:rsidR="001C5363">
        <w:rPr>
          <w:rFonts w:ascii="Times New Roman" w:hAnsi="Times New Roman" w:cs="Times New Roman"/>
          <w:sz w:val="28"/>
          <w:szCs w:val="28"/>
        </w:rPr>
        <w:t>9</w:t>
      </w:r>
      <w:r w:rsidRPr="005D1791">
        <w:rPr>
          <w:rFonts w:ascii="Times New Roman" w:hAnsi="Times New Roman" w:cs="Times New Roman"/>
          <w:sz w:val="28"/>
          <w:szCs w:val="28"/>
        </w:rPr>
        <w:t xml:space="preserve"> целев</w:t>
      </w:r>
      <w:r w:rsidR="00B9382A">
        <w:rPr>
          <w:rFonts w:ascii="Times New Roman" w:hAnsi="Times New Roman" w:cs="Times New Roman"/>
          <w:sz w:val="28"/>
          <w:szCs w:val="28"/>
        </w:rPr>
        <w:t>ых</w:t>
      </w:r>
      <w:r w:rsidRPr="005D1791">
        <w:rPr>
          <w:rFonts w:ascii="Times New Roman" w:hAnsi="Times New Roman" w:cs="Times New Roman"/>
          <w:sz w:val="28"/>
          <w:szCs w:val="28"/>
        </w:rPr>
        <w:t xml:space="preserve"> показател</w:t>
      </w:r>
      <w:r w:rsidR="00B9382A">
        <w:rPr>
          <w:rFonts w:ascii="Times New Roman" w:hAnsi="Times New Roman" w:cs="Times New Roman"/>
          <w:sz w:val="28"/>
          <w:szCs w:val="28"/>
        </w:rPr>
        <w:t>ей</w:t>
      </w:r>
      <w:r w:rsidRPr="005D1791">
        <w:rPr>
          <w:rFonts w:ascii="Times New Roman" w:hAnsi="Times New Roman" w:cs="Times New Roman"/>
          <w:sz w:val="28"/>
          <w:szCs w:val="28"/>
        </w:rPr>
        <w:t xml:space="preserve"> (индикатор):</w:t>
      </w:r>
    </w:p>
    <w:p w:rsidR="00D501FE" w:rsidRPr="00984CDF"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5</w:t>
      </w:r>
      <w:r w:rsidR="008F5E39" w:rsidRPr="008F5E39">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6</w:t>
      </w:r>
      <w:r w:rsidR="00AB7EA5" w:rsidRPr="00AB7EA5">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5</w:t>
      </w:r>
      <w:r w:rsidR="008F5E39" w:rsidRPr="008F5E39">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6</w:t>
      </w:r>
      <w:r w:rsidRPr="00984CDF">
        <w:rPr>
          <w:rFonts w:ascii="Times New Roman" w:hAnsi="Times New Roman" w:cs="Times New Roman"/>
          <w:sz w:val="28"/>
          <w:szCs w:val="28"/>
          <w:lang w:val="en-US"/>
        </w:rPr>
        <w:t>=1.</w:t>
      </w:r>
    </w:p>
    <w:p w:rsidR="00A76949" w:rsidRPr="007725D0" w:rsidRDefault="00A76949"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007725D0"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w:t>
      </w:r>
      <w:r w:rsidR="00B9382A" w:rsidRPr="00B9382A">
        <w:rPr>
          <w:rFonts w:ascii="Times New Roman" w:hAnsi="Times New Roman" w:cs="Times New Roman"/>
          <w:sz w:val="28"/>
          <w:szCs w:val="28"/>
          <w:lang w:val="en-US"/>
        </w:rPr>
        <w:t>2</w:t>
      </w:r>
      <w:r w:rsidR="00025DDE" w:rsidRPr="00025DDE">
        <w:rPr>
          <w:rFonts w:ascii="Times New Roman" w:hAnsi="Times New Roman" w:cs="Times New Roman"/>
          <w:sz w:val="28"/>
          <w:szCs w:val="28"/>
          <w:lang w:val="en-US"/>
        </w:rPr>
        <w:t>3</w:t>
      </w:r>
      <w:r w:rsidRPr="007725D0">
        <w:rPr>
          <w:rFonts w:ascii="Times New Roman" w:hAnsi="Times New Roman" w:cs="Times New Roman"/>
          <w:sz w:val="28"/>
          <w:szCs w:val="28"/>
          <w:lang w:val="en-US"/>
        </w:rPr>
        <w:t>/</w:t>
      </w:r>
      <w:r w:rsidR="00B9382A" w:rsidRPr="00B9382A">
        <w:rPr>
          <w:rFonts w:ascii="Times New Roman" w:hAnsi="Times New Roman" w:cs="Times New Roman"/>
          <w:sz w:val="28"/>
          <w:szCs w:val="28"/>
          <w:lang w:val="en-US"/>
        </w:rPr>
        <w:t>2</w:t>
      </w:r>
      <w:r w:rsidR="00025DDE" w:rsidRPr="00025DDE">
        <w:rPr>
          <w:rFonts w:ascii="Times New Roman" w:hAnsi="Times New Roman" w:cs="Times New Roman"/>
          <w:sz w:val="28"/>
          <w:szCs w:val="28"/>
          <w:lang w:val="en-US"/>
        </w:rPr>
        <w:t>3</w:t>
      </w:r>
      <w:r w:rsidRPr="007725D0">
        <w:rPr>
          <w:rFonts w:ascii="Times New Roman" w:hAnsi="Times New Roman" w:cs="Times New Roman"/>
          <w:sz w:val="28"/>
          <w:szCs w:val="28"/>
          <w:lang w:val="en-US"/>
        </w:rPr>
        <w:t>=1.</w:t>
      </w:r>
    </w:p>
    <w:p w:rsidR="007725D0" w:rsidRPr="007725D0"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3</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7725D0">
        <w:rPr>
          <w:rFonts w:ascii="Times New Roman" w:hAnsi="Times New Roman" w:cs="Times New Roman"/>
          <w:sz w:val="28"/>
          <w:szCs w:val="28"/>
          <w:vertAlign w:val="subscript"/>
          <w:lang w:val="en-US"/>
        </w:rPr>
        <w:t>3</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3</w:t>
      </w:r>
      <w:r w:rsidRPr="007725D0">
        <w:rPr>
          <w:rFonts w:ascii="Times New Roman" w:hAnsi="Times New Roman" w:cs="Times New Roman"/>
          <w:sz w:val="28"/>
          <w:szCs w:val="28"/>
          <w:lang w:val="en-US"/>
        </w:rPr>
        <w:t>=</w:t>
      </w:r>
      <w:r w:rsidR="00695C65">
        <w:rPr>
          <w:rFonts w:ascii="Times New Roman" w:hAnsi="Times New Roman" w:cs="Times New Roman"/>
          <w:sz w:val="28"/>
          <w:szCs w:val="28"/>
          <w:lang w:val="en-US"/>
        </w:rPr>
        <w:t>4</w:t>
      </w:r>
      <w:r w:rsidR="00025DDE" w:rsidRPr="00025DDE">
        <w:rPr>
          <w:rFonts w:ascii="Times New Roman" w:hAnsi="Times New Roman" w:cs="Times New Roman"/>
          <w:sz w:val="28"/>
          <w:szCs w:val="28"/>
          <w:lang w:val="en-US"/>
        </w:rPr>
        <w:t>3</w:t>
      </w:r>
      <w:r w:rsidR="00507B5F" w:rsidRPr="0011683E">
        <w:rPr>
          <w:rFonts w:ascii="Times New Roman" w:hAnsi="Times New Roman" w:cs="Times New Roman"/>
          <w:sz w:val="28"/>
          <w:szCs w:val="28"/>
          <w:lang w:val="en-US"/>
        </w:rPr>
        <w:t>/</w:t>
      </w:r>
      <w:r w:rsidR="00025DDE">
        <w:rPr>
          <w:rFonts w:ascii="Times New Roman" w:hAnsi="Times New Roman" w:cs="Times New Roman"/>
          <w:sz w:val="28"/>
          <w:szCs w:val="28"/>
          <w:lang w:val="en-US"/>
        </w:rPr>
        <w:t>43</w:t>
      </w:r>
      <w:r w:rsidRPr="007725D0">
        <w:rPr>
          <w:rFonts w:ascii="Times New Roman" w:hAnsi="Times New Roman" w:cs="Times New Roman"/>
          <w:sz w:val="28"/>
          <w:szCs w:val="28"/>
          <w:lang w:val="en-US"/>
        </w:rPr>
        <w:t>=</w:t>
      </w:r>
      <w:r w:rsidR="00B9382A" w:rsidRPr="00B9382A">
        <w:rPr>
          <w:rFonts w:ascii="Times New Roman" w:hAnsi="Times New Roman" w:cs="Times New Roman"/>
          <w:sz w:val="28"/>
          <w:szCs w:val="28"/>
          <w:lang w:val="en-US"/>
        </w:rPr>
        <w:t>1</w:t>
      </w:r>
      <w:r w:rsidRPr="007725D0">
        <w:rPr>
          <w:rFonts w:ascii="Times New Roman" w:hAnsi="Times New Roman" w:cs="Times New Roman"/>
          <w:sz w:val="28"/>
          <w:szCs w:val="28"/>
          <w:lang w:val="en-US"/>
        </w:rPr>
        <w:t>.</w:t>
      </w:r>
    </w:p>
    <w:p w:rsidR="007725D0" w:rsidRPr="007725D0" w:rsidRDefault="007725D0" w:rsidP="00A915CD">
      <w:pPr>
        <w:pStyle w:val="ConsPlusNonformat"/>
        <w:ind w:firstLine="709"/>
        <w:jc w:val="both"/>
        <w:rPr>
          <w:rFonts w:ascii="Times New Roman" w:hAnsi="Times New Roman" w:cs="Times New Roman"/>
          <w:sz w:val="28"/>
          <w:szCs w:val="28"/>
          <w:lang w:val="en-US"/>
        </w:rPr>
      </w:pPr>
      <w:bookmarkStart w:id="5" w:name="_Hlk39064162"/>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4</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7725D0">
        <w:rPr>
          <w:rFonts w:ascii="Times New Roman" w:hAnsi="Times New Roman" w:cs="Times New Roman"/>
          <w:sz w:val="28"/>
          <w:szCs w:val="28"/>
          <w:vertAlign w:val="subscript"/>
          <w:lang w:val="en-US"/>
        </w:rPr>
        <w:t>4</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4</w:t>
      </w:r>
      <w:r w:rsidRPr="007725D0">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1</w:t>
      </w:r>
      <w:r w:rsidRPr="007725D0">
        <w:rPr>
          <w:rFonts w:ascii="Times New Roman" w:hAnsi="Times New Roman" w:cs="Times New Roman"/>
          <w:sz w:val="28"/>
          <w:szCs w:val="28"/>
          <w:lang w:val="en-US"/>
        </w:rPr>
        <w:t>0</w:t>
      </w:r>
      <w:r w:rsidR="00695C65">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4</w:t>
      </w:r>
      <w:r w:rsidRPr="007725D0">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1</w:t>
      </w:r>
      <w:r w:rsidRPr="007725D0">
        <w:rPr>
          <w:rFonts w:ascii="Times New Roman" w:hAnsi="Times New Roman" w:cs="Times New Roman"/>
          <w:sz w:val="28"/>
          <w:szCs w:val="28"/>
          <w:lang w:val="en-US"/>
        </w:rPr>
        <w:t>0</w:t>
      </w:r>
      <w:r w:rsidR="003C19FB" w:rsidRPr="003C19FB">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4</w:t>
      </w:r>
      <w:r w:rsidRPr="007725D0">
        <w:rPr>
          <w:rFonts w:ascii="Times New Roman" w:hAnsi="Times New Roman" w:cs="Times New Roman"/>
          <w:sz w:val="28"/>
          <w:szCs w:val="28"/>
          <w:lang w:val="en-US"/>
        </w:rPr>
        <w:t>=1.</w:t>
      </w:r>
    </w:p>
    <w:p w:rsidR="007725D0" w:rsidRPr="007725D0"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5</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7725D0">
        <w:rPr>
          <w:rFonts w:ascii="Times New Roman" w:hAnsi="Times New Roman" w:cs="Times New Roman"/>
          <w:sz w:val="28"/>
          <w:szCs w:val="28"/>
          <w:vertAlign w:val="subscript"/>
          <w:lang w:val="en-US"/>
        </w:rPr>
        <w:t>5</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5</w:t>
      </w:r>
      <w:r w:rsidRPr="007725D0">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1,0</w:t>
      </w:r>
      <w:r w:rsidRPr="007725D0">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1,0</w:t>
      </w:r>
      <w:r w:rsidRPr="007725D0">
        <w:rPr>
          <w:rFonts w:ascii="Times New Roman" w:hAnsi="Times New Roman" w:cs="Times New Roman"/>
          <w:sz w:val="28"/>
          <w:szCs w:val="28"/>
          <w:lang w:val="en-US"/>
        </w:rPr>
        <w:t>=1.</w:t>
      </w:r>
    </w:p>
    <w:p w:rsidR="00B9382A" w:rsidRPr="001C5363" w:rsidRDefault="00B9382A" w:rsidP="00B9382A">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1C5363">
        <w:rPr>
          <w:rFonts w:ascii="Times New Roman" w:hAnsi="Times New Roman" w:cs="Times New Roman"/>
          <w:sz w:val="28"/>
          <w:szCs w:val="28"/>
          <w:vertAlign w:val="subscript"/>
          <w:lang w:val="en-US"/>
        </w:rPr>
        <w:t>6</w:t>
      </w:r>
      <w:r w:rsidRPr="001C5363">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1C5363">
        <w:rPr>
          <w:rFonts w:ascii="Times New Roman" w:hAnsi="Times New Roman" w:cs="Times New Roman"/>
          <w:sz w:val="28"/>
          <w:szCs w:val="28"/>
          <w:vertAlign w:val="subscript"/>
          <w:lang w:val="en-US"/>
        </w:rPr>
        <w:t>6</w:t>
      </w:r>
      <w:r w:rsidRPr="001C5363">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1C5363">
        <w:rPr>
          <w:rFonts w:ascii="Times New Roman" w:hAnsi="Times New Roman" w:cs="Times New Roman"/>
          <w:sz w:val="28"/>
          <w:szCs w:val="28"/>
          <w:vertAlign w:val="subscript"/>
          <w:lang w:val="en-US"/>
        </w:rPr>
        <w:t>6</w:t>
      </w:r>
      <w:r w:rsidRPr="001C5363">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6</w:t>
      </w:r>
      <w:r w:rsidR="00025DDE" w:rsidRPr="00025DDE">
        <w:rPr>
          <w:rFonts w:ascii="Times New Roman" w:hAnsi="Times New Roman" w:cs="Times New Roman"/>
          <w:sz w:val="28"/>
          <w:szCs w:val="28"/>
          <w:lang w:val="en-US"/>
        </w:rPr>
        <w:t>4</w:t>
      </w:r>
      <w:r w:rsidRPr="001C5363">
        <w:rPr>
          <w:rFonts w:ascii="Times New Roman" w:hAnsi="Times New Roman" w:cs="Times New Roman"/>
          <w:sz w:val="28"/>
          <w:szCs w:val="28"/>
          <w:lang w:val="en-US"/>
        </w:rPr>
        <w:t>/</w:t>
      </w:r>
      <w:r w:rsidR="001C5363" w:rsidRPr="001C5363">
        <w:rPr>
          <w:rFonts w:ascii="Times New Roman" w:hAnsi="Times New Roman" w:cs="Times New Roman"/>
          <w:sz w:val="28"/>
          <w:szCs w:val="28"/>
          <w:lang w:val="en-US"/>
        </w:rPr>
        <w:t>6</w:t>
      </w:r>
      <w:r w:rsidR="00025DDE" w:rsidRPr="00025DDE">
        <w:rPr>
          <w:rFonts w:ascii="Times New Roman" w:hAnsi="Times New Roman" w:cs="Times New Roman"/>
          <w:sz w:val="28"/>
          <w:szCs w:val="28"/>
          <w:lang w:val="en-US"/>
        </w:rPr>
        <w:t>4</w:t>
      </w:r>
      <w:r w:rsidRPr="001C5363">
        <w:rPr>
          <w:rFonts w:ascii="Times New Roman" w:hAnsi="Times New Roman" w:cs="Times New Roman"/>
          <w:sz w:val="28"/>
          <w:szCs w:val="28"/>
          <w:lang w:val="en-US"/>
        </w:rPr>
        <w:t>=1.</w:t>
      </w:r>
    </w:p>
    <w:bookmarkEnd w:id="5"/>
    <w:p w:rsidR="001C5363" w:rsidRPr="007725D0" w:rsidRDefault="001C5363" w:rsidP="001C5363">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1C5363">
        <w:rPr>
          <w:rFonts w:ascii="Times New Roman" w:hAnsi="Times New Roman" w:cs="Times New Roman"/>
          <w:sz w:val="28"/>
          <w:szCs w:val="28"/>
          <w:vertAlign w:val="subscript"/>
          <w:lang w:val="en-US"/>
        </w:rPr>
        <w:t>7</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1C5363">
        <w:rPr>
          <w:rFonts w:ascii="Times New Roman" w:hAnsi="Times New Roman" w:cs="Times New Roman"/>
          <w:sz w:val="28"/>
          <w:szCs w:val="28"/>
          <w:vertAlign w:val="subscript"/>
          <w:lang w:val="en-US"/>
        </w:rPr>
        <w:t>7</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1C5363">
        <w:rPr>
          <w:rFonts w:ascii="Times New Roman" w:hAnsi="Times New Roman" w:cs="Times New Roman"/>
          <w:sz w:val="28"/>
          <w:szCs w:val="28"/>
          <w:vertAlign w:val="subscript"/>
          <w:lang w:val="en-US"/>
        </w:rPr>
        <w:t>7</w:t>
      </w:r>
      <w:r w:rsidRPr="007725D0">
        <w:rPr>
          <w:rFonts w:ascii="Times New Roman" w:hAnsi="Times New Roman" w:cs="Times New Roman"/>
          <w:sz w:val="28"/>
          <w:szCs w:val="28"/>
          <w:lang w:val="en-US"/>
        </w:rPr>
        <w:t>=</w:t>
      </w:r>
      <w:r w:rsidRPr="001C5363">
        <w:rPr>
          <w:rFonts w:ascii="Times New Roman" w:hAnsi="Times New Roman" w:cs="Times New Roman"/>
          <w:sz w:val="28"/>
          <w:szCs w:val="28"/>
          <w:lang w:val="en-US"/>
        </w:rPr>
        <w:t>2</w:t>
      </w:r>
      <w:r w:rsidR="00025DDE" w:rsidRPr="00025DDE">
        <w:rPr>
          <w:rFonts w:ascii="Times New Roman" w:hAnsi="Times New Roman" w:cs="Times New Roman"/>
          <w:sz w:val="28"/>
          <w:szCs w:val="28"/>
          <w:lang w:val="en-US"/>
        </w:rPr>
        <w:t>5</w:t>
      </w:r>
      <w:r w:rsidRPr="001C5363">
        <w:rPr>
          <w:rFonts w:ascii="Times New Roman" w:hAnsi="Times New Roman" w:cs="Times New Roman"/>
          <w:sz w:val="28"/>
          <w:szCs w:val="28"/>
          <w:lang w:val="en-US"/>
        </w:rPr>
        <w:t>,3</w:t>
      </w:r>
      <w:r w:rsidRPr="007725D0">
        <w:rPr>
          <w:rFonts w:ascii="Times New Roman" w:hAnsi="Times New Roman" w:cs="Times New Roman"/>
          <w:sz w:val="28"/>
          <w:szCs w:val="28"/>
          <w:lang w:val="en-US"/>
        </w:rPr>
        <w:t>/</w:t>
      </w:r>
      <w:r w:rsidRPr="001C5363">
        <w:rPr>
          <w:rFonts w:ascii="Times New Roman" w:hAnsi="Times New Roman" w:cs="Times New Roman"/>
          <w:sz w:val="28"/>
          <w:szCs w:val="28"/>
          <w:lang w:val="en-US"/>
        </w:rPr>
        <w:t>2</w:t>
      </w:r>
      <w:r w:rsidR="00025DDE" w:rsidRPr="00025DDE">
        <w:rPr>
          <w:rFonts w:ascii="Times New Roman" w:hAnsi="Times New Roman" w:cs="Times New Roman"/>
          <w:sz w:val="28"/>
          <w:szCs w:val="28"/>
          <w:lang w:val="en-US"/>
        </w:rPr>
        <w:t>5</w:t>
      </w:r>
      <w:r w:rsidRPr="001C5363">
        <w:rPr>
          <w:rFonts w:ascii="Times New Roman" w:hAnsi="Times New Roman" w:cs="Times New Roman"/>
          <w:sz w:val="28"/>
          <w:szCs w:val="28"/>
          <w:lang w:val="en-US"/>
        </w:rPr>
        <w:t>,3</w:t>
      </w:r>
      <w:r w:rsidRPr="007725D0">
        <w:rPr>
          <w:rFonts w:ascii="Times New Roman" w:hAnsi="Times New Roman" w:cs="Times New Roman"/>
          <w:sz w:val="28"/>
          <w:szCs w:val="28"/>
          <w:lang w:val="en-US"/>
        </w:rPr>
        <w:t>=1.</w:t>
      </w:r>
    </w:p>
    <w:p w:rsidR="001C5363" w:rsidRPr="007725D0" w:rsidRDefault="001C5363" w:rsidP="001C5363">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1C5363">
        <w:rPr>
          <w:rFonts w:ascii="Times New Roman" w:hAnsi="Times New Roman" w:cs="Times New Roman"/>
          <w:sz w:val="28"/>
          <w:szCs w:val="28"/>
          <w:vertAlign w:val="subscript"/>
          <w:lang w:val="en-US"/>
        </w:rPr>
        <w:t>8</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1C5363">
        <w:rPr>
          <w:rFonts w:ascii="Times New Roman" w:hAnsi="Times New Roman" w:cs="Times New Roman"/>
          <w:sz w:val="28"/>
          <w:szCs w:val="28"/>
          <w:vertAlign w:val="subscript"/>
          <w:lang w:val="en-US"/>
        </w:rPr>
        <w:t>8</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1C5363">
        <w:rPr>
          <w:rFonts w:ascii="Times New Roman" w:hAnsi="Times New Roman" w:cs="Times New Roman"/>
          <w:sz w:val="28"/>
          <w:szCs w:val="28"/>
          <w:vertAlign w:val="subscript"/>
          <w:lang w:val="en-US"/>
        </w:rPr>
        <w:t>8</w:t>
      </w:r>
      <w:r w:rsidRPr="007725D0">
        <w:rPr>
          <w:rFonts w:ascii="Times New Roman" w:hAnsi="Times New Roman" w:cs="Times New Roman"/>
          <w:sz w:val="28"/>
          <w:szCs w:val="28"/>
          <w:lang w:val="en-US"/>
        </w:rPr>
        <w:t>=</w:t>
      </w:r>
      <w:r w:rsidRPr="001C5363">
        <w:rPr>
          <w:rFonts w:ascii="Times New Roman" w:hAnsi="Times New Roman" w:cs="Times New Roman"/>
          <w:sz w:val="28"/>
          <w:szCs w:val="28"/>
          <w:lang w:val="en-US"/>
        </w:rPr>
        <w:t>13</w:t>
      </w:r>
      <w:r w:rsidR="00695C65" w:rsidRPr="00025DDE">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5</w:t>
      </w:r>
      <w:r w:rsidRPr="007725D0">
        <w:rPr>
          <w:rFonts w:ascii="Times New Roman" w:hAnsi="Times New Roman" w:cs="Times New Roman"/>
          <w:sz w:val="28"/>
          <w:szCs w:val="28"/>
          <w:lang w:val="en-US"/>
        </w:rPr>
        <w:t>/</w:t>
      </w:r>
      <w:r w:rsidRPr="001C5363">
        <w:rPr>
          <w:rFonts w:ascii="Times New Roman" w:hAnsi="Times New Roman" w:cs="Times New Roman"/>
          <w:sz w:val="28"/>
          <w:szCs w:val="28"/>
          <w:lang w:val="en-US"/>
        </w:rPr>
        <w:t>13</w:t>
      </w:r>
      <w:r w:rsidR="00695C65" w:rsidRPr="00025DDE">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5</w:t>
      </w:r>
      <w:r w:rsidRPr="007725D0">
        <w:rPr>
          <w:rFonts w:ascii="Times New Roman" w:hAnsi="Times New Roman" w:cs="Times New Roman"/>
          <w:sz w:val="28"/>
          <w:szCs w:val="28"/>
          <w:lang w:val="en-US"/>
        </w:rPr>
        <w:t>=1.</w:t>
      </w:r>
    </w:p>
    <w:p w:rsidR="001C5363" w:rsidRPr="00025DDE" w:rsidRDefault="001C5363" w:rsidP="001C5363">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025DDE">
        <w:rPr>
          <w:rFonts w:ascii="Times New Roman" w:hAnsi="Times New Roman" w:cs="Times New Roman"/>
          <w:sz w:val="28"/>
          <w:szCs w:val="28"/>
          <w:vertAlign w:val="subscript"/>
          <w:lang w:val="en-US"/>
        </w:rPr>
        <w:t>9</w:t>
      </w:r>
      <w:r w:rsidRPr="00025DDE">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025DDE">
        <w:rPr>
          <w:rFonts w:ascii="Times New Roman" w:hAnsi="Times New Roman" w:cs="Times New Roman"/>
          <w:sz w:val="28"/>
          <w:szCs w:val="28"/>
          <w:vertAlign w:val="subscript"/>
          <w:lang w:val="en-US"/>
        </w:rPr>
        <w:t>9</w:t>
      </w:r>
      <w:r w:rsidRPr="00025DDE">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025DDE">
        <w:rPr>
          <w:rFonts w:ascii="Times New Roman" w:hAnsi="Times New Roman" w:cs="Times New Roman"/>
          <w:sz w:val="28"/>
          <w:szCs w:val="28"/>
          <w:vertAlign w:val="subscript"/>
          <w:lang w:val="en-US"/>
        </w:rPr>
        <w:t>9</w:t>
      </w:r>
      <w:r w:rsidRPr="00025DDE">
        <w:rPr>
          <w:rFonts w:ascii="Times New Roman" w:hAnsi="Times New Roman" w:cs="Times New Roman"/>
          <w:sz w:val="28"/>
          <w:szCs w:val="28"/>
          <w:lang w:val="en-US"/>
        </w:rPr>
        <w:t>=</w:t>
      </w:r>
      <w:r w:rsidR="00025DDE" w:rsidRPr="00025DDE">
        <w:rPr>
          <w:rFonts w:ascii="Times New Roman" w:hAnsi="Times New Roman" w:cs="Times New Roman"/>
          <w:sz w:val="28"/>
          <w:szCs w:val="28"/>
          <w:lang w:val="en-US"/>
        </w:rPr>
        <w:t>95</w:t>
      </w:r>
      <w:r w:rsidRPr="00025DDE">
        <w:rPr>
          <w:rFonts w:ascii="Times New Roman" w:hAnsi="Times New Roman" w:cs="Times New Roman"/>
          <w:sz w:val="28"/>
          <w:szCs w:val="28"/>
          <w:lang w:val="en-US"/>
        </w:rPr>
        <w:t>/</w:t>
      </w:r>
      <w:r w:rsidR="003C19FB" w:rsidRPr="00025DDE">
        <w:rPr>
          <w:rFonts w:ascii="Times New Roman" w:hAnsi="Times New Roman" w:cs="Times New Roman"/>
          <w:sz w:val="28"/>
          <w:szCs w:val="28"/>
          <w:lang w:val="en-US"/>
        </w:rPr>
        <w:t>95</w:t>
      </w:r>
      <w:r w:rsidRPr="00025DDE">
        <w:rPr>
          <w:rFonts w:ascii="Times New Roman" w:hAnsi="Times New Roman" w:cs="Times New Roman"/>
          <w:sz w:val="28"/>
          <w:szCs w:val="28"/>
          <w:lang w:val="en-US"/>
        </w:rPr>
        <w:t xml:space="preserve">= </w:t>
      </w:r>
      <w:r w:rsidR="00025DDE">
        <w:rPr>
          <w:rFonts w:ascii="Times New Roman" w:hAnsi="Times New Roman" w:cs="Times New Roman"/>
          <w:sz w:val="28"/>
          <w:szCs w:val="28"/>
          <w:lang w:val="en-US"/>
        </w:rPr>
        <w:t>1.</w:t>
      </w:r>
    </w:p>
    <w:p w:rsidR="003C19FB" w:rsidRPr="00025DDE" w:rsidRDefault="003C19FB" w:rsidP="00A915CD">
      <w:pPr>
        <w:pStyle w:val="ConsPlusNonformat"/>
        <w:ind w:firstLine="709"/>
        <w:jc w:val="both"/>
        <w:rPr>
          <w:rFonts w:ascii="Times New Roman" w:hAnsi="Times New Roman" w:cs="Times New Roman"/>
          <w:sz w:val="28"/>
          <w:szCs w:val="28"/>
          <w:lang w:val="en-US"/>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Вес показателей: </w:t>
      </w: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1 / </w:t>
      </w:r>
      <w:r w:rsidR="00A74AB2">
        <w:rPr>
          <w:rFonts w:ascii="Times New Roman" w:hAnsi="Times New Roman" w:cs="Times New Roman"/>
          <w:sz w:val="28"/>
          <w:szCs w:val="28"/>
        </w:rPr>
        <w:t>9</w:t>
      </w:r>
      <w:r w:rsidR="00A76949">
        <w:rPr>
          <w:rFonts w:ascii="Times New Roman" w:hAnsi="Times New Roman" w:cs="Times New Roman"/>
          <w:sz w:val="28"/>
          <w:szCs w:val="28"/>
        </w:rPr>
        <w:t>=0,</w:t>
      </w:r>
      <w:r w:rsidR="00A74AB2">
        <w:rPr>
          <w:rFonts w:ascii="Times New Roman" w:hAnsi="Times New Roman" w:cs="Times New Roman"/>
          <w:sz w:val="28"/>
          <w:szCs w:val="28"/>
        </w:rPr>
        <w:t>1</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76949">
        <w:rPr>
          <w:rFonts w:ascii="Times New Roman" w:hAnsi="Times New Roman" w:cs="Times New Roman"/>
          <w:sz w:val="28"/>
          <w:szCs w:val="28"/>
        </w:rPr>
        <w:t>= 1х0,</w:t>
      </w:r>
      <w:r w:rsidR="00A74AB2">
        <w:rPr>
          <w:rFonts w:ascii="Times New Roman" w:hAnsi="Times New Roman" w:cs="Times New Roman"/>
          <w:sz w:val="28"/>
          <w:szCs w:val="28"/>
        </w:rPr>
        <w:t>1</w:t>
      </w:r>
      <w:r w:rsidR="00A76949">
        <w:rPr>
          <w:rFonts w:ascii="Times New Roman" w:hAnsi="Times New Roman" w:cs="Times New Roman"/>
          <w:sz w:val="28"/>
          <w:szCs w:val="28"/>
        </w:rPr>
        <w:t xml:space="preserve">+ </w:t>
      </w:r>
      <w:r w:rsidR="007725D0">
        <w:rPr>
          <w:rFonts w:ascii="Times New Roman" w:hAnsi="Times New Roman" w:cs="Times New Roman"/>
          <w:sz w:val="28"/>
          <w:szCs w:val="28"/>
        </w:rPr>
        <w:t>1х0,</w:t>
      </w:r>
      <w:r w:rsidR="00A74AB2">
        <w:rPr>
          <w:rFonts w:ascii="Times New Roman" w:hAnsi="Times New Roman" w:cs="Times New Roman"/>
          <w:sz w:val="28"/>
          <w:szCs w:val="28"/>
        </w:rPr>
        <w:t>1</w:t>
      </w:r>
      <w:r w:rsidR="0075065F">
        <w:rPr>
          <w:rFonts w:ascii="Times New Roman" w:hAnsi="Times New Roman" w:cs="Times New Roman"/>
          <w:sz w:val="28"/>
          <w:szCs w:val="28"/>
        </w:rPr>
        <w:t>+</w:t>
      </w:r>
      <w:r w:rsidR="00B9382A">
        <w:rPr>
          <w:rFonts w:ascii="Times New Roman" w:hAnsi="Times New Roman" w:cs="Times New Roman"/>
          <w:sz w:val="28"/>
          <w:szCs w:val="28"/>
        </w:rPr>
        <w:t>1</w:t>
      </w:r>
      <w:r w:rsidR="007725D0">
        <w:rPr>
          <w:rFonts w:ascii="Times New Roman" w:hAnsi="Times New Roman" w:cs="Times New Roman"/>
          <w:sz w:val="28"/>
          <w:szCs w:val="28"/>
        </w:rPr>
        <w:t>х0,</w:t>
      </w:r>
      <w:r w:rsidR="00A74AB2">
        <w:rPr>
          <w:rFonts w:ascii="Times New Roman" w:hAnsi="Times New Roman" w:cs="Times New Roman"/>
          <w:sz w:val="28"/>
          <w:szCs w:val="28"/>
        </w:rPr>
        <w:t>1</w:t>
      </w:r>
      <w:r w:rsidR="0075065F">
        <w:rPr>
          <w:rFonts w:ascii="Times New Roman" w:hAnsi="Times New Roman" w:cs="Times New Roman"/>
          <w:sz w:val="28"/>
          <w:szCs w:val="28"/>
        </w:rPr>
        <w:t>+</w:t>
      </w:r>
      <w:r w:rsidR="007725D0">
        <w:rPr>
          <w:rFonts w:ascii="Times New Roman" w:hAnsi="Times New Roman" w:cs="Times New Roman"/>
          <w:sz w:val="28"/>
          <w:szCs w:val="28"/>
        </w:rPr>
        <w:t>1х0,</w:t>
      </w:r>
      <w:r w:rsidR="00A74AB2">
        <w:rPr>
          <w:rFonts w:ascii="Times New Roman" w:hAnsi="Times New Roman" w:cs="Times New Roman"/>
          <w:sz w:val="28"/>
          <w:szCs w:val="28"/>
        </w:rPr>
        <w:t>1</w:t>
      </w:r>
      <w:r w:rsidR="0075065F">
        <w:rPr>
          <w:rFonts w:ascii="Times New Roman" w:hAnsi="Times New Roman" w:cs="Times New Roman"/>
          <w:sz w:val="28"/>
          <w:szCs w:val="28"/>
        </w:rPr>
        <w:t>+</w:t>
      </w:r>
      <w:r w:rsidR="00A74AB2" w:rsidRPr="00A74AB2">
        <w:rPr>
          <w:rFonts w:ascii="Times New Roman" w:hAnsi="Times New Roman" w:cs="Times New Roman"/>
          <w:sz w:val="28"/>
          <w:szCs w:val="28"/>
        </w:rPr>
        <w:t>1х0,1+ 1х0,1+1х0,1+1х0,1</w:t>
      </w:r>
      <w:r w:rsidR="003C19FB">
        <w:rPr>
          <w:rFonts w:ascii="Times New Roman" w:hAnsi="Times New Roman" w:cs="Times New Roman"/>
          <w:sz w:val="28"/>
          <w:szCs w:val="28"/>
        </w:rPr>
        <w:t>+1,05х0,1</w:t>
      </w:r>
      <w:r w:rsidRPr="005D1791">
        <w:rPr>
          <w:rFonts w:ascii="Times New Roman" w:hAnsi="Times New Roman" w:cs="Times New Roman"/>
          <w:sz w:val="28"/>
          <w:szCs w:val="28"/>
        </w:rPr>
        <w:t>=</w:t>
      </w:r>
      <w:r w:rsidR="0075065F">
        <w:rPr>
          <w:rFonts w:ascii="Times New Roman" w:hAnsi="Times New Roman" w:cs="Times New Roman"/>
          <w:sz w:val="28"/>
          <w:szCs w:val="28"/>
        </w:rPr>
        <w:t>0,</w:t>
      </w:r>
      <w:r w:rsidR="003C19FB">
        <w:rPr>
          <w:rFonts w:ascii="Times New Roman" w:hAnsi="Times New Roman" w:cs="Times New Roman"/>
          <w:sz w:val="28"/>
          <w:szCs w:val="28"/>
        </w:rPr>
        <w:t>9</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p>
    <w:p w:rsidR="005D1791" w:rsidRDefault="005D1791"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По итогам проведенного ан</w:t>
      </w:r>
      <w:r w:rsidR="003347FC">
        <w:rPr>
          <w:rFonts w:ascii="Times New Roman" w:hAnsi="Times New Roman" w:cs="Times New Roman"/>
          <w:sz w:val="28"/>
          <w:szCs w:val="28"/>
        </w:rPr>
        <w:t xml:space="preserve">ализа индекса </w:t>
      </w:r>
      <w:r w:rsidR="00C03943">
        <w:rPr>
          <w:rFonts w:ascii="Times New Roman" w:hAnsi="Times New Roman" w:cs="Times New Roman"/>
          <w:sz w:val="28"/>
          <w:szCs w:val="28"/>
        </w:rPr>
        <w:t>эффективности программы</w:t>
      </w:r>
      <w:r w:rsidRPr="005D1791">
        <w:rPr>
          <w:rFonts w:ascii="Times New Roman" w:hAnsi="Times New Roman" w:cs="Times New Roman"/>
          <w:sz w:val="28"/>
          <w:szCs w:val="28"/>
        </w:rPr>
        <w:t xml:space="preserve"> </w:t>
      </w:r>
      <w:r w:rsidR="00E26E55">
        <w:rPr>
          <w:rFonts w:ascii="Times New Roman" w:hAnsi="Times New Roman" w:cs="Times New Roman"/>
          <w:kern w:val="2"/>
          <w:sz w:val="28"/>
          <w:szCs w:val="28"/>
        </w:rPr>
        <w:t>«Молодежь Каменоломненского городского поселения»</w:t>
      </w:r>
      <w:r w:rsidR="00A74AB2">
        <w:rPr>
          <w:rFonts w:ascii="Times New Roman" w:hAnsi="Times New Roman" w:cs="Times New Roman"/>
          <w:kern w:val="2"/>
          <w:sz w:val="28"/>
          <w:szCs w:val="28"/>
        </w:rPr>
        <w:t xml:space="preserve"> </w:t>
      </w:r>
      <w:r w:rsidR="003347FC">
        <w:rPr>
          <w:rFonts w:ascii="Times New Roman" w:hAnsi="Times New Roman" w:cs="Times New Roman"/>
          <w:sz w:val="28"/>
          <w:szCs w:val="28"/>
        </w:rPr>
        <w:t xml:space="preserve">данная </w:t>
      </w:r>
      <w:r w:rsidRPr="005D1791">
        <w:rPr>
          <w:rFonts w:ascii="Times New Roman" w:hAnsi="Times New Roman" w:cs="Times New Roman"/>
          <w:sz w:val="28"/>
          <w:szCs w:val="28"/>
        </w:rPr>
        <w:t>программа имеет нормальный уровень эффективности.</w:t>
      </w:r>
    </w:p>
    <w:p w:rsidR="005714DB" w:rsidRDefault="005714DB" w:rsidP="00A915CD">
      <w:pPr>
        <w:pStyle w:val="ConsPlusNonformat"/>
        <w:ind w:firstLine="709"/>
        <w:jc w:val="both"/>
        <w:rPr>
          <w:rFonts w:ascii="Times New Roman" w:hAnsi="Times New Roman" w:cs="Times New Roman"/>
          <w:sz w:val="28"/>
          <w:szCs w:val="28"/>
        </w:rPr>
      </w:pPr>
    </w:p>
    <w:p w:rsidR="005714DB" w:rsidRDefault="005714DB" w:rsidP="00A915CD">
      <w:pPr>
        <w:pStyle w:val="ConsPlusNonformat"/>
        <w:ind w:firstLine="709"/>
        <w:jc w:val="both"/>
        <w:rPr>
          <w:rFonts w:ascii="Times New Roman" w:hAnsi="Times New Roman" w:cs="Times New Roman"/>
          <w:sz w:val="28"/>
          <w:szCs w:val="28"/>
        </w:rPr>
      </w:pPr>
    </w:p>
    <w:p w:rsidR="005714DB" w:rsidRDefault="005714DB" w:rsidP="00A915CD">
      <w:pPr>
        <w:pStyle w:val="ConsPlusNonformat"/>
        <w:ind w:firstLine="709"/>
        <w:jc w:val="both"/>
        <w:rPr>
          <w:rFonts w:ascii="Times New Roman" w:hAnsi="Times New Roman" w:cs="Times New Roman"/>
          <w:sz w:val="28"/>
          <w:szCs w:val="28"/>
        </w:rPr>
      </w:pPr>
    </w:p>
    <w:p w:rsidR="005714DB" w:rsidRDefault="005714DB" w:rsidP="005714DB">
      <w:pPr>
        <w:widowControl w:val="0"/>
        <w:autoSpaceDE w:val="0"/>
        <w:autoSpaceDN w:val="0"/>
        <w:adjustRightInd w:val="0"/>
        <w:ind w:firstLine="709"/>
      </w:pPr>
      <w:r w:rsidRPr="005714DB">
        <w:t>Главный специалист</w:t>
      </w:r>
    </w:p>
    <w:p w:rsidR="005714DB" w:rsidRPr="005D1791" w:rsidRDefault="005714DB" w:rsidP="005714DB">
      <w:pPr>
        <w:widowControl w:val="0"/>
        <w:autoSpaceDE w:val="0"/>
        <w:autoSpaceDN w:val="0"/>
        <w:adjustRightInd w:val="0"/>
        <w:ind w:firstLine="709"/>
      </w:pPr>
      <w:r w:rsidRPr="005714DB">
        <w:t>по работе с молодежью</w:t>
      </w:r>
      <w:r>
        <w:t xml:space="preserve">                                                   Е.Ю. Жидкова</w:t>
      </w:r>
    </w:p>
    <w:sectPr w:rsidR="005714DB" w:rsidRPr="005D1791" w:rsidSect="00A915CD">
      <w:pgSz w:w="11906" w:h="16838"/>
      <w:pgMar w:top="851" w:right="851"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86" w:rsidRDefault="00A60786" w:rsidP="00747C98">
      <w:pPr>
        <w:pStyle w:val="ConsPlusCell"/>
      </w:pPr>
      <w:r>
        <w:separator/>
      </w:r>
    </w:p>
  </w:endnote>
  <w:endnote w:type="continuationSeparator" w:id="0">
    <w:p w:rsidR="00A60786" w:rsidRDefault="00A60786" w:rsidP="00747C98">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86" w:rsidRDefault="00A60786" w:rsidP="00747C98">
      <w:pPr>
        <w:pStyle w:val="ConsPlusCell"/>
      </w:pPr>
      <w:r>
        <w:separator/>
      </w:r>
    </w:p>
  </w:footnote>
  <w:footnote w:type="continuationSeparator" w:id="0">
    <w:p w:rsidR="00A60786" w:rsidRDefault="00A60786" w:rsidP="00747C98">
      <w:pPr>
        <w:pStyle w:val="ConsPlusCel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F8"/>
    <w:multiLevelType w:val="hybridMultilevel"/>
    <w:tmpl w:val="9B8023BE"/>
    <w:lvl w:ilvl="0" w:tplc="B15A6808">
      <w:start w:val="1"/>
      <w:numFmt w:val="decimal"/>
      <w:lvlText w:val="%1."/>
      <w:lvlJc w:val="left"/>
      <w:pPr>
        <w:tabs>
          <w:tab w:val="num" w:pos="3418"/>
        </w:tabs>
      </w:pPr>
      <w:rPr>
        <w:rFonts w:cs="Times New Roman" w:hint="default"/>
        <w:b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2905ADE"/>
    <w:multiLevelType w:val="hybridMultilevel"/>
    <w:tmpl w:val="BB5C27E2"/>
    <w:lvl w:ilvl="0" w:tplc="C06C67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D40AAB"/>
    <w:multiLevelType w:val="hybridMultilevel"/>
    <w:tmpl w:val="7DC67480"/>
    <w:lvl w:ilvl="0" w:tplc="066CD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37"/>
    <w:rsid w:val="000100EF"/>
    <w:rsid w:val="00013018"/>
    <w:rsid w:val="0001441E"/>
    <w:rsid w:val="00015618"/>
    <w:rsid w:val="0002185B"/>
    <w:rsid w:val="00025DDE"/>
    <w:rsid w:val="00026A52"/>
    <w:rsid w:val="00027E9E"/>
    <w:rsid w:val="0004073A"/>
    <w:rsid w:val="00047129"/>
    <w:rsid w:val="00047327"/>
    <w:rsid w:val="00052B25"/>
    <w:rsid w:val="0005403B"/>
    <w:rsid w:val="00054089"/>
    <w:rsid w:val="00054B40"/>
    <w:rsid w:val="000629D7"/>
    <w:rsid w:val="00062D59"/>
    <w:rsid w:val="00063FE8"/>
    <w:rsid w:val="000640AC"/>
    <w:rsid w:val="00064981"/>
    <w:rsid w:val="0006596B"/>
    <w:rsid w:val="00075EB0"/>
    <w:rsid w:val="000838E3"/>
    <w:rsid w:val="000840B5"/>
    <w:rsid w:val="00087A03"/>
    <w:rsid w:val="00093764"/>
    <w:rsid w:val="00093A72"/>
    <w:rsid w:val="00093DDA"/>
    <w:rsid w:val="000A13AB"/>
    <w:rsid w:val="000A25CF"/>
    <w:rsid w:val="000A4502"/>
    <w:rsid w:val="000A7F91"/>
    <w:rsid w:val="000B1F75"/>
    <w:rsid w:val="000B5F34"/>
    <w:rsid w:val="000C0801"/>
    <w:rsid w:val="000C4227"/>
    <w:rsid w:val="000C479F"/>
    <w:rsid w:val="000C5FA2"/>
    <w:rsid w:val="000C707A"/>
    <w:rsid w:val="000D3051"/>
    <w:rsid w:val="000D4625"/>
    <w:rsid w:val="000D793E"/>
    <w:rsid w:val="000E0583"/>
    <w:rsid w:val="000E1AE4"/>
    <w:rsid w:val="000E7235"/>
    <w:rsid w:val="000F18EA"/>
    <w:rsid w:val="000F58D2"/>
    <w:rsid w:val="000F5F80"/>
    <w:rsid w:val="00100B04"/>
    <w:rsid w:val="0010582C"/>
    <w:rsid w:val="00105AB9"/>
    <w:rsid w:val="001069E5"/>
    <w:rsid w:val="00107E57"/>
    <w:rsid w:val="0011133E"/>
    <w:rsid w:val="00112240"/>
    <w:rsid w:val="00112B69"/>
    <w:rsid w:val="00113C2A"/>
    <w:rsid w:val="00115BD8"/>
    <w:rsid w:val="0011640C"/>
    <w:rsid w:val="001166C2"/>
    <w:rsid w:val="0011683E"/>
    <w:rsid w:val="0013328B"/>
    <w:rsid w:val="001345A4"/>
    <w:rsid w:val="00135A1D"/>
    <w:rsid w:val="00143FA0"/>
    <w:rsid w:val="001449C0"/>
    <w:rsid w:val="00145B5F"/>
    <w:rsid w:val="00147E33"/>
    <w:rsid w:val="0015133D"/>
    <w:rsid w:val="00161C33"/>
    <w:rsid w:val="00165E02"/>
    <w:rsid w:val="0016768F"/>
    <w:rsid w:val="00167859"/>
    <w:rsid w:val="001726B2"/>
    <w:rsid w:val="00181CD8"/>
    <w:rsid w:val="00182DEB"/>
    <w:rsid w:val="00185FC3"/>
    <w:rsid w:val="00191073"/>
    <w:rsid w:val="00194045"/>
    <w:rsid w:val="001964A7"/>
    <w:rsid w:val="00197D4D"/>
    <w:rsid w:val="001A0629"/>
    <w:rsid w:val="001A3491"/>
    <w:rsid w:val="001A4633"/>
    <w:rsid w:val="001A4764"/>
    <w:rsid w:val="001A7A80"/>
    <w:rsid w:val="001B2923"/>
    <w:rsid w:val="001B459C"/>
    <w:rsid w:val="001B46FA"/>
    <w:rsid w:val="001B60BF"/>
    <w:rsid w:val="001B7CBB"/>
    <w:rsid w:val="001C0FBF"/>
    <w:rsid w:val="001C5363"/>
    <w:rsid w:val="001E4137"/>
    <w:rsid w:val="001E4374"/>
    <w:rsid w:val="001F00AA"/>
    <w:rsid w:val="001F1321"/>
    <w:rsid w:val="001F70A9"/>
    <w:rsid w:val="002003E4"/>
    <w:rsid w:val="002011DB"/>
    <w:rsid w:val="002013B7"/>
    <w:rsid w:val="00203805"/>
    <w:rsid w:val="002058E3"/>
    <w:rsid w:val="00207307"/>
    <w:rsid w:val="0021287A"/>
    <w:rsid w:val="00212963"/>
    <w:rsid w:val="00222611"/>
    <w:rsid w:val="00224335"/>
    <w:rsid w:val="00232A97"/>
    <w:rsid w:val="00235D29"/>
    <w:rsid w:val="00236097"/>
    <w:rsid w:val="002365AC"/>
    <w:rsid w:val="0023696E"/>
    <w:rsid w:val="00236E12"/>
    <w:rsid w:val="002407F0"/>
    <w:rsid w:val="00241EFD"/>
    <w:rsid w:val="00256FF2"/>
    <w:rsid w:val="002570BE"/>
    <w:rsid w:val="002641A3"/>
    <w:rsid w:val="00267151"/>
    <w:rsid w:val="00272D99"/>
    <w:rsid w:val="00273777"/>
    <w:rsid w:val="0027679F"/>
    <w:rsid w:val="00277431"/>
    <w:rsid w:val="00277A16"/>
    <w:rsid w:val="002813CA"/>
    <w:rsid w:val="0028517C"/>
    <w:rsid w:val="0028681B"/>
    <w:rsid w:val="00291549"/>
    <w:rsid w:val="00296128"/>
    <w:rsid w:val="002A09E5"/>
    <w:rsid w:val="002A3444"/>
    <w:rsid w:val="002A75FB"/>
    <w:rsid w:val="002B0609"/>
    <w:rsid w:val="002B77A1"/>
    <w:rsid w:val="002C613A"/>
    <w:rsid w:val="002C76AB"/>
    <w:rsid w:val="002D0D3F"/>
    <w:rsid w:val="002D1B4B"/>
    <w:rsid w:val="002D23D9"/>
    <w:rsid w:val="002D3BA7"/>
    <w:rsid w:val="002D42E3"/>
    <w:rsid w:val="002D4807"/>
    <w:rsid w:val="002D58BC"/>
    <w:rsid w:val="002E124F"/>
    <w:rsid w:val="002E3A34"/>
    <w:rsid w:val="002E6099"/>
    <w:rsid w:val="002F177A"/>
    <w:rsid w:val="00301D73"/>
    <w:rsid w:val="00303C5E"/>
    <w:rsid w:val="003111EF"/>
    <w:rsid w:val="00313F78"/>
    <w:rsid w:val="00314776"/>
    <w:rsid w:val="003149EA"/>
    <w:rsid w:val="00317D9D"/>
    <w:rsid w:val="003211DF"/>
    <w:rsid w:val="00322141"/>
    <w:rsid w:val="0032228D"/>
    <w:rsid w:val="00322B75"/>
    <w:rsid w:val="00323305"/>
    <w:rsid w:val="00323633"/>
    <w:rsid w:val="00331DB0"/>
    <w:rsid w:val="003347FC"/>
    <w:rsid w:val="00344FD0"/>
    <w:rsid w:val="003460C1"/>
    <w:rsid w:val="00350F98"/>
    <w:rsid w:val="003510A0"/>
    <w:rsid w:val="00357F77"/>
    <w:rsid w:val="00360566"/>
    <w:rsid w:val="0036355F"/>
    <w:rsid w:val="0036489C"/>
    <w:rsid w:val="0037065D"/>
    <w:rsid w:val="00372044"/>
    <w:rsid w:val="00374B26"/>
    <w:rsid w:val="00376297"/>
    <w:rsid w:val="0039250D"/>
    <w:rsid w:val="003948D1"/>
    <w:rsid w:val="00394E3E"/>
    <w:rsid w:val="003A01B8"/>
    <w:rsid w:val="003A467D"/>
    <w:rsid w:val="003A7C43"/>
    <w:rsid w:val="003B2A5A"/>
    <w:rsid w:val="003B51FB"/>
    <w:rsid w:val="003B5D4D"/>
    <w:rsid w:val="003C0E2B"/>
    <w:rsid w:val="003C0EFC"/>
    <w:rsid w:val="003C19FB"/>
    <w:rsid w:val="003C1F38"/>
    <w:rsid w:val="003C54F5"/>
    <w:rsid w:val="003C78E1"/>
    <w:rsid w:val="003D1AA4"/>
    <w:rsid w:val="003D2A6E"/>
    <w:rsid w:val="003D4E00"/>
    <w:rsid w:val="003E14B1"/>
    <w:rsid w:val="003E4F45"/>
    <w:rsid w:val="003F034E"/>
    <w:rsid w:val="003F2F0F"/>
    <w:rsid w:val="003F6936"/>
    <w:rsid w:val="003F7303"/>
    <w:rsid w:val="003F761C"/>
    <w:rsid w:val="00406465"/>
    <w:rsid w:val="0042318B"/>
    <w:rsid w:val="00424D17"/>
    <w:rsid w:val="00425EE7"/>
    <w:rsid w:val="0043037C"/>
    <w:rsid w:val="004338FB"/>
    <w:rsid w:val="004367AB"/>
    <w:rsid w:val="00441FDC"/>
    <w:rsid w:val="004454B1"/>
    <w:rsid w:val="004465D3"/>
    <w:rsid w:val="00447556"/>
    <w:rsid w:val="00447801"/>
    <w:rsid w:val="00464671"/>
    <w:rsid w:val="00467AF5"/>
    <w:rsid w:val="00473B14"/>
    <w:rsid w:val="004838B9"/>
    <w:rsid w:val="0048401F"/>
    <w:rsid w:val="00484890"/>
    <w:rsid w:val="004853B3"/>
    <w:rsid w:val="004A2234"/>
    <w:rsid w:val="004A47BF"/>
    <w:rsid w:val="004A51CB"/>
    <w:rsid w:val="004A69A9"/>
    <w:rsid w:val="004A7B75"/>
    <w:rsid w:val="004B171C"/>
    <w:rsid w:val="004B6BA0"/>
    <w:rsid w:val="004C01EC"/>
    <w:rsid w:val="004C074A"/>
    <w:rsid w:val="004C0DBC"/>
    <w:rsid w:val="004C4662"/>
    <w:rsid w:val="004C4E22"/>
    <w:rsid w:val="004C710A"/>
    <w:rsid w:val="004C7852"/>
    <w:rsid w:val="004D3D5E"/>
    <w:rsid w:val="004D45D8"/>
    <w:rsid w:val="004D6718"/>
    <w:rsid w:val="004E19C7"/>
    <w:rsid w:val="004E4AA5"/>
    <w:rsid w:val="004F4555"/>
    <w:rsid w:val="004F65A3"/>
    <w:rsid w:val="004F7752"/>
    <w:rsid w:val="00500072"/>
    <w:rsid w:val="00501BDA"/>
    <w:rsid w:val="00507B5F"/>
    <w:rsid w:val="00514BD1"/>
    <w:rsid w:val="00516C88"/>
    <w:rsid w:val="005177B1"/>
    <w:rsid w:val="00522331"/>
    <w:rsid w:val="00523065"/>
    <w:rsid w:val="005235B6"/>
    <w:rsid w:val="00527500"/>
    <w:rsid w:val="00527914"/>
    <w:rsid w:val="0053223A"/>
    <w:rsid w:val="00537218"/>
    <w:rsid w:val="00541E5E"/>
    <w:rsid w:val="00543210"/>
    <w:rsid w:val="00543923"/>
    <w:rsid w:val="0054473D"/>
    <w:rsid w:val="00545772"/>
    <w:rsid w:val="00545873"/>
    <w:rsid w:val="00550926"/>
    <w:rsid w:val="00550966"/>
    <w:rsid w:val="0055291A"/>
    <w:rsid w:val="00553011"/>
    <w:rsid w:val="0055353B"/>
    <w:rsid w:val="005545C2"/>
    <w:rsid w:val="00555A1E"/>
    <w:rsid w:val="00556727"/>
    <w:rsid w:val="0055754A"/>
    <w:rsid w:val="00560768"/>
    <w:rsid w:val="00565697"/>
    <w:rsid w:val="00566C5D"/>
    <w:rsid w:val="005714DB"/>
    <w:rsid w:val="00573D61"/>
    <w:rsid w:val="00574111"/>
    <w:rsid w:val="00582391"/>
    <w:rsid w:val="00584F06"/>
    <w:rsid w:val="00585B8F"/>
    <w:rsid w:val="00587975"/>
    <w:rsid w:val="005904BB"/>
    <w:rsid w:val="00593B0D"/>
    <w:rsid w:val="00597A8F"/>
    <w:rsid w:val="00597B18"/>
    <w:rsid w:val="005A68F7"/>
    <w:rsid w:val="005A7F51"/>
    <w:rsid w:val="005B0263"/>
    <w:rsid w:val="005B0A8D"/>
    <w:rsid w:val="005B1E55"/>
    <w:rsid w:val="005B32F0"/>
    <w:rsid w:val="005C6177"/>
    <w:rsid w:val="005C7EA3"/>
    <w:rsid w:val="005D1791"/>
    <w:rsid w:val="005D56C7"/>
    <w:rsid w:val="005D5A64"/>
    <w:rsid w:val="005D6B3B"/>
    <w:rsid w:val="005E1B02"/>
    <w:rsid w:val="005E289A"/>
    <w:rsid w:val="005E2959"/>
    <w:rsid w:val="005E45D7"/>
    <w:rsid w:val="005E5FCA"/>
    <w:rsid w:val="005E6FB6"/>
    <w:rsid w:val="005E75CC"/>
    <w:rsid w:val="005E7689"/>
    <w:rsid w:val="005F0FB2"/>
    <w:rsid w:val="005F19CD"/>
    <w:rsid w:val="005F7B76"/>
    <w:rsid w:val="006007B8"/>
    <w:rsid w:val="00601249"/>
    <w:rsid w:val="00601397"/>
    <w:rsid w:val="00604C53"/>
    <w:rsid w:val="006064EE"/>
    <w:rsid w:val="00606E8F"/>
    <w:rsid w:val="00615387"/>
    <w:rsid w:val="0061639D"/>
    <w:rsid w:val="00617A60"/>
    <w:rsid w:val="00622CE4"/>
    <w:rsid w:val="006236C8"/>
    <w:rsid w:val="006267A7"/>
    <w:rsid w:val="006277C5"/>
    <w:rsid w:val="00632D07"/>
    <w:rsid w:val="00646F9B"/>
    <w:rsid w:val="00652A8D"/>
    <w:rsid w:val="00654340"/>
    <w:rsid w:val="00654EC5"/>
    <w:rsid w:val="006558DB"/>
    <w:rsid w:val="00656352"/>
    <w:rsid w:val="00657950"/>
    <w:rsid w:val="00661FB9"/>
    <w:rsid w:val="006640E8"/>
    <w:rsid w:val="00664CAC"/>
    <w:rsid w:val="006728F3"/>
    <w:rsid w:val="00675E84"/>
    <w:rsid w:val="006812EC"/>
    <w:rsid w:val="006832BF"/>
    <w:rsid w:val="00684566"/>
    <w:rsid w:val="00684597"/>
    <w:rsid w:val="00685CF9"/>
    <w:rsid w:val="00690DF1"/>
    <w:rsid w:val="0069497D"/>
    <w:rsid w:val="00695C65"/>
    <w:rsid w:val="00695D7F"/>
    <w:rsid w:val="00696B8B"/>
    <w:rsid w:val="006A1D44"/>
    <w:rsid w:val="006A4D15"/>
    <w:rsid w:val="006A7B6B"/>
    <w:rsid w:val="006B23E6"/>
    <w:rsid w:val="006B6490"/>
    <w:rsid w:val="006B6C1D"/>
    <w:rsid w:val="006B7773"/>
    <w:rsid w:val="006C4423"/>
    <w:rsid w:val="006D13FA"/>
    <w:rsid w:val="006D1E79"/>
    <w:rsid w:val="006D5718"/>
    <w:rsid w:val="006E4EE2"/>
    <w:rsid w:val="006F0B60"/>
    <w:rsid w:val="006F3192"/>
    <w:rsid w:val="006F5C8E"/>
    <w:rsid w:val="006F5F63"/>
    <w:rsid w:val="00701618"/>
    <w:rsid w:val="007025C3"/>
    <w:rsid w:val="00703A0F"/>
    <w:rsid w:val="00707E78"/>
    <w:rsid w:val="00710224"/>
    <w:rsid w:val="007126E5"/>
    <w:rsid w:val="00712BB5"/>
    <w:rsid w:val="007172AB"/>
    <w:rsid w:val="007213B5"/>
    <w:rsid w:val="007244B5"/>
    <w:rsid w:val="00725BE7"/>
    <w:rsid w:val="00726CDF"/>
    <w:rsid w:val="00731F4E"/>
    <w:rsid w:val="007341D9"/>
    <w:rsid w:val="00743AB9"/>
    <w:rsid w:val="00747B58"/>
    <w:rsid w:val="00747C98"/>
    <w:rsid w:val="0075065F"/>
    <w:rsid w:val="00750A76"/>
    <w:rsid w:val="00750C18"/>
    <w:rsid w:val="00752CB0"/>
    <w:rsid w:val="00753F38"/>
    <w:rsid w:val="00757F43"/>
    <w:rsid w:val="007663FB"/>
    <w:rsid w:val="007704F5"/>
    <w:rsid w:val="007725D0"/>
    <w:rsid w:val="00781CA0"/>
    <w:rsid w:val="00781D81"/>
    <w:rsid w:val="007825CC"/>
    <w:rsid w:val="007850AA"/>
    <w:rsid w:val="00786608"/>
    <w:rsid w:val="00787A05"/>
    <w:rsid w:val="00790219"/>
    <w:rsid w:val="0079214D"/>
    <w:rsid w:val="00794B5C"/>
    <w:rsid w:val="007A2500"/>
    <w:rsid w:val="007A57B8"/>
    <w:rsid w:val="007B0B55"/>
    <w:rsid w:val="007B0B79"/>
    <w:rsid w:val="007B1FFF"/>
    <w:rsid w:val="007B5FA2"/>
    <w:rsid w:val="007B6DDC"/>
    <w:rsid w:val="007B7A2A"/>
    <w:rsid w:val="007D1B9D"/>
    <w:rsid w:val="007D2BF3"/>
    <w:rsid w:val="007D3414"/>
    <w:rsid w:val="007D7512"/>
    <w:rsid w:val="007E0113"/>
    <w:rsid w:val="007E2701"/>
    <w:rsid w:val="007E2CFE"/>
    <w:rsid w:val="007E2ED9"/>
    <w:rsid w:val="007F2EFD"/>
    <w:rsid w:val="007F3F36"/>
    <w:rsid w:val="007F644B"/>
    <w:rsid w:val="007F7E6C"/>
    <w:rsid w:val="008006DB"/>
    <w:rsid w:val="008041D5"/>
    <w:rsid w:val="00807290"/>
    <w:rsid w:val="00811C51"/>
    <w:rsid w:val="00813939"/>
    <w:rsid w:val="00814EF7"/>
    <w:rsid w:val="00816042"/>
    <w:rsid w:val="00817E15"/>
    <w:rsid w:val="00820D40"/>
    <w:rsid w:val="00824D00"/>
    <w:rsid w:val="0082783A"/>
    <w:rsid w:val="008300A5"/>
    <w:rsid w:val="00835C9E"/>
    <w:rsid w:val="00842BFE"/>
    <w:rsid w:val="00844518"/>
    <w:rsid w:val="00845543"/>
    <w:rsid w:val="00854409"/>
    <w:rsid w:val="008548AB"/>
    <w:rsid w:val="00855271"/>
    <w:rsid w:val="008628CA"/>
    <w:rsid w:val="00864573"/>
    <w:rsid w:val="0086564B"/>
    <w:rsid w:val="008711C5"/>
    <w:rsid w:val="0087238B"/>
    <w:rsid w:val="008803D5"/>
    <w:rsid w:val="00880C62"/>
    <w:rsid w:val="00883554"/>
    <w:rsid w:val="00884F4A"/>
    <w:rsid w:val="008902D6"/>
    <w:rsid w:val="0089274B"/>
    <w:rsid w:val="00897DC2"/>
    <w:rsid w:val="008B29D0"/>
    <w:rsid w:val="008C19E6"/>
    <w:rsid w:val="008C6EFA"/>
    <w:rsid w:val="008D18FA"/>
    <w:rsid w:val="008D372F"/>
    <w:rsid w:val="008D4811"/>
    <w:rsid w:val="008D5523"/>
    <w:rsid w:val="008E57C2"/>
    <w:rsid w:val="008E5812"/>
    <w:rsid w:val="008F1683"/>
    <w:rsid w:val="008F300A"/>
    <w:rsid w:val="008F53D0"/>
    <w:rsid w:val="008F572B"/>
    <w:rsid w:val="008F5E39"/>
    <w:rsid w:val="008F637D"/>
    <w:rsid w:val="008F7ACC"/>
    <w:rsid w:val="00901765"/>
    <w:rsid w:val="00910E6A"/>
    <w:rsid w:val="009113B4"/>
    <w:rsid w:val="009135CD"/>
    <w:rsid w:val="00915866"/>
    <w:rsid w:val="0091749A"/>
    <w:rsid w:val="0092015F"/>
    <w:rsid w:val="009250F5"/>
    <w:rsid w:val="009252AE"/>
    <w:rsid w:val="00926FD6"/>
    <w:rsid w:val="00927F81"/>
    <w:rsid w:val="0093592C"/>
    <w:rsid w:val="0094067F"/>
    <w:rsid w:val="00941FCE"/>
    <w:rsid w:val="009479A5"/>
    <w:rsid w:val="00952B56"/>
    <w:rsid w:val="00954CC2"/>
    <w:rsid w:val="00955AE5"/>
    <w:rsid w:val="0096212F"/>
    <w:rsid w:val="00962E3D"/>
    <w:rsid w:val="00964703"/>
    <w:rsid w:val="009806C7"/>
    <w:rsid w:val="00984CDF"/>
    <w:rsid w:val="0099286D"/>
    <w:rsid w:val="00995968"/>
    <w:rsid w:val="00996744"/>
    <w:rsid w:val="00997FFE"/>
    <w:rsid w:val="009A2DF8"/>
    <w:rsid w:val="009A3BA7"/>
    <w:rsid w:val="009A7508"/>
    <w:rsid w:val="009B0A4B"/>
    <w:rsid w:val="009B273F"/>
    <w:rsid w:val="009B3131"/>
    <w:rsid w:val="009B7448"/>
    <w:rsid w:val="009B7732"/>
    <w:rsid w:val="009C1BE4"/>
    <w:rsid w:val="009C68CC"/>
    <w:rsid w:val="009C78B0"/>
    <w:rsid w:val="009C7D6E"/>
    <w:rsid w:val="009D0D9F"/>
    <w:rsid w:val="009D48A4"/>
    <w:rsid w:val="009D5B46"/>
    <w:rsid w:val="009D769B"/>
    <w:rsid w:val="009E2314"/>
    <w:rsid w:val="009E333D"/>
    <w:rsid w:val="009E4445"/>
    <w:rsid w:val="009E67DB"/>
    <w:rsid w:val="009F1598"/>
    <w:rsid w:val="009F4FC1"/>
    <w:rsid w:val="009F51AA"/>
    <w:rsid w:val="009F6BF9"/>
    <w:rsid w:val="00A006DA"/>
    <w:rsid w:val="00A0558C"/>
    <w:rsid w:val="00A05C21"/>
    <w:rsid w:val="00A077CB"/>
    <w:rsid w:val="00A117BC"/>
    <w:rsid w:val="00A120BD"/>
    <w:rsid w:val="00A13A6B"/>
    <w:rsid w:val="00A13BF7"/>
    <w:rsid w:val="00A13F04"/>
    <w:rsid w:val="00A1442A"/>
    <w:rsid w:val="00A20E5B"/>
    <w:rsid w:val="00A2221D"/>
    <w:rsid w:val="00A2657D"/>
    <w:rsid w:val="00A2687A"/>
    <w:rsid w:val="00A2759A"/>
    <w:rsid w:val="00A31530"/>
    <w:rsid w:val="00A35903"/>
    <w:rsid w:val="00A35A5C"/>
    <w:rsid w:val="00A35BC1"/>
    <w:rsid w:val="00A372D8"/>
    <w:rsid w:val="00A56E9D"/>
    <w:rsid w:val="00A60786"/>
    <w:rsid w:val="00A703F7"/>
    <w:rsid w:val="00A72990"/>
    <w:rsid w:val="00A74AB2"/>
    <w:rsid w:val="00A75D0E"/>
    <w:rsid w:val="00A767FB"/>
    <w:rsid w:val="00A76949"/>
    <w:rsid w:val="00A76F3D"/>
    <w:rsid w:val="00A776D7"/>
    <w:rsid w:val="00A778EF"/>
    <w:rsid w:val="00A8069C"/>
    <w:rsid w:val="00A820EE"/>
    <w:rsid w:val="00A82BE6"/>
    <w:rsid w:val="00A858E5"/>
    <w:rsid w:val="00A8615D"/>
    <w:rsid w:val="00A87315"/>
    <w:rsid w:val="00A915CD"/>
    <w:rsid w:val="00A93B4F"/>
    <w:rsid w:val="00AA04BB"/>
    <w:rsid w:val="00AA0B00"/>
    <w:rsid w:val="00AA46CF"/>
    <w:rsid w:val="00AB7EA5"/>
    <w:rsid w:val="00AC0155"/>
    <w:rsid w:val="00AC0A7A"/>
    <w:rsid w:val="00AC145B"/>
    <w:rsid w:val="00AC73C4"/>
    <w:rsid w:val="00AC791F"/>
    <w:rsid w:val="00AD6CE8"/>
    <w:rsid w:val="00AD7563"/>
    <w:rsid w:val="00AE0D09"/>
    <w:rsid w:val="00AE3438"/>
    <w:rsid w:val="00AE3E77"/>
    <w:rsid w:val="00AE439E"/>
    <w:rsid w:val="00AE48DB"/>
    <w:rsid w:val="00AF0517"/>
    <w:rsid w:val="00AF2098"/>
    <w:rsid w:val="00B04897"/>
    <w:rsid w:val="00B05497"/>
    <w:rsid w:val="00B107F7"/>
    <w:rsid w:val="00B16D6C"/>
    <w:rsid w:val="00B17422"/>
    <w:rsid w:val="00B2515F"/>
    <w:rsid w:val="00B25FD6"/>
    <w:rsid w:val="00B26F69"/>
    <w:rsid w:val="00B31571"/>
    <w:rsid w:val="00B34236"/>
    <w:rsid w:val="00B36D1F"/>
    <w:rsid w:val="00B379BD"/>
    <w:rsid w:val="00B428FE"/>
    <w:rsid w:val="00B44A58"/>
    <w:rsid w:val="00B466B0"/>
    <w:rsid w:val="00B47F3F"/>
    <w:rsid w:val="00B5039C"/>
    <w:rsid w:val="00B509EB"/>
    <w:rsid w:val="00B56CC9"/>
    <w:rsid w:val="00B60D3F"/>
    <w:rsid w:val="00B617CD"/>
    <w:rsid w:val="00B65D0A"/>
    <w:rsid w:val="00B66129"/>
    <w:rsid w:val="00B66583"/>
    <w:rsid w:val="00B66907"/>
    <w:rsid w:val="00B677F2"/>
    <w:rsid w:val="00B72A0E"/>
    <w:rsid w:val="00B73D11"/>
    <w:rsid w:val="00B84898"/>
    <w:rsid w:val="00B86831"/>
    <w:rsid w:val="00B87302"/>
    <w:rsid w:val="00B90863"/>
    <w:rsid w:val="00B9382A"/>
    <w:rsid w:val="00B93C99"/>
    <w:rsid w:val="00B956C1"/>
    <w:rsid w:val="00B96385"/>
    <w:rsid w:val="00B96567"/>
    <w:rsid w:val="00BA4660"/>
    <w:rsid w:val="00BB0A8C"/>
    <w:rsid w:val="00BB143B"/>
    <w:rsid w:val="00BB25B3"/>
    <w:rsid w:val="00BB40F1"/>
    <w:rsid w:val="00BC488B"/>
    <w:rsid w:val="00BC5360"/>
    <w:rsid w:val="00BD1D9E"/>
    <w:rsid w:val="00BD400D"/>
    <w:rsid w:val="00BD41D5"/>
    <w:rsid w:val="00BE106D"/>
    <w:rsid w:val="00BE2986"/>
    <w:rsid w:val="00BE799E"/>
    <w:rsid w:val="00BF2F14"/>
    <w:rsid w:val="00BF3FF9"/>
    <w:rsid w:val="00BF5ED2"/>
    <w:rsid w:val="00C02228"/>
    <w:rsid w:val="00C03943"/>
    <w:rsid w:val="00C071EC"/>
    <w:rsid w:val="00C11A92"/>
    <w:rsid w:val="00C13BEB"/>
    <w:rsid w:val="00C1474E"/>
    <w:rsid w:val="00C17DAC"/>
    <w:rsid w:val="00C24956"/>
    <w:rsid w:val="00C27071"/>
    <w:rsid w:val="00C3244D"/>
    <w:rsid w:val="00C33912"/>
    <w:rsid w:val="00C4144A"/>
    <w:rsid w:val="00C442DB"/>
    <w:rsid w:val="00C50414"/>
    <w:rsid w:val="00C528BB"/>
    <w:rsid w:val="00C52D4E"/>
    <w:rsid w:val="00C53324"/>
    <w:rsid w:val="00C53D6A"/>
    <w:rsid w:val="00C578F7"/>
    <w:rsid w:val="00C60956"/>
    <w:rsid w:val="00C62E52"/>
    <w:rsid w:val="00C6356E"/>
    <w:rsid w:val="00C66D64"/>
    <w:rsid w:val="00C70580"/>
    <w:rsid w:val="00C73E86"/>
    <w:rsid w:val="00C7512B"/>
    <w:rsid w:val="00C7633F"/>
    <w:rsid w:val="00C76E38"/>
    <w:rsid w:val="00C7770B"/>
    <w:rsid w:val="00C8041D"/>
    <w:rsid w:val="00C848BC"/>
    <w:rsid w:val="00C84B8F"/>
    <w:rsid w:val="00C90265"/>
    <w:rsid w:val="00C916B4"/>
    <w:rsid w:val="00C91B13"/>
    <w:rsid w:val="00C920EE"/>
    <w:rsid w:val="00C9778E"/>
    <w:rsid w:val="00CA05CC"/>
    <w:rsid w:val="00CA0F3F"/>
    <w:rsid w:val="00CA23D2"/>
    <w:rsid w:val="00CA3B92"/>
    <w:rsid w:val="00CA587C"/>
    <w:rsid w:val="00CA662F"/>
    <w:rsid w:val="00CB02E6"/>
    <w:rsid w:val="00CB293F"/>
    <w:rsid w:val="00CB5220"/>
    <w:rsid w:val="00CB697D"/>
    <w:rsid w:val="00CC56C5"/>
    <w:rsid w:val="00CC7133"/>
    <w:rsid w:val="00CD06B0"/>
    <w:rsid w:val="00CD4D6F"/>
    <w:rsid w:val="00CD6955"/>
    <w:rsid w:val="00CE19F9"/>
    <w:rsid w:val="00CE77DF"/>
    <w:rsid w:val="00CF0D30"/>
    <w:rsid w:val="00CF1ACA"/>
    <w:rsid w:val="00CF1DB9"/>
    <w:rsid w:val="00CF53D2"/>
    <w:rsid w:val="00D00894"/>
    <w:rsid w:val="00D0119C"/>
    <w:rsid w:val="00D03292"/>
    <w:rsid w:val="00D03CAE"/>
    <w:rsid w:val="00D03E39"/>
    <w:rsid w:val="00D0714A"/>
    <w:rsid w:val="00D07C85"/>
    <w:rsid w:val="00D14B72"/>
    <w:rsid w:val="00D20999"/>
    <w:rsid w:val="00D20B05"/>
    <w:rsid w:val="00D22C14"/>
    <w:rsid w:val="00D25022"/>
    <w:rsid w:val="00D41004"/>
    <w:rsid w:val="00D42D18"/>
    <w:rsid w:val="00D44669"/>
    <w:rsid w:val="00D44ED2"/>
    <w:rsid w:val="00D464C4"/>
    <w:rsid w:val="00D501FE"/>
    <w:rsid w:val="00D52250"/>
    <w:rsid w:val="00D52EFF"/>
    <w:rsid w:val="00D626BA"/>
    <w:rsid w:val="00D63311"/>
    <w:rsid w:val="00D63C33"/>
    <w:rsid w:val="00D67546"/>
    <w:rsid w:val="00D76CFB"/>
    <w:rsid w:val="00D8159F"/>
    <w:rsid w:val="00D8239A"/>
    <w:rsid w:val="00D864F0"/>
    <w:rsid w:val="00D94128"/>
    <w:rsid w:val="00D9649F"/>
    <w:rsid w:val="00D96E30"/>
    <w:rsid w:val="00DA3520"/>
    <w:rsid w:val="00DB0CB0"/>
    <w:rsid w:val="00DB2871"/>
    <w:rsid w:val="00DB5594"/>
    <w:rsid w:val="00DB7422"/>
    <w:rsid w:val="00DC29CC"/>
    <w:rsid w:val="00DC51A9"/>
    <w:rsid w:val="00DC6F97"/>
    <w:rsid w:val="00DD31C4"/>
    <w:rsid w:val="00DD321D"/>
    <w:rsid w:val="00DD4058"/>
    <w:rsid w:val="00DD540E"/>
    <w:rsid w:val="00DD7FF7"/>
    <w:rsid w:val="00DE09FE"/>
    <w:rsid w:val="00DE49D3"/>
    <w:rsid w:val="00DE4E91"/>
    <w:rsid w:val="00DE69EC"/>
    <w:rsid w:val="00DE783B"/>
    <w:rsid w:val="00DF4483"/>
    <w:rsid w:val="00DF5602"/>
    <w:rsid w:val="00DF70D9"/>
    <w:rsid w:val="00DF790B"/>
    <w:rsid w:val="00E02A37"/>
    <w:rsid w:val="00E02B97"/>
    <w:rsid w:val="00E16B92"/>
    <w:rsid w:val="00E24697"/>
    <w:rsid w:val="00E246CA"/>
    <w:rsid w:val="00E25C7F"/>
    <w:rsid w:val="00E25F51"/>
    <w:rsid w:val="00E26E55"/>
    <w:rsid w:val="00E33DAA"/>
    <w:rsid w:val="00E40CE6"/>
    <w:rsid w:val="00E50383"/>
    <w:rsid w:val="00E51DD1"/>
    <w:rsid w:val="00E61208"/>
    <w:rsid w:val="00E63EED"/>
    <w:rsid w:val="00E6565C"/>
    <w:rsid w:val="00E656AF"/>
    <w:rsid w:val="00E67832"/>
    <w:rsid w:val="00E67C09"/>
    <w:rsid w:val="00E7280B"/>
    <w:rsid w:val="00E73E96"/>
    <w:rsid w:val="00E84097"/>
    <w:rsid w:val="00E917C9"/>
    <w:rsid w:val="00E96EFF"/>
    <w:rsid w:val="00EA205E"/>
    <w:rsid w:val="00EA2DF1"/>
    <w:rsid w:val="00EB005E"/>
    <w:rsid w:val="00EB1D12"/>
    <w:rsid w:val="00EB21EA"/>
    <w:rsid w:val="00EB4303"/>
    <w:rsid w:val="00EB5135"/>
    <w:rsid w:val="00EB710D"/>
    <w:rsid w:val="00EB77DF"/>
    <w:rsid w:val="00EC0272"/>
    <w:rsid w:val="00EC17FF"/>
    <w:rsid w:val="00EC1AAF"/>
    <w:rsid w:val="00EC2009"/>
    <w:rsid w:val="00EC4DCD"/>
    <w:rsid w:val="00ED1913"/>
    <w:rsid w:val="00ED2244"/>
    <w:rsid w:val="00ED784A"/>
    <w:rsid w:val="00EE041D"/>
    <w:rsid w:val="00EE4CB9"/>
    <w:rsid w:val="00EE5E6C"/>
    <w:rsid w:val="00EE6702"/>
    <w:rsid w:val="00EE67DB"/>
    <w:rsid w:val="00EE742D"/>
    <w:rsid w:val="00EF6F0C"/>
    <w:rsid w:val="00EF7259"/>
    <w:rsid w:val="00F027B9"/>
    <w:rsid w:val="00F02DB9"/>
    <w:rsid w:val="00F06723"/>
    <w:rsid w:val="00F10D1C"/>
    <w:rsid w:val="00F11EC6"/>
    <w:rsid w:val="00F11ED7"/>
    <w:rsid w:val="00F1422F"/>
    <w:rsid w:val="00F142CD"/>
    <w:rsid w:val="00F147FB"/>
    <w:rsid w:val="00F159C3"/>
    <w:rsid w:val="00F167C2"/>
    <w:rsid w:val="00F204B0"/>
    <w:rsid w:val="00F22B59"/>
    <w:rsid w:val="00F234C7"/>
    <w:rsid w:val="00F24708"/>
    <w:rsid w:val="00F2536B"/>
    <w:rsid w:val="00F27E79"/>
    <w:rsid w:val="00F325CA"/>
    <w:rsid w:val="00F328A0"/>
    <w:rsid w:val="00F349BA"/>
    <w:rsid w:val="00F357F5"/>
    <w:rsid w:val="00F35CD4"/>
    <w:rsid w:val="00F36649"/>
    <w:rsid w:val="00F5130A"/>
    <w:rsid w:val="00F52990"/>
    <w:rsid w:val="00F5299B"/>
    <w:rsid w:val="00F53819"/>
    <w:rsid w:val="00F53A37"/>
    <w:rsid w:val="00F621F3"/>
    <w:rsid w:val="00F62E32"/>
    <w:rsid w:val="00F7306B"/>
    <w:rsid w:val="00F76D67"/>
    <w:rsid w:val="00F77D55"/>
    <w:rsid w:val="00F80071"/>
    <w:rsid w:val="00F80A1F"/>
    <w:rsid w:val="00F80C40"/>
    <w:rsid w:val="00F82663"/>
    <w:rsid w:val="00F830E6"/>
    <w:rsid w:val="00F86C00"/>
    <w:rsid w:val="00F87EC6"/>
    <w:rsid w:val="00F9133A"/>
    <w:rsid w:val="00F94A3C"/>
    <w:rsid w:val="00F95F98"/>
    <w:rsid w:val="00F96C2C"/>
    <w:rsid w:val="00FA7711"/>
    <w:rsid w:val="00FB44B7"/>
    <w:rsid w:val="00FB480F"/>
    <w:rsid w:val="00FB5EB0"/>
    <w:rsid w:val="00FB7670"/>
    <w:rsid w:val="00FC3CF2"/>
    <w:rsid w:val="00FC7AF3"/>
    <w:rsid w:val="00FD27F0"/>
    <w:rsid w:val="00FD4F6F"/>
    <w:rsid w:val="00FD56D5"/>
    <w:rsid w:val="00FD7F6A"/>
    <w:rsid w:val="00FE50FD"/>
    <w:rsid w:val="00FF13FD"/>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D40C-7CC1-4FF1-B429-8624D236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OEM Customer</Company>
  <LinksUpToDate>false</LinksUpToDate>
  <CharactersWithSpaces>16223</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2025-03-24T07:38:00Z</cp:lastPrinted>
  <dcterms:created xsi:type="dcterms:W3CDTF">2025-05-12T08:05:00Z</dcterms:created>
  <dcterms:modified xsi:type="dcterms:W3CDTF">2025-05-12T08:05:00Z</dcterms:modified>
</cp:coreProperties>
</file>